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339" w:rsidRPr="003C25CB" w:rsidRDefault="00FA6D3F" w:rsidP="004A1D8D">
      <w:pPr>
        <w:jc w:val="right"/>
        <w:rPr>
          <w:b/>
        </w:rPr>
      </w:pPr>
      <w:r w:rsidRPr="003C25CB">
        <w:rPr>
          <w:b/>
        </w:rPr>
        <w:t>28</w:t>
      </w:r>
      <w:r w:rsidR="00301C1D" w:rsidRPr="003C25CB">
        <w:rPr>
          <w:b/>
        </w:rPr>
        <w:t>.</w:t>
      </w:r>
      <w:r w:rsidR="00290378" w:rsidRPr="003C25CB">
        <w:rPr>
          <w:b/>
        </w:rPr>
        <w:t>01</w:t>
      </w:r>
      <w:r w:rsidR="00AF3B29" w:rsidRPr="003C25CB">
        <w:rPr>
          <w:b/>
        </w:rPr>
        <w:t>.</w:t>
      </w:r>
      <w:r w:rsidR="006B0C77" w:rsidRPr="003C25CB">
        <w:rPr>
          <w:b/>
        </w:rPr>
        <w:t>20</w:t>
      </w:r>
      <w:r w:rsidR="00AF3B29" w:rsidRPr="003C25CB">
        <w:rPr>
          <w:b/>
        </w:rPr>
        <w:t>1</w:t>
      </w:r>
      <w:r w:rsidR="00290378" w:rsidRPr="003C25CB">
        <w:rPr>
          <w:b/>
        </w:rPr>
        <w:t>5</w:t>
      </w:r>
      <w:r w:rsidRPr="003C25CB">
        <w:rPr>
          <w:b/>
        </w:rPr>
        <w:t xml:space="preserve"> / </w:t>
      </w:r>
      <w:proofErr w:type="spellStart"/>
      <w:r w:rsidR="009F5339" w:rsidRPr="003C25CB">
        <w:rPr>
          <w:b/>
        </w:rPr>
        <w:t>hjv</w:t>
      </w:r>
      <w:proofErr w:type="spellEnd"/>
    </w:p>
    <w:p w:rsidR="0018509A" w:rsidRDefault="0018509A" w:rsidP="004A1D8D"/>
    <w:p w:rsidR="003A3AA4" w:rsidRDefault="003C25CB" w:rsidP="004A1D8D">
      <w:pPr>
        <w:rPr>
          <w:b/>
        </w:rPr>
      </w:pPr>
      <w:r w:rsidRPr="003C25CB">
        <w:rPr>
          <w:b/>
        </w:rPr>
        <w:t xml:space="preserve">version </w:t>
      </w:r>
      <w:r w:rsidR="003A3AA4">
        <w:rPr>
          <w:b/>
        </w:rPr>
        <w:t xml:space="preserve">1, </w:t>
      </w:r>
    </w:p>
    <w:p w:rsidR="003A3AA4" w:rsidRPr="003A3AA4" w:rsidRDefault="003A3AA4" w:rsidP="004A1D8D">
      <w:pPr>
        <w:rPr>
          <w:b/>
        </w:rPr>
      </w:pPr>
      <w:r w:rsidRPr="003A3AA4">
        <w:t>approved because none</w:t>
      </w:r>
      <w:r>
        <w:t xml:space="preserve"> of the partners have </w:t>
      </w:r>
      <w:r w:rsidRPr="009D667F">
        <w:t>raise any objections</w:t>
      </w:r>
      <w:r>
        <w:t xml:space="preserve"> latest two weeks after they have received the papers by e-mails (see our Rules of Procedure, point 4.3)</w:t>
      </w:r>
    </w:p>
    <w:p w:rsidR="003C25CB" w:rsidRDefault="003C25CB" w:rsidP="004A1D8D">
      <w:pPr>
        <w:rPr>
          <w:rFonts w:ascii="Arial" w:hAnsi="Arial" w:cs="Arial"/>
          <w:b/>
          <w:sz w:val="30"/>
          <w:szCs w:val="30"/>
        </w:rPr>
      </w:pPr>
    </w:p>
    <w:p w:rsidR="00FA6D3F" w:rsidRPr="007418F5" w:rsidRDefault="00FA6D3F" w:rsidP="004A1D8D">
      <w:pPr>
        <w:rPr>
          <w:rFonts w:asciiTheme="minorHAnsi" w:hAnsiTheme="minorHAnsi" w:cs="Arial"/>
          <w:b/>
          <w:sz w:val="34"/>
          <w:szCs w:val="34"/>
        </w:rPr>
      </w:pPr>
      <w:r w:rsidRPr="007418F5">
        <w:rPr>
          <w:rFonts w:asciiTheme="minorHAnsi" w:hAnsiTheme="minorHAnsi" w:cs="Arial"/>
          <w:b/>
          <w:sz w:val="34"/>
          <w:szCs w:val="34"/>
        </w:rPr>
        <w:t xml:space="preserve">Minutes from </w:t>
      </w:r>
    </w:p>
    <w:p w:rsidR="009F5339" w:rsidRPr="007418F5" w:rsidRDefault="00FA6D3F" w:rsidP="004A1D8D">
      <w:pPr>
        <w:rPr>
          <w:rFonts w:asciiTheme="minorHAnsi" w:hAnsiTheme="minorHAnsi" w:cs="Arial"/>
          <w:b/>
          <w:sz w:val="34"/>
          <w:szCs w:val="34"/>
        </w:rPr>
      </w:pPr>
      <w:r w:rsidRPr="007418F5">
        <w:rPr>
          <w:rFonts w:asciiTheme="minorHAnsi" w:hAnsiTheme="minorHAnsi" w:cs="Arial"/>
          <w:b/>
          <w:sz w:val="34"/>
          <w:szCs w:val="34"/>
        </w:rPr>
        <w:t xml:space="preserve">the third </w:t>
      </w:r>
      <w:r w:rsidR="00FA5DD3" w:rsidRPr="007418F5">
        <w:rPr>
          <w:rFonts w:asciiTheme="minorHAnsi" w:hAnsiTheme="minorHAnsi" w:cs="Arial"/>
          <w:b/>
          <w:sz w:val="34"/>
          <w:szCs w:val="34"/>
        </w:rPr>
        <w:t xml:space="preserve">partner meeting, 12 - 13 January 2015 </w:t>
      </w:r>
      <w:r w:rsidR="00E14F27" w:rsidRPr="007418F5">
        <w:rPr>
          <w:rFonts w:asciiTheme="minorHAnsi" w:hAnsiTheme="minorHAnsi" w:cs="Arial"/>
          <w:b/>
          <w:sz w:val="34"/>
          <w:szCs w:val="34"/>
        </w:rPr>
        <w:t xml:space="preserve">in </w:t>
      </w:r>
      <w:r w:rsidR="00FA5DD3" w:rsidRPr="007418F5">
        <w:rPr>
          <w:rFonts w:asciiTheme="minorHAnsi" w:hAnsiTheme="minorHAnsi" w:cs="Arial"/>
          <w:b/>
          <w:sz w:val="34"/>
          <w:szCs w:val="34"/>
        </w:rPr>
        <w:t>Utrecht, NL</w:t>
      </w:r>
      <w:r w:rsidR="00281D1C" w:rsidRPr="007418F5">
        <w:rPr>
          <w:rFonts w:asciiTheme="minorHAnsi" w:hAnsiTheme="minorHAnsi" w:cs="Arial"/>
          <w:b/>
          <w:sz w:val="34"/>
          <w:szCs w:val="34"/>
        </w:rPr>
        <w:t xml:space="preserve"> </w:t>
      </w:r>
    </w:p>
    <w:p w:rsidR="000C2675" w:rsidRDefault="000C2675" w:rsidP="004A1D8D"/>
    <w:p w:rsidR="007418F5" w:rsidRDefault="007418F5" w:rsidP="004A1D8D"/>
    <w:p w:rsidR="00E40336" w:rsidRPr="003C25CB" w:rsidRDefault="00E40336" w:rsidP="004A1D8D">
      <w:pPr>
        <w:pStyle w:val="Overskrift"/>
        <w:rPr>
          <w:i/>
          <w:color w:val="1F497D" w:themeColor="text2"/>
          <w:sz w:val="28"/>
          <w:szCs w:val="28"/>
        </w:rPr>
      </w:pPr>
      <w:proofErr w:type="spellStart"/>
      <w:r w:rsidRPr="003C25CB">
        <w:rPr>
          <w:i/>
          <w:color w:val="1F497D" w:themeColor="text2"/>
          <w:sz w:val="28"/>
          <w:szCs w:val="28"/>
        </w:rPr>
        <w:t>Content</w:t>
      </w:r>
      <w:proofErr w:type="spellEnd"/>
    </w:p>
    <w:bookmarkStart w:id="0" w:name="_Toc355291343"/>
    <w:p w:rsidR="00985C88" w:rsidRDefault="00340937">
      <w:pPr>
        <w:pStyle w:val="Indholdsfortegnelse2"/>
        <w:rPr>
          <w:rFonts w:asciiTheme="minorHAnsi" w:eastAsiaTheme="minorEastAsia" w:hAnsiTheme="minorHAnsi" w:cstheme="minorBidi"/>
          <w:b w:val="0"/>
          <w:bCs w:val="0"/>
          <w:sz w:val="22"/>
          <w:lang w:val="da-DK" w:eastAsia="da-DK"/>
        </w:rPr>
      </w:pPr>
      <w:r w:rsidRPr="00340937">
        <w:rPr>
          <w:b w:val="0"/>
          <w:bCs w:val="0"/>
          <w:smallCaps/>
          <w:lang w:val="da-DK"/>
        </w:rPr>
        <w:fldChar w:fldCharType="begin"/>
      </w:r>
      <w:r w:rsidR="003C25CB">
        <w:rPr>
          <w:b w:val="0"/>
          <w:bCs w:val="0"/>
          <w:smallCaps/>
          <w:lang w:val="da-DK"/>
        </w:rPr>
        <w:instrText xml:space="preserve"> TOC \o "1-3" \h \z \u </w:instrText>
      </w:r>
      <w:r w:rsidRPr="00340937">
        <w:rPr>
          <w:b w:val="0"/>
          <w:bCs w:val="0"/>
          <w:smallCaps/>
          <w:lang w:val="da-DK"/>
        </w:rPr>
        <w:fldChar w:fldCharType="separate"/>
      </w:r>
      <w:hyperlink w:anchor="_Toc410940473" w:history="1">
        <w:r w:rsidR="00985C88" w:rsidRPr="001C28D9">
          <w:rPr>
            <w:rStyle w:val="Hyperlink"/>
          </w:rPr>
          <w:t>Participants:</w:t>
        </w:r>
        <w:r w:rsidR="00985C88">
          <w:rPr>
            <w:webHidden/>
          </w:rPr>
          <w:tab/>
        </w:r>
        <w:r>
          <w:rPr>
            <w:webHidden/>
          </w:rPr>
          <w:fldChar w:fldCharType="begin"/>
        </w:r>
        <w:r w:rsidR="00985C88">
          <w:rPr>
            <w:webHidden/>
          </w:rPr>
          <w:instrText xml:space="preserve"> PAGEREF _Toc410940473 \h </w:instrText>
        </w:r>
        <w:r>
          <w:rPr>
            <w:webHidden/>
          </w:rPr>
        </w:r>
        <w:r>
          <w:rPr>
            <w:webHidden/>
          </w:rPr>
          <w:fldChar w:fldCharType="separate"/>
        </w:r>
        <w:r w:rsidR="00985C88">
          <w:rPr>
            <w:webHidden/>
          </w:rPr>
          <w:t>1</w:t>
        </w:r>
        <w:r>
          <w:rPr>
            <w:webHidden/>
          </w:rPr>
          <w:fldChar w:fldCharType="end"/>
        </w:r>
      </w:hyperlink>
    </w:p>
    <w:p w:rsidR="00985C88" w:rsidRDefault="00340937">
      <w:pPr>
        <w:pStyle w:val="Indholdsfortegnelse2"/>
        <w:rPr>
          <w:rFonts w:asciiTheme="minorHAnsi" w:eastAsiaTheme="minorEastAsia" w:hAnsiTheme="minorHAnsi" w:cstheme="minorBidi"/>
          <w:b w:val="0"/>
          <w:bCs w:val="0"/>
          <w:sz w:val="22"/>
          <w:lang w:val="da-DK" w:eastAsia="da-DK"/>
        </w:rPr>
      </w:pPr>
      <w:hyperlink w:anchor="_Toc410940474" w:history="1">
        <w:r w:rsidR="00985C88" w:rsidRPr="001C28D9">
          <w:rPr>
            <w:rStyle w:val="Hyperlink"/>
          </w:rPr>
          <w:t>Minutes</w:t>
        </w:r>
        <w:r w:rsidR="00985C88">
          <w:rPr>
            <w:webHidden/>
          </w:rPr>
          <w:tab/>
        </w:r>
        <w:r>
          <w:rPr>
            <w:webHidden/>
          </w:rPr>
          <w:fldChar w:fldCharType="begin"/>
        </w:r>
        <w:r w:rsidR="00985C88">
          <w:rPr>
            <w:webHidden/>
          </w:rPr>
          <w:instrText xml:space="preserve"> PAGEREF _Toc410940474 \h </w:instrText>
        </w:r>
        <w:r>
          <w:rPr>
            <w:webHidden/>
          </w:rPr>
        </w:r>
        <w:r>
          <w:rPr>
            <w:webHidden/>
          </w:rPr>
          <w:fldChar w:fldCharType="separate"/>
        </w:r>
        <w:r w:rsidR="00985C88">
          <w:rPr>
            <w:webHidden/>
          </w:rPr>
          <w:t>2</w:t>
        </w:r>
        <w:r>
          <w:rPr>
            <w:webHidden/>
          </w:rPr>
          <w:fldChar w:fldCharType="end"/>
        </w:r>
      </w:hyperlink>
    </w:p>
    <w:p w:rsidR="00985C88" w:rsidRDefault="00340937">
      <w:pPr>
        <w:pStyle w:val="Indholdsfortegnelse3"/>
        <w:tabs>
          <w:tab w:val="right" w:leader="dot" w:pos="9060"/>
        </w:tabs>
        <w:rPr>
          <w:rFonts w:asciiTheme="minorHAnsi" w:eastAsiaTheme="minorEastAsia" w:hAnsiTheme="minorHAnsi" w:cstheme="minorBidi"/>
          <w:noProof/>
          <w:sz w:val="22"/>
          <w:szCs w:val="22"/>
          <w:lang w:val="da-DK" w:eastAsia="da-DK"/>
        </w:rPr>
      </w:pPr>
      <w:hyperlink w:anchor="_Toc410940475" w:history="1">
        <w:r w:rsidR="00985C88" w:rsidRPr="001C28D9">
          <w:rPr>
            <w:rStyle w:val="Hyperlink"/>
            <w:noProof/>
          </w:rPr>
          <w:t>Item 1: Formalities</w:t>
        </w:r>
        <w:r w:rsidR="00985C88">
          <w:rPr>
            <w:noProof/>
            <w:webHidden/>
          </w:rPr>
          <w:tab/>
        </w:r>
        <w:r>
          <w:rPr>
            <w:noProof/>
            <w:webHidden/>
          </w:rPr>
          <w:fldChar w:fldCharType="begin"/>
        </w:r>
        <w:r w:rsidR="00985C88">
          <w:rPr>
            <w:noProof/>
            <w:webHidden/>
          </w:rPr>
          <w:instrText xml:space="preserve"> PAGEREF _Toc410940475 \h </w:instrText>
        </w:r>
        <w:r>
          <w:rPr>
            <w:noProof/>
            <w:webHidden/>
          </w:rPr>
        </w:r>
        <w:r>
          <w:rPr>
            <w:noProof/>
            <w:webHidden/>
          </w:rPr>
          <w:fldChar w:fldCharType="separate"/>
        </w:r>
        <w:r w:rsidR="00985C88">
          <w:rPr>
            <w:noProof/>
            <w:webHidden/>
          </w:rPr>
          <w:t>2</w:t>
        </w:r>
        <w:r>
          <w:rPr>
            <w:noProof/>
            <w:webHidden/>
          </w:rPr>
          <w:fldChar w:fldCharType="end"/>
        </w:r>
      </w:hyperlink>
    </w:p>
    <w:p w:rsidR="00985C88" w:rsidRDefault="00340937">
      <w:pPr>
        <w:pStyle w:val="Indholdsfortegnelse3"/>
        <w:tabs>
          <w:tab w:val="right" w:leader="dot" w:pos="9060"/>
        </w:tabs>
        <w:rPr>
          <w:rFonts w:asciiTheme="minorHAnsi" w:eastAsiaTheme="minorEastAsia" w:hAnsiTheme="minorHAnsi" w:cstheme="minorBidi"/>
          <w:noProof/>
          <w:sz w:val="22"/>
          <w:szCs w:val="22"/>
          <w:lang w:val="da-DK" w:eastAsia="da-DK"/>
        </w:rPr>
      </w:pPr>
      <w:hyperlink w:anchor="_Toc410940476" w:history="1">
        <w:r w:rsidR="00985C88" w:rsidRPr="001C28D9">
          <w:rPr>
            <w:rStyle w:val="Hyperlink"/>
            <w:noProof/>
          </w:rPr>
          <w:t>Item 2: Since last time</w:t>
        </w:r>
        <w:r w:rsidR="00985C88">
          <w:rPr>
            <w:noProof/>
            <w:webHidden/>
          </w:rPr>
          <w:tab/>
        </w:r>
        <w:r>
          <w:rPr>
            <w:noProof/>
            <w:webHidden/>
          </w:rPr>
          <w:fldChar w:fldCharType="begin"/>
        </w:r>
        <w:r w:rsidR="00985C88">
          <w:rPr>
            <w:noProof/>
            <w:webHidden/>
          </w:rPr>
          <w:instrText xml:space="preserve"> PAGEREF _Toc410940476 \h </w:instrText>
        </w:r>
        <w:r>
          <w:rPr>
            <w:noProof/>
            <w:webHidden/>
          </w:rPr>
        </w:r>
        <w:r>
          <w:rPr>
            <w:noProof/>
            <w:webHidden/>
          </w:rPr>
          <w:fldChar w:fldCharType="separate"/>
        </w:r>
        <w:r w:rsidR="00985C88">
          <w:rPr>
            <w:noProof/>
            <w:webHidden/>
          </w:rPr>
          <w:t>2</w:t>
        </w:r>
        <w:r>
          <w:rPr>
            <w:noProof/>
            <w:webHidden/>
          </w:rPr>
          <w:fldChar w:fldCharType="end"/>
        </w:r>
      </w:hyperlink>
    </w:p>
    <w:p w:rsidR="00985C88" w:rsidRDefault="00340937">
      <w:pPr>
        <w:pStyle w:val="Indholdsfortegnelse3"/>
        <w:tabs>
          <w:tab w:val="right" w:leader="dot" w:pos="9060"/>
        </w:tabs>
        <w:rPr>
          <w:rFonts w:asciiTheme="minorHAnsi" w:eastAsiaTheme="minorEastAsia" w:hAnsiTheme="minorHAnsi" w:cstheme="minorBidi"/>
          <w:noProof/>
          <w:sz w:val="22"/>
          <w:szCs w:val="22"/>
          <w:lang w:val="da-DK" w:eastAsia="da-DK"/>
        </w:rPr>
      </w:pPr>
      <w:hyperlink w:anchor="_Toc410940477" w:history="1">
        <w:r w:rsidR="00985C88" w:rsidRPr="001C28D9">
          <w:rPr>
            <w:rStyle w:val="Hyperlink"/>
            <w:noProof/>
          </w:rPr>
          <w:t>Item 3: Present the pilot works in the second Phase, Feb– Dec 2014</w:t>
        </w:r>
        <w:r w:rsidR="00985C88">
          <w:rPr>
            <w:noProof/>
            <w:webHidden/>
          </w:rPr>
          <w:tab/>
        </w:r>
        <w:r>
          <w:rPr>
            <w:noProof/>
            <w:webHidden/>
          </w:rPr>
          <w:fldChar w:fldCharType="begin"/>
        </w:r>
        <w:r w:rsidR="00985C88">
          <w:rPr>
            <w:noProof/>
            <w:webHidden/>
          </w:rPr>
          <w:instrText xml:space="preserve"> PAGEREF _Toc410940477 \h </w:instrText>
        </w:r>
        <w:r>
          <w:rPr>
            <w:noProof/>
            <w:webHidden/>
          </w:rPr>
        </w:r>
        <w:r>
          <w:rPr>
            <w:noProof/>
            <w:webHidden/>
          </w:rPr>
          <w:fldChar w:fldCharType="separate"/>
        </w:r>
        <w:r w:rsidR="00985C88">
          <w:rPr>
            <w:noProof/>
            <w:webHidden/>
          </w:rPr>
          <w:t>3</w:t>
        </w:r>
        <w:r>
          <w:rPr>
            <w:noProof/>
            <w:webHidden/>
          </w:rPr>
          <w:fldChar w:fldCharType="end"/>
        </w:r>
      </w:hyperlink>
    </w:p>
    <w:p w:rsidR="00985C88" w:rsidRDefault="00340937">
      <w:pPr>
        <w:pStyle w:val="Indholdsfortegnelse3"/>
        <w:tabs>
          <w:tab w:val="right" w:leader="dot" w:pos="9060"/>
        </w:tabs>
        <w:rPr>
          <w:rFonts w:asciiTheme="minorHAnsi" w:eastAsiaTheme="minorEastAsia" w:hAnsiTheme="minorHAnsi" w:cstheme="minorBidi"/>
          <w:noProof/>
          <w:sz w:val="22"/>
          <w:szCs w:val="22"/>
          <w:lang w:val="da-DK" w:eastAsia="da-DK"/>
        </w:rPr>
      </w:pPr>
      <w:hyperlink w:anchor="_Toc410940478" w:history="1">
        <w:r w:rsidR="00985C88" w:rsidRPr="001C28D9">
          <w:rPr>
            <w:rStyle w:val="Hyperlink"/>
            <w:noProof/>
          </w:rPr>
          <w:t>Reflection and discussion</w:t>
        </w:r>
        <w:r w:rsidR="00985C88">
          <w:rPr>
            <w:noProof/>
            <w:webHidden/>
          </w:rPr>
          <w:tab/>
        </w:r>
        <w:r>
          <w:rPr>
            <w:noProof/>
            <w:webHidden/>
          </w:rPr>
          <w:fldChar w:fldCharType="begin"/>
        </w:r>
        <w:r w:rsidR="00985C88">
          <w:rPr>
            <w:noProof/>
            <w:webHidden/>
          </w:rPr>
          <w:instrText xml:space="preserve"> PAGEREF _Toc410940478 \h </w:instrText>
        </w:r>
        <w:r>
          <w:rPr>
            <w:noProof/>
            <w:webHidden/>
          </w:rPr>
        </w:r>
        <w:r>
          <w:rPr>
            <w:noProof/>
            <w:webHidden/>
          </w:rPr>
          <w:fldChar w:fldCharType="separate"/>
        </w:r>
        <w:r w:rsidR="00985C88">
          <w:rPr>
            <w:noProof/>
            <w:webHidden/>
          </w:rPr>
          <w:t>8</w:t>
        </w:r>
        <w:r>
          <w:rPr>
            <w:noProof/>
            <w:webHidden/>
          </w:rPr>
          <w:fldChar w:fldCharType="end"/>
        </w:r>
      </w:hyperlink>
    </w:p>
    <w:p w:rsidR="00985C88" w:rsidRDefault="00340937">
      <w:pPr>
        <w:pStyle w:val="Indholdsfortegnelse3"/>
        <w:tabs>
          <w:tab w:val="right" w:leader="dot" w:pos="9060"/>
        </w:tabs>
        <w:rPr>
          <w:rFonts w:asciiTheme="minorHAnsi" w:eastAsiaTheme="minorEastAsia" w:hAnsiTheme="minorHAnsi" w:cstheme="minorBidi"/>
          <w:noProof/>
          <w:sz w:val="22"/>
          <w:szCs w:val="22"/>
          <w:lang w:val="da-DK" w:eastAsia="da-DK"/>
        </w:rPr>
      </w:pPr>
      <w:hyperlink w:anchor="_Toc410940479" w:history="1">
        <w:r w:rsidR="00985C88" w:rsidRPr="001C28D9">
          <w:rPr>
            <w:rStyle w:val="Hyperlink"/>
            <w:noProof/>
          </w:rPr>
          <w:t>Item 4: Plan the European handbook (WP 9)</w:t>
        </w:r>
        <w:r w:rsidR="00985C88">
          <w:rPr>
            <w:noProof/>
            <w:webHidden/>
          </w:rPr>
          <w:tab/>
        </w:r>
        <w:r>
          <w:rPr>
            <w:noProof/>
            <w:webHidden/>
          </w:rPr>
          <w:fldChar w:fldCharType="begin"/>
        </w:r>
        <w:r w:rsidR="00985C88">
          <w:rPr>
            <w:noProof/>
            <w:webHidden/>
          </w:rPr>
          <w:instrText xml:space="preserve"> PAGEREF _Toc410940479 \h </w:instrText>
        </w:r>
        <w:r>
          <w:rPr>
            <w:noProof/>
            <w:webHidden/>
          </w:rPr>
        </w:r>
        <w:r>
          <w:rPr>
            <w:noProof/>
            <w:webHidden/>
          </w:rPr>
          <w:fldChar w:fldCharType="separate"/>
        </w:r>
        <w:r w:rsidR="00985C88">
          <w:rPr>
            <w:noProof/>
            <w:webHidden/>
          </w:rPr>
          <w:t>10</w:t>
        </w:r>
        <w:r>
          <w:rPr>
            <w:noProof/>
            <w:webHidden/>
          </w:rPr>
          <w:fldChar w:fldCharType="end"/>
        </w:r>
      </w:hyperlink>
    </w:p>
    <w:p w:rsidR="00985C88" w:rsidRDefault="00340937">
      <w:pPr>
        <w:pStyle w:val="Indholdsfortegnelse3"/>
        <w:tabs>
          <w:tab w:val="right" w:leader="dot" w:pos="9060"/>
        </w:tabs>
        <w:rPr>
          <w:rFonts w:asciiTheme="minorHAnsi" w:eastAsiaTheme="minorEastAsia" w:hAnsiTheme="minorHAnsi" w:cstheme="minorBidi"/>
          <w:noProof/>
          <w:sz w:val="22"/>
          <w:szCs w:val="22"/>
          <w:lang w:val="da-DK" w:eastAsia="da-DK"/>
        </w:rPr>
      </w:pPr>
      <w:hyperlink w:anchor="_Toc410940480" w:history="1">
        <w:r w:rsidR="00985C88" w:rsidRPr="001C28D9">
          <w:rPr>
            <w:rStyle w:val="Hyperlink"/>
            <w:noProof/>
          </w:rPr>
          <w:t>Discussion of sustainability:</w:t>
        </w:r>
        <w:r w:rsidR="00985C88">
          <w:rPr>
            <w:noProof/>
            <w:webHidden/>
          </w:rPr>
          <w:tab/>
        </w:r>
        <w:r>
          <w:rPr>
            <w:noProof/>
            <w:webHidden/>
          </w:rPr>
          <w:fldChar w:fldCharType="begin"/>
        </w:r>
        <w:r w:rsidR="00985C88">
          <w:rPr>
            <w:noProof/>
            <w:webHidden/>
          </w:rPr>
          <w:instrText xml:space="preserve"> PAGEREF _Toc410940480 \h </w:instrText>
        </w:r>
        <w:r>
          <w:rPr>
            <w:noProof/>
            <w:webHidden/>
          </w:rPr>
        </w:r>
        <w:r>
          <w:rPr>
            <w:noProof/>
            <w:webHidden/>
          </w:rPr>
          <w:fldChar w:fldCharType="separate"/>
        </w:r>
        <w:r w:rsidR="00985C88">
          <w:rPr>
            <w:noProof/>
            <w:webHidden/>
          </w:rPr>
          <w:t>11</w:t>
        </w:r>
        <w:r>
          <w:rPr>
            <w:noProof/>
            <w:webHidden/>
          </w:rPr>
          <w:fldChar w:fldCharType="end"/>
        </w:r>
      </w:hyperlink>
    </w:p>
    <w:p w:rsidR="00985C88" w:rsidRDefault="00340937">
      <w:pPr>
        <w:pStyle w:val="Indholdsfortegnelse3"/>
        <w:tabs>
          <w:tab w:val="right" w:leader="dot" w:pos="9060"/>
        </w:tabs>
        <w:rPr>
          <w:rFonts w:asciiTheme="minorHAnsi" w:eastAsiaTheme="minorEastAsia" w:hAnsiTheme="minorHAnsi" w:cstheme="minorBidi"/>
          <w:noProof/>
          <w:sz w:val="22"/>
          <w:szCs w:val="22"/>
          <w:lang w:val="da-DK" w:eastAsia="da-DK"/>
        </w:rPr>
      </w:pPr>
      <w:hyperlink w:anchor="_Toc410940481" w:history="1">
        <w:r w:rsidR="00985C88" w:rsidRPr="001C28D9">
          <w:rPr>
            <w:rStyle w:val="Hyperlink"/>
            <w:noProof/>
          </w:rPr>
          <w:t>Item 5: Partners plan the pilot courses, 7 - 13 June 2015 (WP 10) Marjeta</w:t>
        </w:r>
        <w:r w:rsidR="00985C88">
          <w:rPr>
            <w:noProof/>
            <w:webHidden/>
          </w:rPr>
          <w:tab/>
        </w:r>
        <w:r>
          <w:rPr>
            <w:noProof/>
            <w:webHidden/>
          </w:rPr>
          <w:fldChar w:fldCharType="begin"/>
        </w:r>
        <w:r w:rsidR="00985C88">
          <w:rPr>
            <w:noProof/>
            <w:webHidden/>
          </w:rPr>
          <w:instrText xml:space="preserve"> PAGEREF _Toc410940481 \h </w:instrText>
        </w:r>
        <w:r>
          <w:rPr>
            <w:noProof/>
            <w:webHidden/>
          </w:rPr>
        </w:r>
        <w:r>
          <w:rPr>
            <w:noProof/>
            <w:webHidden/>
          </w:rPr>
          <w:fldChar w:fldCharType="separate"/>
        </w:r>
        <w:r w:rsidR="00985C88">
          <w:rPr>
            <w:noProof/>
            <w:webHidden/>
          </w:rPr>
          <w:t>11</w:t>
        </w:r>
        <w:r>
          <w:rPr>
            <w:noProof/>
            <w:webHidden/>
          </w:rPr>
          <w:fldChar w:fldCharType="end"/>
        </w:r>
      </w:hyperlink>
    </w:p>
    <w:p w:rsidR="00985C88" w:rsidRDefault="00340937">
      <w:pPr>
        <w:pStyle w:val="Indholdsfortegnelse3"/>
        <w:tabs>
          <w:tab w:val="right" w:leader="dot" w:pos="9060"/>
        </w:tabs>
        <w:rPr>
          <w:rFonts w:asciiTheme="minorHAnsi" w:eastAsiaTheme="minorEastAsia" w:hAnsiTheme="minorHAnsi" w:cstheme="minorBidi"/>
          <w:noProof/>
          <w:sz w:val="22"/>
          <w:szCs w:val="22"/>
          <w:lang w:val="da-DK" w:eastAsia="da-DK"/>
        </w:rPr>
      </w:pPr>
      <w:hyperlink w:anchor="_Toc410940482" w:history="1">
        <w:r w:rsidR="00985C88" w:rsidRPr="001C28D9">
          <w:rPr>
            <w:rStyle w:val="Hyperlink"/>
            <w:noProof/>
          </w:rPr>
          <w:t>Item 6: Time frame of fourth 1-day partner meeting, Saturday, 14 June 2015.</w:t>
        </w:r>
        <w:r w:rsidR="00985C88">
          <w:rPr>
            <w:noProof/>
            <w:webHidden/>
          </w:rPr>
          <w:tab/>
        </w:r>
        <w:r>
          <w:rPr>
            <w:noProof/>
            <w:webHidden/>
          </w:rPr>
          <w:fldChar w:fldCharType="begin"/>
        </w:r>
        <w:r w:rsidR="00985C88">
          <w:rPr>
            <w:noProof/>
            <w:webHidden/>
          </w:rPr>
          <w:instrText xml:space="preserve"> PAGEREF _Toc410940482 \h </w:instrText>
        </w:r>
        <w:r>
          <w:rPr>
            <w:noProof/>
            <w:webHidden/>
          </w:rPr>
        </w:r>
        <w:r>
          <w:rPr>
            <w:noProof/>
            <w:webHidden/>
          </w:rPr>
          <w:fldChar w:fldCharType="separate"/>
        </w:r>
        <w:r w:rsidR="00985C88">
          <w:rPr>
            <w:noProof/>
            <w:webHidden/>
          </w:rPr>
          <w:t>12</w:t>
        </w:r>
        <w:r>
          <w:rPr>
            <w:noProof/>
            <w:webHidden/>
          </w:rPr>
          <w:fldChar w:fldCharType="end"/>
        </w:r>
      </w:hyperlink>
    </w:p>
    <w:p w:rsidR="00985C88" w:rsidRDefault="00340937">
      <w:pPr>
        <w:pStyle w:val="Indholdsfortegnelse3"/>
        <w:tabs>
          <w:tab w:val="right" w:leader="dot" w:pos="9060"/>
        </w:tabs>
        <w:rPr>
          <w:rFonts w:asciiTheme="minorHAnsi" w:eastAsiaTheme="minorEastAsia" w:hAnsiTheme="minorHAnsi" w:cstheme="minorBidi"/>
          <w:noProof/>
          <w:sz w:val="22"/>
          <w:szCs w:val="22"/>
          <w:lang w:val="da-DK" w:eastAsia="da-DK"/>
        </w:rPr>
      </w:pPr>
      <w:hyperlink w:anchor="_Toc410940483" w:history="1">
        <w:r w:rsidR="00985C88" w:rsidRPr="001C28D9">
          <w:rPr>
            <w:rStyle w:val="Hyperlink"/>
            <w:noProof/>
          </w:rPr>
          <w:t>Item 7: Plan the European conference in Budapest, Oct 2015 (WP 10) János</w:t>
        </w:r>
        <w:r w:rsidR="00985C88">
          <w:rPr>
            <w:noProof/>
            <w:webHidden/>
          </w:rPr>
          <w:tab/>
        </w:r>
        <w:r>
          <w:rPr>
            <w:noProof/>
            <w:webHidden/>
          </w:rPr>
          <w:fldChar w:fldCharType="begin"/>
        </w:r>
        <w:r w:rsidR="00985C88">
          <w:rPr>
            <w:noProof/>
            <w:webHidden/>
          </w:rPr>
          <w:instrText xml:space="preserve"> PAGEREF _Toc410940483 \h </w:instrText>
        </w:r>
        <w:r>
          <w:rPr>
            <w:noProof/>
            <w:webHidden/>
          </w:rPr>
        </w:r>
        <w:r>
          <w:rPr>
            <w:noProof/>
            <w:webHidden/>
          </w:rPr>
          <w:fldChar w:fldCharType="separate"/>
        </w:r>
        <w:r w:rsidR="00985C88">
          <w:rPr>
            <w:noProof/>
            <w:webHidden/>
          </w:rPr>
          <w:t>12</w:t>
        </w:r>
        <w:r>
          <w:rPr>
            <w:noProof/>
            <w:webHidden/>
          </w:rPr>
          <w:fldChar w:fldCharType="end"/>
        </w:r>
      </w:hyperlink>
    </w:p>
    <w:p w:rsidR="00985C88" w:rsidRDefault="00340937">
      <w:pPr>
        <w:pStyle w:val="Indholdsfortegnelse3"/>
        <w:tabs>
          <w:tab w:val="right" w:leader="dot" w:pos="9060"/>
        </w:tabs>
        <w:rPr>
          <w:rFonts w:asciiTheme="minorHAnsi" w:eastAsiaTheme="minorEastAsia" w:hAnsiTheme="minorHAnsi" w:cstheme="minorBidi"/>
          <w:noProof/>
          <w:sz w:val="22"/>
          <w:szCs w:val="22"/>
          <w:lang w:val="da-DK" w:eastAsia="da-DK"/>
        </w:rPr>
      </w:pPr>
      <w:hyperlink w:anchor="_Toc410940484" w:history="1">
        <w:r w:rsidR="00985C88" w:rsidRPr="001C28D9">
          <w:rPr>
            <w:rStyle w:val="Hyperlink"/>
            <w:noProof/>
          </w:rPr>
          <w:t>Item 8: Partners plan the transverse valorisation activities of the third phase</w:t>
        </w:r>
        <w:r w:rsidR="00985C88">
          <w:rPr>
            <w:noProof/>
            <w:webHidden/>
          </w:rPr>
          <w:tab/>
        </w:r>
        <w:r>
          <w:rPr>
            <w:noProof/>
            <w:webHidden/>
          </w:rPr>
          <w:fldChar w:fldCharType="begin"/>
        </w:r>
        <w:r w:rsidR="00985C88">
          <w:rPr>
            <w:noProof/>
            <w:webHidden/>
          </w:rPr>
          <w:instrText xml:space="preserve"> PAGEREF _Toc410940484 \h </w:instrText>
        </w:r>
        <w:r>
          <w:rPr>
            <w:noProof/>
            <w:webHidden/>
          </w:rPr>
        </w:r>
        <w:r>
          <w:rPr>
            <w:noProof/>
            <w:webHidden/>
          </w:rPr>
          <w:fldChar w:fldCharType="separate"/>
        </w:r>
        <w:r w:rsidR="00985C88">
          <w:rPr>
            <w:noProof/>
            <w:webHidden/>
          </w:rPr>
          <w:t>13</w:t>
        </w:r>
        <w:r>
          <w:rPr>
            <w:noProof/>
            <w:webHidden/>
          </w:rPr>
          <w:fldChar w:fldCharType="end"/>
        </w:r>
      </w:hyperlink>
    </w:p>
    <w:p w:rsidR="00985C88" w:rsidRDefault="00340937">
      <w:pPr>
        <w:pStyle w:val="Indholdsfortegnelse3"/>
        <w:tabs>
          <w:tab w:val="right" w:leader="dot" w:pos="9060"/>
        </w:tabs>
        <w:rPr>
          <w:rFonts w:asciiTheme="minorHAnsi" w:eastAsiaTheme="minorEastAsia" w:hAnsiTheme="minorHAnsi" w:cstheme="minorBidi"/>
          <w:noProof/>
          <w:sz w:val="22"/>
          <w:szCs w:val="22"/>
          <w:lang w:val="da-DK" w:eastAsia="da-DK"/>
        </w:rPr>
      </w:pPr>
      <w:hyperlink w:anchor="_Toc410940485" w:history="1">
        <w:r w:rsidR="00985C88" w:rsidRPr="001C28D9">
          <w:rPr>
            <w:rStyle w:val="Hyperlink"/>
            <w:noProof/>
          </w:rPr>
          <w:t>Item 9: Partners plan the transverse evaluation strategy</w:t>
        </w:r>
        <w:r w:rsidR="00985C88">
          <w:rPr>
            <w:noProof/>
            <w:webHidden/>
          </w:rPr>
          <w:tab/>
        </w:r>
        <w:r>
          <w:rPr>
            <w:noProof/>
            <w:webHidden/>
          </w:rPr>
          <w:fldChar w:fldCharType="begin"/>
        </w:r>
        <w:r w:rsidR="00985C88">
          <w:rPr>
            <w:noProof/>
            <w:webHidden/>
          </w:rPr>
          <w:instrText xml:space="preserve"> PAGEREF _Toc410940485 \h </w:instrText>
        </w:r>
        <w:r>
          <w:rPr>
            <w:noProof/>
            <w:webHidden/>
          </w:rPr>
        </w:r>
        <w:r>
          <w:rPr>
            <w:noProof/>
            <w:webHidden/>
          </w:rPr>
          <w:fldChar w:fldCharType="separate"/>
        </w:r>
        <w:r w:rsidR="00985C88">
          <w:rPr>
            <w:noProof/>
            <w:webHidden/>
          </w:rPr>
          <w:t>14</w:t>
        </w:r>
        <w:r>
          <w:rPr>
            <w:noProof/>
            <w:webHidden/>
          </w:rPr>
          <w:fldChar w:fldCharType="end"/>
        </w:r>
      </w:hyperlink>
    </w:p>
    <w:p w:rsidR="00985C88" w:rsidRDefault="00340937">
      <w:pPr>
        <w:pStyle w:val="Indholdsfortegnelse3"/>
        <w:tabs>
          <w:tab w:val="right" w:leader="dot" w:pos="9060"/>
        </w:tabs>
        <w:rPr>
          <w:rFonts w:asciiTheme="minorHAnsi" w:eastAsiaTheme="minorEastAsia" w:hAnsiTheme="minorHAnsi" w:cstheme="minorBidi"/>
          <w:noProof/>
          <w:sz w:val="22"/>
          <w:szCs w:val="22"/>
          <w:lang w:val="da-DK" w:eastAsia="da-DK"/>
        </w:rPr>
      </w:pPr>
      <w:hyperlink w:anchor="_Toc410940486" w:history="1">
        <w:r w:rsidR="00985C88" w:rsidRPr="001C28D9">
          <w:rPr>
            <w:rStyle w:val="Hyperlink"/>
            <w:noProof/>
          </w:rPr>
          <w:t>Item 10: Evaluations</w:t>
        </w:r>
        <w:r w:rsidR="00985C88">
          <w:rPr>
            <w:noProof/>
            <w:webHidden/>
          </w:rPr>
          <w:tab/>
        </w:r>
        <w:r>
          <w:rPr>
            <w:noProof/>
            <w:webHidden/>
          </w:rPr>
          <w:fldChar w:fldCharType="begin"/>
        </w:r>
        <w:r w:rsidR="00985C88">
          <w:rPr>
            <w:noProof/>
            <w:webHidden/>
          </w:rPr>
          <w:instrText xml:space="preserve"> PAGEREF _Toc410940486 \h </w:instrText>
        </w:r>
        <w:r>
          <w:rPr>
            <w:noProof/>
            <w:webHidden/>
          </w:rPr>
        </w:r>
        <w:r>
          <w:rPr>
            <w:noProof/>
            <w:webHidden/>
          </w:rPr>
          <w:fldChar w:fldCharType="separate"/>
        </w:r>
        <w:r w:rsidR="00985C88">
          <w:rPr>
            <w:noProof/>
            <w:webHidden/>
          </w:rPr>
          <w:t>14</w:t>
        </w:r>
        <w:r>
          <w:rPr>
            <w:noProof/>
            <w:webHidden/>
          </w:rPr>
          <w:fldChar w:fldCharType="end"/>
        </w:r>
      </w:hyperlink>
    </w:p>
    <w:p w:rsidR="00985C88" w:rsidRDefault="00340937">
      <w:pPr>
        <w:pStyle w:val="Indholdsfortegnelse3"/>
        <w:tabs>
          <w:tab w:val="right" w:leader="dot" w:pos="9060"/>
        </w:tabs>
        <w:rPr>
          <w:rFonts w:asciiTheme="minorHAnsi" w:eastAsiaTheme="minorEastAsia" w:hAnsiTheme="minorHAnsi" w:cstheme="minorBidi"/>
          <w:noProof/>
          <w:sz w:val="22"/>
          <w:szCs w:val="22"/>
          <w:lang w:val="da-DK" w:eastAsia="da-DK"/>
        </w:rPr>
      </w:pPr>
      <w:hyperlink w:anchor="_Toc410940487" w:history="1">
        <w:r w:rsidR="00985C88" w:rsidRPr="001C28D9">
          <w:rPr>
            <w:rStyle w:val="Hyperlink"/>
            <w:noProof/>
          </w:rPr>
          <w:t>Item 11: A.O.B. (any other business)</w:t>
        </w:r>
        <w:r w:rsidR="00985C88">
          <w:rPr>
            <w:noProof/>
            <w:webHidden/>
          </w:rPr>
          <w:tab/>
        </w:r>
        <w:r>
          <w:rPr>
            <w:noProof/>
            <w:webHidden/>
          </w:rPr>
          <w:fldChar w:fldCharType="begin"/>
        </w:r>
        <w:r w:rsidR="00985C88">
          <w:rPr>
            <w:noProof/>
            <w:webHidden/>
          </w:rPr>
          <w:instrText xml:space="preserve"> PAGEREF _Toc410940487 \h </w:instrText>
        </w:r>
        <w:r>
          <w:rPr>
            <w:noProof/>
            <w:webHidden/>
          </w:rPr>
        </w:r>
        <w:r>
          <w:rPr>
            <w:noProof/>
            <w:webHidden/>
          </w:rPr>
          <w:fldChar w:fldCharType="separate"/>
        </w:r>
        <w:r w:rsidR="00985C88">
          <w:rPr>
            <w:noProof/>
            <w:webHidden/>
          </w:rPr>
          <w:t>15</w:t>
        </w:r>
        <w:r>
          <w:rPr>
            <w:noProof/>
            <w:webHidden/>
          </w:rPr>
          <w:fldChar w:fldCharType="end"/>
        </w:r>
      </w:hyperlink>
    </w:p>
    <w:p w:rsidR="00985C88" w:rsidRDefault="00340937">
      <w:pPr>
        <w:pStyle w:val="Indholdsfortegnelse2"/>
        <w:rPr>
          <w:rFonts w:asciiTheme="minorHAnsi" w:eastAsiaTheme="minorEastAsia" w:hAnsiTheme="minorHAnsi" w:cstheme="minorBidi"/>
          <w:b w:val="0"/>
          <w:bCs w:val="0"/>
          <w:sz w:val="22"/>
          <w:lang w:val="da-DK" w:eastAsia="da-DK"/>
        </w:rPr>
      </w:pPr>
      <w:hyperlink w:anchor="_Toc410940488" w:history="1">
        <w:r w:rsidR="00985C88" w:rsidRPr="001C28D9">
          <w:rPr>
            <w:rStyle w:val="Hyperlink"/>
          </w:rPr>
          <w:t>Annexes to the agenda</w:t>
        </w:r>
        <w:r w:rsidR="00985C88">
          <w:rPr>
            <w:webHidden/>
          </w:rPr>
          <w:tab/>
        </w:r>
        <w:r>
          <w:rPr>
            <w:webHidden/>
          </w:rPr>
          <w:fldChar w:fldCharType="begin"/>
        </w:r>
        <w:r w:rsidR="00985C88">
          <w:rPr>
            <w:webHidden/>
          </w:rPr>
          <w:instrText xml:space="preserve"> PAGEREF _Toc410940488 \h </w:instrText>
        </w:r>
        <w:r>
          <w:rPr>
            <w:webHidden/>
          </w:rPr>
        </w:r>
        <w:r>
          <w:rPr>
            <w:webHidden/>
          </w:rPr>
          <w:fldChar w:fldCharType="separate"/>
        </w:r>
        <w:r w:rsidR="00985C88">
          <w:rPr>
            <w:webHidden/>
          </w:rPr>
          <w:t>16</w:t>
        </w:r>
        <w:r>
          <w:rPr>
            <w:webHidden/>
          </w:rPr>
          <w:fldChar w:fldCharType="end"/>
        </w:r>
      </w:hyperlink>
    </w:p>
    <w:p w:rsidR="00BE6A10" w:rsidRDefault="00340937" w:rsidP="004A1D8D">
      <w:r>
        <w:rPr>
          <w:b/>
          <w:bCs/>
          <w:smallCaps/>
          <w:noProof/>
          <w:sz w:val="20"/>
          <w:lang w:val="da-DK"/>
        </w:rPr>
        <w:fldChar w:fldCharType="end"/>
      </w:r>
    </w:p>
    <w:p w:rsidR="000B3AEF" w:rsidRDefault="000B3AEF" w:rsidP="004A1D8D">
      <w:pPr>
        <w:pStyle w:val="Overskrift2"/>
      </w:pPr>
      <w:bookmarkStart w:id="1" w:name="_Toc379638651"/>
    </w:p>
    <w:p w:rsidR="00FA6D3F" w:rsidRPr="00004CE0" w:rsidRDefault="00FA6D3F" w:rsidP="004A1D8D">
      <w:pPr>
        <w:pStyle w:val="Overskrift2"/>
      </w:pPr>
      <w:bookmarkStart w:id="2" w:name="_Toc410940473"/>
      <w:r w:rsidRPr="00004CE0">
        <w:t>Participants:</w:t>
      </w:r>
      <w:bookmarkEnd w:id="1"/>
      <w:bookmarkEnd w:id="2"/>
    </w:p>
    <w:p w:rsidR="00FA6D3F" w:rsidRDefault="00FA6D3F" w:rsidP="004A1D8D">
      <w:r>
        <w:t>Bente von Schindel, KSD (DK)</w:t>
      </w:r>
    </w:p>
    <w:p w:rsidR="00FA6D3F" w:rsidRDefault="00FA6D3F" w:rsidP="004A1D8D">
      <w:pPr>
        <w:rPr>
          <w:lang w:val="da-DK"/>
        </w:rPr>
      </w:pPr>
      <w:r w:rsidRPr="00C321DF">
        <w:rPr>
          <w:lang w:val="da-DK"/>
        </w:rPr>
        <w:t>Hans Jørgen Vodsgaard, IF (DK)</w:t>
      </w:r>
    </w:p>
    <w:p w:rsidR="00FA6D3F" w:rsidRDefault="00FA6D3F" w:rsidP="004A1D8D">
      <w:r>
        <w:t xml:space="preserve">Hans Noijens and </w:t>
      </w:r>
      <w:hyperlink r:id="rId8" w:history="1">
        <w:r w:rsidRPr="00701BB4">
          <w:rPr>
            <w:rStyle w:val="Hyperlink"/>
            <w:color w:val="auto"/>
            <w:u w:val="none"/>
          </w:rPr>
          <w:t xml:space="preserve">Ingrid Docter </w:t>
        </w:r>
      </w:hyperlink>
      <w:r>
        <w:t xml:space="preserve"> LKCA (NL)</w:t>
      </w:r>
    </w:p>
    <w:p w:rsidR="00FA6D3F" w:rsidRDefault="00FA6D3F" w:rsidP="004A1D8D">
      <w:pPr>
        <w:rPr>
          <w:lang w:val="da-DK"/>
        </w:rPr>
      </w:pPr>
      <w:r>
        <w:t xml:space="preserve">Marjeta Turk and </w:t>
      </w:r>
      <w:r w:rsidR="001A31CB" w:rsidRPr="001A31CB">
        <w:t>Urska Bittner Pipan</w:t>
      </w:r>
      <w:r w:rsidRPr="00C321DF">
        <w:t>, JSKD (SI)</w:t>
      </w:r>
    </w:p>
    <w:p w:rsidR="00FA6D3F" w:rsidRDefault="00FA6D3F" w:rsidP="004A1D8D">
      <w:r w:rsidRPr="00C321DF">
        <w:t>János Szigeti Tóth, MNT (HU)</w:t>
      </w:r>
    </w:p>
    <w:p w:rsidR="00FA6D3F" w:rsidRDefault="00FA6D3F" w:rsidP="004A1D8D">
      <w:r>
        <w:rPr>
          <w:lang w:val="en-US"/>
        </w:rPr>
        <w:t>Daniel Carpenter</w:t>
      </w:r>
      <w:r w:rsidR="001A31CB">
        <w:rPr>
          <w:lang w:val="en-US"/>
        </w:rPr>
        <w:t xml:space="preserve"> and</w:t>
      </w:r>
      <w:r>
        <w:rPr>
          <w:lang w:val="en-US"/>
        </w:rPr>
        <w:t xml:space="preserve"> Laraine Winning, VA (UK)</w:t>
      </w:r>
    </w:p>
    <w:p w:rsidR="00FA6D3F" w:rsidRDefault="00FA6D3F" w:rsidP="004A1D8D"/>
    <w:p w:rsidR="001A31CB" w:rsidRDefault="001A31CB" w:rsidP="004A1D8D">
      <w:pPr>
        <w:pStyle w:val="Overskrift2"/>
        <w:rPr>
          <w:b w:val="0"/>
          <w:bCs w:val="0"/>
          <w:sz w:val="26"/>
          <w:szCs w:val="26"/>
        </w:rPr>
      </w:pPr>
      <w:bookmarkStart w:id="3" w:name="_Toc277694701"/>
      <w:bookmarkStart w:id="4" w:name="_Toc366506175"/>
      <w:bookmarkStart w:id="5" w:name="_Toc379638655"/>
      <w:bookmarkEnd w:id="0"/>
    </w:p>
    <w:p w:rsidR="003C25CB" w:rsidRDefault="003C25CB" w:rsidP="004A1D8D">
      <w:pPr>
        <w:tabs>
          <w:tab w:val="clear" w:pos="357"/>
          <w:tab w:val="clear" w:pos="714"/>
          <w:tab w:val="clear" w:pos="1072"/>
        </w:tabs>
        <w:jc w:val="left"/>
        <w:rPr>
          <w:rFonts w:ascii="Arial" w:hAnsi="Arial"/>
          <w:b/>
          <w:bCs/>
          <w:color w:val="1F497D"/>
          <w:sz w:val="28"/>
          <w:szCs w:val="28"/>
        </w:rPr>
      </w:pPr>
      <w:r>
        <w:br w:type="page"/>
      </w:r>
    </w:p>
    <w:p w:rsidR="001A31CB" w:rsidRPr="001A31CB" w:rsidRDefault="001A31CB" w:rsidP="004A1D8D">
      <w:pPr>
        <w:pStyle w:val="Overskrift2"/>
      </w:pPr>
      <w:bookmarkStart w:id="6" w:name="_Toc410940474"/>
      <w:r w:rsidRPr="001A31CB">
        <w:lastRenderedPageBreak/>
        <w:t>Minutes</w:t>
      </w:r>
      <w:bookmarkEnd w:id="3"/>
      <w:bookmarkEnd w:id="4"/>
      <w:bookmarkEnd w:id="5"/>
      <w:bookmarkEnd w:id="6"/>
    </w:p>
    <w:p w:rsidR="001A31CB" w:rsidRPr="009E2301" w:rsidRDefault="001A31CB" w:rsidP="004A1D8D">
      <w:pPr>
        <w:pStyle w:val="Overskrift3"/>
      </w:pPr>
      <w:bookmarkStart w:id="7" w:name="_Toc366506176"/>
      <w:bookmarkStart w:id="8" w:name="_Toc379638656"/>
      <w:bookmarkStart w:id="9" w:name="_Toc410940475"/>
      <w:bookmarkStart w:id="10" w:name="_Toc277694702"/>
      <w:r w:rsidRPr="009E2301">
        <w:t>Item 1: Formalities</w:t>
      </w:r>
      <w:bookmarkEnd w:id="7"/>
      <w:bookmarkEnd w:id="8"/>
      <w:bookmarkEnd w:id="9"/>
    </w:p>
    <w:p w:rsidR="001A31CB" w:rsidRPr="001A31CB" w:rsidRDefault="001A31CB" w:rsidP="004A1D8D">
      <w:pPr>
        <w:pStyle w:val="Overskrift4"/>
      </w:pPr>
      <w:bookmarkStart w:id="11" w:name="_Toc379638657"/>
      <w:bookmarkEnd w:id="10"/>
      <w:r w:rsidRPr="001A31CB">
        <w:t>1a) Appoint a moderator and a reporter</w:t>
      </w:r>
      <w:bookmarkEnd w:id="11"/>
    </w:p>
    <w:p w:rsidR="001A31CB" w:rsidRPr="001A31CB" w:rsidRDefault="001A31CB" w:rsidP="004A1D8D">
      <w:r w:rsidRPr="001A31CB">
        <w:t>The meeting appointed Hans Noijens as modera</w:t>
      </w:r>
      <w:r w:rsidR="008850A6">
        <w:t xml:space="preserve">tor, and </w:t>
      </w:r>
      <w:r w:rsidRPr="001A31CB">
        <w:t>Hans Jørgen Vodsgaard as report</w:t>
      </w:r>
      <w:r w:rsidR="008850A6">
        <w:t>er with a helping hand from Bente von Schindel</w:t>
      </w:r>
      <w:r w:rsidRPr="001A31CB">
        <w:t>.</w:t>
      </w:r>
    </w:p>
    <w:p w:rsidR="001A31CB" w:rsidRPr="009E2301" w:rsidRDefault="001A31CB" w:rsidP="004A1D8D">
      <w:pPr>
        <w:pStyle w:val="Overskrift4"/>
      </w:pPr>
      <w:bookmarkStart w:id="12" w:name="_Toc379638658"/>
      <w:r w:rsidRPr="009E2301">
        <w:t>1b) Approval of the agenda</w:t>
      </w:r>
      <w:bookmarkEnd w:id="12"/>
      <w:r w:rsidRPr="009E2301">
        <w:t xml:space="preserve"> </w:t>
      </w:r>
    </w:p>
    <w:p w:rsidR="001A31CB" w:rsidRPr="009052F1" w:rsidRDefault="001A31CB" w:rsidP="004A1D8D">
      <w:r>
        <w:t xml:space="preserve">The proposed agenda, version </w:t>
      </w:r>
      <w:r w:rsidR="009E2301">
        <w:t>3</w:t>
      </w:r>
      <w:r>
        <w:t xml:space="preserve"> was approved. </w:t>
      </w:r>
    </w:p>
    <w:p w:rsidR="001A31CB" w:rsidRPr="009052F1" w:rsidRDefault="001A31CB" w:rsidP="004A1D8D">
      <w:pPr>
        <w:pStyle w:val="Overskrift4"/>
      </w:pPr>
      <w:bookmarkStart w:id="13" w:name="_Toc379638659"/>
      <w:r>
        <w:t>1c</w:t>
      </w:r>
      <w:r w:rsidRPr="009052F1">
        <w:t>)</w:t>
      </w:r>
      <w:r>
        <w:t xml:space="preserve"> </w:t>
      </w:r>
      <w:r w:rsidRPr="009052F1">
        <w:t>Sign Attendance List</w:t>
      </w:r>
      <w:bookmarkEnd w:id="13"/>
    </w:p>
    <w:p w:rsidR="001A31CB" w:rsidRDefault="001A31CB" w:rsidP="004A1D8D">
      <w:r w:rsidRPr="009052F1">
        <w:t>The meeting attendance list was signed by all participants</w:t>
      </w:r>
      <w:r>
        <w:t xml:space="preserve">. </w:t>
      </w:r>
    </w:p>
    <w:p w:rsidR="009E2301" w:rsidRPr="009E2301" w:rsidRDefault="009E2301" w:rsidP="004A1D8D">
      <w:pPr>
        <w:pStyle w:val="Overskrift3"/>
      </w:pPr>
      <w:bookmarkStart w:id="14" w:name="_Toc379638660"/>
      <w:bookmarkStart w:id="15" w:name="_Toc410940476"/>
      <w:r w:rsidRPr="009E2301">
        <w:t>Item 2: Since last time</w:t>
      </w:r>
      <w:bookmarkEnd w:id="14"/>
      <w:bookmarkEnd w:id="15"/>
      <w:r w:rsidRPr="009E2301">
        <w:t xml:space="preserve"> </w:t>
      </w:r>
    </w:p>
    <w:p w:rsidR="000B3AEF" w:rsidRDefault="009E2301" w:rsidP="004A1D8D">
      <w:pPr>
        <w:pStyle w:val="Overskrift4"/>
        <w:jc w:val="left"/>
      </w:pPr>
      <w:bookmarkStart w:id="16" w:name="_Toc379638661"/>
      <w:r>
        <w:t xml:space="preserve">2a) </w:t>
      </w:r>
      <w:bookmarkEnd w:id="16"/>
      <w:r w:rsidR="000B3AEF">
        <w:t xml:space="preserve">Status of the Erasmus plus strategy - mobilities (Key Action 1) </w:t>
      </w:r>
    </w:p>
    <w:p w:rsidR="0080497A" w:rsidRDefault="0080497A" w:rsidP="004A1D8D">
      <w:r>
        <w:t>HJV mentioned the Erasmus+ mobility strategy was discussed and initiated by VAN and Interfolk back in May 2014, and the first strategy paper with a questionnaire was send mid August to the core ne</w:t>
      </w:r>
      <w:r>
        <w:t>t</w:t>
      </w:r>
      <w:r>
        <w:t>work of old part</w:t>
      </w:r>
      <w:r w:rsidR="009B1F42">
        <w:t xml:space="preserve">ners, </w:t>
      </w:r>
      <w:r>
        <w:t>primarily organisations that had worked together in the former Grundtvig mu</w:t>
      </w:r>
      <w:r>
        <w:t>l</w:t>
      </w:r>
      <w:r>
        <w:t>tilateral project, LOAC and the Grundtvig Learning Partnership, ART-AGE as well as the current Grundtvig multilateral project, GUIDE</w:t>
      </w:r>
      <w:r w:rsidR="009B1F42">
        <w:t>.</w:t>
      </w:r>
    </w:p>
    <w:p w:rsidR="0080497A" w:rsidRDefault="0080497A" w:rsidP="004A1D8D">
      <w:pPr>
        <w:spacing w:before="120"/>
      </w:pPr>
      <w:r w:rsidRPr="00CD47BB">
        <w:t>The core network includes Voluntary Arts (UK and Republic of Ireland); Interfolk, Institute for Civil Society (DK);  The National Association of Cultural Councils (DK); LKCA, The National Centre of Expe</w:t>
      </w:r>
      <w:r w:rsidRPr="00CD47BB">
        <w:t>r</w:t>
      </w:r>
      <w:r w:rsidRPr="00CD47BB">
        <w:t>tise for Cultural Education and Amateur Arts (NL); JSKD, Republic of Slovenia Public Fund for Cultural Activities (SI); The Hungarian Folk High School Society (HU) ; AKKS, The Joint Council of Amateur Arts Associations in Denmark (DK); Forum voor Amateurkunsten (BE</w:t>
      </w:r>
      <w:r>
        <w:t>) as well as a</w:t>
      </w:r>
      <w:r w:rsidRPr="00CD47BB">
        <w:t xml:space="preserve"> close cooperation with AMATEO, the European network for amateur arts. </w:t>
      </w:r>
    </w:p>
    <w:p w:rsidR="0080497A" w:rsidRDefault="0080497A" w:rsidP="004A1D8D">
      <w:pPr>
        <w:spacing w:before="120"/>
        <w:rPr>
          <w:rFonts w:ascii="Arial" w:hAnsi="Arial" w:cs="Arial"/>
          <w:sz w:val="20"/>
          <w:szCs w:val="20"/>
        </w:rPr>
      </w:pPr>
      <w:r>
        <w:t>A summary of the answers from the core partners, entitled "</w:t>
      </w:r>
      <w:r w:rsidRPr="00D953C0">
        <w:t>Erasmus courses and projects, summary of partner priorities, version 1</w:t>
      </w:r>
      <w:r>
        <w:t>" was e-mailed to the core network ultimo September, and the pla</w:t>
      </w:r>
      <w:r>
        <w:t>n</w:t>
      </w:r>
      <w:r>
        <w:t xml:space="preserve">ning of the six training events was concluded primo January. </w:t>
      </w:r>
      <w:r w:rsidRPr="00CD47BB">
        <w:t>The initiative group, VAN and Interfolk distributed the new brochure for training events and announced the new website to the core ne</w:t>
      </w:r>
      <w:r w:rsidRPr="00CD47BB">
        <w:t>t</w:t>
      </w:r>
      <w:r w:rsidRPr="00CD47BB">
        <w:t>work by e-mail 8 January 2015</w:t>
      </w:r>
      <w:r>
        <w:t xml:space="preserve">. See the website, </w:t>
      </w:r>
      <w:r w:rsidRPr="00CD47BB">
        <w:t>EVA</w:t>
      </w:r>
      <w:r>
        <w:t xml:space="preserve"> - </w:t>
      </w:r>
      <w:r w:rsidRPr="00CD47BB">
        <w:t>European mobility for voluntary arts</w:t>
      </w:r>
      <w:r>
        <w:t xml:space="preserve"> and cu</w:t>
      </w:r>
      <w:r>
        <w:t>l</w:t>
      </w:r>
      <w:r>
        <w:t xml:space="preserve">ture, </w:t>
      </w:r>
      <w:hyperlink r:id="rId9" w:history="1">
        <w:r w:rsidRPr="00CD47BB">
          <w:rPr>
            <w:rStyle w:val="Hyperlink"/>
          </w:rPr>
          <w:t>http://www.erasmus-eva.eu</w:t>
        </w:r>
      </w:hyperlink>
    </w:p>
    <w:p w:rsidR="00C70A05" w:rsidRDefault="0080497A" w:rsidP="004A1D8D">
      <w:pPr>
        <w:spacing w:before="120"/>
      </w:pPr>
      <w:r>
        <w:t xml:space="preserve">HJV presented the </w:t>
      </w:r>
      <w:r w:rsidR="008850A6" w:rsidRPr="00CD47BB">
        <w:t>status of the preparation of new Erasmus+ training events in Aug 2015 to July 2016, for associations from the European sector of voluntary arts and culture activities as well as liberal adult e</w:t>
      </w:r>
      <w:r w:rsidR="00CD47BB">
        <w:t xml:space="preserve">ducation with arts curriculum. </w:t>
      </w:r>
      <w:r w:rsidR="00CD47BB" w:rsidRPr="00C70A05">
        <w:t>The planned Erasmus training events include 6 events, where one is the 2-days European seminar,</w:t>
      </w:r>
      <w:r w:rsidR="00C70A05">
        <w:t xml:space="preserve">  </w:t>
      </w:r>
      <w:r w:rsidR="00CD47BB" w:rsidRPr="00C70A05">
        <w:t xml:space="preserve"> 5-6 Oct 2015 in Budapest, presenting the outcome of the Culture Guide project; and another is </w:t>
      </w:r>
      <w:r w:rsidR="00C70A05">
        <w:t xml:space="preserve">the </w:t>
      </w:r>
      <w:r w:rsidR="00CD47BB" w:rsidRPr="00C70A05">
        <w:t xml:space="preserve"> </w:t>
      </w:r>
      <w:r w:rsidR="00C70A05" w:rsidRPr="00C70A05">
        <w:t>two parallel 4-days courses, 14 - 17 June 2016 in Ljub</w:t>
      </w:r>
      <w:r w:rsidR="00C70A05" w:rsidRPr="00C70A05">
        <w:t>l</w:t>
      </w:r>
      <w:r w:rsidR="00C70A05" w:rsidRPr="00C70A05">
        <w:t>jana</w:t>
      </w:r>
      <w:r w:rsidR="00C70A05">
        <w:t xml:space="preserve"> about how to i</w:t>
      </w:r>
      <w:r w:rsidR="00CD47BB" w:rsidRPr="00C70A05">
        <w:t>nitiate Culture Guide ser</w:t>
      </w:r>
      <w:r w:rsidR="00C70A05">
        <w:t xml:space="preserve">vices. The planned Erasmus mobility events thereby have a clear focus on the sustainability of the project results after the conclusion of the project. </w:t>
      </w:r>
    </w:p>
    <w:p w:rsidR="00CD47BB" w:rsidRDefault="005A6A79" w:rsidP="004A1D8D">
      <w:pPr>
        <w:spacing w:before="120"/>
      </w:pPr>
      <w:r>
        <w:t xml:space="preserve">The partnership was pleased with the results and decided </w:t>
      </w:r>
      <w:r w:rsidRPr="005A6A79">
        <w:t>to initiate a comprehensive</w:t>
      </w:r>
      <w:r>
        <w:t xml:space="preserve"> dissemination of the new Erasmus courses, </w:t>
      </w:r>
      <w:r w:rsidRPr="005A6A79">
        <w:t>among other things</w:t>
      </w:r>
      <w:r>
        <w:t xml:space="preserve"> to get more participants to the two GUIDE events. Each partner disseminate to target groups in their own countries and to their different contact lists in other countries. The dissemination to other European countries doesn't need to be coordinated, because it is not a problem, if some recipients get the information twice by different senders. </w:t>
      </w:r>
    </w:p>
    <w:p w:rsidR="005A6A79" w:rsidRDefault="005A6A79" w:rsidP="004A1D8D">
      <w:pPr>
        <w:spacing w:before="120"/>
      </w:pPr>
      <w:r>
        <w:t xml:space="preserve">DC asked, </w:t>
      </w:r>
      <w:r w:rsidRPr="005A6A79">
        <w:t>whether</w:t>
      </w:r>
      <w:r>
        <w:t xml:space="preserve"> the training events also was open for volunteer staff. </w:t>
      </w:r>
      <w:r w:rsidR="007D4B7D">
        <w:t>HJV mentioned the new Erasmus Guide did not have a clear answer, but the former Grundtvig programme had been open for volunteers, and it seems unlikely the new Erasmus programme would close such a possibility. An</w:t>
      </w:r>
      <w:r w:rsidR="007D4B7D">
        <w:t>y</w:t>
      </w:r>
      <w:r w:rsidR="007D4B7D">
        <w:t xml:space="preserve">how, </w:t>
      </w:r>
      <w:r>
        <w:t xml:space="preserve">BvS </w:t>
      </w:r>
      <w:r w:rsidR="007D4B7D">
        <w:t>would ask the Danish National Office and inform the partnership</w:t>
      </w:r>
      <w:r w:rsidR="009B1F42">
        <w:t xml:space="preserve">, </w:t>
      </w:r>
      <w:r w:rsidR="007D4B7D">
        <w:t xml:space="preserve">latest 30 January. </w:t>
      </w:r>
    </w:p>
    <w:p w:rsidR="000B3AEF" w:rsidRDefault="000B3AEF" w:rsidP="004A1D8D">
      <w:pPr>
        <w:pStyle w:val="Overskrift4"/>
        <w:jc w:val="left"/>
      </w:pPr>
      <w:r>
        <w:lastRenderedPageBreak/>
        <w:t>2</w:t>
      </w:r>
      <w:r w:rsidR="003C25CB">
        <w:t xml:space="preserve">b) </w:t>
      </w:r>
      <w:r>
        <w:t xml:space="preserve">Status of the Erasmus plus strategy - projects (Key Action 2) </w:t>
      </w:r>
    </w:p>
    <w:p w:rsidR="00D953C0" w:rsidRPr="00D953C0" w:rsidRDefault="007D4B7D" w:rsidP="004A1D8D">
      <w:r>
        <w:t xml:space="preserve">HJV </w:t>
      </w:r>
      <w:r w:rsidR="0080497A">
        <w:t>mentioned the Erasmus+ project</w:t>
      </w:r>
      <w:r w:rsidR="00D953C0">
        <w:t xml:space="preserve"> strategy was discussed back in May 2014</w:t>
      </w:r>
      <w:r w:rsidR="009B1F42">
        <w:t xml:space="preserve"> together with the Erasmus+ mobility strategy</w:t>
      </w:r>
      <w:r w:rsidR="00D953C0">
        <w:t>, and the first strategy paper with a questionnaire was send mid August to the core network of old partners</w:t>
      </w:r>
      <w:r w:rsidR="009B1F42">
        <w:t xml:space="preserve">. </w:t>
      </w:r>
      <w:r w:rsidR="00D953C0">
        <w:t xml:space="preserve"> A summary entitled</w:t>
      </w:r>
      <w:r w:rsidR="009B1F42">
        <w:t xml:space="preserve"> </w:t>
      </w:r>
      <w:r w:rsidR="00D953C0">
        <w:t>"</w:t>
      </w:r>
      <w:r w:rsidR="00D953C0" w:rsidRPr="00D953C0">
        <w:t>Erasmus courses and projects, summary of partner priorities, version 1</w:t>
      </w:r>
      <w:r w:rsidR="00D953C0">
        <w:t xml:space="preserve">" was e-mailed to the core network </w:t>
      </w:r>
      <w:r w:rsidR="0080497A">
        <w:t xml:space="preserve">ultimo September, and </w:t>
      </w:r>
      <w:r w:rsidR="00D953C0">
        <w:t xml:space="preserve">the different preparation groups had initiated their </w:t>
      </w:r>
      <w:r w:rsidR="0080497A">
        <w:t xml:space="preserve">planning in Nov - Dec 2014. </w:t>
      </w:r>
    </w:p>
    <w:p w:rsidR="0082613F" w:rsidRPr="0082613F" w:rsidRDefault="009B1F42" w:rsidP="004A1D8D">
      <w:pPr>
        <w:spacing w:before="120"/>
      </w:pPr>
      <w:r>
        <w:t>T</w:t>
      </w:r>
      <w:r w:rsidR="007D4B7D">
        <w:t>he status of the planned Erasmus+ strategic partnership applications in the core network, with deadline 31 March 2015</w:t>
      </w:r>
      <w:r>
        <w:t xml:space="preserve"> is the following:</w:t>
      </w:r>
      <w:r w:rsidR="007D4B7D">
        <w:t xml:space="preserve"> </w:t>
      </w:r>
    </w:p>
    <w:p w:rsidR="0082613F" w:rsidRPr="0082613F" w:rsidRDefault="0082613F" w:rsidP="00A478D5">
      <w:pPr>
        <w:pStyle w:val="Listeafsnit"/>
        <w:numPr>
          <w:ilvl w:val="0"/>
          <w:numId w:val="6"/>
        </w:numPr>
        <w:spacing w:before="60"/>
        <w:ind w:left="360"/>
        <w:contextualSpacing w:val="0"/>
      </w:pPr>
      <w:r w:rsidRPr="0082613F">
        <w:t>VAN would apply in UK for the 2-year project, entitled "FOCAL - Focal points for European staff training in the field of amateur arts and voluntary culture", Sept 2015 – Aug 2017</w:t>
      </w:r>
      <w:r w:rsidR="008B658D">
        <w:t xml:space="preserve">. Old partners included VAN, KSD, IF, JSKD and MNT plus 3-4 new ones.  </w:t>
      </w:r>
      <w:r w:rsidRPr="0082613F">
        <w:t xml:space="preserve"> </w:t>
      </w:r>
    </w:p>
    <w:p w:rsidR="0082613F" w:rsidRPr="0082613F" w:rsidRDefault="0082613F" w:rsidP="00A478D5">
      <w:pPr>
        <w:pStyle w:val="Listeafsnit"/>
        <w:numPr>
          <w:ilvl w:val="0"/>
          <w:numId w:val="6"/>
        </w:numPr>
        <w:spacing w:before="60"/>
        <w:ind w:left="357" w:hanging="357"/>
        <w:contextualSpacing w:val="0"/>
      </w:pPr>
      <w:r w:rsidRPr="0082613F">
        <w:t>KSD would apply in Denmark for the 3-year project, entitled " DEMOS - Voluntary culture as le</w:t>
      </w:r>
      <w:r w:rsidRPr="0082613F">
        <w:t>v</w:t>
      </w:r>
      <w:r w:rsidRPr="0082613F">
        <w:t>erage of civic and democratic participation in sparsely populated areas", Sept 2015 – Aug 2018</w:t>
      </w:r>
      <w:r w:rsidR="008B658D">
        <w:t xml:space="preserve">. Old partners included KSD, IF, VAN and MNT plus 3 new ones. </w:t>
      </w:r>
    </w:p>
    <w:p w:rsidR="0082613F" w:rsidRPr="0082613F" w:rsidRDefault="0082613F" w:rsidP="00A478D5">
      <w:pPr>
        <w:pStyle w:val="Listeafsnit"/>
        <w:numPr>
          <w:ilvl w:val="0"/>
          <w:numId w:val="6"/>
        </w:numPr>
        <w:spacing w:before="60"/>
        <w:ind w:left="357" w:hanging="357"/>
        <w:contextualSpacing w:val="0"/>
      </w:pPr>
      <w:r w:rsidRPr="0082613F">
        <w:t>LKCA would apply in Holland for the 3-year project, entitled "AGEART - Active Ageing with volu</w:t>
      </w:r>
      <w:r w:rsidRPr="0082613F">
        <w:t>n</w:t>
      </w:r>
      <w:r w:rsidRPr="0082613F">
        <w:t>tary arts and culture", Sept 2015 – Aug 2018</w:t>
      </w:r>
      <w:r w:rsidR="008B658D">
        <w:t xml:space="preserve">. Old partners included LKCA, KSD, IF, VAN, and JSKD plus 3 new ones. </w:t>
      </w:r>
    </w:p>
    <w:p w:rsidR="0082613F" w:rsidRPr="0082613F" w:rsidRDefault="0082613F" w:rsidP="00A478D5">
      <w:pPr>
        <w:pStyle w:val="Listeafsnit"/>
        <w:numPr>
          <w:ilvl w:val="0"/>
          <w:numId w:val="6"/>
        </w:numPr>
        <w:spacing w:before="60"/>
        <w:ind w:left="357" w:hanging="357"/>
        <w:contextualSpacing w:val="0"/>
      </w:pPr>
      <w:r w:rsidRPr="0082613F">
        <w:t>AKKS would apply in Denmark for the 3-year project, entitled "VALID  - Validation of arts-based learning in voluntary arts and liberal adult education", Sept 2015 – Aug 2018</w:t>
      </w:r>
      <w:r w:rsidR="008B658D">
        <w:t>. Old partners i</w:t>
      </w:r>
      <w:r w:rsidR="008B658D">
        <w:t>n</w:t>
      </w:r>
      <w:r w:rsidR="008B658D">
        <w:t xml:space="preserve">cluded IF, VAN, and MNT plus 3-4 new ones. </w:t>
      </w:r>
    </w:p>
    <w:p w:rsidR="000C5275" w:rsidRDefault="008B658D" w:rsidP="004A1D8D">
      <w:pPr>
        <w:spacing w:before="120"/>
      </w:pPr>
      <w:r>
        <w:t xml:space="preserve">The </w:t>
      </w:r>
      <w:r w:rsidR="00D953C0">
        <w:t xml:space="preserve">chances for successful applications are difficult to estimate. The competition is hard, and the average of granted application </w:t>
      </w:r>
      <w:r w:rsidR="00BC1B26">
        <w:t xml:space="preserve">last year in the round of the Erasmus+ programme </w:t>
      </w:r>
      <w:r w:rsidR="00D953C0">
        <w:t xml:space="preserve">was approx. 20 </w:t>
      </w:r>
      <w:r w:rsidR="00BC1B26">
        <w:t xml:space="preserve">pct </w:t>
      </w:r>
      <w:r w:rsidR="00D953C0">
        <w:t xml:space="preserve">as in the former Grundtvig programme. </w:t>
      </w:r>
      <w:r w:rsidR="009B1F42">
        <w:t xml:space="preserve">The partnership discussed the project plans and all hoped </w:t>
      </w:r>
      <w:r w:rsidR="00D953C0">
        <w:t>some of the applica</w:t>
      </w:r>
      <w:r w:rsidR="00BC1B26">
        <w:t xml:space="preserve">tions will </w:t>
      </w:r>
      <w:r w:rsidR="009B1F42">
        <w:t>be successful, so the fulfilling European coop</w:t>
      </w:r>
      <w:r w:rsidR="00BC1B26">
        <w:t>eration can</w:t>
      </w:r>
      <w:r w:rsidR="009B1F42">
        <w:t xml:space="preserve"> continue in new project contexts.  </w:t>
      </w:r>
      <w:r w:rsidR="00D953C0">
        <w:t xml:space="preserve"> </w:t>
      </w:r>
    </w:p>
    <w:p w:rsidR="000B3AEF" w:rsidRDefault="000B3AEF" w:rsidP="004A1D8D">
      <w:pPr>
        <w:pStyle w:val="Overskrift4"/>
        <w:jc w:val="left"/>
      </w:pPr>
      <w:r>
        <w:t>2c)</w:t>
      </w:r>
      <w:r w:rsidR="003C25CB">
        <w:t xml:space="preserve"> </w:t>
      </w:r>
      <w:r w:rsidR="009B1F42">
        <w:t>The Interim report to EACEA</w:t>
      </w:r>
    </w:p>
    <w:p w:rsidR="000B3AEF" w:rsidRDefault="00BC1B26" w:rsidP="004A1D8D">
      <w:r>
        <w:t>HJV presented the interim reports, which was send mid December to EACEA. The demands of repor</w:t>
      </w:r>
      <w:r>
        <w:t>t</w:t>
      </w:r>
      <w:r>
        <w:t xml:space="preserve">ing are very comprehensive, but also a good opportunity to get a refreshed overview of the many aspects of the project. HJV and BvS also tanked the partnership for their positive contribution to get the needed information to the reports. </w:t>
      </w:r>
    </w:p>
    <w:p w:rsidR="00BC1B26" w:rsidRDefault="00BC1B26" w:rsidP="004A1D8D">
      <w:pPr>
        <w:spacing w:before="120"/>
      </w:pPr>
      <w:r>
        <w:t>The partnership tanked for the comprehensive work and hoped the interim reports would be a</w:t>
      </w:r>
      <w:r>
        <w:t>p</w:t>
      </w:r>
      <w:r>
        <w:t xml:space="preserve">proved without too many critical remarks and requests, which could delay </w:t>
      </w:r>
      <w:r w:rsidR="00E602C1">
        <w:t xml:space="preserve">or endanger </w:t>
      </w:r>
      <w:r>
        <w:t xml:space="preserve">the current good flow of the work programme.  </w:t>
      </w:r>
    </w:p>
    <w:p w:rsidR="009B1F42" w:rsidRDefault="000B3AEF" w:rsidP="004A1D8D">
      <w:pPr>
        <w:pStyle w:val="Overskrift4"/>
        <w:jc w:val="left"/>
      </w:pPr>
      <w:r>
        <w:t>2d</w:t>
      </w:r>
      <w:r w:rsidR="003C25CB">
        <w:t xml:space="preserve">) </w:t>
      </w:r>
      <w:r>
        <w:t xml:space="preserve">Other issues </w:t>
      </w:r>
    </w:p>
    <w:p w:rsidR="000B3AEF" w:rsidRPr="009B1F42" w:rsidRDefault="009B1F42" w:rsidP="004A1D8D">
      <w:r w:rsidRPr="009B1F42">
        <w:t>None to mention</w:t>
      </w:r>
      <w:r w:rsidR="000B3AEF" w:rsidRPr="009B1F42">
        <w:tab/>
      </w:r>
    </w:p>
    <w:p w:rsidR="000B3AEF" w:rsidRDefault="000B3AEF" w:rsidP="004A1D8D">
      <w:pPr>
        <w:pStyle w:val="Overskrift3"/>
        <w:jc w:val="left"/>
      </w:pPr>
      <w:bookmarkStart w:id="17" w:name="_Toc410940477"/>
      <w:r>
        <w:t>Item 3: P</w:t>
      </w:r>
      <w:r w:rsidRPr="00223E9F">
        <w:t>resent</w:t>
      </w:r>
      <w:r>
        <w:t xml:space="preserve"> the pilot works in the second Phase, Feb</w:t>
      </w:r>
      <w:r w:rsidRPr="0089797F">
        <w:t xml:space="preserve">– </w:t>
      </w:r>
      <w:r>
        <w:t xml:space="preserve">Dec </w:t>
      </w:r>
      <w:r w:rsidRPr="0089797F">
        <w:t>2014</w:t>
      </w:r>
      <w:bookmarkEnd w:id="17"/>
      <w:r>
        <w:t xml:space="preserve"> </w:t>
      </w:r>
    </w:p>
    <w:p w:rsidR="00424BDA" w:rsidRPr="00A64CDD" w:rsidRDefault="00A64CDD" w:rsidP="004A1D8D">
      <w:r>
        <w:t xml:space="preserve">Overall the </w:t>
      </w:r>
      <w:r w:rsidR="006C2CF9" w:rsidRPr="00A64CDD">
        <w:t xml:space="preserve">pilot work was </w:t>
      </w:r>
    </w:p>
    <w:p w:rsidR="00E602C1" w:rsidRPr="00A64CDD" w:rsidRDefault="006C2CF9" w:rsidP="00A478D5">
      <w:pPr>
        <w:pStyle w:val="Listeafsnit"/>
        <w:numPr>
          <w:ilvl w:val="0"/>
          <w:numId w:val="7"/>
        </w:numPr>
        <w:contextualSpacing w:val="0"/>
      </w:pPr>
      <w:r w:rsidRPr="00A64CDD">
        <w:t xml:space="preserve">initiated in WP 03, </w:t>
      </w:r>
      <w:r w:rsidR="00424BDA" w:rsidRPr="00A64CDD">
        <w:t>Nov 2013 – Feb 2014, where the local project teams were established and the local pilot strategies clarified</w:t>
      </w:r>
    </w:p>
    <w:p w:rsidR="00424BDA" w:rsidRPr="00A64CDD" w:rsidRDefault="00424BDA" w:rsidP="00A478D5">
      <w:pPr>
        <w:pStyle w:val="Listeafsnit"/>
        <w:numPr>
          <w:ilvl w:val="0"/>
          <w:numId w:val="7"/>
        </w:numPr>
        <w:contextualSpacing w:val="0"/>
      </w:pPr>
      <w:r w:rsidRPr="00A64CDD">
        <w:t>Implemented in WP 05, Feb – June 2014, where the volunteers were recruited, culture guide courses were completed and the local project work was started</w:t>
      </w:r>
    </w:p>
    <w:p w:rsidR="00A64CDD" w:rsidRDefault="00424BDA" w:rsidP="00A478D5">
      <w:pPr>
        <w:pStyle w:val="Listeafsnit"/>
        <w:numPr>
          <w:ilvl w:val="0"/>
          <w:numId w:val="7"/>
        </w:numPr>
        <w:contextualSpacing w:val="0"/>
      </w:pPr>
      <w:r w:rsidRPr="00A64CDD">
        <w:t>Completed</w:t>
      </w:r>
      <w:r w:rsidR="00A64CDD" w:rsidRPr="00A64CDD">
        <w:t xml:space="preserve"> in WP 06, </w:t>
      </w:r>
      <w:r w:rsidRPr="00A64CDD">
        <w:t xml:space="preserve"> </w:t>
      </w:r>
      <w:r w:rsidR="00A64CDD" w:rsidRPr="00A64CDD">
        <w:t xml:space="preserve">June – Dec 2014 with proving </w:t>
      </w:r>
      <w:r w:rsidRPr="00A64CDD">
        <w:t>p</w:t>
      </w:r>
      <w:r w:rsidR="00A64CDD" w:rsidRPr="00A64CDD">
        <w:t>ilot culture guide offerings to</w:t>
      </w:r>
      <w:r w:rsidRPr="00A64CDD">
        <w:t xml:space="preserve"> </w:t>
      </w:r>
      <w:r w:rsidR="00A64CDD" w:rsidRPr="00A64CDD">
        <w:t xml:space="preserve">selected </w:t>
      </w:r>
      <w:r w:rsidRPr="00A64CDD">
        <w:t>ma</w:t>
      </w:r>
      <w:r w:rsidRPr="00A64CDD">
        <w:t>r</w:t>
      </w:r>
      <w:r w:rsidRPr="00A64CDD">
        <w:t>ginal</w:t>
      </w:r>
      <w:r w:rsidR="00A64CDD" w:rsidRPr="00A64CDD">
        <w:t xml:space="preserve">ised groups and concluded with local evaluation sessions in the start of 2015. </w:t>
      </w:r>
    </w:p>
    <w:p w:rsidR="00A64CDD" w:rsidRPr="00E602C1" w:rsidRDefault="00A64CDD" w:rsidP="004A1D8D">
      <w:pPr>
        <w:pStyle w:val="Listeafsnit"/>
        <w:spacing w:before="120"/>
        <w:ind w:left="0"/>
        <w:contextualSpacing w:val="0"/>
      </w:pPr>
      <w:r w:rsidRPr="00E602C1">
        <w:t xml:space="preserve">Each national project team presented their pilot work, which now is in the concluding phase. </w:t>
      </w:r>
    </w:p>
    <w:p w:rsidR="00A64CDD" w:rsidRDefault="00A64CDD" w:rsidP="004A1D8D">
      <w:pPr>
        <w:tabs>
          <w:tab w:val="clear" w:pos="357"/>
          <w:tab w:val="clear" w:pos="714"/>
          <w:tab w:val="clear" w:pos="1072"/>
        </w:tabs>
        <w:jc w:val="left"/>
      </w:pPr>
      <w:r>
        <w:br w:type="page"/>
      </w:r>
    </w:p>
    <w:p w:rsidR="00A64CDD" w:rsidRPr="004A1D8D" w:rsidRDefault="00CC6564" w:rsidP="00F022E3">
      <w:pPr>
        <w:rPr>
          <w:u w:val="single"/>
        </w:rPr>
      </w:pPr>
      <w:r w:rsidRPr="004A1D8D">
        <w:rPr>
          <w:u w:val="single"/>
        </w:rPr>
        <w:lastRenderedPageBreak/>
        <w:t>Daniel</w:t>
      </w:r>
      <w:r w:rsidR="00A64CDD" w:rsidRPr="004A1D8D">
        <w:rPr>
          <w:u w:val="single"/>
        </w:rPr>
        <w:t xml:space="preserve"> and Laraine, VAN (UK)</w:t>
      </w:r>
    </w:p>
    <w:p w:rsidR="004A1D8D" w:rsidRDefault="004A1D8D" w:rsidP="001A33B1">
      <w:pPr>
        <w:spacing w:before="60"/>
      </w:pPr>
      <w:r>
        <w:t xml:space="preserve">Daniel </w:t>
      </w:r>
      <w:r w:rsidRPr="00A64CDD">
        <w:t>presented their pilot work, see the power point presentation</w:t>
      </w:r>
    </w:p>
    <w:p w:rsidR="004A1D8D" w:rsidRDefault="004A1D8D" w:rsidP="004A1D8D">
      <w:pPr>
        <w:ind w:left="357"/>
      </w:pPr>
      <w:r w:rsidRPr="004A1D8D">
        <w:t>WP 08 - P6, VA - presentation of plot work, 12 Jan 2015</w:t>
      </w:r>
    </w:p>
    <w:p w:rsidR="004A1D8D" w:rsidRDefault="004A1D8D" w:rsidP="004A1D8D">
      <w:pPr>
        <w:ind w:left="357"/>
      </w:pPr>
      <w:r>
        <w:t xml:space="preserve">see </w:t>
      </w:r>
      <w:hyperlink r:id="rId10" w:history="1">
        <w:r w:rsidRPr="004A1D8D">
          <w:rPr>
            <w:rStyle w:val="Hyperlink"/>
          </w:rPr>
          <w:t>https://sites.google.com/site/gmpcultureguide/2-work-packages/wp-08---third-meeting</w:t>
        </w:r>
      </w:hyperlink>
    </w:p>
    <w:p w:rsidR="00A64CDD" w:rsidRDefault="00A64CDD" w:rsidP="004A1D8D">
      <w:pPr>
        <w:spacing w:before="120"/>
      </w:pPr>
      <w:r>
        <w:t>Main annexes:</w:t>
      </w:r>
    </w:p>
    <w:p w:rsidR="00A64CDD" w:rsidRDefault="00A64CDD" w:rsidP="004A1D8D">
      <w:pPr>
        <w:ind w:left="357"/>
      </w:pPr>
      <w:r>
        <w:t>GUIDE WP 03</w:t>
      </w:r>
      <w:r w:rsidRPr="00A64CDD">
        <w:t xml:space="preserve"> - P6, VA - Guide Concept</w:t>
      </w:r>
    </w:p>
    <w:p w:rsidR="00A64CDD" w:rsidRDefault="00A64CDD" w:rsidP="004A1D8D">
      <w:pPr>
        <w:ind w:left="357"/>
      </w:pPr>
      <w:r>
        <w:t xml:space="preserve">GUIDE </w:t>
      </w:r>
      <w:r w:rsidRPr="00A64CDD">
        <w:t>WP 03 - P6, VA - draft plans for pilot course</w:t>
      </w:r>
    </w:p>
    <w:p w:rsidR="00A64CDD" w:rsidRDefault="00A64CDD" w:rsidP="004A1D8D">
      <w:pPr>
        <w:ind w:left="357"/>
      </w:pPr>
      <w:r>
        <w:t xml:space="preserve">GUIDE </w:t>
      </w:r>
      <w:r w:rsidRPr="00A64CDD">
        <w:t>WP 03 - P6, VA - interim report</w:t>
      </w:r>
    </w:p>
    <w:p w:rsidR="002515AE" w:rsidRDefault="002515AE" w:rsidP="004A1D8D">
      <w:pPr>
        <w:ind w:left="357"/>
      </w:pPr>
      <w:r>
        <w:t xml:space="preserve">see </w:t>
      </w:r>
      <w:hyperlink r:id="rId11" w:history="1">
        <w:r w:rsidRPr="002515AE">
          <w:rPr>
            <w:rStyle w:val="Hyperlink"/>
          </w:rPr>
          <w:t>https://sites.google.com/site/gmpcultureguide/2-work-packages/wp-03---initiate-local-work</w:t>
        </w:r>
      </w:hyperlink>
    </w:p>
    <w:p w:rsidR="00A64CDD" w:rsidRDefault="00A64CDD" w:rsidP="002515AE">
      <w:pPr>
        <w:spacing w:before="120"/>
        <w:ind w:left="357"/>
      </w:pPr>
      <w:r w:rsidRPr="00A64CDD">
        <w:t>GUIDE WP 05 - P6, VA - Status update 30 June 2014</w:t>
      </w:r>
    </w:p>
    <w:p w:rsidR="00A64CDD" w:rsidRDefault="00A64CDD" w:rsidP="004A1D8D">
      <w:pPr>
        <w:ind w:left="357"/>
      </w:pPr>
      <w:r w:rsidRPr="00A64CDD">
        <w:t>GUIDE WP 05 - p6, VA - Cultural Guide Handbook V3</w:t>
      </w:r>
    </w:p>
    <w:p w:rsidR="002515AE" w:rsidRDefault="002515AE" w:rsidP="004A1D8D">
      <w:pPr>
        <w:ind w:left="357"/>
      </w:pPr>
      <w:r>
        <w:t xml:space="preserve">see </w:t>
      </w:r>
      <w:hyperlink r:id="rId12" w:history="1">
        <w:r w:rsidRPr="002515AE">
          <w:rPr>
            <w:rStyle w:val="Hyperlink"/>
          </w:rPr>
          <w:t>https://sites.google.com/site/gmpcultureguide/2-work-packages/wp-05---piloting</w:t>
        </w:r>
      </w:hyperlink>
    </w:p>
    <w:p w:rsidR="00A64CDD" w:rsidRDefault="00A64CDD" w:rsidP="002515AE">
      <w:pPr>
        <w:spacing w:before="120"/>
        <w:ind w:left="357"/>
      </w:pPr>
      <w:r>
        <w:t>GUIDE</w:t>
      </w:r>
      <w:r w:rsidRPr="00A64CDD">
        <w:t xml:space="preserve"> WP 06 - P6, VA - Report of completed local pilot work up to WP 6</w:t>
      </w:r>
    </w:p>
    <w:p w:rsidR="002515AE" w:rsidRDefault="002515AE" w:rsidP="002515AE">
      <w:pPr>
        <w:ind w:left="357"/>
      </w:pPr>
      <w:r>
        <w:t xml:space="preserve">see </w:t>
      </w:r>
      <w:hyperlink r:id="rId13" w:history="1">
        <w:r w:rsidRPr="002515AE">
          <w:rPr>
            <w:rStyle w:val="Hyperlink"/>
          </w:rPr>
          <w:t>https://sites.google.com/site/gmpcultureguide/2-work-packages/wp-06---guide-services</w:t>
        </w:r>
      </w:hyperlink>
    </w:p>
    <w:p w:rsidR="00A64CDD" w:rsidRDefault="00A64CDD" w:rsidP="004A1D8D">
      <w:pPr>
        <w:spacing w:before="120"/>
        <w:ind w:left="357"/>
      </w:pPr>
      <w:r w:rsidRPr="00A64CDD">
        <w:t>GUIDE WP 03 - P6, VA - evaluation of local pilot work</w:t>
      </w:r>
    </w:p>
    <w:p w:rsidR="00A64CDD" w:rsidRDefault="00A64CDD" w:rsidP="004A1D8D">
      <w:pPr>
        <w:ind w:left="357"/>
      </w:pPr>
      <w:r w:rsidRPr="00A64CDD">
        <w:t>GUIDE WP 05 - P6, VA - evaluation of implemented pilot work</w:t>
      </w:r>
    </w:p>
    <w:p w:rsidR="00A64CDD" w:rsidRDefault="004A1D8D" w:rsidP="004A1D8D">
      <w:pPr>
        <w:ind w:left="357"/>
      </w:pPr>
      <w:r>
        <w:t>GUIDE</w:t>
      </w:r>
      <w:r w:rsidR="00A64CDD" w:rsidRPr="00A64CDD">
        <w:t xml:space="preserve"> WP 06 - P6, VA - process evaluation of completed pilot work</w:t>
      </w:r>
    </w:p>
    <w:p w:rsidR="002515AE" w:rsidRDefault="002515AE" w:rsidP="004A1D8D">
      <w:pPr>
        <w:ind w:left="357"/>
      </w:pPr>
      <w:r>
        <w:t xml:space="preserve">GUIDE </w:t>
      </w:r>
      <w:r w:rsidRPr="002515AE">
        <w:t>WP 07 - P6, VA - peer mentoring, bilateral visit to P1, KSD in DK, v1</w:t>
      </w:r>
    </w:p>
    <w:p w:rsidR="00A64CDD" w:rsidRDefault="002515AE" w:rsidP="002515AE">
      <w:pPr>
        <w:ind w:left="357"/>
      </w:pPr>
      <w:r>
        <w:t xml:space="preserve">see </w:t>
      </w:r>
      <w:hyperlink r:id="rId14" w:history="1">
        <w:r w:rsidRPr="002515AE">
          <w:rPr>
            <w:rStyle w:val="Hyperlink"/>
          </w:rPr>
          <w:t>https://sites.google.com/site/gmpcultureguide/2-work-packages/wp-16---evaluation</w:t>
        </w:r>
      </w:hyperlink>
    </w:p>
    <w:p w:rsidR="00147420" w:rsidRPr="00907551" w:rsidRDefault="00147420" w:rsidP="00DD2539">
      <w:pPr>
        <w:spacing w:before="120"/>
        <w:rPr>
          <w:rFonts w:asciiTheme="minorHAnsi" w:hAnsiTheme="minorHAnsi"/>
        </w:rPr>
      </w:pPr>
      <w:r>
        <w:t xml:space="preserve">Summary of the presentation: </w:t>
      </w:r>
      <w:r w:rsidRPr="007D0AE6">
        <w:rPr>
          <w:rFonts w:asciiTheme="minorHAnsi" w:hAnsiTheme="minorHAnsi"/>
          <w:u w:val="single"/>
        </w:rPr>
        <w:t>(VA) "Voluntary Arts Network"</w:t>
      </w:r>
      <w:r w:rsidRPr="00907551">
        <w:rPr>
          <w:rFonts w:asciiTheme="minorHAnsi" w:hAnsiTheme="minorHAnsi"/>
        </w:rPr>
        <w:t xml:space="preserve"> of England, Wales, Scotland, Northern Ireland and the Republic of Ireland had implemented pilot work in four areas, respectively Wrexham (in North of Wales), Torfaen (in South Wales), St Helens (in Merseyside, North West England) and Faversham (in South East England).</w:t>
      </w:r>
    </w:p>
    <w:p w:rsidR="00147420" w:rsidRPr="00907551" w:rsidRDefault="00147420" w:rsidP="00A478D5">
      <w:pPr>
        <w:numPr>
          <w:ilvl w:val="0"/>
          <w:numId w:val="13"/>
        </w:numPr>
        <w:tabs>
          <w:tab w:val="clear" w:pos="714"/>
          <w:tab w:val="clear" w:pos="1072"/>
        </w:tabs>
        <w:spacing w:before="60"/>
        <w:rPr>
          <w:rFonts w:asciiTheme="minorHAnsi" w:hAnsiTheme="minorHAnsi"/>
        </w:rPr>
      </w:pPr>
      <w:r w:rsidRPr="00907551">
        <w:rPr>
          <w:rFonts w:asciiTheme="minorHAnsi" w:hAnsiTheme="minorHAnsi"/>
        </w:rPr>
        <w:t>The end-user groups for all areas are mental health service users, older people incl.  those with dementia, disabled people, faith communities, and people in areas of economic deprivation</w:t>
      </w:r>
    </w:p>
    <w:p w:rsidR="00147420" w:rsidRPr="00907551" w:rsidRDefault="00147420" w:rsidP="00A478D5">
      <w:pPr>
        <w:numPr>
          <w:ilvl w:val="0"/>
          <w:numId w:val="13"/>
        </w:numPr>
        <w:tabs>
          <w:tab w:val="clear" w:pos="714"/>
          <w:tab w:val="clear" w:pos="1072"/>
        </w:tabs>
        <w:rPr>
          <w:rFonts w:asciiTheme="minorHAnsi" w:hAnsiTheme="minorHAnsi"/>
        </w:rPr>
      </w:pPr>
      <w:r w:rsidRPr="00907551">
        <w:rPr>
          <w:rFonts w:asciiTheme="minorHAnsi" w:hAnsiTheme="minorHAnsi"/>
        </w:rPr>
        <w:t xml:space="preserve">The local partners VA cooperates with are in </w:t>
      </w:r>
    </w:p>
    <w:p w:rsidR="00147420" w:rsidRPr="00907551" w:rsidRDefault="00147420" w:rsidP="00A478D5">
      <w:pPr>
        <w:numPr>
          <w:ilvl w:val="0"/>
          <w:numId w:val="14"/>
        </w:numPr>
        <w:tabs>
          <w:tab w:val="clear" w:pos="357"/>
          <w:tab w:val="clear" w:pos="1072"/>
        </w:tabs>
        <w:rPr>
          <w:rFonts w:asciiTheme="minorHAnsi" w:hAnsiTheme="minorHAnsi"/>
        </w:rPr>
      </w:pPr>
      <w:r w:rsidRPr="00907551">
        <w:rPr>
          <w:rFonts w:asciiTheme="minorHAnsi" w:hAnsiTheme="minorHAnsi"/>
        </w:rPr>
        <w:t xml:space="preserve">Wrexham: Wrexham Borough Council, </w:t>
      </w:r>
      <w:proofErr w:type="spellStart"/>
      <w:r w:rsidRPr="00907551">
        <w:rPr>
          <w:rFonts w:asciiTheme="minorHAnsi" w:hAnsiTheme="minorHAnsi"/>
        </w:rPr>
        <w:t>Oriel</w:t>
      </w:r>
      <w:proofErr w:type="spellEnd"/>
      <w:r w:rsidRPr="00907551">
        <w:rPr>
          <w:rFonts w:asciiTheme="minorHAnsi" w:hAnsiTheme="minorHAnsi"/>
        </w:rPr>
        <w:t xml:space="preserve"> </w:t>
      </w:r>
      <w:proofErr w:type="spellStart"/>
      <w:r w:rsidRPr="00907551">
        <w:rPr>
          <w:rFonts w:asciiTheme="minorHAnsi" w:hAnsiTheme="minorHAnsi"/>
        </w:rPr>
        <w:t>Wrecsam</w:t>
      </w:r>
      <w:proofErr w:type="spellEnd"/>
      <w:r w:rsidRPr="00907551">
        <w:rPr>
          <w:rFonts w:asciiTheme="minorHAnsi" w:hAnsiTheme="minorHAnsi"/>
        </w:rPr>
        <w:t xml:space="preserve">, Mind </w:t>
      </w:r>
      <w:proofErr w:type="spellStart"/>
      <w:r w:rsidRPr="00907551">
        <w:rPr>
          <w:rFonts w:asciiTheme="minorHAnsi" w:hAnsiTheme="minorHAnsi"/>
        </w:rPr>
        <w:t>Cymru</w:t>
      </w:r>
      <w:proofErr w:type="spellEnd"/>
      <w:r w:rsidRPr="00907551">
        <w:rPr>
          <w:rFonts w:asciiTheme="minorHAnsi" w:hAnsiTheme="minorHAnsi"/>
        </w:rPr>
        <w:t xml:space="preserve">, and Diverse </w:t>
      </w:r>
      <w:proofErr w:type="spellStart"/>
      <w:r w:rsidRPr="00907551">
        <w:rPr>
          <w:rFonts w:asciiTheme="minorHAnsi" w:hAnsiTheme="minorHAnsi"/>
        </w:rPr>
        <w:t>Cymru</w:t>
      </w:r>
      <w:proofErr w:type="spellEnd"/>
      <w:r w:rsidRPr="00907551">
        <w:rPr>
          <w:rFonts w:asciiTheme="minorHAnsi" w:hAnsiTheme="minorHAnsi"/>
        </w:rPr>
        <w:t xml:space="preserve">;  </w:t>
      </w:r>
    </w:p>
    <w:p w:rsidR="00147420" w:rsidRPr="00907551" w:rsidRDefault="00147420" w:rsidP="00A478D5">
      <w:pPr>
        <w:numPr>
          <w:ilvl w:val="0"/>
          <w:numId w:val="14"/>
        </w:numPr>
        <w:tabs>
          <w:tab w:val="clear" w:pos="357"/>
          <w:tab w:val="clear" w:pos="1072"/>
        </w:tabs>
        <w:rPr>
          <w:rFonts w:asciiTheme="minorHAnsi" w:hAnsiTheme="minorHAnsi"/>
        </w:rPr>
      </w:pPr>
      <w:r w:rsidRPr="00907551">
        <w:rPr>
          <w:rFonts w:asciiTheme="minorHAnsi" w:hAnsiTheme="minorHAnsi"/>
        </w:rPr>
        <w:t xml:space="preserve">Torfaen: Torfaen Borough Council, </w:t>
      </w:r>
      <w:proofErr w:type="spellStart"/>
      <w:r w:rsidRPr="00907551">
        <w:rPr>
          <w:rFonts w:asciiTheme="minorHAnsi" w:hAnsiTheme="minorHAnsi"/>
        </w:rPr>
        <w:t>Llantarnam</w:t>
      </w:r>
      <w:proofErr w:type="spellEnd"/>
      <w:r w:rsidRPr="00907551">
        <w:rPr>
          <w:rFonts w:asciiTheme="minorHAnsi" w:hAnsiTheme="minorHAnsi"/>
        </w:rPr>
        <w:t xml:space="preserve"> Grange Arts Centre, Theatre </w:t>
      </w:r>
      <w:proofErr w:type="spellStart"/>
      <w:r w:rsidRPr="00907551">
        <w:rPr>
          <w:rFonts w:asciiTheme="minorHAnsi" w:hAnsiTheme="minorHAnsi"/>
        </w:rPr>
        <w:t>Ffynon</w:t>
      </w:r>
      <w:proofErr w:type="spellEnd"/>
      <w:r w:rsidRPr="00907551">
        <w:rPr>
          <w:rFonts w:asciiTheme="minorHAnsi" w:hAnsiTheme="minorHAnsi"/>
        </w:rPr>
        <w:t xml:space="preserve">, Ancient Cwmbran Society, and Congress Theatre; </w:t>
      </w:r>
    </w:p>
    <w:p w:rsidR="00147420" w:rsidRPr="00907551" w:rsidRDefault="00147420" w:rsidP="00A478D5">
      <w:pPr>
        <w:numPr>
          <w:ilvl w:val="0"/>
          <w:numId w:val="14"/>
        </w:numPr>
        <w:tabs>
          <w:tab w:val="clear" w:pos="357"/>
          <w:tab w:val="clear" w:pos="1072"/>
        </w:tabs>
        <w:rPr>
          <w:rFonts w:asciiTheme="minorHAnsi" w:hAnsiTheme="minorHAnsi"/>
        </w:rPr>
      </w:pPr>
      <w:r w:rsidRPr="00907551">
        <w:rPr>
          <w:rFonts w:asciiTheme="minorHAnsi" w:hAnsiTheme="minorHAnsi"/>
        </w:rPr>
        <w:t>St Helens: Library Network, Hope Centre, Helena Partnerships, and Leonard Cheshire Disabi</w:t>
      </w:r>
      <w:r w:rsidRPr="00907551">
        <w:rPr>
          <w:rFonts w:asciiTheme="minorHAnsi" w:hAnsiTheme="minorHAnsi"/>
        </w:rPr>
        <w:t>l</w:t>
      </w:r>
      <w:r w:rsidRPr="00907551">
        <w:rPr>
          <w:rFonts w:asciiTheme="minorHAnsi" w:hAnsiTheme="minorHAnsi"/>
        </w:rPr>
        <w:t xml:space="preserve">ity; </w:t>
      </w:r>
    </w:p>
    <w:p w:rsidR="00147420" w:rsidRPr="00907551" w:rsidRDefault="00147420" w:rsidP="00A478D5">
      <w:pPr>
        <w:numPr>
          <w:ilvl w:val="0"/>
          <w:numId w:val="14"/>
        </w:numPr>
        <w:tabs>
          <w:tab w:val="clear" w:pos="357"/>
          <w:tab w:val="clear" w:pos="1072"/>
        </w:tabs>
        <w:rPr>
          <w:rFonts w:asciiTheme="minorHAnsi" w:hAnsiTheme="minorHAnsi"/>
        </w:rPr>
      </w:pPr>
      <w:r w:rsidRPr="00907551">
        <w:rPr>
          <w:rFonts w:asciiTheme="minorHAnsi" w:hAnsiTheme="minorHAnsi"/>
        </w:rPr>
        <w:t>Faversham: Ideas Test – Creative People and Places consortium for Swale and Medway, and Medway Queen</w:t>
      </w:r>
    </w:p>
    <w:p w:rsidR="00147420" w:rsidRPr="00907551" w:rsidRDefault="00147420" w:rsidP="00A478D5">
      <w:pPr>
        <w:numPr>
          <w:ilvl w:val="0"/>
          <w:numId w:val="15"/>
        </w:numPr>
        <w:tabs>
          <w:tab w:val="clear" w:pos="357"/>
          <w:tab w:val="clear" w:pos="714"/>
          <w:tab w:val="clear" w:pos="1072"/>
        </w:tabs>
        <w:spacing w:before="60"/>
        <w:rPr>
          <w:rFonts w:asciiTheme="minorHAnsi" w:hAnsiTheme="minorHAnsi"/>
        </w:rPr>
      </w:pPr>
      <w:r w:rsidRPr="00907551">
        <w:rPr>
          <w:rFonts w:asciiTheme="minorHAnsi" w:hAnsiTheme="minorHAnsi" w:cs="Arial"/>
        </w:rPr>
        <w:t xml:space="preserve">The 2-days culture guide course took place in </w:t>
      </w:r>
      <w:r w:rsidRPr="00907551">
        <w:rPr>
          <w:rFonts w:asciiTheme="minorHAnsi" w:hAnsiTheme="minorHAnsi"/>
        </w:rPr>
        <w:t xml:space="preserve">Birmingham, 22 - 23 July </w:t>
      </w:r>
      <w:r w:rsidRPr="00907551">
        <w:rPr>
          <w:rFonts w:asciiTheme="minorHAnsi" w:hAnsiTheme="minorHAnsi" w:cs="Arial"/>
        </w:rPr>
        <w:t>June 2014 with 18 volu</w:t>
      </w:r>
      <w:r w:rsidRPr="00907551">
        <w:rPr>
          <w:rFonts w:asciiTheme="minorHAnsi" w:hAnsiTheme="minorHAnsi" w:cs="Arial"/>
        </w:rPr>
        <w:t>n</w:t>
      </w:r>
      <w:r w:rsidRPr="00907551">
        <w:rPr>
          <w:rFonts w:asciiTheme="minorHAnsi" w:hAnsiTheme="minorHAnsi" w:cs="Arial"/>
        </w:rPr>
        <w:t xml:space="preserve">teers, </w:t>
      </w:r>
      <w:r w:rsidRPr="00907551">
        <w:rPr>
          <w:rFonts w:asciiTheme="minorHAnsi" w:hAnsiTheme="minorHAnsi"/>
        </w:rPr>
        <w:t>recruited across the four regions</w:t>
      </w:r>
    </w:p>
    <w:p w:rsidR="00147420" w:rsidRPr="00907551" w:rsidRDefault="00147420" w:rsidP="00A478D5">
      <w:pPr>
        <w:numPr>
          <w:ilvl w:val="0"/>
          <w:numId w:val="16"/>
        </w:numPr>
        <w:tabs>
          <w:tab w:val="clear" w:pos="357"/>
          <w:tab w:val="clear" w:pos="714"/>
          <w:tab w:val="clear" w:pos="1072"/>
        </w:tabs>
        <w:spacing w:before="60"/>
        <w:rPr>
          <w:rFonts w:asciiTheme="minorHAnsi" w:hAnsiTheme="minorHAnsi" w:cs="Arial"/>
        </w:rPr>
      </w:pPr>
      <w:r w:rsidRPr="00907551">
        <w:rPr>
          <w:rFonts w:asciiTheme="minorHAnsi" w:hAnsiTheme="minorHAnsi"/>
        </w:rPr>
        <w:t>The topic of culture activities are in Wrexham to encourage people to cross boundaries into arti</w:t>
      </w:r>
      <w:r w:rsidRPr="00907551">
        <w:rPr>
          <w:rFonts w:asciiTheme="minorHAnsi" w:hAnsiTheme="minorHAnsi"/>
        </w:rPr>
        <w:t>s</w:t>
      </w:r>
      <w:r w:rsidRPr="00907551">
        <w:rPr>
          <w:rFonts w:asciiTheme="minorHAnsi" w:hAnsiTheme="minorHAnsi"/>
        </w:rPr>
        <w:t>tic spaces, both figuratively in opening themselves up to a different experiences and literally, cross the thresholds of galleries, theatres and other arts venues; in Torfaen to link people with their built heritage through arts participation activities; in St Helens  a variety of topics; and in Faversham the topic is traditional maritime crafts.</w:t>
      </w:r>
    </w:p>
    <w:p w:rsidR="002515AE" w:rsidRDefault="00A64CDD" w:rsidP="004A1D8D">
      <w:pPr>
        <w:spacing w:before="120"/>
      </w:pPr>
      <w:r w:rsidRPr="00A64CDD">
        <w:t xml:space="preserve"> </w:t>
      </w:r>
      <w:r w:rsidR="002515AE">
        <w:t>Beside the information in the pp-presentation, Daniel mentioned</w:t>
      </w:r>
    </w:p>
    <w:p w:rsidR="00030EE5" w:rsidRDefault="00030EE5" w:rsidP="00A478D5">
      <w:pPr>
        <w:pStyle w:val="Listeafsnit"/>
        <w:numPr>
          <w:ilvl w:val="0"/>
          <w:numId w:val="8"/>
        </w:numPr>
      </w:pPr>
      <w:r>
        <w:t xml:space="preserve">Overall, VAN saw the local pilot work as a very successful project that had strong potentials to be embedded and to have a sustainable impact.    </w:t>
      </w:r>
    </w:p>
    <w:p w:rsidR="002515AE" w:rsidRDefault="002515AE" w:rsidP="00A478D5">
      <w:pPr>
        <w:pStyle w:val="Listeafsnit"/>
        <w:numPr>
          <w:ilvl w:val="0"/>
          <w:numId w:val="8"/>
        </w:numPr>
      </w:pPr>
      <w:r>
        <w:t>VAN had to make extra  insurance for the volunteering guides, and the same could apply for the other partners' volunteers.</w:t>
      </w:r>
    </w:p>
    <w:p w:rsidR="002515AE" w:rsidRDefault="002515AE" w:rsidP="00A478D5">
      <w:pPr>
        <w:pStyle w:val="Listeafsnit"/>
        <w:numPr>
          <w:ilvl w:val="0"/>
          <w:numId w:val="8"/>
        </w:numPr>
      </w:pPr>
      <w:r>
        <w:t xml:space="preserve">The local partners had different or own procedures for supporting  their  volunteers. </w:t>
      </w:r>
    </w:p>
    <w:p w:rsidR="002515AE" w:rsidRDefault="002515AE" w:rsidP="00A478D5">
      <w:pPr>
        <w:pStyle w:val="Listeafsnit"/>
        <w:numPr>
          <w:ilvl w:val="0"/>
          <w:numId w:val="8"/>
        </w:numPr>
      </w:pPr>
      <w:r>
        <w:t>The GUIDE project had helped to unite organisations, that until now haven't worked together before.</w:t>
      </w:r>
    </w:p>
    <w:p w:rsidR="002515AE" w:rsidRDefault="002515AE" w:rsidP="00A478D5">
      <w:pPr>
        <w:pStyle w:val="Listeafsnit"/>
        <w:numPr>
          <w:ilvl w:val="0"/>
          <w:numId w:val="8"/>
        </w:numPr>
      </w:pPr>
      <w:r>
        <w:lastRenderedPageBreak/>
        <w:t>The GUIDE project had paved the way for new possibilities for additional funding, which was especially needed for the ongoing mentoring of the guides and the mapping of local culture o</w:t>
      </w:r>
      <w:r>
        <w:t>f</w:t>
      </w:r>
      <w:r>
        <w:t>ferings</w:t>
      </w:r>
    </w:p>
    <w:p w:rsidR="002515AE" w:rsidRDefault="002515AE" w:rsidP="00A478D5">
      <w:pPr>
        <w:pStyle w:val="Listeafsnit"/>
        <w:numPr>
          <w:ilvl w:val="0"/>
          <w:numId w:val="8"/>
        </w:numPr>
      </w:pPr>
      <w:r>
        <w:t>VAN had planned to enhance the activity also to Cardiff</w:t>
      </w:r>
    </w:p>
    <w:p w:rsidR="002515AE" w:rsidRDefault="00030EE5" w:rsidP="00030EE5">
      <w:pPr>
        <w:spacing w:before="120"/>
      </w:pPr>
      <w:r>
        <w:t>Marjeta and Ingrid asked</w:t>
      </w:r>
      <w:r w:rsidR="001A33B1">
        <w:t>,</w:t>
      </w:r>
      <w:r>
        <w:t xml:space="preserve"> if Daniel could distribute VAN's GUIDE Handbook to the partnership for inspiration. The handbook had already been distributed to the Hungarian and Danish partners during VAN's bilateral visit to Copenhagen, primo Nov 2014. Daniel emailed the PDF-edition of the han</w:t>
      </w:r>
      <w:r>
        <w:t>d</w:t>
      </w:r>
      <w:r>
        <w:t xml:space="preserve">book to the partners. </w:t>
      </w:r>
    </w:p>
    <w:p w:rsidR="00CC6564" w:rsidRDefault="00CC6564" w:rsidP="004A1D8D"/>
    <w:p w:rsidR="00CC6564" w:rsidRPr="00030EE5" w:rsidRDefault="00030EE5" w:rsidP="004A1D8D">
      <w:pPr>
        <w:rPr>
          <w:u w:val="single"/>
        </w:rPr>
      </w:pPr>
      <w:r w:rsidRPr="00030EE5">
        <w:rPr>
          <w:u w:val="single"/>
        </w:rPr>
        <w:t>Janos, MNT (HU)</w:t>
      </w:r>
    </w:p>
    <w:p w:rsidR="00030EE5" w:rsidRDefault="00030EE5" w:rsidP="001A33B1">
      <w:pPr>
        <w:spacing w:before="60"/>
      </w:pPr>
      <w:r>
        <w:t xml:space="preserve">Janos </w:t>
      </w:r>
      <w:r w:rsidRPr="00A64CDD">
        <w:t>presented their pilot work, see the power point presentation</w:t>
      </w:r>
    </w:p>
    <w:p w:rsidR="00030EE5" w:rsidRDefault="00030EE5" w:rsidP="00030EE5">
      <w:pPr>
        <w:ind w:left="357"/>
      </w:pPr>
      <w:r>
        <w:t>WP 08 - P5</w:t>
      </w:r>
      <w:r w:rsidRPr="004A1D8D">
        <w:t xml:space="preserve">, </w:t>
      </w:r>
      <w:r>
        <w:t>MNT</w:t>
      </w:r>
      <w:r w:rsidRPr="004A1D8D">
        <w:t xml:space="preserve"> - presentation of p</w:t>
      </w:r>
      <w:r w:rsidR="001A33B1">
        <w:t>i</w:t>
      </w:r>
      <w:r w:rsidRPr="004A1D8D">
        <w:t>lot work, 12 Jan 2015</w:t>
      </w:r>
    </w:p>
    <w:p w:rsidR="00030EE5" w:rsidRDefault="00030EE5" w:rsidP="00030EE5">
      <w:pPr>
        <w:ind w:left="357"/>
      </w:pPr>
      <w:r>
        <w:t xml:space="preserve">see </w:t>
      </w:r>
      <w:hyperlink r:id="rId15" w:history="1">
        <w:r w:rsidRPr="004A1D8D">
          <w:rPr>
            <w:rStyle w:val="Hyperlink"/>
          </w:rPr>
          <w:t>https://sites.google.com/site/gmpcultureguide/2-work-packages/wp-08---third-meeting</w:t>
        </w:r>
      </w:hyperlink>
    </w:p>
    <w:p w:rsidR="00030EE5" w:rsidRDefault="00030EE5" w:rsidP="00030EE5">
      <w:pPr>
        <w:spacing w:before="120"/>
      </w:pPr>
      <w:r>
        <w:t>Main annexes:</w:t>
      </w:r>
    </w:p>
    <w:p w:rsidR="00030EE5" w:rsidRDefault="00030EE5" w:rsidP="00030EE5">
      <w:pPr>
        <w:ind w:left="357"/>
      </w:pPr>
      <w:r>
        <w:t>GUIDE WP 03</w:t>
      </w:r>
      <w:r w:rsidR="00F022E3">
        <w:t xml:space="preserve"> - P5, MNT</w:t>
      </w:r>
      <w:r w:rsidRPr="00A64CDD">
        <w:t xml:space="preserve"> - Guide Concept</w:t>
      </w:r>
    </w:p>
    <w:p w:rsidR="00030EE5" w:rsidRDefault="00030EE5" w:rsidP="00030EE5">
      <w:pPr>
        <w:ind w:left="357"/>
      </w:pPr>
      <w:r>
        <w:t xml:space="preserve">GUIDE </w:t>
      </w:r>
      <w:r w:rsidR="00F022E3">
        <w:t>WP 03 - P5, MNT</w:t>
      </w:r>
      <w:r w:rsidRPr="00A64CDD">
        <w:t xml:space="preserve"> - </w:t>
      </w:r>
      <w:r w:rsidR="00F022E3">
        <w:t xml:space="preserve">2nd draft, </w:t>
      </w:r>
      <w:r w:rsidRPr="00A64CDD">
        <w:t>pilot course</w:t>
      </w:r>
      <w:r w:rsidR="00F022E3">
        <w:t xml:space="preserve"> in Hungary</w:t>
      </w:r>
    </w:p>
    <w:p w:rsidR="00030EE5" w:rsidRDefault="00030EE5" w:rsidP="00030EE5">
      <w:pPr>
        <w:ind w:left="357"/>
      </w:pPr>
      <w:r>
        <w:t xml:space="preserve">GUIDE </w:t>
      </w:r>
      <w:r w:rsidR="00F022E3">
        <w:t>WP 03 - P5, MNT</w:t>
      </w:r>
      <w:r w:rsidRPr="00A64CDD">
        <w:t xml:space="preserve"> - interim report</w:t>
      </w:r>
    </w:p>
    <w:p w:rsidR="00030EE5" w:rsidRDefault="00030EE5" w:rsidP="00030EE5">
      <w:pPr>
        <w:ind w:left="357"/>
      </w:pPr>
      <w:r>
        <w:t xml:space="preserve">see </w:t>
      </w:r>
      <w:hyperlink r:id="rId16" w:history="1">
        <w:r w:rsidRPr="002515AE">
          <w:rPr>
            <w:rStyle w:val="Hyperlink"/>
          </w:rPr>
          <w:t>https://sites.google.com/site/gmpcultureguide/2-work-packages/wp-03---initiate-local-work</w:t>
        </w:r>
      </w:hyperlink>
    </w:p>
    <w:p w:rsidR="00030EE5" w:rsidRDefault="00F022E3" w:rsidP="00030EE5">
      <w:pPr>
        <w:spacing w:before="120"/>
        <w:ind w:left="357"/>
      </w:pPr>
      <w:r>
        <w:t>GUIDE WP 05 - P5, MNT</w:t>
      </w:r>
      <w:r w:rsidR="00030EE5" w:rsidRPr="00A64CDD">
        <w:t xml:space="preserve"> - </w:t>
      </w:r>
      <w:r>
        <w:rPr>
          <w:rFonts w:ascii="Arial" w:hAnsi="Arial" w:cs="Arial"/>
          <w:sz w:val="20"/>
          <w:szCs w:val="20"/>
        </w:rPr>
        <w:t>Status report of HFHSS</w:t>
      </w:r>
    </w:p>
    <w:p w:rsidR="00030EE5" w:rsidRDefault="00F022E3" w:rsidP="00030EE5">
      <w:pPr>
        <w:ind w:left="357"/>
      </w:pPr>
      <w:r>
        <w:t>GUIDE WP 05 - P5, MNT</w:t>
      </w:r>
      <w:r w:rsidR="00030EE5" w:rsidRPr="00A64CDD">
        <w:t xml:space="preserve"> - C</w:t>
      </w:r>
      <w:r>
        <w:t>ourse programme</w:t>
      </w:r>
    </w:p>
    <w:p w:rsidR="00030EE5" w:rsidRDefault="00030EE5" w:rsidP="00030EE5">
      <w:pPr>
        <w:ind w:left="357"/>
      </w:pPr>
      <w:r>
        <w:t xml:space="preserve">see </w:t>
      </w:r>
      <w:hyperlink r:id="rId17" w:history="1">
        <w:r w:rsidRPr="002515AE">
          <w:rPr>
            <w:rStyle w:val="Hyperlink"/>
          </w:rPr>
          <w:t>https://sites.google.com/site/gmpcultureguide/2-work-packages/wp-05---piloting</w:t>
        </w:r>
      </w:hyperlink>
    </w:p>
    <w:p w:rsidR="00030EE5" w:rsidRDefault="00030EE5" w:rsidP="00030EE5">
      <w:pPr>
        <w:spacing w:before="120"/>
        <w:ind w:left="357"/>
      </w:pPr>
      <w:r>
        <w:t>GUIDE</w:t>
      </w:r>
      <w:r w:rsidR="00F022E3">
        <w:t xml:space="preserve"> WP 06 - P5, MNT</w:t>
      </w:r>
      <w:r w:rsidRPr="00A64CDD">
        <w:t xml:space="preserve"> - Report of compl</w:t>
      </w:r>
      <w:r w:rsidR="00F022E3">
        <w:t xml:space="preserve">eted local pilot work </w:t>
      </w:r>
    </w:p>
    <w:p w:rsidR="00030EE5" w:rsidRDefault="00030EE5" w:rsidP="00030EE5">
      <w:pPr>
        <w:ind w:left="357"/>
      </w:pPr>
      <w:r>
        <w:t xml:space="preserve">see </w:t>
      </w:r>
      <w:hyperlink r:id="rId18" w:history="1">
        <w:r w:rsidRPr="002515AE">
          <w:rPr>
            <w:rStyle w:val="Hyperlink"/>
          </w:rPr>
          <w:t>https://sites.google.com/site/gmpcultureguide/2-work-packages/wp-06---guide-services</w:t>
        </w:r>
      </w:hyperlink>
    </w:p>
    <w:p w:rsidR="00030EE5" w:rsidRDefault="00F022E3" w:rsidP="00030EE5">
      <w:pPr>
        <w:spacing w:before="120"/>
        <w:ind w:left="357"/>
      </w:pPr>
      <w:r>
        <w:t>GUIDE WP 03 - P5, MNT</w:t>
      </w:r>
      <w:r w:rsidR="00030EE5" w:rsidRPr="00A64CDD">
        <w:t xml:space="preserve"> - evaluation of local pilot work</w:t>
      </w:r>
    </w:p>
    <w:p w:rsidR="00030EE5" w:rsidRDefault="00F022E3" w:rsidP="00030EE5">
      <w:pPr>
        <w:ind w:left="357"/>
      </w:pPr>
      <w:r>
        <w:t>GUIDE WP 05 - P5, MNT</w:t>
      </w:r>
      <w:r w:rsidR="00030EE5" w:rsidRPr="00A64CDD">
        <w:t xml:space="preserve"> - evaluation of implemented pilot work</w:t>
      </w:r>
    </w:p>
    <w:p w:rsidR="00030EE5" w:rsidRDefault="00030EE5" w:rsidP="00030EE5">
      <w:pPr>
        <w:ind w:left="357"/>
      </w:pPr>
      <w:r>
        <w:t>GUIDE</w:t>
      </w:r>
      <w:r w:rsidR="00F022E3">
        <w:t xml:space="preserve"> WP 06 - P5, MNT</w:t>
      </w:r>
      <w:r w:rsidRPr="00A64CDD">
        <w:t xml:space="preserve"> - process evaluation of completed pilot work</w:t>
      </w:r>
    </w:p>
    <w:p w:rsidR="00030EE5" w:rsidRDefault="00030EE5" w:rsidP="00030EE5">
      <w:pPr>
        <w:ind w:left="357"/>
      </w:pPr>
      <w:r>
        <w:t xml:space="preserve">GUIDE </w:t>
      </w:r>
      <w:r w:rsidR="00F022E3">
        <w:t>WP 07 - P5, MNT</w:t>
      </w:r>
      <w:r w:rsidRPr="002515AE">
        <w:t xml:space="preserve"> - peer mentoring, bilateral visit to P1, KSD in DK, v1</w:t>
      </w:r>
    </w:p>
    <w:p w:rsidR="00030EE5" w:rsidRDefault="00030EE5" w:rsidP="00030EE5">
      <w:pPr>
        <w:ind w:left="357"/>
      </w:pPr>
      <w:r>
        <w:t xml:space="preserve">see </w:t>
      </w:r>
      <w:hyperlink r:id="rId19" w:history="1">
        <w:r w:rsidRPr="002515AE">
          <w:rPr>
            <w:rStyle w:val="Hyperlink"/>
          </w:rPr>
          <w:t>https://sites.google.com/site/gmpcultureguide/2-work-packages/wp-16---evaluation</w:t>
        </w:r>
      </w:hyperlink>
    </w:p>
    <w:p w:rsidR="00147420" w:rsidRPr="00907551" w:rsidRDefault="00147420" w:rsidP="00147420">
      <w:pPr>
        <w:spacing w:before="120"/>
        <w:rPr>
          <w:rFonts w:asciiTheme="minorHAnsi" w:hAnsiTheme="minorHAnsi" w:cs="Arial"/>
        </w:rPr>
      </w:pPr>
      <w:r>
        <w:t xml:space="preserve">Summary of the presentation: </w:t>
      </w:r>
      <w:r w:rsidRPr="007D0AE6">
        <w:rPr>
          <w:rFonts w:asciiTheme="minorHAnsi" w:hAnsiTheme="minorHAnsi"/>
          <w:u w:val="single"/>
        </w:rPr>
        <w:t>(</w:t>
      </w:r>
      <w:r w:rsidRPr="007D0AE6">
        <w:rPr>
          <w:rFonts w:asciiTheme="minorHAnsi" w:hAnsiTheme="minorHAnsi" w:cs="Arial"/>
          <w:u w:val="single"/>
        </w:rPr>
        <w:t>MNT) " The Hungarian Folk High School Society</w:t>
      </w:r>
      <w:r w:rsidRPr="00907551">
        <w:rPr>
          <w:rFonts w:asciiTheme="minorHAnsi" w:hAnsiTheme="minorHAnsi" w:cs="Arial"/>
        </w:rPr>
        <w:t xml:space="preserve">" has implemented pilot work in relation to the annual vintage festival in the two rural municipalities, </w:t>
      </w:r>
      <w:proofErr w:type="spellStart"/>
      <w:r w:rsidRPr="00907551">
        <w:rPr>
          <w:rFonts w:asciiTheme="minorHAnsi" w:hAnsiTheme="minorHAnsi" w:cs="Arial"/>
        </w:rPr>
        <w:t>Mindszent-kálla</w:t>
      </w:r>
      <w:proofErr w:type="spellEnd"/>
      <w:r w:rsidRPr="00907551">
        <w:rPr>
          <w:rFonts w:asciiTheme="minorHAnsi" w:hAnsiTheme="minorHAnsi" w:cs="Arial"/>
        </w:rPr>
        <w:t xml:space="preserve"> and </w:t>
      </w:r>
      <w:proofErr w:type="spellStart"/>
      <w:r w:rsidRPr="00907551">
        <w:rPr>
          <w:rFonts w:asciiTheme="minorHAnsi" w:hAnsiTheme="minorHAnsi" w:cs="Arial"/>
        </w:rPr>
        <w:t>Szentbékkálla</w:t>
      </w:r>
      <w:proofErr w:type="spellEnd"/>
      <w:r w:rsidRPr="00907551">
        <w:rPr>
          <w:rFonts w:asciiTheme="minorHAnsi" w:hAnsiTheme="minorHAnsi" w:cs="Arial"/>
        </w:rPr>
        <w:t xml:space="preserve"> in the Balaton region. </w:t>
      </w:r>
    </w:p>
    <w:p w:rsidR="00147420" w:rsidRPr="00907551" w:rsidRDefault="00147420" w:rsidP="00A478D5">
      <w:pPr>
        <w:numPr>
          <w:ilvl w:val="0"/>
          <w:numId w:val="17"/>
        </w:numPr>
        <w:tabs>
          <w:tab w:val="clear" w:pos="357"/>
          <w:tab w:val="clear" w:pos="714"/>
          <w:tab w:val="clear" w:pos="1072"/>
        </w:tabs>
        <w:spacing w:before="60"/>
        <w:rPr>
          <w:rFonts w:asciiTheme="minorHAnsi" w:hAnsiTheme="minorHAnsi" w:cs="Arial"/>
        </w:rPr>
      </w:pPr>
      <w:r w:rsidRPr="00907551">
        <w:rPr>
          <w:rFonts w:asciiTheme="minorHAnsi" w:hAnsiTheme="minorHAnsi"/>
        </w:rPr>
        <w:t xml:space="preserve">The end-user groups are unemployed young people and other ordinary people in these rural municipalities. </w:t>
      </w:r>
    </w:p>
    <w:p w:rsidR="00147420" w:rsidRPr="00907551" w:rsidRDefault="00147420" w:rsidP="00A478D5">
      <w:pPr>
        <w:numPr>
          <w:ilvl w:val="0"/>
          <w:numId w:val="17"/>
        </w:numPr>
        <w:tabs>
          <w:tab w:val="clear" w:pos="357"/>
          <w:tab w:val="clear" w:pos="714"/>
          <w:tab w:val="clear" w:pos="1072"/>
        </w:tabs>
        <w:spacing w:before="60"/>
        <w:rPr>
          <w:rFonts w:asciiTheme="minorHAnsi" w:hAnsiTheme="minorHAnsi" w:cs="Arial"/>
        </w:rPr>
      </w:pPr>
      <w:r w:rsidRPr="00907551">
        <w:rPr>
          <w:rFonts w:asciiTheme="minorHAnsi" w:hAnsiTheme="minorHAnsi"/>
        </w:rPr>
        <w:t>The aim is to involve the end-users proactively in the preparation of the events by exploring the traditions of this artistic masquerade which looks back century’s tradition; reinforcing old and new traditions of songs, dances, sayings, speeches, and rhymes dealing with wine festival; and to involve artists, artistic ensembles, schools which create a whole year “training” activity</w:t>
      </w:r>
    </w:p>
    <w:p w:rsidR="00147420" w:rsidRPr="00907551" w:rsidRDefault="00147420" w:rsidP="00A478D5">
      <w:pPr>
        <w:numPr>
          <w:ilvl w:val="0"/>
          <w:numId w:val="17"/>
        </w:numPr>
        <w:tabs>
          <w:tab w:val="clear" w:pos="357"/>
          <w:tab w:val="clear" w:pos="714"/>
          <w:tab w:val="clear" w:pos="1072"/>
        </w:tabs>
        <w:spacing w:before="60"/>
        <w:rPr>
          <w:rFonts w:asciiTheme="minorHAnsi" w:hAnsiTheme="minorHAnsi"/>
        </w:rPr>
      </w:pPr>
      <w:r w:rsidRPr="00907551">
        <w:rPr>
          <w:rFonts w:asciiTheme="minorHAnsi" w:hAnsiTheme="minorHAnsi"/>
        </w:rPr>
        <w:t>The main local partners MNT cooperate with are</w:t>
      </w:r>
      <w:r w:rsidRPr="00907551">
        <w:rPr>
          <w:rFonts w:asciiTheme="minorHAnsi" w:hAnsiTheme="minorHAnsi" w:cs="Arial"/>
          <w:color w:val="222222"/>
        </w:rPr>
        <w:t xml:space="preserve"> </w:t>
      </w:r>
      <w:r w:rsidRPr="00907551">
        <w:rPr>
          <w:rFonts w:asciiTheme="minorHAnsi" w:hAnsiTheme="minorHAnsi"/>
        </w:rPr>
        <w:t>amateur artistic groups, schools, local gover</w:t>
      </w:r>
      <w:r w:rsidRPr="00907551">
        <w:rPr>
          <w:rFonts w:asciiTheme="minorHAnsi" w:hAnsiTheme="minorHAnsi"/>
        </w:rPr>
        <w:t>n</w:t>
      </w:r>
      <w:r w:rsidRPr="00907551">
        <w:rPr>
          <w:rFonts w:asciiTheme="minorHAnsi" w:hAnsiTheme="minorHAnsi"/>
        </w:rPr>
        <w:t xml:space="preserve">ments, wine festival organisers, and the regional library and museum of Veszprem. </w:t>
      </w:r>
    </w:p>
    <w:p w:rsidR="00147420" w:rsidRPr="00907551" w:rsidRDefault="00147420" w:rsidP="00A478D5">
      <w:pPr>
        <w:numPr>
          <w:ilvl w:val="0"/>
          <w:numId w:val="17"/>
        </w:numPr>
        <w:tabs>
          <w:tab w:val="clear" w:pos="357"/>
          <w:tab w:val="clear" w:pos="714"/>
          <w:tab w:val="clear" w:pos="1072"/>
        </w:tabs>
        <w:spacing w:before="60"/>
        <w:rPr>
          <w:rFonts w:asciiTheme="minorHAnsi" w:hAnsiTheme="minorHAnsi"/>
        </w:rPr>
      </w:pPr>
      <w:r w:rsidRPr="00907551">
        <w:rPr>
          <w:rFonts w:asciiTheme="minorHAnsi" w:hAnsiTheme="minorHAnsi" w:cs="Arial"/>
        </w:rPr>
        <w:t>The 3-days culture guide course, June 2014 had 15 volunteers.</w:t>
      </w:r>
    </w:p>
    <w:p w:rsidR="00147420" w:rsidRPr="00907551" w:rsidRDefault="00147420" w:rsidP="00A478D5">
      <w:pPr>
        <w:numPr>
          <w:ilvl w:val="0"/>
          <w:numId w:val="17"/>
        </w:numPr>
        <w:tabs>
          <w:tab w:val="clear" w:pos="357"/>
          <w:tab w:val="clear" w:pos="714"/>
          <w:tab w:val="clear" w:pos="1072"/>
        </w:tabs>
        <w:spacing w:before="60"/>
        <w:rPr>
          <w:rFonts w:asciiTheme="minorHAnsi" w:hAnsiTheme="minorHAnsi"/>
        </w:rPr>
      </w:pPr>
      <w:r w:rsidRPr="00907551">
        <w:rPr>
          <w:rFonts w:asciiTheme="minorHAnsi" w:hAnsiTheme="minorHAnsi"/>
        </w:rPr>
        <w:t xml:space="preserve">The culture guide activities include collection of songs, dances, sayings, speeches, and rhymes dealing with wine festival; prepare and train amateur arts features, such as new songs for new choirs, dances, speeches; production of costumes and events; making an exhibition about the vintage festival traditions and the old tools and traditions of vine production. </w:t>
      </w:r>
    </w:p>
    <w:p w:rsidR="00F022E3" w:rsidRDefault="00F022E3" w:rsidP="00DD2539">
      <w:pPr>
        <w:spacing w:before="120"/>
      </w:pPr>
      <w:r>
        <w:t xml:space="preserve">Beside the information in the pp-presentation, Janos mentioned </w:t>
      </w:r>
    </w:p>
    <w:p w:rsidR="00F14648" w:rsidRDefault="00F14648" w:rsidP="00A478D5">
      <w:pPr>
        <w:pStyle w:val="punkt1"/>
        <w:numPr>
          <w:ilvl w:val="0"/>
          <w:numId w:val="9"/>
        </w:numPr>
        <w:spacing w:before="0"/>
      </w:pPr>
      <w:r>
        <w:t>It had been difficult to find volunteers, because there is not a tradition for volunteering in Hu</w:t>
      </w:r>
      <w:r>
        <w:t>n</w:t>
      </w:r>
      <w:r>
        <w:t xml:space="preserve">gary. Therefore MNT had to involve professional institutions, to provide the free activities. </w:t>
      </w:r>
    </w:p>
    <w:p w:rsidR="00F14648" w:rsidRDefault="00F14648" w:rsidP="00A478D5">
      <w:pPr>
        <w:pStyle w:val="punkt1"/>
        <w:numPr>
          <w:ilvl w:val="0"/>
          <w:numId w:val="9"/>
        </w:numPr>
        <w:spacing w:before="0"/>
      </w:pPr>
      <w:r>
        <w:lastRenderedPageBreak/>
        <w:t>A sustainable culture guide activity could imply also to establish new voluntary culture associ</w:t>
      </w:r>
      <w:r>
        <w:t>a</w:t>
      </w:r>
      <w:r>
        <w:t xml:space="preserve">tions in the villages. </w:t>
      </w:r>
    </w:p>
    <w:p w:rsidR="00FD5176" w:rsidRDefault="00FD5176" w:rsidP="004A1D8D"/>
    <w:p w:rsidR="00FD5176" w:rsidRPr="00676DD9" w:rsidRDefault="00FD5176" w:rsidP="004A1D8D">
      <w:pPr>
        <w:rPr>
          <w:u w:val="single"/>
        </w:rPr>
      </w:pPr>
      <w:r w:rsidRPr="00676DD9">
        <w:rPr>
          <w:u w:val="single"/>
        </w:rPr>
        <w:t>Bente</w:t>
      </w:r>
      <w:r w:rsidR="00676DD9" w:rsidRPr="00676DD9">
        <w:rPr>
          <w:u w:val="single"/>
        </w:rPr>
        <w:t>, KSD (DK)</w:t>
      </w:r>
    </w:p>
    <w:p w:rsidR="00676DD9" w:rsidRDefault="00676DD9" w:rsidP="00676DD9">
      <w:pPr>
        <w:spacing w:before="60"/>
      </w:pPr>
      <w:r>
        <w:t xml:space="preserve">Bente </w:t>
      </w:r>
      <w:r w:rsidRPr="00A64CDD">
        <w:t>presented their pilot work, see the power point presentation</w:t>
      </w:r>
    </w:p>
    <w:p w:rsidR="00676DD9" w:rsidRDefault="00F14648" w:rsidP="00676DD9">
      <w:pPr>
        <w:ind w:left="357"/>
      </w:pPr>
      <w:r>
        <w:t>WP 08 - P1</w:t>
      </w:r>
      <w:r w:rsidR="00676DD9" w:rsidRPr="004A1D8D">
        <w:t xml:space="preserve">, </w:t>
      </w:r>
      <w:r>
        <w:t>KSD</w:t>
      </w:r>
      <w:r w:rsidR="00676DD9" w:rsidRPr="004A1D8D">
        <w:t xml:space="preserve"> - presentation of p</w:t>
      </w:r>
      <w:r w:rsidR="00676DD9">
        <w:t>i</w:t>
      </w:r>
      <w:r w:rsidR="00676DD9" w:rsidRPr="004A1D8D">
        <w:t>lot work, 12 Jan 2015</w:t>
      </w:r>
    </w:p>
    <w:p w:rsidR="00676DD9" w:rsidRDefault="00676DD9" w:rsidP="00676DD9">
      <w:pPr>
        <w:ind w:left="357"/>
      </w:pPr>
      <w:r>
        <w:t xml:space="preserve">see </w:t>
      </w:r>
      <w:hyperlink r:id="rId20" w:history="1">
        <w:r w:rsidRPr="004A1D8D">
          <w:rPr>
            <w:rStyle w:val="Hyperlink"/>
          </w:rPr>
          <w:t>https://sites.google.com/site/gmpcultureguide/2-work-packages/wp-08---third-meeting</w:t>
        </w:r>
      </w:hyperlink>
    </w:p>
    <w:p w:rsidR="00676DD9" w:rsidRDefault="00676DD9" w:rsidP="00676DD9">
      <w:pPr>
        <w:spacing w:before="120"/>
      </w:pPr>
      <w:r>
        <w:t>Main annexes:</w:t>
      </w:r>
    </w:p>
    <w:p w:rsidR="00676DD9" w:rsidRDefault="00676DD9" w:rsidP="00676DD9">
      <w:pPr>
        <w:ind w:left="357"/>
      </w:pPr>
      <w:r>
        <w:t>GUIDE WP 03</w:t>
      </w:r>
      <w:r w:rsidR="00F14648">
        <w:t xml:space="preserve"> - P1, KSD - </w:t>
      </w:r>
      <w:r w:rsidRPr="00A64CDD">
        <w:t>Concept</w:t>
      </w:r>
      <w:r w:rsidR="00F14648">
        <w:t xml:space="preserve"> for guide project in Denmark</w:t>
      </w:r>
    </w:p>
    <w:p w:rsidR="00676DD9" w:rsidRPr="00F14648" w:rsidRDefault="00676DD9" w:rsidP="00676DD9">
      <w:pPr>
        <w:ind w:left="357"/>
        <w:rPr>
          <w:rFonts w:asciiTheme="minorHAnsi" w:hAnsiTheme="minorHAnsi"/>
        </w:rPr>
      </w:pPr>
      <w:r>
        <w:t xml:space="preserve">GUIDE </w:t>
      </w:r>
      <w:r w:rsidR="00F14648">
        <w:t xml:space="preserve">WP 03 - P1, KSD - </w:t>
      </w:r>
      <w:r w:rsidR="00F14648" w:rsidRPr="00F14648">
        <w:rPr>
          <w:rFonts w:asciiTheme="minorHAnsi" w:hAnsiTheme="minorHAnsi" w:cs="Arial"/>
        </w:rPr>
        <w:t>key activity 2, 1st draft of local pilot courses in DK</w:t>
      </w:r>
    </w:p>
    <w:p w:rsidR="00676DD9" w:rsidRPr="00F14648" w:rsidRDefault="00676DD9" w:rsidP="00676DD9">
      <w:pPr>
        <w:ind w:left="357"/>
        <w:rPr>
          <w:rFonts w:asciiTheme="minorHAnsi" w:hAnsiTheme="minorHAnsi"/>
        </w:rPr>
      </w:pPr>
      <w:r w:rsidRPr="00F14648">
        <w:rPr>
          <w:rFonts w:asciiTheme="minorHAnsi" w:hAnsiTheme="minorHAnsi"/>
        </w:rPr>
        <w:t xml:space="preserve">GUIDE WP 03 - </w:t>
      </w:r>
      <w:r w:rsidR="00F14648" w:rsidRPr="00F14648">
        <w:rPr>
          <w:rFonts w:asciiTheme="minorHAnsi" w:hAnsiTheme="minorHAnsi"/>
        </w:rPr>
        <w:t xml:space="preserve">P1, KSD - </w:t>
      </w:r>
      <w:r w:rsidR="00F14648" w:rsidRPr="00F14648">
        <w:rPr>
          <w:rFonts w:asciiTheme="minorHAnsi" w:hAnsiTheme="minorHAnsi" w:cs="Arial"/>
        </w:rPr>
        <w:t>key activity 4, reports of wp3</w:t>
      </w:r>
    </w:p>
    <w:p w:rsidR="00676DD9" w:rsidRDefault="00676DD9" w:rsidP="00676DD9">
      <w:pPr>
        <w:ind w:left="357"/>
      </w:pPr>
      <w:r>
        <w:t xml:space="preserve">see </w:t>
      </w:r>
      <w:hyperlink r:id="rId21" w:history="1">
        <w:r w:rsidRPr="002515AE">
          <w:rPr>
            <w:rStyle w:val="Hyperlink"/>
          </w:rPr>
          <w:t>https://sites.google.com/site/gmpcultureguide/2-work-packages/wp-03---initiate-local-work</w:t>
        </w:r>
      </w:hyperlink>
    </w:p>
    <w:p w:rsidR="00F14648" w:rsidRDefault="00676DD9" w:rsidP="00676DD9">
      <w:pPr>
        <w:spacing w:before="120"/>
        <w:ind w:left="357"/>
        <w:rPr>
          <w:rFonts w:ascii="Arial" w:hAnsi="Arial" w:cs="Arial"/>
          <w:sz w:val="20"/>
          <w:szCs w:val="20"/>
        </w:rPr>
      </w:pPr>
      <w:r w:rsidRPr="00A64CDD">
        <w:t xml:space="preserve">GUIDE WP 05 - </w:t>
      </w:r>
      <w:r w:rsidR="00F14648">
        <w:t>P1, KSD</w:t>
      </w:r>
      <w:r w:rsidRPr="00A64CDD">
        <w:t xml:space="preserve"> - </w:t>
      </w:r>
      <w:r w:rsidR="00F14648">
        <w:rPr>
          <w:rFonts w:ascii="Arial" w:hAnsi="Arial" w:cs="Arial"/>
          <w:sz w:val="20"/>
          <w:szCs w:val="20"/>
        </w:rPr>
        <w:t>Course cultural Guides, Køge</w:t>
      </w:r>
    </w:p>
    <w:p w:rsidR="00F14648" w:rsidRPr="00F14648" w:rsidRDefault="00F14648" w:rsidP="00F14648">
      <w:pPr>
        <w:ind w:left="357"/>
        <w:rPr>
          <w:rFonts w:asciiTheme="minorHAnsi" w:hAnsiTheme="minorHAnsi"/>
        </w:rPr>
      </w:pPr>
      <w:r w:rsidRPr="00A64CDD">
        <w:t xml:space="preserve">GUIDE WP </w:t>
      </w:r>
      <w:r w:rsidRPr="00F14648">
        <w:rPr>
          <w:rFonts w:asciiTheme="minorHAnsi" w:hAnsiTheme="minorHAnsi"/>
        </w:rPr>
        <w:t xml:space="preserve">05 - P1, KSD - </w:t>
      </w:r>
      <w:r w:rsidRPr="00F14648">
        <w:rPr>
          <w:rFonts w:asciiTheme="minorHAnsi" w:hAnsiTheme="minorHAnsi" w:cs="Arial"/>
        </w:rPr>
        <w:t>Course cultural Guides, Køge</w:t>
      </w:r>
    </w:p>
    <w:p w:rsidR="00F14648" w:rsidRPr="00F14648" w:rsidRDefault="00F14648" w:rsidP="00F14648">
      <w:pPr>
        <w:ind w:left="357"/>
        <w:rPr>
          <w:rFonts w:asciiTheme="minorHAnsi" w:hAnsiTheme="minorHAnsi"/>
        </w:rPr>
      </w:pPr>
      <w:r w:rsidRPr="00F14648">
        <w:rPr>
          <w:rFonts w:asciiTheme="minorHAnsi" w:hAnsiTheme="minorHAnsi"/>
        </w:rPr>
        <w:t>GUIDE WP 05 - P1, KSD</w:t>
      </w:r>
      <w:r w:rsidRPr="00F14648">
        <w:rPr>
          <w:rFonts w:asciiTheme="minorHAnsi" w:hAnsiTheme="minorHAnsi" w:cs="Arial"/>
        </w:rPr>
        <w:t xml:space="preserve"> - Report pilot work, v3</w:t>
      </w:r>
    </w:p>
    <w:p w:rsidR="00676DD9" w:rsidRDefault="00676DD9" w:rsidP="00676DD9">
      <w:pPr>
        <w:ind w:left="357"/>
      </w:pPr>
      <w:r>
        <w:t xml:space="preserve">see </w:t>
      </w:r>
      <w:hyperlink r:id="rId22" w:history="1">
        <w:r w:rsidRPr="002515AE">
          <w:rPr>
            <w:rStyle w:val="Hyperlink"/>
          </w:rPr>
          <w:t>https://sites.google.com/site/gmpcultureguide/2-work-packages/wp-05---piloting</w:t>
        </w:r>
      </w:hyperlink>
    </w:p>
    <w:p w:rsidR="00676DD9" w:rsidRDefault="00676DD9" w:rsidP="00676DD9">
      <w:pPr>
        <w:spacing w:before="120"/>
        <w:ind w:left="357"/>
      </w:pPr>
      <w:r>
        <w:t>GUIDE</w:t>
      </w:r>
      <w:r w:rsidRPr="00A64CDD">
        <w:t xml:space="preserve"> WP 0</w:t>
      </w:r>
      <w:r w:rsidR="00F14648">
        <w:t>6 - P1, KSD</w:t>
      </w:r>
      <w:r w:rsidRPr="00A64CDD">
        <w:t xml:space="preserve"> - Report of completed local pilot work up to WP 6</w:t>
      </w:r>
    </w:p>
    <w:p w:rsidR="00676DD9" w:rsidRDefault="00676DD9" w:rsidP="00676DD9">
      <w:pPr>
        <w:ind w:left="357"/>
      </w:pPr>
      <w:r>
        <w:t xml:space="preserve">see </w:t>
      </w:r>
      <w:hyperlink r:id="rId23" w:history="1">
        <w:r w:rsidRPr="002515AE">
          <w:rPr>
            <w:rStyle w:val="Hyperlink"/>
          </w:rPr>
          <w:t>https://sites.google.com/site/gmpcultureguide/2-work-packages/wp-06---guide-services</w:t>
        </w:r>
      </w:hyperlink>
    </w:p>
    <w:p w:rsidR="00676DD9" w:rsidRDefault="00676DD9" w:rsidP="00676DD9">
      <w:pPr>
        <w:spacing w:before="120"/>
        <w:ind w:left="357"/>
      </w:pPr>
      <w:r w:rsidRPr="00A64CDD">
        <w:t>GUIDE W</w:t>
      </w:r>
      <w:r w:rsidR="00F14648">
        <w:t>P 03 - P1, KSD</w:t>
      </w:r>
      <w:r w:rsidRPr="00A64CDD">
        <w:t xml:space="preserve"> - evaluation of local pilot work</w:t>
      </w:r>
    </w:p>
    <w:p w:rsidR="00676DD9" w:rsidRDefault="00F14648" w:rsidP="00676DD9">
      <w:pPr>
        <w:ind w:left="357"/>
      </w:pPr>
      <w:r>
        <w:t>GUIDE WP 05 - P1, KSD</w:t>
      </w:r>
      <w:r w:rsidR="00676DD9" w:rsidRPr="00A64CDD">
        <w:t xml:space="preserve"> - evaluation of implemented pilot work</w:t>
      </w:r>
    </w:p>
    <w:p w:rsidR="00676DD9" w:rsidRDefault="00676DD9" w:rsidP="00676DD9">
      <w:pPr>
        <w:ind w:left="357"/>
      </w:pPr>
      <w:r>
        <w:t>GUIDE</w:t>
      </w:r>
      <w:r w:rsidR="00F14648">
        <w:t xml:space="preserve"> WP 06 - P1, KSD</w:t>
      </w:r>
      <w:r w:rsidR="00F14648" w:rsidRPr="00A64CDD">
        <w:t xml:space="preserve"> </w:t>
      </w:r>
      <w:r w:rsidRPr="00A64CDD">
        <w:t>- process evaluation of completed pilot work</w:t>
      </w:r>
    </w:p>
    <w:p w:rsidR="00676DD9" w:rsidRDefault="00676DD9" w:rsidP="00676DD9">
      <w:pPr>
        <w:ind w:left="357"/>
      </w:pPr>
      <w:r>
        <w:t xml:space="preserve">GUIDE </w:t>
      </w:r>
      <w:r w:rsidR="00F14648">
        <w:t>WP 07 - P1, KSD</w:t>
      </w:r>
      <w:r w:rsidR="00F14648" w:rsidRPr="00A64CDD">
        <w:t xml:space="preserve"> </w:t>
      </w:r>
      <w:r w:rsidRPr="002515AE">
        <w:t>- peer mentoring, bilateral visit to P1, KSD in DK, v1</w:t>
      </w:r>
    </w:p>
    <w:p w:rsidR="00676DD9" w:rsidRDefault="00676DD9" w:rsidP="00676DD9">
      <w:pPr>
        <w:ind w:left="357"/>
      </w:pPr>
      <w:r>
        <w:t xml:space="preserve">see </w:t>
      </w:r>
      <w:hyperlink r:id="rId24" w:history="1">
        <w:r w:rsidRPr="002515AE">
          <w:rPr>
            <w:rStyle w:val="Hyperlink"/>
          </w:rPr>
          <w:t>https://sites.google.com/site/gmpcultureguide/2-work-packages/wp-16---evaluation</w:t>
        </w:r>
      </w:hyperlink>
    </w:p>
    <w:p w:rsidR="00DD2539" w:rsidRPr="00907551" w:rsidRDefault="00DD2539" w:rsidP="00DD2539">
      <w:pPr>
        <w:spacing w:before="120"/>
        <w:rPr>
          <w:rFonts w:asciiTheme="minorHAnsi" w:hAnsiTheme="minorHAnsi" w:cs="Arial"/>
        </w:rPr>
      </w:pPr>
      <w:r>
        <w:t xml:space="preserve">Summary of the presentation: </w:t>
      </w:r>
      <w:r w:rsidRPr="007D0AE6">
        <w:rPr>
          <w:rFonts w:asciiTheme="minorHAnsi" w:hAnsiTheme="minorHAnsi" w:cs="Arial"/>
          <w:u w:val="single"/>
        </w:rPr>
        <w:t>(KSD) The national Association of Cultural Councils in Denmark</w:t>
      </w:r>
      <w:r w:rsidRPr="00907551">
        <w:rPr>
          <w:rFonts w:asciiTheme="minorHAnsi" w:hAnsiTheme="minorHAnsi" w:cs="Arial"/>
        </w:rPr>
        <w:t xml:space="preserve"> had two pilot works in respectively Halsnæs and Køge municipality. </w:t>
      </w:r>
    </w:p>
    <w:p w:rsidR="00DD2539" w:rsidRPr="00907551" w:rsidRDefault="00DD2539" w:rsidP="00A478D5">
      <w:pPr>
        <w:numPr>
          <w:ilvl w:val="0"/>
          <w:numId w:val="17"/>
        </w:numPr>
        <w:tabs>
          <w:tab w:val="clear" w:pos="357"/>
          <w:tab w:val="clear" w:pos="714"/>
          <w:tab w:val="clear" w:pos="1072"/>
        </w:tabs>
        <w:spacing w:before="60"/>
        <w:rPr>
          <w:rFonts w:asciiTheme="minorHAnsi" w:hAnsiTheme="minorHAnsi" w:cs="Arial"/>
        </w:rPr>
      </w:pPr>
      <w:r w:rsidRPr="00907551">
        <w:rPr>
          <w:rFonts w:asciiTheme="minorHAnsi" w:hAnsiTheme="minorHAnsi" w:cs="Arial"/>
        </w:rPr>
        <w:t xml:space="preserve">The end-user groups were marginalised children and young people from all the schools in Køge and Halsnæs municipalities (and thereby typically also their social marginalised families, parents and grandparents). </w:t>
      </w:r>
    </w:p>
    <w:p w:rsidR="00DD2539" w:rsidRPr="00907551" w:rsidRDefault="00DD2539" w:rsidP="00A478D5">
      <w:pPr>
        <w:numPr>
          <w:ilvl w:val="0"/>
          <w:numId w:val="17"/>
        </w:numPr>
        <w:tabs>
          <w:tab w:val="clear" w:pos="357"/>
          <w:tab w:val="clear" w:pos="714"/>
          <w:tab w:val="clear" w:pos="1072"/>
        </w:tabs>
        <w:spacing w:before="60"/>
        <w:rPr>
          <w:rFonts w:asciiTheme="minorHAnsi" w:hAnsiTheme="minorHAnsi" w:cs="Arial"/>
        </w:rPr>
      </w:pPr>
      <w:r w:rsidRPr="00907551">
        <w:rPr>
          <w:rFonts w:asciiTheme="minorHAnsi" w:hAnsiTheme="minorHAnsi" w:cs="Arial"/>
        </w:rPr>
        <w:t xml:space="preserve">The main stakeholders were the local cultural councils and their member associations, the schools in the municipalities and the Culture department of the municipalities. </w:t>
      </w:r>
    </w:p>
    <w:p w:rsidR="00DD2539" w:rsidRPr="00907551" w:rsidRDefault="00DD2539" w:rsidP="00A478D5">
      <w:pPr>
        <w:numPr>
          <w:ilvl w:val="0"/>
          <w:numId w:val="17"/>
        </w:numPr>
        <w:tabs>
          <w:tab w:val="clear" w:pos="357"/>
          <w:tab w:val="clear" w:pos="714"/>
          <w:tab w:val="clear" w:pos="1072"/>
        </w:tabs>
        <w:spacing w:before="60"/>
        <w:rPr>
          <w:rFonts w:asciiTheme="minorHAnsi" w:hAnsiTheme="minorHAnsi" w:cs="Arial"/>
        </w:rPr>
      </w:pPr>
      <w:r w:rsidRPr="00907551">
        <w:rPr>
          <w:rFonts w:asciiTheme="minorHAnsi" w:hAnsiTheme="minorHAnsi" w:cs="Arial"/>
        </w:rPr>
        <w:t xml:space="preserve">The culture guide courses had 32 participants in Halsnæs and 25 participants in Køge. </w:t>
      </w:r>
    </w:p>
    <w:p w:rsidR="00DD2539" w:rsidRPr="00907551" w:rsidRDefault="00DD2539" w:rsidP="00A478D5">
      <w:pPr>
        <w:numPr>
          <w:ilvl w:val="0"/>
          <w:numId w:val="17"/>
        </w:numPr>
        <w:tabs>
          <w:tab w:val="clear" w:pos="357"/>
          <w:tab w:val="clear" w:pos="714"/>
          <w:tab w:val="clear" w:pos="1072"/>
        </w:tabs>
        <w:spacing w:before="60"/>
        <w:rPr>
          <w:rFonts w:asciiTheme="minorHAnsi" w:hAnsiTheme="minorHAnsi" w:cs="Arial"/>
        </w:rPr>
      </w:pPr>
      <w:r w:rsidRPr="00907551">
        <w:rPr>
          <w:rFonts w:asciiTheme="minorHAnsi" w:hAnsiTheme="minorHAnsi" w:cs="Arial"/>
        </w:rPr>
        <w:t xml:space="preserve">The volunteering guides came from the local associations of voluntary arts and cultural heritage, with 9 guides in Halsnæs and 11 in Køge. </w:t>
      </w:r>
    </w:p>
    <w:p w:rsidR="00DD2539" w:rsidRPr="00907551" w:rsidRDefault="00DD2539" w:rsidP="00A478D5">
      <w:pPr>
        <w:numPr>
          <w:ilvl w:val="0"/>
          <w:numId w:val="17"/>
        </w:numPr>
        <w:tabs>
          <w:tab w:val="clear" w:pos="357"/>
          <w:tab w:val="clear" w:pos="714"/>
          <w:tab w:val="clear" w:pos="1072"/>
        </w:tabs>
        <w:spacing w:before="60"/>
        <w:rPr>
          <w:rFonts w:asciiTheme="minorHAnsi" w:hAnsiTheme="minorHAnsi" w:cs="Arial"/>
        </w:rPr>
      </w:pPr>
      <w:r w:rsidRPr="00907551">
        <w:rPr>
          <w:rFonts w:asciiTheme="minorHAnsi" w:hAnsiTheme="minorHAnsi" w:cs="Arial"/>
        </w:rPr>
        <w:t xml:space="preserve">The activity consisted in guest teaching by the guides of a variety of school classes, the number of receivers were in total 725 pupils and 40 teachers, In some activities, especially the concluding events the parents and grandparents also participated. The whole class participated and not only the minor group of social marginalised from each class, because such an separation would just reinforce the marginalisation.  </w:t>
      </w:r>
    </w:p>
    <w:p w:rsidR="00DD2539" w:rsidRPr="00907551" w:rsidRDefault="00DD2539" w:rsidP="00A478D5">
      <w:pPr>
        <w:numPr>
          <w:ilvl w:val="0"/>
          <w:numId w:val="17"/>
        </w:numPr>
        <w:tabs>
          <w:tab w:val="clear" w:pos="357"/>
          <w:tab w:val="clear" w:pos="714"/>
          <w:tab w:val="clear" w:pos="1072"/>
        </w:tabs>
        <w:spacing w:before="60"/>
        <w:rPr>
          <w:rFonts w:asciiTheme="minorHAnsi" w:hAnsiTheme="minorHAnsi" w:cs="Arial"/>
        </w:rPr>
      </w:pPr>
      <w:r w:rsidRPr="00907551">
        <w:rPr>
          <w:rFonts w:asciiTheme="minorHAnsi" w:hAnsiTheme="minorHAnsi" w:cs="Arial"/>
        </w:rPr>
        <w:t>The content of activity was for example: "Weaving Circle, where pupils made a “season</w:t>
      </w:r>
      <w:r w:rsidRPr="00907551">
        <w:rPr>
          <w:rFonts w:asciiTheme="minorHAnsi" w:eastAsia="+mn-ea" w:hAnsiTheme="minorHAnsi" w:cs="Arial"/>
        </w:rPr>
        <w:t xml:space="preserve"> wheel</w:t>
      </w:r>
      <w:r w:rsidRPr="00907551">
        <w:rPr>
          <w:rFonts w:asciiTheme="minorHAnsi" w:hAnsiTheme="minorHAnsi" w:cs="Arial"/>
        </w:rPr>
        <w:t xml:space="preserve">", </w:t>
      </w:r>
      <w:r w:rsidRPr="00907551">
        <w:rPr>
          <w:rFonts w:asciiTheme="minorHAnsi" w:eastAsia="+mn-ea" w:hAnsiTheme="minorHAnsi" w:cs="Arial"/>
        </w:rPr>
        <w:t>"Mathematics in Art</w:t>
      </w:r>
      <w:r w:rsidRPr="00907551">
        <w:rPr>
          <w:rFonts w:asciiTheme="minorHAnsi" w:hAnsiTheme="minorHAnsi" w:cs="Arial"/>
        </w:rPr>
        <w:t xml:space="preserve">, where pupils worked </w:t>
      </w:r>
      <w:r w:rsidRPr="00907551">
        <w:rPr>
          <w:rFonts w:asciiTheme="minorHAnsi" w:eastAsia="+mn-ea" w:hAnsiTheme="minorHAnsi" w:cs="Arial"/>
        </w:rPr>
        <w:t>with mathematical figures</w:t>
      </w:r>
      <w:r w:rsidRPr="00907551">
        <w:rPr>
          <w:rFonts w:asciiTheme="minorHAnsi" w:hAnsiTheme="minorHAnsi" w:cs="Arial"/>
        </w:rPr>
        <w:t xml:space="preserve"> in visual art works"; "World War 2 in Halsnæs, about the local resistant movement"; "Architecture in the town, select the most </w:t>
      </w:r>
      <w:r w:rsidRPr="00907551">
        <w:rPr>
          <w:rStyle w:val="hps"/>
          <w:rFonts w:asciiTheme="minorHAnsi" w:hAnsiTheme="minorHAnsi" w:cs="Arial"/>
          <w:color w:val="222222"/>
        </w:rPr>
        <w:t xml:space="preserve">worth preserving </w:t>
      </w:r>
      <w:r w:rsidRPr="00907551">
        <w:rPr>
          <w:rFonts w:asciiTheme="minorHAnsi" w:hAnsiTheme="minorHAnsi" w:cs="Arial"/>
        </w:rPr>
        <w:t>buildings"</w:t>
      </w:r>
    </w:p>
    <w:p w:rsidR="00F022E3" w:rsidRPr="00CA0DC5" w:rsidRDefault="00F022E3" w:rsidP="00DD2539">
      <w:pPr>
        <w:spacing w:before="120"/>
        <w:rPr>
          <w:rFonts w:asciiTheme="minorHAnsi" w:hAnsiTheme="minorHAnsi"/>
        </w:rPr>
      </w:pPr>
      <w:r>
        <w:t xml:space="preserve">Beside the </w:t>
      </w:r>
      <w:r w:rsidRPr="00CA0DC5">
        <w:rPr>
          <w:rFonts w:asciiTheme="minorHAnsi" w:hAnsiTheme="minorHAnsi"/>
        </w:rPr>
        <w:t xml:space="preserve">information in the pp-presentation, Bente mentioned </w:t>
      </w:r>
    </w:p>
    <w:p w:rsidR="00CA0DC5" w:rsidRPr="00CA0DC5" w:rsidRDefault="00CA0DC5" w:rsidP="00A478D5">
      <w:pPr>
        <w:pStyle w:val="Listeafsnit"/>
        <w:numPr>
          <w:ilvl w:val="0"/>
          <w:numId w:val="12"/>
        </w:numPr>
        <w:rPr>
          <w:rFonts w:asciiTheme="minorHAnsi" w:hAnsiTheme="minorHAnsi"/>
        </w:rPr>
      </w:pPr>
      <w:r w:rsidRPr="00CA0DC5">
        <w:rPr>
          <w:rStyle w:val="hps"/>
          <w:rFonts w:asciiTheme="minorHAnsi" w:hAnsiTheme="minorHAnsi" w:cs="Arial"/>
          <w:color w:val="222222"/>
        </w:rPr>
        <w:t xml:space="preserve">The preliminary feedback from the local stakeholders had been very positive, and </w:t>
      </w:r>
      <w:r>
        <w:rPr>
          <w:rStyle w:val="hps"/>
          <w:rFonts w:asciiTheme="minorHAnsi" w:hAnsiTheme="minorHAnsi" w:cs="Arial"/>
          <w:color w:val="222222"/>
        </w:rPr>
        <w:t xml:space="preserve">the groups wanted to continue the culture guide activities. </w:t>
      </w:r>
    </w:p>
    <w:p w:rsidR="00FD5176" w:rsidRPr="00CA0DC5" w:rsidRDefault="00CA0DC5" w:rsidP="00A478D5">
      <w:pPr>
        <w:pStyle w:val="Listeafsnit"/>
        <w:numPr>
          <w:ilvl w:val="0"/>
          <w:numId w:val="12"/>
        </w:numPr>
        <w:rPr>
          <w:rFonts w:asciiTheme="minorHAnsi" w:hAnsiTheme="minorHAnsi"/>
        </w:rPr>
      </w:pPr>
      <w:r w:rsidRPr="00CA0DC5">
        <w:rPr>
          <w:rFonts w:asciiTheme="minorHAnsi" w:hAnsiTheme="minorHAnsi"/>
        </w:rPr>
        <w:t>The final evaluation by the lo</w:t>
      </w:r>
      <w:r>
        <w:rPr>
          <w:rFonts w:asciiTheme="minorHAnsi" w:hAnsiTheme="minorHAnsi"/>
        </w:rPr>
        <w:t>cal stakeholders will</w:t>
      </w:r>
      <w:r w:rsidRPr="00CA0DC5">
        <w:rPr>
          <w:rFonts w:asciiTheme="minorHAnsi" w:hAnsiTheme="minorHAnsi"/>
        </w:rPr>
        <w:t xml:space="preserve"> take place ultimo January 2015., </w:t>
      </w:r>
    </w:p>
    <w:p w:rsidR="00DD2539" w:rsidRDefault="00DD2539" w:rsidP="00676DD9">
      <w:pPr>
        <w:rPr>
          <w:u w:val="single"/>
        </w:rPr>
      </w:pPr>
    </w:p>
    <w:p w:rsidR="00676DD9" w:rsidRPr="00676DD9" w:rsidRDefault="00FD5176" w:rsidP="00676DD9">
      <w:pPr>
        <w:rPr>
          <w:u w:val="single"/>
        </w:rPr>
      </w:pPr>
      <w:r w:rsidRPr="00676DD9">
        <w:rPr>
          <w:u w:val="single"/>
        </w:rPr>
        <w:lastRenderedPageBreak/>
        <w:t>Marjeta/Urska</w:t>
      </w:r>
      <w:r w:rsidR="00676DD9" w:rsidRPr="00676DD9">
        <w:rPr>
          <w:u w:val="single"/>
        </w:rPr>
        <w:t>, JSKD (SI)</w:t>
      </w:r>
    </w:p>
    <w:p w:rsidR="00CA0DC5" w:rsidRPr="00CA0DC5" w:rsidRDefault="00676DD9" w:rsidP="00676DD9">
      <w:pPr>
        <w:spacing w:before="60"/>
      </w:pPr>
      <w:r w:rsidRPr="00CA0DC5">
        <w:t xml:space="preserve">Marjeta and Urska  presented </w:t>
      </w:r>
      <w:r w:rsidR="00CA0DC5" w:rsidRPr="00CA0DC5">
        <w:t xml:space="preserve">their pilot work. Marjeta talked and Urska presented related content at the JSKD website and the social media sites for the guide project. </w:t>
      </w:r>
    </w:p>
    <w:p w:rsidR="00CA0DC5" w:rsidRPr="00CA0DC5" w:rsidRDefault="00CA0DC5" w:rsidP="00CA0DC5">
      <w:pPr>
        <w:ind w:left="357"/>
        <w:rPr>
          <w:b/>
          <w:color w:val="548DD4" w:themeColor="text2" w:themeTint="99"/>
        </w:rPr>
      </w:pPr>
      <w:r w:rsidRPr="00CA0DC5">
        <w:t xml:space="preserve">see </w:t>
      </w:r>
      <w:hyperlink r:id="rId25" w:history="1">
        <w:r w:rsidRPr="00CA0DC5">
          <w:rPr>
            <w:rStyle w:val="Hyperlink"/>
            <w:b/>
            <w:color w:val="548DD4" w:themeColor="text2" w:themeTint="99"/>
          </w:rPr>
          <w:t>the JSKD sites about the GUIDE project here</w:t>
        </w:r>
      </w:hyperlink>
    </w:p>
    <w:p w:rsidR="00CA0DC5" w:rsidRPr="00CA0DC5" w:rsidRDefault="00CA0DC5" w:rsidP="00CA0DC5">
      <w:pPr>
        <w:ind w:left="357"/>
      </w:pPr>
      <w:r w:rsidRPr="00CA0DC5">
        <w:t xml:space="preserve">see </w:t>
      </w:r>
      <w:hyperlink r:id="rId26" w:history="1">
        <w:r w:rsidRPr="00CA0DC5">
          <w:rPr>
            <w:rStyle w:val="Hyperlink"/>
          </w:rPr>
          <w:t>the social media pages for the GUIDE project here</w:t>
        </w:r>
      </w:hyperlink>
    </w:p>
    <w:p w:rsidR="00676DD9" w:rsidRDefault="00676DD9" w:rsidP="00676DD9">
      <w:pPr>
        <w:spacing w:before="120"/>
      </w:pPr>
      <w:r>
        <w:t>Main annexes:</w:t>
      </w:r>
    </w:p>
    <w:p w:rsidR="00676DD9" w:rsidRDefault="00676DD9" w:rsidP="00676DD9">
      <w:pPr>
        <w:ind w:left="357"/>
      </w:pPr>
      <w:r>
        <w:t>GUIDE WP 03</w:t>
      </w:r>
      <w:r w:rsidR="00DE6160">
        <w:t xml:space="preserve"> - P4</w:t>
      </w:r>
      <w:r w:rsidR="00DE6160" w:rsidRPr="004A1D8D">
        <w:t xml:space="preserve">, </w:t>
      </w:r>
      <w:r w:rsidR="00DE6160">
        <w:t xml:space="preserve">JSKD - </w:t>
      </w:r>
      <w:r w:rsidR="00DE6160">
        <w:rPr>
          <w:rFonts w:ascii="Arial" w:hAnsi="Arial" w:cs="Arial"/>
          <w:sz w:val="20"/>
          <w:szCs w:val="20"/>
        </w:rPr>
        <w:t>Presentation of JSKD and concept of Guide project</w:t>
      </w:r>
    </w:p>
    <w:p w:rsidR="00676DD9" w:rsidRPr="00DE6160" w:rsidRDefault="00676DD9" w:rsidP="00676DD9">
      <w:pPr>
        <w:ind w:left="357"/>
        <w:rPr>
          <w:rFonts w:asciiTheme="minorHAnsi" w:hAnsiTheme="minorHAnsi"/>
        </w:rPr>
      </w:pPr>
      <w:r w:rsidRPr="00DE6160">
        <w:rPr>
          <w:rFonts w:asciiTheme="minorHAnsi" w:hAnsiTheme="minorHAnsi"/>
        </w:rPr>
        <w:t xml:space="preserve">GUIDE WP 03 - </w:t>
      </w:r>
      <w:r w:rsidR="00DE6160" w:rsidRPr="00DE6160">
        <w:rPr>
          <w:rFonts w:asciiTheme="minorHAnsi" w:hAnsiTheme="minorHAnsi"/>
        </w:rPr>
        <w:t xml:space="preserve">P4, JSKD - </w:t>
      </w:r>
      <w:r w:rsidR="00DE6160" w:rsidRPr="00DE6160">
        <w:rPr>
          <w:rFonts w:asciiTheme="minorHAnsi" w:hAnsiTheme="minorHAnsi" w:cs="Arial"/>
        </w:rPr>
        <w:t>Key activity 2, 2nd draft for the pilot course in SLO</w:t>
      </w:r>
    </w:p>
    <w:p w:rsidR="00676DD9" w:rsidRPr="00DE6160" w:rsidRDefault="00676DD9" w:rsidP="00676DD9">
      <w:pPr>
        <w:ind w:left="357"/>
        <w:rPr>
          <w:rFonts w:asciiTheme="minorHAnsi" w:hAnsiTheme="minorHAnsi"/>
        </w:rPr>
      </w:pPr>
      <w:r w:rsidRPr="00DE6160">
        <w:rPr>
          <w:rFonts w:asciiTheme="minorHAnsi" w:hAnsiTheme="minorHAnsi"/>
        </w:rPr>
        <w:t xml:space="preserve">GUIDE WP 03 - </w:t>
      </w:r>
      <w:r w:rsidR="00DE6160" w:rsidRPr="00DE6160">
        <w:rPr>
          <w:rFonts w:asciiTheme="minorHAnsi" w:hAnsiTheme="minorHAnsi"/>
        </w:rPr>
        <w:t xml:space="preserve">P4, JSKD </w:t>
      </w:r>
      <w:r w:rsidRPr="00DE6160">
        <w:rPr>
          <w:rFonts w:asciiTheme="minorHAnsi" w:hAnsiTheme="minorHAnsi"/>
        </w:rPr>
        <w:t xml:space="preserve">- </w:t>
      </w:r>
      <w:r w:rsidR="00DE6160" w:rsidRPr="00DE6160">
        <w:rPr>
          <w:rFonts w:asciiTheme="minorHAnsi" w:hAnsiTheme="minorHAnsi" w:cs="Arial"/>
        </w:rPr>
        <w:t>key activity 4, i</w:t>
      </w:r>
      <w:r w:rsidRPr="00DE6160">
        <w:rPr>
          <w:rFonts w:asciiTheme="minorHAnsi" w:hAnsiTheme="minorHAnsi"/>
        </w:rPr>
        <w:t>nterim report</w:t>
      </w:r>
    </w:p>
    <w:p w:rsidR="00DE6160" w:rsidRPr="00DE6160" w:rsidRDefault="00DE6160" w:rsidP="00676DD9">
      <w:pPr>
        <w:ind w:left="357"/>
        <w:rPr>
          <w:rFonts w:asciiTheme="minorHAnsi" w:hAnsiTheme="minorHAnsi"/>
        </w:rPr>
      </w:pPr>
      <w:r w:rsidRPr="00DE6160">
        <w:rPr>
          <w:rFonts w:asciiTheme="minorHAnsi" w:hAnsiTheme="minorHAnsi"/>
        </w:rPr>
        <w:t xml:space="preserve">GUIDE WP 03 - P4, JSKD - </w:t>
      </w:r>
      <w:r w:rsidRPr="00DE6160">
        <w:rPr>
          <w:rFonts w:asciiTheme="minorHAnsi" w:hAnsiTheme="minorHAnsi" w:cs="Arial"/>
        </w:rPr>
        <w:t>key activity 4, progress report, 2 Feb 2014</w:t>
      </w:r>
    </w:p>
    <w:p w:rsidR="00676DD9" w:rsidRDefault="00676DD9" w:rsidP="00676DD9">
      <w:pPr>
        <w:ind w:left="357"/>
      </w:pPr>
      <w:r>
        <w:t xml:space="preserve">see </w:t>
      </w:r>
      <w:hyperlink r:id="rId27" w:history="1">
        <w:r w:rsidRPr="002515AE">
          <w:rPr>
            <w:rStyle w:val="Hyperlink"/>
          </w:rPr>
          <w:t>https://sites.google.com/site/gmpcultureguide/2-work-packages/wp-03---initiate-local-work</w:t>
        </w:r>
      </w:hyperlink>
    </w:p>
    <w:p w:rsidR="00676DD9" w:rsidRDefault="00DE6160" w:rsidP="00676DD9">
      <w:pPr>
        <w:spacing w:before="120"/>
        <w:ind w:left="357"/>
      </w:pPr>
      <w:r>
        <w:t>GUIDE WP 05 - P4</w:t>
      </w:r>
      <w:r w:rsidRPr="004A1D8D">
        <w:t xml:space="preserve">, </w:t>
      </w:r>
      <w:r>
        <w:t>JSKD</w:t>
      </w:r>
      <w:r w:rsidRPr="004A1D8D">
        <w:t xml:space="preserve"> </w:t>
      </w:r>
      <w:r w:rsidR="00676DD9" w:rsidRPr="00A64CDD">
        <w:t xml:space="preserve">A - Status </w:t>
      </w:r>
      <w:r>
        <w:t>report</w:t>
      </w:r>
    </w:p>
    <w:p w:rsidR="00676DD9" w:rsidRDefault="00676DD9" w:rsidP="00676DD9">
      <w:pPr>
        <w:ind w:left="357"/>
      </w:pPr>
      <w:r>
        <w:t xml:space="preserve">see </w:t>
      </w:r>
      <w:hyperlink r:id="rId28" w:history="1">
        <w:r w:rsidRPr="002515AE">
          <w:rPr>
            <w:rStyle w:val="Hyperlink"/>
          </w:rPr>
          <w:t>https://sites.google.com/site/gmpcultureguide/2-work-packages/wp-05---piloting</w:t>
        </w:r>
      </w:hyperlink>
    </w:p>
    <w:p w:rsidR="00676DD9" w:rsidRPr="00DE6160" w:rsidRDefault="00676DD9" w:rsidP="00676DD9">
      <w:pPr>
        <w:spacing w:before="120"/>
        <w:ind w:left="357"/>
        <w:rPr>
          <w:color w:val="FF0000"/>
        </w:rPr>
      </w:pPr>
      <w:r w:rsidRPr="00DE6160">
        <w:rPr>
          <w:color w:val="FF0000"/>
        </w:rPr>
        <w:t>GUIDE</w:t>
      </w:r>
      <w:r w:rsidR="00DE6160" w:rsidRPr="00DE6160">
        <w:rPr>
          <w:color w:val="FF0000"/>
        </w:rPr>
        <w:t xml:space="preserve"> WP 06 - P4, JSKD</w:t>
      </w:r>
      <w:r w:rsidRPr="00DE6160">
        <w:rPr>
          <w:color w:val="FF0000"/>
        </w:rPr>
        <w:t xml:space="preserve"> - Report of completed local pilot work up to WP 6</w:t>
      </w:r>
      <w:r w:rsidR="00DE6160">
        <w:rPr>
          <w:color w:val="FF0000"/>
        </w:rPr>
        <w:t xml:space="preserve"> (Missing)</w:t>
      </w:r>
    </w:p>
    <w:p w:rsidR="00676DD9" w:rsidRDefault="00676DD9" w:rsidP="00676DD9">
      <w:pPr>
        <w:ind w:left="357"/>
      </w:pPr>
      <w:r>
        <w:t xml:space="preserve">see </w:t>
      </w:r>
      <w:hyperlink r:id="rId29" w:history="1">
        <w:r w:rsidRPr="002515AE">
          <w:rPr>
            <w:rStyle w:val="Hyperlink"/>
          </w:rPr>
          <w:t>https://sites.google.com/site/gmpcultureguide/2-work-packages/wp-06---guide-services</w:t>
        </w:r>
      </w:hyperlink>
    </w:p>
    <w:p w:rsidR="00676DD9" w:rsidRDefault="00DE6160" w:rsidP="00676DD9">
      <w:pPr>
        <w:spacing w:before="120"/>
        <w:ind w:left="357"/>
      </w:pPr>
      <w:r>
        <w:t>GUIDE WP 03 - P4</w:t>
      </w:r>
      <w:r w:rsidRPr="004A1D8D">
        <w:t xml:space="preserve">, </w:t>
      </w:r>
      <w:r>
        <w:t>JSKD</w:t>
      </w:r>
      <w:r w:rsidR="00676DD9" w:rsidRPr="00A64CDD">
        <w:t xml:space="preserve"> - evaluation of local pilot work</w:t>
      </w:r>
    </w:p>
    <w:p w:rsidR="00676DD9" w:rsidRDefault="00DE6160" w:rsidP="00676DD9">
      <w:pPr>
        <w:ind w:left="357"/>
      </w:pPr>
      <w:r>
        <w:t>GUIDE WP 05 - P4</w:t>
      </w:r>
      <w:r w:rsidRPr="004A1D8D">
        <w:t xml:space="preserve">, </w:t>
      </w:r>
      <w:r>
        <w:t>JSKD</w:t>
      </w:r>
      <w:r w:rsidR="00676DD9" w:rsidRPr="00A64CDD">
        <w:t xml:space="preserve"> - evaluation of implemented pilot work</w:t>
      </w:r>
    </w:p>
    <w:p w:rsidR="00676DD9" w:rsidRDefault="00676DD9" w:rsidP="00676DD9">
      <w:pPr>
        <w:ind w:left="357"/>
      </w:pPr>
      <w:r>
        <w:t>GUIDE</w:t>
      </w:r>
      <w:r w:rsidR="00DE6160">
        <w:t xml:space="preserve"> WP 06 - P4</w:t>
      </w:r>
      <w:r w:rsidR="00DE6160" w:rsidRPr="004A1D8D">
        <w:t xml:space="preserve">, </w:t>
      </w:r>
      <w:r w:rsidR="00DE6160">
        <w:t>JSKD</w:t>
      </w:r>
      <w:r w:rsidRPr="00A64CDD">
        <w:t xml:space="preserve"> - process evaluation of completed pilot work</w:t>
      </w:r>
    </w:p>
    <w:p w:rsidR="00676DD9" w:rsidRDefault="00676DD9" w:rsidP="00676DD9">
      <w:pPr>
        <w:ind w:left="357"/>
      </w:pPr>
      <w:r>
        <w:t xml:space="preserve">GUIDE </w:t>
      </w:r>
      <w:r w:rsidR="00DE6160">
        <w:t>WP 07 - P4</w:t>
      </w:r>
      <w:r w:rsidR="00DE6160" w:rsidRPr="004A1D8D">
        <w:t xml:space="preserve">, </w:t>
      </w:r>
      <w:r w:rsidR="00DE6160">
        <w:t>JSKD</w:t>
      </w:r>
      <w:r w:rsidRPr="002515AE">
        <w:t xml:space="preserve"> - peer mentoring, bilateral visit to P1, KSD in DK, v1</w:t>
      </w:r>
    </w:p>
    <w:p w:rsidR="00676DD9" w:rsidRDefault="00676DD9" w:rsidP="00676DD9">
      <w:pPr>
        <w:ind w:left="357"/>
      </w:pPr>
      <w:r>
        <w:t xml:space="preserve">see </w:t>
      </w:r>
      <w:hyperlink r:id="rId30" w:history="1">
        <w:r w:rsidRPr="002515AE">
          <w:rPr>
            <w:rStyle w:val="Hyperlink"/>
          </w:rPr>
          <w:t>https://sites.google.com/site/gmpcultureguide/2-work-packages/wp-16---evaluation</w:t>
        </w:r>
      </w:hyperlink>
    </w:p>
    <w:p w:rsidR="00676DD9" w:rsidRPr="00DE155C" w:rsidRDefault="00676DD9" w:rsidP="004A1D8D">
      <w:pPr>
        <w:rPr>
          <w:b/>
        </w:rPr>
      </w:pPr>
    </w:p>
    <w:p w:rsidR="00DD2539" w:rsidRPr="00907551" w:rsidRDefault="00DD2539" w:rsidP="00DD2539">
      <w:pPr>
        <w:spacing w:before="120"/>
        <w:rPr>
          <w:rStyle w:val="hps"/>
          <w:rFonts w:asciiTheme="minorHAnsi" w:hAnsiTheme="minorHAnsi" w:cs="Arial"/>
          <w:color w:val="222222"/>
        </w:rPr>
      </w:pPr>
      <w:r>
        <w:t xml:space="preserve">Summary of the presentation: </w:t>
      </w:r>
      <w:r w:rsidRPr="007D0AE6">
        <w:rPr>
          <w:rFonts w:asciiTheme="minorHAnsi" w:hAnsiTheme="minorHAnsi" w:cs="Arial"/>
          <w:u w:val="single"/>
        </w:rPr>
        <w:t>(JSKD) "The Republic of Slovenia Public Fund for Cultural Activities</w:t>
      </w:r>
      <w:r w:rsidRPr="00907551">
        <w:rPr>
          <w:rFonts w:asciiTheme="minorHAnsi" w:hAnsiTheme="minorHAnsi" w:cs="Arial"/>
        </w:rPr>
        <w:t xml:space="preserve">" has established </w:t>
      </w:r>
      <w:r w:rsidRPr="00907551">
        <w:rPr>
          <w:rStyle w:val="hps"/>
          <w:rFonts w:asciiTheme="minorHAnsi" w:hAnsiTheme="minorHAnsi" w:cs="Arial"/>
          <w:color w:val="222222"/>
        </w:rPr>
        <w:t>seven local</w:t>
      </w:r>
      <w:r w:rsidRPr="00907551">
        <w:rPr>
          <w:rFonts w:asciiTheme="minorHAnsi" w:hAnsiTheme="minorHAnsi" w:cs="Arial"/>
          <w:color w:val="222222"/>
        </w:rPr>
        <w:t xml:space="preserve"> </w:t>
      </w:r>
      <w:r w:rsidRPr="00907551">
        <w:rPr>
          <w:rStyle w:val="hps"/>
          <w:rFonts w:asciiTheme="minorHAnsi" w:hAnsiTheme="minorHAnsi" w:cs="Arial"/>
          <w:color w:val="222222"/>
        </w:rPr>
        <w:t>teams</w:t>
      </w:r>
      <w:r w:rsidRPr="00907551">
        <w:rPr>
          <w:rFonts w:asciiTheme="minorHAnsi" w:hAnsiTheme="minorHAnsi" w:cs="Arial"/>
          <w:color w:val="222222"/>
        </w:rPr>
        <w:t xml:space="preserve"> - </w:t>
      </w:r>
      <w:r w:rsidRPr="00907551">
        <w:rPr>
          <w:rStyle w:val="hps"/>
          <w:rFonts w:asciiTheme="minorHAnsi" w:hAnsiTheme="minorHAnsi" w:cs="Arial"/>
          <w:color w:val="222222"/>
        </w:rPr>
        <w:t>three groups</w:t>
      </w:r>
      <w:r w:rsidRPr="00907551">
        <w:rPr>
          <w:rFonts w:asciiTheme="minorHAnsi" w:hAnsiTheme="minorHAnsi" w:cs="Arial"/>
          <w:color w:val="222222"/>
        </w:rPr>
        <w:t xml:space="preserve"> </w:t>
      </w:r>
      <w:r w:rsidRPr="00907551">
        <w:rPr>
          <w:rStyle w:val="hps"/>
          <w:rFonts w:asciiTheme="minorHAnsi" w:hAnsiTheme="minorHAnsi" w:cs="Arial"/>
          <w:color w:val="222222"/>
        </w:rPr>
        <w:t>from the west region</w:t>
      </w:r>
      <w:r w:rsidRPr="00907551">
        <w:rPr>
          <w:rFonts w:asciiTheme="minorHAnsi" w:hAnsiTheme="minorHAnsi" w:cs="Arial"/>
          <w:color w:val="222222"/>
        </w:rPr>
        <w:t xml:space="preserve"> </w:t>
      </w:r>
      <w:r w:rsidRPr="00907551">
        <w:rPr>
          <w:rStyle w:val="hps"/>
          <w:rFonts w:asciiTheme="minorHAnsi" w:hAnsiTheme="minorHAnsi" w:cs="Arial"/>
          <w:color w:val="222222"/>
        </w:rPr>
        <w:t>of Slovenia (</w:t>
      </w:r>
      <w:proofErr w:type="spellStart"/>
      <w:r w:rsidRPr="00907551">
        <w:rPr>
          <w:rStyle w:val="hps"/>
          <w:rFonts w:asciiTheme="minorHAnsi" w:hAnsiTheme="minorHAnsi" w:cs="Arial"/>
          <w:color w:val="222222"/>
        </w:rPr>
        <w:t>Goriška</w:t>
      </w:r>
      <w:proofErr w:type="spellEnd"/>
      <w:r w:rsidRPr="00907551">
        <w:rPr>
          <w:rStyle w:val="hps"/>
          <w:rFonts w:asciiTheme="minorHAnsi" w:hAnsiTheme="minorHAnsi" w:cs="Arial"/>
          <w:color w:val="222222"/>
        </w:rPr>
        <w:t xml:space="preserve"> region)</w:t>
      </w:r>
      <w:r w:rsidRPr="00907551">
        <w:rPr>
          <w:rFonts w:asciiTheme="minorHAnsi" w:hAnsiTheme="minorHAnsi" w:cs="Arial"/>
          <w:color w:val="222222"/>
        </w:rPr>
        <w:t xml:space="preserve">, </w:t>
      </w:r>
      <w:r w:rsidRPr="00907551">
        <w:rPr>
          <w:rStyle w:val="hps"/>
          <w:rFonts w:asciiTheme="minorHAnsi" w:hAnsiTheme="minorHAnsi" w:cs="Arial"/>
          <w:color w:val="222222"/>
        </w:rPr>
        <w:t>two groups</w:t>
      </w:r>
      <w:r w:rsidRPr="00907551">
        <w:rPr>
          <w:rFonts w:asciiTheme="minorHAnsi" w:hAnsiTheme="minorHAnsi" w:cs="Arial"/>
          <w:color w:val="222222"/>
        </w:rPr>
        <w:t xml:space="preserve"> </w:t>
      </w:r>
      <w:r w:rsidRPr="00907551">
        <w:rPr>
          <w:rStyle w:val="hps"/>
          <w:rFonts w:asciiTheme="minorHAnsi" w:hAnsiTheme="minorHAnsi" w:cs="Arial"/>
          <w:color w:val="222222"/>
        </w:rPr>
        <w:t>from</w:t>
      </w:r>
      <w:r w:rsidRPr="00907551">
        <w:rPr>
          <w:rFonts w:asciiTheme="minorHAnsi" w:hAnsiTheme="minorHAnsi" w:cs="Arial"/>
          <w:color w:val="222222"/>
        </w:rPr>
        <w:t xml:space="preserve"> </w:t>
      </w:r>
      <w:r w:rsidRPr="00907551">
        <w:rPr>
          <w:rStyle w:val="hps"/>
          <w:rFonts w:asciiTheme="minorHAnsi" w:hAnsiTheme="minorHAnsi" w:cs="Arial"/>
          <w:color w:val="222222"/>
        </w:rPr>
        <w:t>Ljubljana</w:t>
      </w:r>
      <w:r w:rsidRPr="00907551">
        <w:rPr>
          <w:rFonts w:asciiTheme="minorHAnsi" w:hAnsiTheme="minorHAnsi" w:cs="Arial"/>
          <w:color w:val="222222"/>
        </w:rPr>
        <w:t xml:space="preserve"> </w:t>
      </w:r>
      <w:r w:rsidRPr="00907551">
        <w:rPr>
          <w:rStyle w:val="hps"/>
          <w:rFonts w:asciiTheme="minorHAnsi" w:hAnsiTheme="minorHAnsi" w:cs="Arial"/>
          <w:color w:val="222222"/>
        </w:rPr>
        <w:t xml:space="preserve">and one from </w:t>
      </w:r>
      <w:proofErr w:type="spellStart"/>
      <w:r w:rsidRPr="00907551">
        <w:rPr>
          <w:rStyle w:val="hps"/>
          <w:rFonts w:asciiTheme="minorHAnsi" w:hAnsiTheme="minorHAnsi" w:cs="Arial"/>
          <w:color w:val="222222"/>
        </w:rPr>
        <w:t>Velenje</w:t>
      </w:r>
      <w:proofErr w:type="spellEnd"/>
      <w:r w:rsidRPr="00907551">
        <w:rPr>
          <w:rFonts w:asciiTheme="minorHAnsi" w:hAnsiTheme="minorHAnsi" w:cs="Arial"/>
          <w:color w:val="222222"/>
        </w:rPr>
        <w:t xml:space="preserve"> </w:t>
      </w:r>
      <w:r w:rsidRPr="00907551">
        <w:rPr>
          <w:rStyle w:val="hps"/>
          <w:rFonts w:asciiTheme="minorHAnsi" w:hAnsiTheme="minorHAnsi" w:cs="Arial"/>
          <w:color w:val="222222"/>
        </w:rPr>
        <w:t>and</w:t>
      </w:r>
      <w:r w:rsidRPr="00907551">
        <w:rPr>
          <w:rFonts w:asciiTheme="minorHAnsi" w:hAnsiTheme="minorHAnsi" w:cs="Arial"/>
          <w:color w:val="222222"/>
        </w:rPr>
        <w:t xml:space="preserve"> </w:t>
      </w:r>
      <w:proofErr w:type="spellStart"/>
      <w:r w:rsidRPr="00907551">
        <w:rPr>
          <w:rStyle w:val="hps"/>
          <w:rFonts w:asciiTheme="minorHAnsi" w:hAnsiTheme="minorHAnsi" w:cs="Arial"/>
          <w:color w:val="222222"/>
        </w:rPr>
        <w:t>Grosuplje</w:t>
      </w:r>
      <w:proofErr w:type="spellEnd"/>
    </w:p>
    <w:p w:rsidR="00DD2539" w:rsidRPr="00907551" w:rsidRDefault="00DD2539" w:rsidP="00A478D5">
      <w:pPr>
        <w:numPr>
          <w:ilvl w:val="0"/>
          <w:numId w:val="18"/>
        </w:numPr>
        <w:tabs>
          <w:tab w:val="clear" w:pos="357"/>
          <w:tab w:val="clear" w:pos="714"/>
          <w:tab w:val="clear" w:pos="1072"/>
        </w:tabs>
        <w:spacing w:before="60"/>
        <w:rPr>
          <w:rFonts w:asciiTheme="minorHAnsi" w:hAnsiTheme="minorHAnsi" w:cs="Arial"/>
        </w:rPr>
      </w:pPr>
      <w:r w:rsidRPr="00907551">
        <w:rPr>
          <w:rFonts w:asciiTheme="minorHAnsi" w:hAnsiTheme="minorHAnsi"/>
        </w:rPr>
        <w:t xml:space="preserve">The end-user groups are: </w:t>
      </w:r>
      <w:r w:rsidRPr="00907551">
        <w:rPr>
          <w:rFonts w:asciiTheme="minorHAnsi" w:hAnsiTheme="minorHAnsi" w:cs="Arial"/>
        </w:rPr>
        <w:t xml:space="preserve">Deaf, Drug addicts, Roma, Retired mine workers, Unprivileged children, and Emigrants. </w:t>
      </w:r>
    </w:p>
    <w:p w:rsidR="00DD2539" w:rsidRPr="00907551" w:rsidRDefault="00DD2539" w:rsidP="00A478D5">
      <w:pPr>
        <w:numPr>
          <w:ilvl w:val="0"/>
          <w:numId w:val="17"/>
        </w:numPr>
        <w:tabs>
          <w:tab w:val="clear" w:pos="357"/>
          <w:tab w:val="clear" w:pos="714"/>
          <w:tab w:val="clear" w:pos="1072"/>
        </w:tabs>
        <w:spacing w:before="60"/>
        <w:rPr>
          <w:rFonts w:asciiTheme="minorHAnsi" w:hAnsiTheme="minorHAnsi" w:cs="Arial"/>
        </w:rPr>
      </w:pPr>
      <w:r w:rsidRPr="00907551">
        <w:rPr>
          <w:rFonts w:asciiTheme="minorHAnsi" w:hAnsiTheme="minorHAnsi"/>
        </w:rPr>
        <w:t>The main local partners JSKD cooperate with are</w:t>
      </w:r>
      <w:r w:rsidRPr="00907551">
        <w:rPr>
          <w:rFonts w:asciiTheme="minorHAnsi" w:hAnsiTheme="minorHAnsi" w:cs="Arial"/>
          <w:color w:val="222222"/>
        </w:rPr>
        <w:t xml:space="preserve"> culture houses in the areas, </w:t>
      </w:r>
      <w:r w:rsidRPr="00907551">
        <w:rPr>
          <w:rStyle w:val="hps"/>
          <w:rFonts w:asciiTheme="minorHAnsi" w:hAnsiTheme="minorHAnsi" w:cs="Arial"/>
          <w:color w:val="222222"/>
        </w:rPr>
        <w:t>the advisory co</w:t>
      </w:r>
      <w:r w:rsidRPr="00907551">
        <w:rPr>
          <w:rStyle w:val="hps"/>
          <w:rFonts w:asciiTheme="minorHAnsi" w:hAnsiTheme="minorHAnsi" w:cs="Arial"/>
          <w:color w:val="222222"/>
        </w:rPr>
        <w:t>m</w:t>
      </w:r>
      <w:r w:rsidRPr="00907551">
        <w:rPr>
          <w:rStyle w:val="hps"/>
          <w:rFonts w:asciiTheme="minorHAnsi" w:hAnsiTheme="minorHAnsi" w:cs="Arial"/>
          <w:color w:val="222222"/>
        </w:rPr>
        <w:t>mittee</w:t>
      </w:r>
      <w:r w:rsidRPr="00907551">
        <w:rPr>
          <w:rFonts w:asciiTheme="minorHAnsi" w:hAnsiTheme="minorHAnsi" w:cs="Arial"/>
          <w:color w:val="222222"/>
        </w:rPr>
        <w:t xml:space="preserve"> </w:t>
      </w:r>
      <w:r w:rsidRPr="00907551">
        <w:rPr>
          <w:rStyle w:val="hps"/>
          <w:rFonts w:asciiTheme="minorHAnsi" w:hAnsiTheme="minorHAnsi" w:cs="Arial"/>
          <w:color w:val="222222"/>
        </w:rPr>
        <w:t xml:space="preserve">of mayors in the involved municipalities, </w:t>
      </w:r>
      <w:r w:rsidRPr="00907551">
        <w:rPr>
          <w:rFonts w:asciiTheme="minorHAnsi" w:hAnsiTheme="minorHAnsi" w:cs="Arial"/>
          <w:color w:val="222222"/>
        </w:rPr>
        <w:t xml:space="preserve">and </w:t>
      </w:r>
      <w:r w:rsidRPr="00907551">
        <w:rPr>
          <w:rStyle w:val="hps"/>
          <w:rFonts w:asciiTheme="minorHAnsi" w:hAnsiTheme="minorHAnsi" w:cs="Arial"/>
          <w:color w:val="222222"/>
        </w:rPr>
        <w:t>the Association of Cultural</w:t>
      </w:r>
      <w:r w:rsidRPr="00907551">
        <w:rPr>
          <w:rFonts w:asciiTheme="minorHAnsi" w:hAnsiTheme="minorHAnsi" w:cs="Arial"/>
          <w:color w:val="222222"/>
        </w:rPr>
        <w:t xml:space="preserve"> </w:t>
      </w:r>
      <w:r w:rsidRPr="00907551">
        <w:rPr>
          <w:rStyle w:val="hps"/>
          <w:rFonts w:asciiTheme="minorHAnsi" w:hAnsiTheme="minorHAnsi" w:cs="Arial"/>
          <w:color w:val="222222"/>
        </w:rPr>
        <w:t>societies of Sl</w:t>
      </w:r>
      <w:r w:rsidRPr="00907551">
        <w:rPr>
          <w:rStyle w:val="hps"/>
          <w:rFonts w:asciiTheme="minorHAnsi" w:hAnsiTheme="minorHAnsi" w:cs="Arial"/>
          <w:color w:val="222222"/>
        </w:rPr>
        <w:t>o</w:t>
      </w:r>
      <w:r w:rsidRPr="00907551">
        <w:rPr>
          <w:rStyle w:val="hps"/>
          <w:rFonts w:asciiTheme="minorHAnsi" w:hAnsiTheme="minorHAnsi" w:cs="Arial"/>
          <w:color w:val="222222"/>
        </w:rPr>
        <w:t xml:space="preserve">venia. </w:t>
      </w:r>
    </w:p>
    <w:p w:rsidR="00DD2539" w:rsidRPr="00907551" w:rsidRDefault="00DD2539" w:rsidP="00A478D5">
      <w:pPr>
        <w:numPr>
          <w:ilvl w:val="0"/>
          <w:numId w:val="17"/>
        </w:numPr>
        <w:tabs>
          <w:tab w:val="clear" w:pos="357"/>
          <w:tab w:val="clear" w:pos="714"/>
          <w:tab w:val="clear" w:pos="1072"/>
        </w:tabs>
        <w:spacing w:before="60"/>
        <w:rPr>
          <w:rFonts w:asciiTheme="minorHAnsi" w:hAnsiTheme="minorHAnsi" w:cs="Arial"/>
        </w:rPr>
      </w:pPr>
      <w:r w:rsidRPr="00907551">
        <w:rPr>
          <w:rFonts w:asciiTheme="minorHAnsi" w:hAnsiTheme="minorHAnsi" w:cs="Arial"/>
        </w:rPr>
        <w:t xml:space="preserve">The 3-days culture guide course had 18 volunteers. . </w:t>
      </w:r>
    </w:p>
    <w:p w:rsidR="00DD2539" w:rsidRPr="00907551" w:rsidRDefault="00DD2539" w:rsidP="00A478D5">
      <w:pPr>
        <w:numPr>
          <w:ilvl w:val="0"/>
          <w:numId w:val="17"/>
        </w:numPr>
        <w:tabs>
          <w:tab w:val="clear" w:pos="357"/>
          <w:tab w:val="clear" w:pos="714"/>
          <w:tab w:val="clear" w:pos="1072"/>
        </w:tabs>
        <w:spacing w:before="60"/>
        <w:rPr>
          <w:rFonts w:asciiTheme="minorHAnsi" w:hAnsiTheme="minorHAnsi" w:cs="Arial"/>
        </w:rPr>
      </w:pPr>
      <w:r w:rsidRPr="00907551">
        <w:rPr>
          <w:rFonts w:asciiTheme="minorHAnsi" w:hAnsiTheme="minorHAnsi" w:cs="Arial"/>
        </w:rPr>
        <w:t xml:space="preserve">The culture guide activity for the end-users are visits to cultural heritage places, arts exhibitions and different sorts of amateur arts activities. </w:t>
      </w:r>
    </w:p>
    <w:p w:rsidR="00F022E3" w:rsidRDefault="00F022E3" w:rsidP="00DD2539">
      <w:pPr>
        <w:spacing w:before="120"/>
      </w:pPr>
      <w:r>
        <w:t xml:space="preserve">Beside the information in the pp-presentation, Marjeta and Urska mentioned </w:t>
      </w:r>
    </w:p>
    <w:p w:rsidR="00FD5176" w:rsidRDefault="00851A3A" w:rsidP="00A478D5">
      <w:pPr>
        <w:pStyle w:val="Listeafsnit"/>
        <w:numPr>
          <w:ilvl w:val="0"/>
          <w:numId w:val="10"/>
        </w:numPr>
      </w:pPr>
      <w:r>
        <w:t xml:space="preserve">They recruited the </w:t>
      </w:r>
      <w:r w:rsidR="00FD5176">
        <w:t xml:space="preserve">volunteers from </w:t>
      </w:r>
      <w:r>
        <w:t xml:space="preserve">the </w:t>
      </w:r>
      <w:r w:rsidR="00FD5176">
        <w:t xml:space="preserve">local </w:t>
      </w:r>
      <w:r>
        <w:t xml:space="preserve">JSKD </w:t>
      </w:r>
      <w:r w:rsidR="00DE155C">
        <w:t>offices</w:t>
      </w:r>
    </w:p>
    <w:p w:rsidR="00DE155C" w:rsidRDefault="00851A3A" w:rsidP="00A478D5">
      <w:pPr>
        <w:pStyle w:val="Listeafsnit"/>
        <w:numPr>
          <w:ilvl w:val="0"/>
          <w:numId w:val="10"/>
        </w:numPr>
      </w:pPr>
      <w:r>
        <w:t xml:space="preserve">They haven't got </w:t>
      </w:r>
      <w:r w:rsidR="00DE155C">
        <w:t>extra funding</w:t>
      </w:r>
      <w:r>
        <w:t xml:space="preserve">, mainly because the funding opportunities are related to social or humanitarian voluntary associations. </w:t>
      </w:r>
    </w:p>
    <w:p w:rsidR="00DE155C" w:rsidRDefault="00DE155C" w:rsidP="004A1D8D"/>
    <w:p w:rsidR="00DE155C" w:rsidRPr="00676DD9" w:rsidRDefault="00DE155C" w:rsidP="004A1D8D">
      <w:pPr>
        <w:rPr>
          <w:u w:val="single"/>
        </w:rPr>
      </w:pPr>
      <w:r w:rsidRPr="00676DD9">
        <w:rPr>
          <w:u w:val="single"/>
        </w:rPr>
        <w:t xml:space="preserve">Hans </w:t>
      </w:r>
      <w:r w:rsidR="00676DD9" w:rsidRPr="00676DD9">
        <w:rPr>
          <w:u w:val="single"/>
        </w:rPr>
        <w:t>and Ingrid, LKCA (NL)</w:t>
      </w:r>
    </w:p>
    <w:p w:rsidR="00676DD9" w:rsidRDefault="00676DD9" w:rsidP="00676DD9">
      <w:pPr>
        <w:spacing w:before="60"/>
      </w:pPr>
      <w:r>
        <w:t xml:space="preserve">Hans  </w:t>
      </w:r>
      <w:r w:rsidRPr="00A64CDD">
        <w:t>presented their pilot work, see the power point presentation</w:t>
      </w:r>
    </w:p>
    <w:p w:rsidR="00676DD9" w:rsidRDefault="00851A3A" w:rsidP="00676DD9">
      <w:pPr>
        <w:ind w:left="357"/>
      </w:pPr>
      <w:r>
        <w:t>WP 08 - P3, LKCA</w:t>
      </w:r>
      <w:r w:rsidR="00676DD9" w:rsidRPr="004A1D8D">
        <w:t xml:space="preserve"> - presentation of p</w:t>
      </w:r>
      <w:r w:rsidR="00676DD9">
        <w:t>i</w:t>
      </w:r>
      <w:r w:rsidR="00676DD9" w:rsidRPr="004A1D8D">
        <w:t>lot work, 12 Jan 2015</w:t>
      </w:r>
    </w:p>
    <w:p w:rsidR="00676DD9" w:rsidRDefault="00676DD9" w:rsidP="00676DD9">
      <w:pPr>
        <w:ind w:left="357"/>
      </w:pPr>
      <w:r>
        <w:t xml:space="preserve">see </w:t>
      </w:r>
      <w:hyperlink r:id="rId31" w:history="1">
        <w:r w:rsidRPr="004A1D8D">
          <w:rPr>
            <w:rStyle w:val="Hyperlink"/>
          </w:rPr>
          <w:t>https://sites.google.com/site/gmpcultureguide/2-work-packages/wp-08---third-meeting</w:t>
        </w:r>
      </w:hyperlink>
    </w:p>
    <w:p w:rsidR="00676DD9" w:rsidRDefault="00676DD9" w:rsidP="00676DD9">
      <w:pPr>
        <w:spacing w:before="120"/>
      </w:pPr>
      <w:r>
        <w:t>Main annexes:</w:t>
      </w:r>
    </w:p>
    <w:p w:rsidR="00676DD9" w:rsidRPr="00851A3A" w:rsidRDefault="00676DD9" w:rsidP="00676DD9">
      <w:pPr>
        <w:ind w:left="357"/>
        <w:rPr>
          <w:rFonts w:asciiTheme="minorHAnsi" w:hAnsiTheme="minorHAnsi" w:cs="Arial"/>
        </w:rPr>
      </w:pPr>
      <w:r w:rsidRPr="00851A3A">
        <w:rPr>
          <w:rFonts w:asciiTheme="minorHAnsi" w:hAnsiTheme="minorHAnsi"/>
        </w:rPr>
        <w:t>GUIDE WP 03</w:t>
      </w:r>
      <w:r w:rsidR="00851A3A" w:rsidRPr="00851A3A">
        <w:rPr>
          <w:rFonts w:asciiTheme="minorHAnsi" w:hAnsiTheme="minorHAnsi"/>
        </w:rPr>
        <w:t xml:space="preserve"> - P3, LKCA - </w:t>
      </w:r>
      <w:r w:rsidR="00851A3A" w:rsidRPr="00851A3A">
        <w:rPr>
          <w:rFonts w:asciiTheme="minorHAnsi" w:hAnsiTheme="minorHAnsi" w:cs="Arial"/>
        </w:rPr>
        <w:t>key activity 1, concept for local pilot work, 1st version</w:t>
      </w:r>
    </w:p>
    <w:p w:rsidR="00851A3A" w:rsidRDefault="00851A3A" w:rsidP="00676DD9">
      <w:pPr>
        <w:ind w:left="357"/>
        <w:rPr>
          <w:rFonts w:asciiTheme="minorHAnsi" w:hAnsiTheme="minorHAnsi" w:cs="Arial"/>
        </w:rPr>
      </w:pPr>
      <w:r w:rsidRPr="00851A3A">
        <w:rPr>
          <w:rFonts w:asciiTheme="minorHAnsi" w:hAnsiTheme="minorHAnsi"/>
        </w:rPr>
        <w:t xml:space="preserve">GUIDE WP 03 - P3, LKCA - </w:t>
      </w:r>
      <w:r w:rsidRPr="00851A3A">
        <w:rPr>
          <w:rFonts w:asciiTheme="minorHAnsi" w:hAnsiTheme="minorHAnsi" w:cs="Arial"/>
        </w:rPr>
        <w:t>key activity 1, invitation and presentation materials for local teams.</w:t>
      </w:r>
    </w:p>
    <w:p w:rsidR="00851A3A" w:rsidRPr="00851A3A" w:rsidRDefault="00851A3A" w:rsidP="00676DD9">
      <w:pPr>
        <w:ind w:left="357"/>
        <w:rPr>
          <w:rFonts w:asciiTheme="minorHAnsi" w:hAnsiTheme="minorHAnsi"/>
          <w:color w:val="FF0000"/>
        </w:rPr>
      </w:pPr>
      <w:r w:rsidRPr="00851A3A">
        <w:rPr>
          <w:rFonts w:asciiTheme="minorHAnsi" w:hAnsiTheme="minorHAnsi"/>
          <w:color w:val="FF0000"/>
        </w:rPr>
        <w:t xml:space="preserve">GUIDE WP 03 - P3, LKCA - </w:t>
      </w:r>
      <w:r w:rsidRPr="00851A3A">
        <w:rPr>
          <w:rFonts w:asciiTheme="minorHAnsi" w:hAnsiTheme="minorHAnsi" w:cs="Arial"/>
          <w:color w:val="FF0000"/>
        </w:rPr>
        <w:t>key activity 2, programme pilot courses (missing)</w:t>
      </w:r>
    </w:p>
    <w:p w:rsidR="00676DD9" w:rsidRPr="00851A3A" w:rsidRDefault="00676DD9" w:rsidP="00676DD9">
      <w:pPr>
        <w:ind w:left="357"/>
        <w:rPr>
          <w:rFonts w:asciiTheme="minorHAnsi" w:hAnsiTheme="minorHAnsi"/>
        </w:rPr>
      </w:pPr>
      <w:r w:rsidRPr="00851A3A">
        <w:rPr>
          <w:rFonts w:asciiTheme="minorHAnsi" w:hAnsiTheme="minorHAnsi"/>
        </w:rPr>
        <w:t xml:space="preserve">GUIDE WP 03 - </w:t>
      </w:r>
      <w:r w:rsidR="00851A3A" w:rsidRPr="00851A3A">
        <w:rPr>
          <w:rFonts w:asciiTheme="minorHAnsi" w:hAnsiTheme="minorHAnsi"/>
        </w:rPr>
        <w:t xml:space="preserve">P3, LKCA - </w:t>
      </w:r>
      <w:r w:rsidR="00851A3A" w:rsidRPr="00851A3A">
        <w:rPr>
          <w:rFonts w:asciiTheme="minorHAnsi" w:hAnsiTheme="minorHAnsi" w:cs="Arial"/>
        </w:rPr>
        <w:t>key activity 4,</w:t>
      </w:r>
      <w:r w:rsidR="00851A3A">
        <w:rPr>
          <w:rFonts w:asciiTheme="minorHAnsi" w:hAnsiTheme="minorHAnsi" w:cs="Arial"/>
        </w:rPr>
        <w:t xml:space="preserve"> </w:t>
      </w:r>
      <w:r w:rsidR="00851A3A" w:rsidRPr="00851A3A">
        <w:rPr>
          <w:rFonts w:asciiTheme="minorHAnsi" w:hAnsiTheme="minorHAnsi" w:cs="Arial"/>
        </w:rPr>
        <w:t xml:space="preserve">Status report eng </w:t>
      </w:r>
      <w:proofErr w:type="spellStart"/>
      <w:r w:rsidR="00851A3A" w:rsidRPr="00851A3A">
        <w:rPr>
          <w:rFonts w:asciiTheme="minorHAnsi" w:hAnsiTheme="minorHAnsi" w:cs="Arial"/>
        </w:rPr>
        <w:t>docx</w:t>
      </w:r>
      <w:proofErr w:type="spellEnd"/>
    </w:p>
    <w:p w:rsidR="00676DD9" w:rsidRDefault="00676DD9" w:rsidP="00676DD9">
      <w:pPr>
        <w:ind w:left="357"/>
      </w:pPr>
      <w:r>
        <w:t xml:space="preserve">see </w:t>
      </w:r>
      <w:hyperlink r:id="rId32" w:history="1">
        <w:r w:rsidRPr="002515AE">
          <w:rPr>
            <w:rStyle w:val="Hyperlink"/>
          </w:rPr>
          <w:t>https://sites.google.com/site/gmpcultureguide/2-work-packages/wp-03---initiate-local-work</w:t>
        </w:r>
      </w:hyperlink>
    </w:p>
    <w:p w:rsidR="00676DD9" w:rsidRDefault="00676DD9" w:rsidP="00676DD9">
      <w:pPr>
        <w:spacing w:before="120"/>
        <w:ind w:left="357"/>
      </w:pPr>
      <w:r w:rsidRPr="00A64CDD">
        <w:lastRenderedPageBreak/>
        <w:t xml:space="preserve">GUIDE WP 05 - </w:t>
      </w:r>
      <w:r w:rsidR="00851A3A">
        <w:t xml:space="preserve">P3, LKCA - </w:t>
      </w:r>
      <w:r w:rsidR="00851A3A">
        <w:rPr>
          <w:rFonts w:ascii="Arial" w:hAnsi="Arial" w:cs="Arial"/>
          <w:sz w:val="20"/>
          <w:szCs w:val="20"/>
        </w:rPr>
        <w:t xml:space="preserve">update report 15 </w:t>
      </w:r>
      <w:proofErr w:type="spellStart"/>
      <w:r w:rsidR="00851A3A">
        <w:rPr>
          <w:rFonts w:ascii="Arial" w:hAnsi="Arial" w:cs="Arial"/>
          <w:sz w:val="20"/>
          <w:szCs w:val="20"/>
        </w:rPr>
        <w:t>july</w:t>
      </w:r>
      <w:proofErr w:type="spellEnd"/>
      <w:r w:rsidR="00851A3A">
        <w:rPr>
          <w:rFonts w:ascii="Arial" w:hAnsi="Arial" w:cs="Arial"/>
          <w:sz w:val="20"/>
          <w:szCs w:val="20"/>
        </w:rPr>
        <w:t xml:space="preserve"> 2014</w:t>
      </w:r>
    </w:p>
    <w:p w:rsidR="00676DD9" w:rsidRDefault="00676DD9" w:rsidP="00676DD9">
      <w:pPr>
        <w:ind w:left="357"/>
      </w:pPr>
      <w:r>
        <w:t xml:space="preserve">see </w:t>
      </w:r>
      <w:hyperlink r:id="rId33" w:history="1">
        <w:r w:rsidRPr="002515AE">
          <w:rPr>
            <w:rStyle w:val="Hyperlink"/>
          </w:rPr>
          <w:t>https://sites.google.com/site/gmpcultureguide/2-work-packages/wp-05---piloting</w:t>
        </w:r>
      </w:hyperlink>
    </w:p>
    <w:p w:rsidR="00676DD9" w:rsidRPr="00851A3A" w:rsidRDefault="00676DD9" w:rsidP="00676DD9">
      <w:pPr>
        <w:spacing w:before="120"/>
        <w:ind w:left="357"/>
        <w:rPr>
          <w:color w:val="FF0000"/>
        </w:rPr>
      </w:pPr>
      <w:r w:rsidRPr="00851A3A">
        <w:rPr>
          <w:color w:val="FF0000"/>
        </w:rPr>
        <w:t xml:space="preserve">GUIDE WP 06 - </w:t>
      </w:r>
      <w:r w:rsidR="00851A3A" w:rsidRPr="00851A3A">
        <w:rPr>
          <w:color w:val="FF0000"/>
        </w:rPr>
        <w:t xml:space="preserve">P3, LKCA </w:t>
      </w:r>
      <w:r w:rsidRPr="00851A3A">
        <w:rPr>
          <w:color w:val="FF0000"/>
        </w:rPr>
        <w:t>- Report of completed local pilot work up to WP 6</w:t>
      </w:r>
      <w:r w:rsidR="00851A3A">
        <w:rPr>
          <w:color w:val="FF0000"/>
        </w:rPr>
        <w:t xml:space="preserve"> (Missing)</w:t>
      </w:r>
    </w:p>
    <w:p w:rsidR="00676DD9" w:rsidRDefault="00676DD9" w:rsidP="00676DD9">
      <w:pPr>
        <w:ind w:left="357"/>
      </w:pPr>
      <w:r>
        <w:t xml:space="preserve">see </w:t>
      </w:r>
      <w:hyperlink r:id="rId34" w:history="1">
        <w:r w:rsidRPr="002515AE">
          <w:rPr>
            <w:rStyle w:val="Hyperlink"/>
          </w:rPr>
          <w:t>https://sites.google.com/site/gmpcultureguide/2-work-packages/wp-06---guide-services</w:t>
        </w:r>
      </w:hyperlink>
    </w:p>
    <w:p w:rsidR="00676DD9" w:rsidRDefault="00676DD9" w:rsidP="00676DD9">
      <w:pPr>
        <w:spacing w:before="120"/>
        <w:ind w:left="357"/>
      </w:pPr>
      <w:r w:rsidRPr="00A64CDD">
        <w:t xml:space="preserve">GUIDE WP 03 - </w:t>
      </w:r>
      <w:r w:rsidR="00851A3A">
        <w:t>P3, LKCA</w:t>
      </w:r>
      <w:r w:rsidRPr="00A64CDD">
        <w:t xml:space="preserve"> - evaluation of local pilot work</w:t>
      </w:r>
    </w:p>
    <w:p w:rsidR="00676DD9" w:rsidRDefault="00676DD9" w:rsidP="00676DD9">
      <w:pPr>
        <w:ind w:left="357"/>
      </w:pPr>
      <w:r w:rsidRPr="00A64CDD">
        <w:t xml:space="preserve">GUIDE WP 05 - </w:t>
      </w:r>
      <w:r w:rsidR="00851A3A">
        <w:t>P3, LKCA</w:t>
      </w:r>
      <w:r w:rsidR="00851A3A" w:rsidRPr="004A1D8D">
        <w:t xml:space="preserve"> </w:t>
      </w:r>
      <w:r w:rsidRPr="00A64CDD">
        <w:t>- evaluation of implemented pilot work</w:t>
      </w:r>
    </w:p>
    <w:p w:rsidR="00676DD9" w:rsidRDefault="00676DD9" w:rsidP="00676DD9">
      <w:pPr>
        <w:ind w:left="357"/>
      </w:pPr>
      <w:r>
        <w:t>GUIDE</w:t>
      </w:r>
      <w:r w:rsidRPr="00A64CDD">
        <w:t xml:space="preserve"> WP 06 - </w:t>
      </w:r>
      <w:r w:rsidR="00851A3A">
        <w:t>P3, LKCA</w:t>
      </w:r>
      <w:r w:rsidR="00851A3A" w:rsidRPr="004A1D8D">
        <w:t xml:space="preserve"> </w:t>
      </w:r>
      <w:r w:rsidRPr="00A64CDD">
        <w:t>- process evaluation of completed pilot work</w:t>
      </w:r>
    </w:p>
    <w:p w:rsidR="00676DD9" w:rsidRPr="00851A3A" w:rsidRDefault="00676DD9" w:rsidP="00676DD9">
      <w:pPr>
        <w:ind w:left="357"/>
        <w:rPr>
          <w:color w:val="FF0000"/>
        </w:rPr>
      </w:pPr>
      <w:r w:rsidRPr="00851A3A">
        <w:rPr>
          <w:color w:val="FF0000"/>
        </w:rPr>
        <w:t xml:space="preserve">GUIDE WP 07 - </w:t>
      </w:r>
      <w:r w:rsidR="00851A3A" w:rsidRPr="00851A3A">
        <w:rPr>
          <w:color w:val="FF0000"/>
        </w:rPr>
        <w:t xml:space="preserve">P3, LKCA </w:t>
      </w:r>
      <w:r w:rsidRPr="00851A3A">
        <w:rPr>
          <w:color w:val="FF0000"/>
        </w:rPr>
        <w:t>- peer mentoring, bilateral visit to P1, KSD in DK, v1</w:t>
      </w:r>
      <w:r w:rsidR="00851A3A">
        <w:rPr>
          <w:color w:val="FF0000"/>
        </w:rPr>
        <w:t xml:space="preserve"> (missing)</w:t>
      </w:r>
    </w:p>
    <w:p w:rsidR="00676DD9" w:rsidRDefault="00676DD9" w:rsidP="00676DD9">
      <w:pPr>
        <w:ind w:left="357"/>
      </w:pPr>
      <w:r>
        <w:t xml:space="preserve">see </w:t>
      </w:r>
      <w:hyperlink r:id="rId35" w:history="1">
        <w:r w:rsidRPr="002515AE">
          <w:rPr>
            <w:rStyle w:val="Hyperlink"/>
          </w:rPr>
          <w:t>https://sites.google.com/site/gmpcultureguide/2-work-packages/wp-16---evaluation</w:t>
        </w:r>
      </w:hyperlink>
    </w:p>
    <w:p w:rsidR="00676DD9" w:rsidRDefault="00676DD9" w:rsidP="004A1D8D"/>
    <w:p w:rsidR="00DD2539" w:rsidRPr="00907551" w:rsidRDefault="00DD2539" w:rsidP="00DD2539">
      <w:pPr>
        <w:tabs>
          <w:tab w:val="left" w:pos="3649"/>
          <w:tab w:val="left" w:pos="5349"/>
          <w:tab w:val="left" w:pos="7992"/>
          <w:tab w:val="left" w:pos="9409"/>
          <w:tab w:val="left" w:pos="10778"/>
        </w:tabs>
        <w:spacing w:before="120"/>
        <w:rPr>
          <w:rFonts w:asciiTheme="minorHAnsi" w:hAnsiTheme="minorHAnsi" w:cs="Arial"/>
        </w:rPr>
      </w:pPr>
      <w:r>
        <w:t xml:space="preserve">Summary of the presentation: </w:t>
      </w:r>
      <w:r w:rsidRPr="007D0AE6">
        <w:rPr>
          <w:rFonts w:asciiTheme="minorHAnsi" w:hAnsiTheme="minorHAnsi" w:cs="Arial"/>
          <w:u w:val="single"/>
        </w:rPr>
        <w:t>(LKCA) The Dutch National Centre of Expertise for Cultural Education and Amateur Arts</w:t>
      </w:r>
      <w:r w:rsidRPr="00907551">
        <w:rPr>
          <w:rFonts w:asciiTheme="minorHAnsi" w:hAnsiTheme="minorHAnsi" w:cs="Arial"/>
        </w:rPr>
        <w:t xml:space="preserve"> has four pilot works in respectively Assen / Drenthe; Lelystad; Arnhem; and A</w:t>
      </w:r>
      <w:r w:rsidRPr="00907551">
        <w:rPr>
          <w:rFonts w:asciiTheme="minorHAnsi" w:hAnsiTheme="minorHAnsi" w:cs="Arial"/>
        </w:rPr>
        <w:t>m</w:t>
      </w:r>
      <w:r w:rsidRPr="00907551">
        <w:rPr>
          <w:rFonts w:asciiTheme="minorHAnsi" w:hAnsiTheme="minorHAnsi" w:cs="Arial"/>
        </w:rPr>
        <w:t xml:space="preserve">sterdam. </w:t>
      </w:r>
    </w:p>
    <w:p w:rsidR="00DD2539" w:rsidRPr="00907551" w:rsidRDefault="00DD2539" w:rsidP="00A478D5">
      <w:pPr>
        <w:numPr>
          <w:ilvl w:val="0"/>
          <w:numId w:val="17"/>
        </w:numPr>
        <w:tabs>
          <w:tab w:val="clear" w:pos="357"/>
          <w:tab w:val="clear" w:pos="714"/>
          <w:tab w:val="clear" w:pos="1072"/>
        </w:tabs>
        <w:spacing w:before="60"/>
        <w:rPr>
          <w:rFonts w:asciiTheme="minorHAnsi" w:hAnsiTheme="minorHAnsi" w:cs="Arial"/>
        </w:rPr>
      </w:pPr>
      <w:r w:rsidRPr="00907551">
        <w:rPr>
          <w:rFonts w:asciiTheme="minorHAnsi" w:hAnsiTheme="minorHAnsi"/>
        </w:rPr>
        <w:t xml:space="preserve">The end-user groups are in Assen / Drenthe vulnerable elder people in rural areas; in </w:t>
      </w:r>
      <w:r w:rsidRPr="00907551">
        <w:rPr>
          <w:rFonts w:asciiTheme="minorHAnsi" w:hAnsiTheme="minorHAnsi" w:cs="Arial"/>
        </w:rPr>
        <w:t xml:space="preserve"> Lelystad mentally ill persons; in Arnhem primarily elder vulnerable people ; In Amsterdam primarily pe</w:t>
      </w:r>
      <w:r w:rsidRPr="00907551">
        <w:rPr>
          <w:rFonts w:asciiTheme="minorHAnsi" w:hAnsiTheme="minorHAnsi" w:cs="Arial"/>
        </w:rPr>
        <w:t>o</w:t>
      </w:r>
      <w:r w:rsidRPr="00907551">
        <w:rPr>
          <w:rFonts w:asciiTheme="minorHAnsi" w:hAnsiTheme="minorHAnsi" w:cs="Arial"/>
        </w:rPr>
        <w:t xml:space="preserve">ple with </w:t>
      </w:r>
      <w:r w:rsidRPr="00907551">
        <w:rPr>
          <w:rFonts w:asciiTheme="minorHAnsi" w:hAnsiTheme="minorHAnsi"/>
          <w:bCs/>
        </w:rPr>
        <w:t>Korsakoff's syndrome.</w:t>
      </w:r>
      <w:r w:rsidRPr="00907551">
        <w:rPr>
          <w:rFonts w:asciiTheme="minorHAnsi" w:hAnsiTheme="minorHAnsi" w:cs="Arial"/>
        </w:rPr>
        <w:t xml:space="preserve"> </w:t>
      </w:r>
    </w:p>
    <w:p w:rsidR="00DD2539" w:rsidRPr="00907551" w:rsidRDefault="00DD2539" w:rsidP="00A478D5">
      <w:pPr>
        <w:numPr>
          <w:ilvl w:val="0"/>
          <w:numId w:val="17"/>
        </w:numPr>
        <w:tabs>
          <w:tab w:val="clear" w:pos="357"/>
          <w:tab w:val="clear" w:pos="714"/>
          <w:tab w:val="clear" w:pos="1072"/>
        </w:tabs>
        <w:spacing w:before="60"/>
        <w:rPr>
          <w:rFonts w:asciiTheme="minorHAnsi" w:hAnsiTheme="minorHAnsi" w:cs="Arial"/>
        </w:rPr>
      </w:pPr>
      <w:r w:rsidRPr="00907551">
        <w:rPr>
          <w:rFonts w:asciiTheme="minorHAnsi" w:hAnsiTheme="minorHAnsi"/>
        </w:rPr>
        <w:t>The main local partners LKCA cooperates with are</w:t>
      </w:r>
      <w:r w:rsidRPr="00907551">
        <w:rPr>
          <w:rFonts w:asciiTheme="minorHAnsi" w:hAnsiTheme="minorHAnsi" w:cs="Arial"/>
          <w:color w:val="222222"/>
        </w:rPr>
        <w:t xml:space="preserve"> </w:t>
      </w:r>
      <w:r w:rsidRPr="00907551">
        <w:rPr>
          <w:rFonts w:asciiTheme="minorHAnsi" w:hAnsiTheme="minorHAnsi"/>
        </w:rPr>
        <w:t xml:space="preserve">in </w:t>
      </w:r>
    </w:p>
    <w:p w:rsidR="00DD2539" w:rsidRPr="00907551" w:rsidRDefault="00DD2539" w:rsidP="00A478D5">
      <w:pPr>
        <w:numPr>
          <w:ilvl w:val="0"/>
          <w:numId w:val="19"/>
        </w:numPr>
        <w:tabs>
          <w:tab w:val="clear" w:pos="357"/>
          <w:tab w:val="clear" w:pos="714"/>
          <w:tab w:val="clear" w:pos="1072"/>
        </w:tabs>
        <w:rPr>
          <w:rFonts w:asciiTheme="minorHAnsi" w:hAnsiTheme="minorHAnsi" w:cs="Arial"/>
        </w:rPr>
      </w:pPr>
      <w:r w:rsidRPr="00907551">
        <w:rPr>
          <w:rFonts w:asciiTheme="minorHAnsi" w:hAnsiTheme="minorHAnsi"/>
        </w:rPr>
        <w:t>Assen/Drenthe: "</w:t>
      </w:r>
      <w:proofErr w:type="spellStart"/>
      <w:r w:rsidRPr="00907551">
        <w:rPr>
          <w:rFonts w:asciiTheme="minorHAnsi" w:hAnsiTheme="minorHAnsi"/>
        </w:rPr>
        <w:t>Kunst</w:t>
      </w:r>
      <w:proofErr w:type="spellEnd"/>
      <w:r w:rsidRPr="00907551">
        <w:rPr>
          <w:rFonts w:asciiTheme="minorHAnsi" w:hAnsiTheme="minorHAnsi"/>
        </w:rPr>
        <w:t xml:space="preserve"> en Cultuur Drenthe" runs the programme "Coloured Grey"; </w:t>
      </w:r>
    </w:p>
    <w:p w:rsidR="00DD2539" w:rsidRPr="00907551" w:rsidRDefault="00DD2539" w:rsidP="00A478D5">
      <w:pPr>
        <w:numPr>
          <w:ilvl w:val="0"/>
          <w:numId w:val="19"/>
        </w:numPr>
        <w:tabs>
          <w:tab w:val="clear" w:pos="357"/>
          <w:tab w:val="clear" w:pos="714"/>
          <w:tab w:val="clear" w:pos="1072"/>
        </w:tabs>
        <w:rPr>
          <w:rFonts w:asciiTheme="minorHAnsi" w:hAnsiTheme="minorHAnsi" w:cs="Arial"/>
        </w:rPr>
      </w:pPr>
      <w:r w:rsidRPr="00907551">
        <w:rPr>
          <w:rFonts w:asciiTheme="minorHAnsi" w:hAnsiTheme="minorHAnsi" w:cs="Arial"/>
        </w:rPr>
        <w:t>Lelystad: "</w:t>
      </w:r>
      <w:proofErr w:type="spellStart"/>
      <w:r w:rsidRPr="00907551">
        <w:rPr>
          <w:rFonts w:asciiTheme="minorHAnsi" w:hAnsiTheme="minorHAnsi"/>
        </w:rPr>
        <w:t>Kwintes</w:t>
      </w:r>
      <w:proofErr w:type="spellEnd"/>
      <w:r w:rsidRPr="00907551">
        <w:rPr>
          <w:rFonts w:asciiTheme="minorHAnsi" w:hAnsiTheme="minorHAnsi"/>
        </w:rPr>
        <w:t xml:space="preserve"> Lelystad", an organisation for welfare and psychiatric illness as well as "</w:t>
      </w:r>
      <w:proofErr w:type="spellStart"/>
      <w:r w:rsidRPr="00907551">
        <w:rPr>
          <w:rFonts w:asciiTheme="minorHAnsi" w:hAnsiTheme="minorHAnsi"/>
        </w:rPr>
        <w:t>Kubus</w:t>
      </w:r>
      <w:proofErr w:type="spellEnd"/>
      <w:r w:rsidRPr="00907551">
        <w:rPr>
          <w:rFonts w:asciiTheme="minorHAnsi" w:hAnsiTheme="minorHAnsi"/>
        </w:rPr>
        <w:t xml:space="preserve">", the Centre of Arts and education Lelystad; </w:t>
      </w:r>
    </w:p>
    <w:p w:rsidR="00DD2539" w:rsidRPr="00907551" w:rsidRDefault="00DD2539" w:rsidP="00A478D5">
      <w:pPr>
        <w:numPr>
          <w:ilvl w:val="0"/>
          <w:numId w:val="19"/>
        </w:numPr>
        <w:tabs>
          <w:tab w:val="clear" w:pos="357"/>
          <w:tab w:val="clear" w:pos="714"/>
          <w:tab w:val="clear" w:pos="1072"/>
        </w:tabs>
        <w:rPr>
          <w:rFonts w:asciiTheme="minorHAnsi" w:hAnsiTheme="minorHAnsi" w:cs="Arial"/>
        </w:rPr>
      </w:pPr>
      <w:r w:rsidRPr="00907551">
        <w:rPr>
          <w:rFonts w:asciiTheme="minorHAnsi" w:hAnsiTheme="minorHAnsi" w:cs="Arial"/>
        </w:rPr>
        <w:t>Arnhem: "</w:t>
      </w:r>
      <w:proofErr w:type="spellStart"/>
      <w:r w:rsidRPr="00907551">
        <w:rPr>
          <w:rFonts w:asciiTheme="minorHAnsi" w:hAnsiTheme="minorHAnsi"/>
        </w:rPr>
        <w:t>Kunstbedrijf</w:t>
      </w:r>
      <w:proofErr w:type="spellEnd"/>
      <w:r w:rsidRPr="00907551">
        <w:rPr>
          <w:rFonts w:asciiTheme="minorHAnsi" w:hAnsiTheme="minorHAnsi"/>
        </w:rPr>
        <w:t xml:space="preserve"> Arnhem" and "KOM Gelderland"; </w:t>
      </w:r>
    </w:p>
    <w:p w:rsidR="00DD2539" w:rsidRPr="00907551" w:rsidRDefault="00DD2539" w:rsidP="00A478D5">
      <w:pPr>
        <w:numPr>
          <w:ilvl w:val="0"/>
          <w:numId w:val="19"/>
        </w:numPr>
        <w:tabs>
          <w:tab w:val="clear" w:pos="357"/>
          <w:tab w:val="clear" w:pos="714"/>
          <w:tab w:val="clear" w:pos="1072"/>
        </w:tabs>
        <w:rPr>
          <w:rFonts w:asciiTheme="minorHAnsi" w:hAnsiTheme="minorHAnsi" w:cs="Arial"/>
        </w:rPr>
      </w:pPr>
      <w:r w:rsidRPr="00907551">
        <w:rPr>
          <w:rFonts w:asciiTheme="minorHAnsi" w:hAnsiTheme="minorHAnsi" w:cs="Arial"/>
        </w:rPr>
        <w:t>Amsterdam: "</w:t>
      </w:r>
      <w:proofErr w:type="spellStart"/>
      <w:r w:rsidRPr="00907551">
        <w:rPr>
          <w:rFonts w:asciiTheme="minorHAnsi" w:hAnsiTheme="minorHAnsi"/>
        </w:rPr>
        <w:t>Amsta</w:t>
      </w:r>
      <w:proofErr w:type="spellEnd"/>
      <w:r w:rsidRPr="00907551">
        <w:rPr>
          <w:rFonts w:asciiTheme="minorHAnsi" w:hAnsiTheme="minorHAnsi"/>
        </w:rPr>
        <w:t xml:space="preserve"> Amsterdam Laurie </w:t>
      </w:r>
      <w:proofErr w:type="spellStart"/>
      <w:r w:rsidRPr="00907551">
        <w:rPr>
          <w:rFonts w:asciiTheme="minorHAnsi" w:hAnsiTheme="minorHAnsi"/>
        </w:rPr>
        <w:t>Kuijpers</w:t>
      </w:r>
      <w:proofErr w:type="spellEnd"/>
      <w:r w:rsidRPr="00907551">
        <w:rPr>
          <w:rFonts w:asciiTheme="minorHAnsi" w:hAnsiTheme="minorHAnsi"/>
        </w:rPr>
        <w:t xml:space="preserve">" an organisation for welfare and health of elderly people. </w:t>
      </w:r>
    </w:p>
    <w:p w:rsidR="00DD2539" w:rsidRPr="00907551" w:rsidRDefault="00DD2539" w:rsidP="00A478D5">
      <w:pPr>
        <w:numPr>
          <w:ilvl w:val="0"/>
          <w:numId w:val="17"/>
        </w:numPr>
        <w:tabs>
          <w:tab w:val="clear" w:pos="357"/>
          <w:tab w:val="clear" w:pos="714"/>
          <w:tab w:val="clear" w:pos="1072"/>
        </w:tabs>
        <w:spacing w:before="60"/>
        <w:rPr>
          <w:rFonts w:asciiTheme="minorHAnsi" w:hAnsiTheme="minorHAnsi" w:cs="Arial"/>
        </w:rPr>
      </w:pPr>
      <w:r w:rsidRPr="00907551">
        <w:rPr>
          <w:rFonts w:asciiTheme="minorHAnsi" w:hAnsiTheme="minorHAnsi" w:cs="Arial"/>
        </w:rPr>
        <w:t xml:space="preserve">LKCA has organised one common 2 days guide course for 30 volunteers from all four areas as well as special sessions for minor groups from each area. </w:t>
      </w:r>
    </w:p>
    <w:p w:rsidR="00DD2539" w:rsidRPr="00907551" w:rsidRDefault="00DD2539" w:rsidP="00A478D5">
      <w:pPr>
        <w:numPr>
          <w:ilvl w:val="0"/>
          <w:numId w:val="17"/>
        </w:numPr>
        <w:tabs>
          <w:tab w:val="clear" w:pos="357"/>
          <w:tab w:val="clear" w:pos="714"/>
          <w:tab w:val="clear" w:pos="1072"/>
        </w:tabs>
        <w:spacing w:before="60"/>
        <w:rPr>
          <w:rFonts w:asciiTheme="minorHAnsi" w:hAnsiTheme="minorHAnsi" w:cs="Arial"/>
        </w:rPr>
      </w:pPr>
      <w:r w:rsidRPr="00907551">
        <w:rPr>
          <w:rFonts w:asciiTheme="minorHAnsi" w:hAnsiTheme="minorHAnsi" w:cs="Arial"/>
        </w:rPr>
        <w:t xml:space="preserve">The culture guide activity for the end-users are visits to different sorts of arts exhibitions and amateur arts activities. </w:t>
      </w:r>
    </w:p>
    <w:p w:rsidR="00F022E3" w:rsidRDefault="00F022E3" w:rsidP="00DD2539">
      <w:pPr>
        <w:spacing w:before="120"/>
      </w:pPr>
      <w:r>
        <w:t xml:space="preserve">Beside the information in the pp-presentation, Hans and Ingrid mentioned </w:t>
      </w:r>
    </w:p>
    <w:p w:rsidR="008F68CD" w:rsidRDefault="008F68CD" w:rsidP="00A478D5">
      <w:pPr>
        <w:pStyle w:val="Listeafsnit"/>
        <w:numPr>
          <w:ilvl w:val="0"/>
          <w:numId w:val="11"/>
        </w:numPr>
      </w:pPr>
      <w:r>
        <w:t>that the pilot work was still on-going, and the common meeting with final evaluations would be completed in the spring 2015.</w:t>
      </w:r>
    </w:p>
    <w:p w:rsidR="008F68CD" w:rsidRDefault="008F68CD" w:rsidP="00A478D5">
      <w:pPr>
        <w:pStyle w:val="Listeafsnit"/>
        <w:numPr>
          <w:ilvl w:val="0"/>
          <w:numId w:val="11"/>
        </w:numPr>
      </w:pPr>
      <w:r>
        <w:t>HJV mentioned that the conclusions should be presented at the agreed deadlines for the han</w:t>
      </w:r>
      <w:r>
        <w:t>d</w:t>
      </w:r>
      <w:r>
        <w:t xml:space="preserve">book. </w:t>
      </w:r>
    </w:p>
    <w:p w:rsidR="00B72DD2" w:rsidRDefault="00B72DD2" w:rsidP="008F68CD">
      <w:pPr>
        <w:spacing w:before="120"/>
      </w:pPr>
      <w:r>
        <w:t xml:space="preserve">Overall, the partnership did see the completed pilot work as successful, providing better results than initial expected and with a strong sustainable dimension. It also included a lot of practise examples, which could be used for the handbook.  </w:t>
      </w:r>
    </w:p>
    <w:p w:rsidR="008F68CD" w:rsidRDefault="008F68CD" w:rsidP="008F68CD">
      <w:pPr>
        <w:spacing w:before="120"/>
      </w:pPr>
      <w:r>
        <w:t>Decided that item 3e: Provide examples of best practise to the handbook  could be postponed to item 4: Planning the handbook .</w:t>
      </w:r>
    </w:p>
    <w:p w:rsidR="008F68CD" w:rsidRPr="00CC6564" w:rsidRDefault="008F68CD" w:rsidP="008F68CD">
      <w:pPr>
        <w:spacing w:before="120"/>
      </w:pPr>
      <w:r>
        <w:t xml:space="preserve">The Power-point presentations by Daniel, Janos, Bente and Hans was e-mailed to the partners. </w:t>
      </w:r>
    </w:p>
    <w:p w:rsidR="000B3AEF" w:rsidRDefault="000B3AEF" w:rsidP="000C15AA">
      <w:pPr>
        <w:pStyle w:val="Overskrift3"/>
      </w:pPr>
      <w:bookmarkStart w:id="18" w:name="_Toc410940478"/>
      <w:r w:rsidRPr="000B3AEF">
        <w:t>Reflection and discussion</w:t>
      </w:r>
      <w:bookmarkEnd w:id="18"/>
      <w:r w:rsidRPr="000B3AEF">
        <w:t xml:space="preserve"> </w:t>
      </w:r>
    </w:p>
    <w:p w:rsidR="000B3AEF" w:rsidRDefault="000C15AA" w:rsidP="004A1D8D">
      <w:pPr>
        <w:pStyle w:val="punkt1"/>
        <w:numPr>
          <w:ilvl w:val="0"/>
          <w:numId w:val="0"/>
        </w:numPr>
        <w:spacing w:before="0"/>
      </w:pPr>
      <w:r>
        <w:t>Planned as a break in the agenda with time for in-depth reflection and discussion, with i</w:t>
      </w:r>
      <w:r w:rsidR="000B3AEF" w:rsidRPr="000B3AEF">
        <w:t>nterviews in tandems about individual learning re</w:t>
      </w:r>
      <w:r>
        <w:t>sults: W</w:t>
      </w:r>
      <w:r w:rsidR="000B3AEF" w:rsidRPr="000B3AEF">
        <w:t>hat we are missing</w:t>
      </w:r>
      <w:r>
        <w:t>,</w:t>
      </w:r>
      <w:r w:rsidR="000B3AEF" w:rsidRPr="000B3AEF">
        <w:t xml:space="preserve"> and how our very different national con</w:t>
      </w:r>
      <w:r>
        <w:t>texts, joined</w:t>
      </w:r>
      <w:r w:rsidR="000B3AEF" w:rsidRPr="000B3AEF">
        <w:t xml:space="preserve"> together</w:t>
      </w:r>
      <w:r>
        <w:t>,</w:t>
      </w:r>
      <w:r w:rsidR="000B3AEF" w:rsidRPr="000B3AEF">
        <w:t xml:space="preserve"> can supply an European way of work</w:t>
      </w:r>
      <w:r>
        <w:t xml:space="preserve">ing on the </w:t>
      </w:r>
      <w:r w:rsidR="000B3AEF" w:rsidRPr="000B3AEF">
        <w:t>Culture Guide</w:t>
      </w:r>
      <w:r>
        <w:t xml:space="preserve"> issues.</w:t>
      </w:r>
    </w:p>
    <w:p w:rsidR="00676DD9" w:rsidRPr="00676DD9" w:rsidRDefault="00DE155C" w:rsidP="000C15AA">
      <w:pPr>
        <w:pStyle w:val="punkt1"/>
        <w:numPr>
          <w:ilvl w:val="0"/>
          <w:numId w:val="0"/>
        </w:numPr>
        <w:spacing w:before="120"/>
        <w:rPr>
          <w:u w:val="single"/>
        </w:rPr>
      </w:pPr>
      <w:r w:rsidRPr="00676DD9">
        <w:rPr>
          <w:u w:val="single"/>
        </w:rPr>
        <w:t>M</w:t>
      </w:r>
      <w:r w:rsidR="00676DD9" w:rsidRPr="00676DD9">
        <w:rPr>
          <w:u w:val="single"/>
        </w:rPr>
        <w:t>arjeta, Ingrid and Hans V</w:t>
      </w:r>
    </w:p>
    <w:p w:rsidR="00147420" w:rsidRDefault="00147420" w:rsidP="004A1D8D">
      <w:pPr>
        <w:pStyle w:val="punkt1"/>
        <w:numPr>
          <w:ilvl w:val="0"/>
          <w:numId w:val="0"/>
        </w:numPr>
        <w:spacing w:before="0"/>
      </w:pPr>
      <w:r>
        <w:t>Main question: H</w:t>
      </w:r>
      <w:r w:rsidR="00DE155C">
        <w:t>ow to find volunteers</w:t>
      </w:r>
      <w:r w:rsidR="000C15AA">
        <w:t xml:space="preserve">? </w:t>
      </w:r>
    </w:p>
    <w:p w:rsidR="00DE155C" w:rsidRDefault="000C15AA" w:rsidP="00147420">
      <w:pPr>
        <w:pStyle w:val="punkt1"/>
        <w:numPr>
          <w:ilvl w:val="0"/>
          <w:numId w:val="0"/>
        </w:numPr>
      </w:pPr>
      <w:r>
        <w:lastRenderedPageBreak/>
        <w:t>Ingrid mentioned, it was more difficult than expected, and it implied to build good networking with other stakeholders in the field to find volunteers and to reach selected end-user groups. For exa</w:t>
      </w:r>
      <w:r>
        <w:t>m</w:t>
      </w:r>
      <w:r>
        <w:t>ple, they had to skip the pilot work with Polish immigrants groups, because they couldn't find r</w:t>
      </w:r>
      <w:r>
        <w:t>e</w:t>
      </w:r>
      <w:r>
        <w:t xml:space="preserve">source persons to engage in the work. </w:t>
      </w:r>
    </w:p>
    <w:p w:rsidR="00DE155C" w:rsidRDefault="00DE155C" w:rsidP="00147420">
      <w:pPr>
        <w:pStyle w:val="punkt1"/>
        <w:numPr>
          <w:ilvl w:val="0"/>
          <w:numId w:val="0"/>
        </w:numPr>
      </w:pPr>
      <w:r>
        <w:t>M</w:t>
      </w:r>
      <w:r w:rsidR="00147420">
        <w:t xml:space="preserve">arjeta mentioned, it also had been difficult for JSD to find </w:t>
      </w:r>
      <w:r>
        <w:t>volunteers</w:t>
      </w:r>
      <w:r w:rsidR="00147420">
        <w:t>. In  general, the cultural ass</w:t>
      </w:r>
      <w:r w:rsidR="00147420">
        <w:t>o</w:t>
      </w:r>
      <w:r w:rsidR="00147420">
        <w:t xml:space="preserve">ciations in Slovenia have no traditions for using volunteers in their work. A </w:t>
      </w:r>
      <w:r>
        <w:t>speci</w:t>
      </w:r>
      <w:r w:rsidR="00147420">
        <w:t xml:space="preserve">fic problem had been that many </w:t>
      </w:r>
      <w:r>
        <w:t xml:space="preserve">volunteers </w:t>
      </w:r>
      <w:r w:rsidR="00147420">
        <w:t xml:space="preserve">had the view, </w:t>
      </w:r>
      <w:r>
        <w:t>they were used/exploited to  solve tasks for the state</w:t>
      </w:r>
      <w:r w:rsidR="00147420">
        <w:t xml:space="preserve">, but in the end most providers from the voluntary arts associations agreed, </w:t>
      </w:r>
      <w:r>
        <w:t xml:space="preserve">they needed to </w:t>
      </w:r>
      <w:r w:rsidR="00147420">
        <w:t>develop new a</w:t>
      </w:r>
      <w:r w:rsidR="00147420">
        <w:t>p</w:t>
      </w:r>
      <w:r w:rsidR="00147420">
        <w:t xml:space="preserve">proaches and </w:t>
      </w:r>
      <w:r>
        <w:t>find new "costumers"</w:t>
      </w:r>
      <w:r w:rsidR="00147420">
        <w:t>.</w:t>
      </w:r>
    </w:p>
    <w:p w:rsidR="00DD2539" w:rsidRDefault="00DD2539" w:rsidP="00147420">
      <w:pPr>
        <w:pStyle w:val="punkt1"/>
        <w:numPr>
          <w:ilvl w:val="0"/>
          <w:numId w:val="0"/>
        </w:numPr>
      </w:pPr>
      <w:r>
        <w:t>Hans mentioned, there is a strong tradition for voluntary association activities and the use of volu</w:t>
      </w:r>
      <w:r>
        <w:t>n</w:t>
      </w:r>
      <w:r>
        <w:t>teers, also in the sector of amateur arts, voluntary culture and cultural heritage. Furthermore, KSD has - as an umbrella for the local cultural councils that represent the many arts and culture associ</w:t>
      </w:r>
      <w:r>
        <w:t>a</w:t>
      </w:r>
      <w:r>
        <w:t xml:space="preserve">tions in the municipalities - good contact channels to the local arts and culture work. So, overall it had been not been so difficult to engage local voluntary associations and them to find volunteers. </w:t>
      </w:r>
    </w:p>
    <w:p w:rsidR="00DE155C" w:rsidRPr="00676DD9" w:rsidRDefault="00DE155C" w:rsidP="00DD2539">
      <w:pPr>
        <w:pStyle w:val="punkt1"/>
        <w:numPr>
          <w:ilvl w:val="0"/>
          <w:numId w:val="0"/>
        </w:numPr>
        <w:spacing w:before="120"/>
        <w:rPr>
          <w:u w:val="single"/>
        </w:rPr>
      </w:pPr>
      <w:r w:rsidRPr="00676DD9">
        <w:rPr>
          <w:u w:val="single"/>
        </w:rPr>
        <w:t>Bente</w:t>
      </w:r>
      <w:r w:rsidR="00676DD9" w:rsidRPr="00676DD9">
        <w:rPr>
          <w:u w:val="single"/>
        </w:rPr>
        <w:t xml:space="preserve"> and</w:t>
      </w:r>
      <w:r w:rsidR="00676DD9">
        <w:rPr>
          <w:u w:val="single"/>
        </w:rPr>
        <w:t xml:space="preserve"> </w:t>
      </w:r>
      <w:r w:rsidRPr="00676DD9">
        <w:rPr>
          <w:u w:val="single"/>
        </w:rPr>
        <w:t>Urska</w:t>
      </w:r>
    </w:p>
    <w:p w:rsidR="00DD2539" w:rsidRDefault="00DD2539" w:rsidP="004A1D8D">
      <w:pPr>
        <w:pStyle w:val="punkt1"/>
        <w:numPr>
          <w:ilvl w:val="0"/>
          <w:numId w:val="0"/>
        </w:numPr>
        <w:spacing w:before="0"/>
      </w:pPr>
      <w:r>
        <w:t>Main question: Added value of the pilot work?</w:t>
      </w:r>
    </w:p>
    <w:p w:rsidR="00A72843" w:rsidRDefault="00A72843" w:rsidP="00A72843">
      <w:pPr>
        <w:pStyle w:val="punkt1"/>
        <w:numPr>
          <w:ilvl w:val="0"/>
          <w:numId w:val="0"/>
        </w:numPr>
      </w:pPr>
      <w:r>
        <w:t xml:space="preserve">Bente mentioned that the pilot work had bridged social and culture work, and provided new forms of </w:t>
      </w:r>
      <w:r w:rsidR="005247A6">
        <w:t>cross-over act</w:t>
      </w:r>
      <w:r>
        <w:t>ivities between teaching, art and culture as well as new cross-sector cooperation b</w:t>
      </w:r>
      <w:r>
        <w:t>e</w:t>
      </w:r>
      <w:r>
        <w:t xml:space="preserve">tween the voluntary sector and the public schools and the culture departments in the municipalities. </w:t>
      </w:r>
    </w:p>
    <w:p w:rsidR="00A72843" w:rsidRDefault="00A72843" w:rsidP="00A72843">
      <w:pPr>
        <w:pStyle w:val="punkt1"/>
        <w:numPr>
          <w:ilvl w:val="0"/>
          <w:numId w:val="0"/>
        </w:numPr>
        <w:spacing w:before="0"/>
      </w:pPr>
      <w:r>
        <w:t xml:space="preserve">This cross-over of social and culture work, and cooperation between informal learning associations and formal public learning institutions could open new possibilities for profiling the societal benefits of the voluntary arts and culture work, and furthermore open up for new financial support to the sector from the many social funding programmes. </w:t>
      </w:r>
    </w:p>
    <w:p w:rsidR="00A72843" w:rsidRDefault="00A72843" w:rsidP="00A72843">
      <w:pPr>
        <w:pStyle w:val="punkt1"/>
        <w:numPr>
          <w:ilvl w:val="0"/>
          <w:numId w:val="0"/>
        </w:numPr>
      </w:pPr>
      <w:r>
        <w:t xml:space="preserve">Urska didn't see the same possibilities </w:t>
      </w:r>
      <w:r w:rsidR="001A471E">
        <w:t xml:space="preserve">in Slovenia </w:t>
      </w:r>
      <w:r>
        <w:t>for a cross-over work between voluntary associ</w:t>
      </w:r>
      <w:r>
        <w:t>a</w:t>
      </w:r>
      <w:r>
        <w:t xml:space="preserve">tions with volunteers and the public school system, which was rather closed and sceptical towards </w:t>
      </w:r>
      <w:r w:rsidR="001A471E">
        <w:t xml:space="preserve">the involvement of "amateurs/non-professionals" in the learning activities. </w:t>
      </w:r>
    </w:p>
    <w:p w:rsidR="005247A6" w:rsidRDefault="001A471E" w:rsidP="001A471E">
      <w:pPr>
        <w:pStyle w:val="punkt1"/>
        <w:numPr>
          <w:ilvl w:val="0"/>
          <w:numId w:val="0"/>
        </w:numPr>
      </w:pPr>
      <w:r>
        <w:t xml:space="preserve">Both hoped, the project could open new doors for more </w:t>
      </w:r>
      <w:r w:rsidR="005247A6">
        <w:t>common activities on a european level</w:t>
      </w:r>
      <w:r>
        <w:t>, after the end of the project, for example by having cross-border European meetings each year for associ</w:t>
      </w:r>
      <w:r>
        <w:t>a</w:t>
      </w:r>
      <w:r>
        <w:t xml:space="preserve">tions and persons involved in culture guide activities.  </w:t>
      </w:r>
    </w:p>
    <w:p w:rsidR="005247A6" w:rsidRPr="00676DD9" w:rsidRDefault="00676DD9" w:rsidP="001A471E">
      <w:pPr>
        <w:pStyle w:val="punkt1"/>
        <w:numPr>
          <w:ilvl w:val="0"/>
          <w:numId w:val="0"/>
        </w:numPr>
        <w:spacing w:before="120"/>
        <w:rPr>
          <w:u w:val="single"/>
        </w:rPr>
      </w:pPr>
      <w:r w:rsidRPr="00676DD9">
        <w:rPr>
          <w:u w:val="single"/>
        </w:rPr>
        <w:t>Daniel and</w:t>
      </w:r>
      <w:r w:rsidR="005247A6" w:rsidRPr="00676DD9">
        <w:rPr>
          <w:u w:val="single"/>
        </w:rPr>
        <w:t xml:space="preserve"> Janos</w:t>
      </w:r>
    </w:p>
    <w:p w:rsidR="001A471E" w:rsidRDefault="001A471E" w:rsidP="004A1D8D">
      <w:pPr>
        <w:pStyle w:val="punkt1"/>
        <w:numPr>
          <w:ilvl w:val="0"/>
          <w:numId w:val="0"/>
        </w:numPr>
        <w:spacing w:before="0"/>
      </w:pPr>
      <w:r>
        <w:t>Main question: How to involve volunteers and how to use the media?</w:t>
      </w:r>
    </w:p>
    <w:p w:rsidR="005247A6" w:rsidRDefault="007F2A87" w:rsidP="007F2A87">
      <w:pPr>
        <w:pStyle w:val="punkt1"/>
        <w:numPr>
          <w:ilvl w:val="0"/>
          <w:numId w:val="0"/>
        </w:numPr>
      </w:pPr>
      <w:r>
        <w:t xml:space="preserve">Janos mentioned, MNT </w:t>
      </w:r>
      <w:r w:rsidR="005247A6">
        <w:t xml:space="preserve">had problems </w:t>
      </w:r>
      <w:r>
        <w:t xml:space="preserve">with </w:t>
      </w:r>
      <w:r w:rsidR="005247A6">
        <w:t>find</w:t>
      </w:r>
      <w:r>
        <w:t>ing</w:t>
      </w:r>
      <w:r w:rsidR="005247A6">
        <w:t xml:space="preserve"> volunteers,</w:t>
      </w:r>
      <w:r>
        <w:t xml:space="preserve"> because the </w:t>
      </w:r>
      <w:r w:rsidR="005247A6">
        <w:t>tradition for volunteering</w:t>
      </w:r>
    </w:p>
    <w:p w:rsidR="007F2A87" w:rsidRDefault="007F2A87" w:rsidP="004A1D8D">
      <w:pPr>
        <w:pStyle w:val="punkt1"/>
        <w:numPr>
          <w:ilvl w:val="0"/>
          <w:numId w:val="0"/>
        </w:numPr>
        <w:spacing w:before="0"/>
      </w:pPr>
      <w:r>
        <w:t xml:space="preserve">in Hungary is weak. Therefore they </w:t>
      </w:r>
      <w:r w:rsidR="005247A6">
        <w:t>had to in</w:t>
      </w:r>
      <w:r>
        <w:t>volve professional institutions</w:t>
      </w:r>
      <w:r w:rsidR="005247A6">
        <w:t xml:space="preserve"> to provide free activities</w:t>
      </w:r>
      <w:r>
        <w:t xml:space="preserve">. </w:t>
      </w:r>
    </w:p>
    <w:p w:rsidR="005247A6" w:rsidRDefault="007F2A87" w:rsidP="007F2A87">
      <w:pPr>
        <w:pStyle w:val="punkt1"/>
        <w:numPr>
          <w:ilvl w:val="0"/>
          <w:numId w:val="0"/>
        </w:numPr>
      </w:pPr>
      <w:r>
        <w:t xml:space="preserve">'Daniel thought that the </w:t>
      </w:r>
      <w:r w:rsidR="005247A6">
        <w:t xml:space="preserve">voluntary associations </w:t>
      </w:r>
      <w:r>
        <w:t xml:space="preserve">are </w:t>
      </w:r>
      <w:r w:rsidR="005247A6">
        <w:t xml:space="preserve">stronger in UK and </w:t>
      </w:r>
      <w:r>
        <w:t xml:space="preserve">have </w:t>
      </w:r>
      <w:r w:rsidR="005247A6">
        <w:t xml:space="preserve">better </w:t>
      </w:r>
      <w:r>
        <w:t xml:space="preserve">access to the </w:t>
      </w:r>
      <w:r w:rsidR="005247A6">
        <w:t>pu</w:t>
      </w:r>
      <w:r w:rsidR="005247A6">
        <w:t>b</w:t>
      </w:r>
      <w:r w:rsidR="005247A6">
        <w:t xml:space="preserve">lic </w:t>
      </w:r>
      <w:r>
        <w:t xml:space="preserve">media, while the media in Hungary are more commercial with lesser interest in civil society work. </w:t>
      </w:r>
    </w:p>
    <w:p w:rsidR="005247A6" w:rsidRPr="00676DD9" w:rsidRDefault="00676DD9" w:rsidP="00B72DD2">
      <w:pPr>
        <w:pStyle w:val="punkt1"/>
        <w:numPr>
          <w:ilvl w:val="0"/>
          <w:numId w:val="0"/>
        </w:numPr>
        <w:spacing w:before="120"/>
        <w:rPr>
          <w:u w:val="single"/>
        </w:rPr>
      </w:pPr>
      <w:r w:rsidRPr="00676DD9">
        <w:rPr>
          <w:u w:val="single"/>
        </w:rPr>
        <w:t>Laraine and</w:t>
      </w:r>
      <w:r w:rsidR="005247A6" w:rsidRPr="00676DD9">
        <w:rPr>
          <w:u w:val="single"/>
        </w:rPr>
        <w:t xml:space="preserve"> Hans</w:t>
      </w:r>
      <w:r w:rsidRPr="00676DD9">
        <w:rPr>
          <w:u w:val="single"/>
        </w:rPr>
        <w:t xml:space="preserve"> N</w:t>
      </w:r>
    </w:p>
    <w:p w:rsidR="00EB391E" w:rsidRDefault="001A471E" w:rsidP="004A1D8D">
      <w:pPr>
        <w:pStyle w:val="punkt1"/>
        <w:numPr>
          <w:ilvl w:val="0"/>
          <w:numId w:val="0"/>
        </w:numPr>
        <w:spacing w:before="0"/>
      </w:pPr>
      <w:r>
        <w:t xml:space="preserve">Main questions: How to expand the target groups and recruit new volunteers?   </w:t>
      </w:r>
    </w:p>
    <w:p w:rsidR="00EB391E" w:rsidRDefault="00EB391E" w:rsidP="00B72DD2">
      <w:pPr>
        <w:pStyle w:val="punkt1"/>
        <w:numPr>
          <w:ilvl w:val="0"/>
          <w:numId w:val="0"/>
        </w:numPr>
        <w:spacing w:before="0"/>
      </w:pPr>
      <w:r>
        <w:t>Laraine</w:t>
      </w:r>
      <w:r w:rsidR="00B72DD2">
        <w:t xml:space="preserve"> would like </w:t>
      </w:r>
      <w:r w:rsidR="005247A6">
        <w:t>to involve new target groups</w:t>
      </w:r>
      <w:r>
        <w:t xml:space="preserve">, such as children, immigrants, </w:t>
      </w:r>
      <w:r w:rsidR="00B72DD2">
        <w:t>prisoners. She me</w:t>
      </w:r>
      <w:r w:rsidR="00B72DD2">
        <w:t>n</w:t>
      </w:r>
      <w:r w:rsidR="00B72DD2">
        <w:t xml:space="preserve">tioned the need for a </w:t>
      </w:r>
      <w:r>
        <w:t xml:space="preserve">strategy for </w:t>
      </w:r>
      <w:r w:rsidR="00B72DD2">
        <w:t xml:space="preserve">recruiting and keeping </w:t>
      </w:r>
      <w:r>
        <w:t>volunteer</w:t>
      </w:r>
      <w:r w:rsidR="00B72DD2">
        <w:t xml:space="preserve">s that could make their personal benefits more clear, for example by securing the refunding of their costs for travels etc.  She also mentioned </w:t>
      </w:r>
      <w:r>
        <w:t>Bad experiences with projects, where people from the outside are parachuted in</w:t>
      </w:r>
      <w:r w:rsidR="00B72DD2">
        <w:t>to a local community</w:t>
      </w:r>
      <w:r>
        <w:t xml:space="preserve">, </w:t>
      </w:r>
      <w:r w:rsidR="00B72DD2">
        <w:t xml:space="preserve">which brings </w:t>
      </w:r>
      <w:r>
        <w:t>no trust</w:t>
      </w:r>
      <w:r w:rsidR="00B72DD2">
        <w:t xml:space="preserve"> and </w:t>
      </w:r>
      <w:r>
        <w:t>sustainability</w:t>
      </w:r>
      <w:r w:rsidR="00B72DD2">
        <w:t xml:space="preserve"> to the work. </w:t>
      </w:r>
      <w:r>
        <w:t xml:space="preserve"> </w:t>
      </w:r>
    </w:p>
    <w:p w:rsidR="00EB391E" w:rsidRDefault="00EB391E" w:rsidP="00B72DD2">
      <w:pPr>
        <w:pStyle w:val="punkt1"/>
        <w:numPr>
          <w:ilvl w:val="0"/>
          <w:numId w:val="0"/>
        </w:numPr>
      </w:pPr>
      <w:r>
        <w:t>Hans</w:t>
      </w:r>
      <w:r w:rsidR="00B72DD2">
        <w:t xml:space="preserve"> agreed, and said, we </w:t>
      </w:r>
      <w:r>
        <w:t xml:space="preserve">must learn by our failures. </w:t>
      </w:r>
      <w:r w:rsidR="00B72DD2">
        <w:t>It had been v</w:t>
      </w:r>
      <w:r>
        <w:t xml:space="preserve">ery instructive, why LKCA couldn't get </w:t>
      </w:r>
      <w:r w:rsidR="00B72DD2">
        <w:t xml:space="preserve">the </w:t>
      </w:r>
      <w:r>
        <w:t>Pol</w:t>
      </w:r>
      <w:r w:rsidR="00B72DD2">
        <w:t xml:space="preserve">ish groups involved. It seems as a </w:t>
      </w:r>
      <w:r>
        <w:t>closed comm</w:t>
      </w:r>
      <w:r w:rsidR="00B72DD2">
        <w:t>u</w:t>
      </w:r>
      <w:r>
        <w:t xml:space="preserve">nity, </w:t>
      </w:r>
      <w:r w:rsidR="00B72DD2">
        <w:t xml:space="preserve">and LKCA had </w:t>
      </w:r>
      <w:r>
        <w:t>not found a way to resourceful people that may have lifted the task</w:t>
      </w:r>
      <w:r w:rsidR="00B72DD2">
        <w:t xml:space="preserve">. </w:t>
      </w:r>
    </w:p>
    <w:p w:rsidR="00EB391E" w:rsidRDefault="00EB391E" w:rsidP="004A1D8D">
      <w:pPr>
        <w:pStyle w:val="punkt1"/>
        <w:numPr>
          <w:ilvl w:val="0"/>
          <w:numId w:val="0"/>
        </w:numPr>
        <w:spacing w:before="0"/>
      </w:pPr>
    </w:p>
    <w:p w:rsidR="00EB391E" w:rsidRPr="000B3AEF" w:rsidRDefault="00EB391E" w:rsidP="004A1D8D">
      <w:pPr>
        <w:pStyle w:val="punkt1"/>
        <w:numPr>
          <w:ilvl w:val="0"/>
          <w:numId w:val="0"/>
        </w:numPr>
        <w:spacing w:before="0"/>
      </w:pPr>
    </w:p>
    <w:p w:rsidR="000B3AEF" w:rsidRDefault="000B3AEF" w:rsidP="004A1D8D">
      <w:pPr>
        <w:pStyle w:val="Overskrift3"/>
      </w:pPr>
      <w:bookmarkStart w:id="19" w:name="_Toc410940479"/>
      <w:r>
        <w:lastRenderedPageBreak/>
        <w:t>It</w:t>
      </w:r>
      <w:r w:rsidR="00667A73">
        <w:t>em 4: P</w:t>
      </w:r>
      <w:r>
        <w:t>lan the European handbook (WP 9)</w:t>
      </w:r>
      <w:bookmarkEnd w:id="19"/>
      <w:r>
        <w:t xml:space="preserve"> </w:t>
      </w:r>
    </w:p>
    <w:p w:rsidR="00667A73" w:rsidRDefault="00667A73" w:rsidP="004A1D8D">
      <w:r>
        <w:t>Main annex</w:t>
      </w:r>
      <w:r w:rsidR="00950034">
        <w:t>es</w:t>
      </w:r>
      <w:r>
        <w:t xml:space="preserve">: </w:t>
      </w:r>
    </w:p>
    <w:p w:rsidR="00667A73" w:rsidRDefault="00667A73" w:rsidP="004A1D8D">
      <w:r>
        <w:t xml:space="preserve">GUIDE WP 09 - </w:t>
      </w:r>
      <w:r w:rsidRPr="00667A73">
        <w:t>Handbook disposition vision 3 BS and HJV and DC</w:t>
      </w:r>
    </w:p>
    <w:p w:rsidR="00667A73" w:rsidRDefault="00667A73" w:rsidP="004A1D8D">
      <w:r>
        <w:t xml:space="preserve">GUIDE WP 09 - </w:t>
      </w:r>
      <w:r w:rsidRPr="00667A73">
        <w:t xml:space="preserve">European handbook plan, </w:t>
      </w:r>
      <w:r>
        <w:t xml:space="preserve">PP-presentation </w:t>
      </w:r>
      <w:r w:rsidRPr="00667A73">
        <w:t>for third meeting 12 January 2015</w:t>
      </w:r>
    </w:p>
    <w:p w:rsidR="00950034" w:rsidRDefault="00950034" w:rsidP="004A1D8D">
      <w:r>
        <w:t xml:space="preserve">see </w:t>
      </w:r>
      <w:hyperlink r:id="rId36" w:history="1">
        <w:r w:rsidRPr="00950034">
          <w:rPr>
            <w:rStyle w:val="Hyperlink"/>
          </w:rPr>
          <w:t>https://sites.google.com/site/gmpcultureguide/2-work-packages/wp-09</w:t>
        </w:r>
      </w:hyperlink>
    </w:p>
    <w:p w:rsidR="00950034" w:rsidRDefault="00950034" w:rsidP="00950034">
      <w:pPr>
        <w:spacing w:before="120"/>
      </w:pPr>
      <w:r>
        <w:t>Daniel had a power-point presentation of the aims, outline, work division, partner input and dea</w:t>
      </w:r>
      <w:r>
        <w:t>d</w:t>
      </w:r>
      <w:r>
        <w:t xml:space="preserve">lines for providing the Handbook. </w:t>
      </w:r>
    </w:p>
    <w:p w:rsidR="00950034" w:rsidRDefault="00950034" w:rsidP="00950034">
      <w:pPr>
        <w:spacing w:before="120"/>
      </w:pPr>
      <w:r>
        <w:t xml:space="preserve">The meeting agreed </w:t>
      </w:r>
    </w:p>
    <w:p w:rsidR="003A6B0F" w:rsidRDefault="003A6B0F" w:rsidP="00A478D5">
      <w:pPr>
        <w:pStyle w:val="Listeafsnit"/>
        <w:numPr>
          <w:ilvl w:val="0"/>
          <w:numId w:val="20"/>
        </w:numPr>
      </w:pPr>
      <w:r>
        <w:t>Daniel should transform the proposed time schedule to a work document, and send to the par</w:t>
      </w:r>
      <w:r>
        <w:t>t</w:t>
      </w:r>
      <w:r>
        <w:t xml:space="preserve">nership. </w:t>
      </w:r>
    </w:p>
    <w:p w:rsidR="00950034" w:rsidRDefault="00950034" w:rsidP="00A478D5">
      <w:pPr>
        <w:pStyle w:val="Listeafsnit"/>
        <w:numPr>
          <w:ilvl w:val="0"/>
          <w:numId w:val="20"/>
        </w:numPr>
      </w:pPr>
      <w:r>
        <w:t>Daniel should prepare a refined template for the needed text from the partners</w:t>
      </w:r>
    </w:p>
    <w:p w:rsidR="003A6B0F" w:rsidRDefault="003A6B0F" w:rsidP="00A478D5">
      <w:pPr>
        <w:pStyle w:val="Listeafsnit"/>
        <w:numPr>
          <w:ilvl w:val="0"/>
          <w:numId w:val="20"/>
        </w:numPr>
      </w:pPr>
      <w:r>
        <w:t>Daniel and Laraine should prepare questionnaires for impact evalu</w:t>
      </w:r>
      <w:r w:rsidR="00950034">
        <w:t>ations with facilitators, stak</w:t>
      </w:r>
      <w:r w:rsidR="00950034">
        <w:t>e</w:t>
      </w:r>
      <w:r w:rsidR="00950034">
        <w:t>holders, volunteers and end-users</w:t>
      </w:r>
      <w:r>
        <w:t xml:space="preserve"> </w:t>
      </w:r>
    </w:p>
    <w:p w:rsidR="00950034" w:rsidRDefault="003A6B0F" w:rsidP="00A478D5">
      <w:pPr>
        <w:pStyle w:val="Listeafsnit"/>
        <w:numPr>
          <w:ilvl w:val="0"/>
          <w:numId w:val="20"/>
        </w:numPr>
      </w:pPr>
      <w:r>
        <w:t>The partnership should complete these impact evaluations</w:t>
      </w:r>
      <w:r w:rsidR="00950034">
        <w:t xml:space="preserve">, </w:t>
      </w:r>
      <w:r>
        <w:t xml:space="preserve">so </w:t>
      </w:r>
      <w:r w:rsidR="00950034">
        <w:t xml:space="preserve">the results could be incorporated in the Handbook and furthermore used as a main part of the general impact evaluation.  </w:t>
      </w:r>
    </w:p>
    <w:p w:rsidR="00667A73" w:rsidRDefault="00950034" w:rsidP="00950034">
      <w:pPr>
        <w:spacing w:before="120"/>
      </w:pPr>
      <w:r>
        <w:t>The partnership confirmed the following tasks and deadlines</w:t>
      </w:r>
      <w:r w:rsidR="00CD45F0">
        <w:t xml:space="preserve"> (according to the revised time schedule, </w:t>
      </w:r>
      <w:r w:rsidR="00CD45F0" w:rsidRPr="00CD45F0">
        <w:t xml:space="preserve">v2, </w:t>
      </w:r>
      <w:r w:rsidR="00CD45F0" w:rsidRPr="00CD45F0">
        <w:rPr>
          <w:lang w:val="en-US"/>
        </w:rPr>
        <w:t xml:space="preserve">26 January 2015, by </w:t>
      </w:r>
      <w:r w:rsidR="00CD45F0" w:rsidRPr="00CD45F0">
        <w:t>Daniel)</w:t>
      </w:r>
      <w:r w:rsidR="00CD45F0">
        <w:t xml:space="preserve">: </w:t>
      </w:r>
    </w:p>
    <w:p w:rsidR="003A6B0F" w:rsidRPr="003A6B0F" w:rsidRDefault="003A6B0F" w:rsidP="003A6B0F">
      <w:pPr>
        <w:spacing w:before="60"/>
        <w:rPr>
          <w:lang w:val="en-US"/>
        </w:rPr>
      </w:pPr>
      <w:r w:rsidRPr="003A6B0F">
        <w:rPr>
          <w:lang w:val="en-US"/>
        </w:rPr>
        <w:t>January 2015</w:t>
      </w:r>
    </w:p>
    <w:p w:rsidR="003A6B0F" w:rsidRPr="003A6B0F" w:rsidRDefault="003A6B0F" w:rsidP="003A6B0F">
      <w:pPr>
        <w:tabs>
          <w:tab w:val="clear" w:pos="1072"/>
        </w:tabs>
        <w:ind w:left="357"/>
        <w:jc w:val="left"/>
        <w:rPr>
          <w:lang w:val="en-US"/>
        </w:rPr>
      </w:pPr>
      <w:r w:rsidRPr="003A6B0F">
        <w:rPr>
          <w:lang w:val="en-US"/>
        </w:rPr>
        <w:t>30</w:t>
      </w:r>
      <w:r w:rsidR="00CD45F0">
        <w:rPr>
          <w:lang w:val="en-US"/>
        </w:rPr>
        <w:t xml:space="preserve"> January -</w:t>
      </w:r>
      <w:r w:rsidRPr="003A6B0F">
        <w:rPr>
          <w:lang w:val="en-US"/>
        </w:rPr>
        <w:t xml:space="preserve"> DC circulates templates for partner articles and questionnaires for impact evaluation provided by the local project teams. </w:t>
      </w:r>
    </w:p>
    <w:p w:rsidR="003A6B0F" w:rsidRPr="003A6B0F" w:rsidRDefault="003A6B0F" w:rsidP="003A6B0F">
      <w:pPr>
        <w:spacing w:before="120"/>
        <w:rPr>
          <w:lang w:val="en-US"/>
        </w:rPr>
      </w:pPr>
      <w:r w:rsidRPr="003A6B0F">
        <w:rPr>
          <w:lang w:val="en-US"/>
        </w:rPr>
        <w:t>February 2015</w:t>
      </w:r>
    </w:p>
    <w:p w:rsidR="003A6B0F" w:rsidRPr="003A6B0F" w:rsidRDefault="00CD45F0" w:rsidP="003A6B0F">
      <w:pPr>
        <w:tabs>
          <w:tab w:val="clear" w:pos="1072"/>
        </w:tabs>
        <w:ind w:left="357"/>
        <w:jc w:val="left"/>
        <w:rPr>
          <w:lang w:val="en-US"/>
        </w:rPr>
      </w:pPr>
      <w:r>
        <w:rPr>
          <w:lang w:val="en-US"/>
        </w:rPr>
        <w:t xml:space="preserve">9 February  - </w:t>
      </w:r>
      <w:r w:rsidR="003A6B0F" w:rsidRPr="003A6B0F">
        <w:rPr>
          <w:lang w:val="en-US"/>
        </w:rPr>
        <w:t>Partners translate evaluation templates into own languages and circulate to end u</w:t>
      </w:r>
      <w:r w:rsidR="003A6B0F" w:rsidRPr="003A6B0F">
        <w:rPr>
          <w:lang w:val="en-US"/>
        </w:rPr>
        <w:t>s</w:t>
      </w:r>
      <w:r w:rsidR="003A6B0F" w:rsidRPr="003A6B0F">
        <w:rPr>
          <w:lang w:val="en-US"/>
        </w:rPr>
        <w:t>ers, Culture Guides and local partnership teams</w:t>
      </w:r>
    </w:p>
    <w:p w:rsidR="003A6B0F" w:rsidRPr="003A6B0F" w:rsidRDefault="00CD45F0" w:rsidP="003A6B0F">
      <w:pPr>
        <w:tabs>
          <w:tab w:val="clear" w:pos="1072"/>
        </w:tabs>
        <w:ind w:left="357"/>
        <w:jc w:val="left"/>
        <w:rPr>
          <w:lang w:val="en-US"/>
        </w:rPr>
      </w:pPr>
      <w:r>
        <w:rPr>
          <w:lang w:val="en-US"/>
        </w:rPr>
        <w:t>13 February -</w:t>
      </w:r>
      <w:r w:rsidR="003A6B0F" w:rsidRPr="003A6B0F">
        <w:rPr>
          <w:lang w:val="en-US"/>
        </w:rPr>
        <w:t xml:space="preserve"> Partners write articles in own languages</w:t>
      </w:r>
    </w:p>
    <w:p w:rsidR="003A6B0F" w:rsidRPr="003A6B0F" w:rsidRDefault="00CD45F0" w:rsidP="003A6B0F">
      <w:pPr>
        <w:tabs>
          <w:tab w:val="clear" w:pos="1072"/>
        </w:tabs>
        <w:ind w:left="357"/>
        <w:jc w:val="left"/>
        <w:rPr>
          <w:lang w:val="en-US"/>
        </w:rPr>
      </w:pPr>
      <w:r>
        <w:rPr>
          <w:lang w:val="en-US"/>
        </w:rPr>
        <w:t>13 February -</w:t>
      </w:r>
      <w:r w:rsidR="003A6B0F" w:rsidRPr="003A6B0F">
        <w:rPr>
          <w:lang w:val="en-US"/>
        </w:rPr>
        <w:t xml:space="preserve"> DC confirms sub-contractors for layout and print</w:t>
      </w:r>
    </w:p>
    <w:p w:rsidR="003A6B0F" w:rsidRPr="003A6B0F" w:rsidRDefault="003A6B0F" w:rsidP="003A6B0F">
      <w:pPr>
        <w:tabs>
          <w:tab w:val="clear" w:pos="1072"/>
        </w:tabs>
        <w:ind w:left="357"/>
        <w:jc w:val="left"/>
        <w:rPr>
          <w:lang w:val="en-US"/>
        </w:rPr>
      </w:pPr>
      <w:r w:rsidRPr="003A6B0F">
        <w:rPr>
          <w:lang w:val="en-US"/>
        </w:rPr>
        <w:t>20 February</w:t>
      </w:r>
      <w:r w:rsidR="00CD45F0">
        <w:rPr>
          <w:lang w:val="en-US"/>
        </w:rPr>
        <w:t xml:space="preserve"> - P</w:t>
      </w:r>
      <w:r w:rsidRPr="003A6B0F">
        <w:rPr>
          <w:lang w:val="en-US"/>
        </w:rPr>
        <w:t>artners circulate articles translated into English</w:t>
      </w:r>
    </w:p>
    <w:p w:rsidR="003A6B0F" w:rsidRPr="003A6B0F" w:rsidRDefault="003A6B0F" w:rsidP="003A6B0F">
      <w:pPr>
        <w:tabs>
          <w:tab w:val="clear" w:pos="1072"/>
        </w:tabs>
        <w:ind w:left="357"/>
        <w:jc w:val="left"/>
        <w:rPr>
          <w:lang w:val="en-US"/>
        </w:rPr>
      </w:pPr>
      <w:r w:rsidRPr="003A6B0F">
        <w:rPr>
          <w:lang w:val="en-US"/>
        </w:rPr>
        <w:t>27 February</w:t>
      </w:r>
      <w:r w:rsidR="00CD45F0">
        <w:rPr>
          <w:lang w:val="en-US"/>
        </w:rPr>
        <w:t xml:space="preserve"> -</w:t>
      </w:r>
      <w:r w:rsidRPr="003A6B0F">
        <w:rPr>
          <w:lang w:val="en-US"/>
        </w:rPr>
        <w:t xml:space="preserve"> Partners feedback on each other’s articles</w:t>
      </w:r>
    </w:p>
    <w:p w:rsidR="003A6B0F" w:rsidRPr="003A6B0F" w:rsidRDefault="003A6B0F" w:rsidP="003A6B0F">
      <w:pPr>
        <w:tabs>
          <w:tab w:val="clear" w:pos="1072"/>
        </w:tabs>
        <w:ind w:left="357"/>
        <w:jc w:val="left"/>
        <w:rPr>
          <w:lang w:val="en-US"/>
        </w:rPr>
      </w:pPr>
      <w:r w:rsidRPr="003A6B0F">
        <w:rPr>
          <w:lang w:val="en-US"/>
        </w:rPr>
        <w:t>27 February</w:t>
      </w:r>
      <w:r w:rsidR="00CD45F0">
        <w:rPr>
          <w:lang w:val="en-US"/>
        </w:rPr>
        <w:t xml:space="preserve"> -</w:t>
      </w:r>
      <w:r w:rsidRPr="003A6B0F">
        <w:rPr>
          <w:lang w:val="en-US"/>
        </w:rPr>
        <w:t xml:space="preserve"> DC circulates design of cover</w:t>
      </w:r>
    </w:p>
    <w:p w:rsidR="003A6B0F" w:rsidRPr="003A6B0F" w:rsidRDefault="003A6B0F" w:rsidP="003A6B0F">
      <w:pPr>
        <w:spacing w:before="120"/>
        <w:rPr>
          <w:lang w:val="en-US"/>
        </w:rPr>
      </w:pPr>
      <w:r w:rsidRPr="003A6B0F">
        <w:rPr>
          <w:lang w:val="en-US"/>
        </w:rPr>
        <w:t>March 2015</w:t>
      </w:r>
    </w:p>
    <w:p w:rsidR="003A6B0F" w:rsidRDefault="00CD45F0" w:rsidP="003A6B0F">
      <w:pPr>
        <w:tabs>
          <w:tab w:val="clear" w:pos="1072"/>
        </w:tabs>
        <w:ind w:left="357"/>
        <w:jc w:val="left"/>
        <w:rPr>
          <w:lang w:val="en-US"/>
        </w:rPr>
      </w:pPr>
      <w:r>
        <w:rPr>
          <w:lang w:val="en-US"/>
        </w:rPr>
        <w:t>6 March -</w:t>
      </w:r>
      <w:r w:rsidR="003A6B0F" w:rsidRPr="003A6B0F">
        <w:rPr>
          <w:lang w:val="en-US"/>
        </w:rPr>
        <w:t xml:space="preserve"> Partners make final revisions to articles</w:t>
      </w:r>
    </w:p>
    <w:p w:rsidR="003A6B0F" w:rsidRPr="003A6B0F" w:rsidRDefault="00CD45F0" w:rsidP="003A6B0F">
      <w:pPr>
        <w:tabs>
          <w:tab w:val="clear" w:pos="1072"/>
        </w:tabs>
        <w:ind w:left="357"/>
        <w:jc w:val="left"/>
        <w:rPr>
          <w:lang w:val="en-US"/>
        </w:rPr>
      </w:pPr>
      <w:r>
        <w:rPr>
          <w:lang w:val="en-US"/>
        </w:rPr>
        <w:t>6 March -  D</w:t>
      </w:r>
      <w:r w:rsidR="003A6B0F">
        <w:rPr>
          <w:lang w:val="en-US"/>
        </w:rPr>
        <w:t>eadline for sending pictures to the editor</w:t>
      </w:r>
    </w:p>
    <w:p w:rsidR="003A6B0F" w:rsidRPr="003A6B0F" w:rsidRDefault="00CD45F0" w:rsidP="003A6B0F">
      <w:pPr>
        <w:tabs>
          <w:tab w:val="clear" w:pos="1072"/>
        </w:tabs>
        <w:ind w:left="357"/>
        <w:jc w:val="left"/>
        <w:rPr>
          <w:lang w:val="en-US"/>
        </w:rPr>
      </w:pPr>
      <w:r>
        <w:rPr>
          <w:lang w:val="en-US"/>
        </w:rPr>
        <w:t>6 March -</w:t>
      </w:r>
      <w:r w:rsidR="003A6B0F" w:rsidRPr="003A6B0F">
        <w:rPr>
          <w:lang w:val="en-US"/>
        </w:rPr>
        <w:t xml:space="preserve"> Deadline for end users, Culture Guides and local partnership teams to return evalu</w:t>
      </w:r>
      <w:r w:rsidR="003A6B0F" w:rsidRPr="003A6B0F">
        <w:rPr>
          <w:lang w:val="en-US"/>
        </w:rPr>
        <w:t>a</w:t>
      </w:r>
      <w:r w:rsidR="003A6B0F" w:rsidRPr="003A6B0F">
        <w:rPr>
          <w:lang w:val="en-US"/>
        </w:rPr>
        <w:t>tion forms</w:t>
      </w:r>
    </w:p>
    <w:p w:rsidR="003A6B0F" w:rsidRPr="003A6B0F" w:rsidRDefault="00CD45F0" w:rsidP="003A6B0F">
      <w:pPr>
        <w:tabs>
          <w:tab w:val="clear" w:pos="1072"/>
        </w:tabs>
        <w:ind w:left="357"/>
        <w:jc w:val="left"/>
        <w:rPr>
          <w:lang w:val="en-US"/>
        </w:rPr>
      </w:pPr>
      <w:r>
        <w:rPr>
          <w:lang w:val="en-US"/>
        </w:rPr>
        <w:t>13 March -</w:t>
      </w:r>
      <w:r w:rsidR="003A6B0F" w:rsidRPr="003A6B0F">
        <w:rPr>
          <w:lang w:val="en-US"/>
        </w:rPr>
        <w:t xml:space="preserve"> DC and BS proofread final articles</w:t>
      </w:r>
    </w:p>
    <w:p w:rsidR="003A6B0F" w:rsidRPr="003A6B0F" w:rsidRDefault="00CD45F0" w:rsidP="003A6B0F">
      <w:pPr>
        <w:tabs>
          <w:tab w:val="clear" w:pos="1072"/>
        </w:tabs>
        <w:ind w:left="357"/>
        <w:jc w:val="left"/>
        <w:rPr>
          <w:lang w:val="en-US"/>
        </w:rPr>
      </w:pPr>
      <w:r>
        <w:rPr>
          <w:lang w:val="en-US"/>
        </w:rPr>
        <w:t>13 March -</w:t>
      </w:r>
      <w:r w:rsidR="003A6B0F" w:rsidRPr="003A6B0F">
        <w:rPr>
          <w:lang w:val="en-US"/>
        </w:rPr>
        <w:t xml:space="preserve"> Partners to collate evaluation data and translate written elements into English</w:t>
      </w:r>
    </w:p>
    <w:p w:rsidR="003A6B0F" w:rsidRPr="003A6B0F" w:rsidRDefault="00CD45F0" w:rsidP="003A6B0F">
      <w:pPr>
        <w:tabs>
          <w:tab w:val="clear" w:pos="1072"/>
        </w:tabs>
        <w:ind w:left="357"/>
        <w:jc w:val="left"/>
        <w:rPr>
          <w:lang w:val="en-US"/>
        </w:rPr>
      </w:pPr>
      <w:r>
        <w:rPr>
          <w:lang w:val="en-US"/>
        </w:rPr>
        <w:t>23 March -</w:t>
      </w:r>
      <w:r w:rsidR="003A6B0F" w:rsidRPr="003A6B0F">
        <w:rPr>
          <w:lang w:val="en-US"/>
        </w:rPr>
        <w:t xml:space="preserve"> DC and BS to </w:t>
      </w:r>
      <w:proofErr w:type="spellStart"/>
      <w:r w:rsidR="003A6B0F" w:rsidRPr="003A6B0F">
        <w:rPr>
          <w:lang w:val="en-US"/>
        </w:rPr>
        <w:t>finalise</w:t>
      </w:r>
      <w:proofErr w:type="spellEnd"/>
      <w:r w:rsidR="003A6B0F" w:rsidRPr="003A6B0F">
        <w:rPr>
          <w:lang w:val="en-US"/>
        </w:rPr>
        <w:t xml:space="preserve"> English language text</w:t>
      </w:r>
    </w:p>
    <w:p w:rsidR="003A6B0F" w:rsidRPr="003A6B0F" w:rsidRDefault="003A6B0F" w:rsidP="003A6B0F">
      <w:pPr>
        <w:spacing w:before="120"/>
        <w:rPr>
          <w:lang w:val="en-US"/>
        </w:rPr>
      </w:pPr>
      <w:r w:rsidRPr="003A6B0F">
        <w:rPr>
          <w:lang w:val="en-US"/>
        </w:rPr>
        <w:t>April 2015</w:t>
      </w:r>
    </w:p>
    <w:p w:rsidR="003A6B0F" w:rsidRPr="003A6B0F" w:rsidRDefault="00CD45F0" w:rsidP="003A6B0F">
      <w:pPr>
        <w:tabs>
          <w:tab w:val="clear" w:pos="1072"/>
        </w:tabs>
        <w:ind w:left="357"/>
        <w:jc w:val="left"/>
        <w:rPr>
          <w:lang w:val="en-US"/>
        </w:rPr>
      </w:pPr>
      <w:r>
        <w:rPr>
          <w:lang w:val="en-US"/>
        </w:rPr>
        <w:t>3 April -</w:t>
      </w:r>
      <w:r w:rsidR="003A6B0F" w:rsidRPr="003A6B0F">
        <w:rPr>
          <w:lang w:val="en-US"/>
        </w:rPr>
        <w:t xml:space="preserve"> English language text translated into six languages</w:t>
      </w:r>
    </w:p>
    <w:p w:rsidR="003A6B0F" w:rsidRPr="003A6B0F" w:rsidRDefault="00CD45F0" w:rsidP="003A6B0F">
      <w:pPr>
        <w:tabs>
          <w:tab w:val="clear" w:pos="1072"/>
        </w:tabs>
        <w:ind w:left="357"/>
        <w:jc w:val="left"/>
        <w:rPr>
          <w:lang w:val="en-US"/>
        </w:rPr>
      </w:pPr>
      <w:r>
        <w:rPr>
          <w:lang w:val="en-US"/>
        </w:rPr>
        <w:t>10 April -</w:t>
      </w:r>
      <w:r w:rsidR="003A6B0F" w:rsidRPr="003A6B0F">
        <w:rPr>
          <w:lang w:val="en-US"/>
        </w:rPr>
        <w:t xml:space="preserve"> Layouts of English language version complete</w:t>
      </w:r>
    </w:p>
    <w:p w:rsidR="003A6B0F" w:rsidRPr="003A6B0F" w:rsidRDefault="003A6B0F" w:rsidP="003A6B0F">
      <w:pPr>
        <w:tabs>
          <w:tab w:val="clear" w:pos="1072"/>
        </w:tabs>
        <w:ind w:left="357"/>
        <w:jc w:val="left"/>
        <w:rPr>
          <w:lang w:val="en-US"/>
        </w:rPr>
      </w:pPr>
      <w:r w:rsidRPr="003A6B0F">
        <w:rPr>
          <w:lang w:val="en-US"/>
        </w:rPr>
        <w:t>17 April</w:t>
      </w:r>
      <w:r w:rsidR="00CD45F0">
        <w:rPr>
          <w:lang w:val="en-US"/>
        </w:rPr>
        <w:t xml:space="preserve"> -</w:t>
      </w:r>
      <w:r w:rsidRPr="003A6B0F">
        <w:rPr>
          <w:lang w:val="en-US"/>
        </w:rPr>
        <w:t xml:space="preserve"> DC and BS proofreads English language layouts</w:t>
      </w:r>
    </w:p>
    <w:p w:rsidR="003A6B0F" w:rsidRPr="003A6B0F" w:rsidRDefault="003A6B0F" w:rsidP="003A6B0F">
      <w:pPr>
        <w:tabs>
          <w:tab w:val="clear" w:pos="1072"/>
        </w:tabs>
        <w:ind w:left="357"/>
        <w:jc w:val="left"/>
        <w:rPr>
          <w:lang w:val="en-US"/>
        </w:rPr>
      </w:pPr>
      <w:r w:rsidRPr="003A6B0F">
        <w:rPr>
          <w:lang w:val="en-US"/>
        </w:rPr>
        <w:t>24 April</w:t>
      </w:r>
      <w:r w:rsidR="00CD45F0">
        <w:rPr>
          <w:lang w:val="en-US"/>
        </w:rPr>
        <w:t xml:space="preserve"> -</w:t>
      </w:r>
      <w:r w:rsidRPr="003A6B0F">
        <w:rPr>
          <w:lang w:val="en-US"/>
        </w:rPr>
        <w:t xml:space="preserve"> Layouts of six languages versions complete</w:t>
      </w:r>
    </w:p>
    <w:p w:rsidR="003A6B0F" w:rsidRPr="003A6B0F" w:rsidRDefault="003A6B0F" w:rsidP="003A6B0F">
      <w:pPr>
        <w:spacing w:before="120"/>
        <w:rPr>
          <w:lang w:val="en-US"/>
        </w:rPr>
      </w:pPr>
      <w:r w:rsidRPr="003A6B0F">
        <w:rPr>
          <w:lang w:val="en-US"/>
        </w:rPr>
        <w:t>May 2015</w:t>
      </w:r>
    </w:p>
    <w:p w:rsidR="003A6B0F" w:rsidRPr="005D6A25" w:rsidRDefault="00CD45F0" w:rsidP="003A6B0F">
      <w:pPr>
        <w:tabs>
          <w:tab w:val="clear" w:pos="1072"/>
        </w:tabs>
        <w:ind w:left="357"/>
        <w:jc w:val="left"/>
        <w:rPr>
          <w:lang w:val="en-US"/>
        </w:rPr>
      </w:pPr>
      <w:r>
        <w:rPr>
          <w:lang w:val="en-US"/>
        </w:rPr>
        <w:t>1 May -</w:t>
      </w:r>
      <w:r w:rsidR="003A6B0F" w:rsidRPr="005D6A25">
        <w:rPr>
          <w:lang w:val="en-US"/>
        </w:rPr>
        <w:t xml:space="preserve"> 500 copies of English language version printed</w:t>
      </w:r>
    </w:p>
    <w:p w:rsidR="003A6B0F" w:rsidRPr="005D6A25" w:rsidRDefault="00CD45F0" w:rsidP="003A6B0F">
      <w:pPr>
        <w:tabs>
          <w:tab w:val="clear" w:pos="1072"/>
        </w:tabs>
        <w:ind w:left="357"/>
        <w:jc w:val="left"/>
        <w:rPr>
          <w:lang w:val="en-US"/>
        </w:rPr>
      </w:pPr>
      <w:r>
        <w:rPr>
          <w:lang w:val="en-US"/>
        </w:rPr>
        <w:t>1 May -</w:t>
      </w:r>
      <w:r w:rsidR="003A6B0F" w:rsidRPr="005D6A25">
        <w:rPr>
          <w:lang w:val="en-US"/>
        </w:rPr>
        <w:t xml:space="preserve"> Layouts of six languages versions complete</w:t>
      </w:r>
    </w:p>
    <w:p w:rsidR="003A6B0F" w:rsidRPr="005D6A25" w:rsidRDefault="00CD45F0" w:rsidP="003A6B0F">
      <w:pPr>
        <w:tabs>
          <w:tab w:val="clear" w:pos="1072"/>
        </w:tabs>
        <w:ind w:left="357"/>
        <w:jc w:val="left"/>
        <w:rPr>
          <w:lang w:val="en-US"/>
        </w:rPr>
      </w:pPr>
      <w:r>
        <w:rPr>
          <w:lang w:val="en-US"/>
        </w:rPr>
        <w:t>8 May -</w:t>
      </w:r>
      <w:r w:rsidR="003A6B0F" w:rsidRPr="005D6A25">
        <w:rPr>
          <w:lang w:val="en-US"/>
        </w:rPr>
        <w:t xml:space="preserve"> English language version distributed to partners and stakeholders</w:t>
      </w:r>
    </w:p>
    <w:p w:rsidR="003A6B0F" w:rsidRPr="005D6A25" w:rsidRDefault="00CD45F0" w:rsidP="003A6B0F">
      <w:pPr>
        <w:tabs>
          <w:tab w:val="clear" w:pos="1072"/>
        </w:tabs>
        <w:ind w:left="357"/>
        <w:jc w:val="left"/>
        <w:rPr>
          <w:lang w:val="en-US"/>
        </w:rPr>
      </w:pPr>
      <w:r>
        <w:rPr>
          <w:lang w:val="en-US"/>
        </w:rPr>
        <w:t>15 May -</w:t>
      </w:r>
      <w:r w:rsidR="003A6B0F" w:rsidRPr="005D6A25">
        <w:rPr>
          <w:lang w:val="en-US"/>
        </w:rPr>
        <w:t xml:space="preserve"> 100 copies each of six languages versions printed</w:t>
      </w:r>
    </w:p>
    <w:p w:rsidR="003A6B0F" w:rsidRPr="005D6A25" w:rsidRDefault="00CD45F0" w:rsidP="003A6B0F">
      <w:pPr>
        <w:tabs>
          <w:tab w:val="clear" w:pos="1072"/>
        </w:tabs>
        <w:ind w:left="357"/>
        <w:jc w:val="left"/>
        <w:rPr>
          <w:lang w:val="en-US"/>
        </w:rPr>
      </w:pPr>
      <w:r>
        <w:rPr>
          <w:lang w:val="en-US"/>
        </w:rPr>
        <w:t>22 May -</w:t>
      </w:r>
      <w:r w:rsidR="003A6B0F" w:rsidRPr="005D6A25">
        <w:rPr>
          <w:lang w:val="en-US"/>
        </w:rPr>
        <w:t xml:space="preserve"> Partners distribute six languages versions to stakeholders</w:t>
      </w:r>
    </w:p>
    <w:p w:rsidR="000B3AEF" w:rsidRDefault="000B3AEF" w:rsidP="004A1D8D">
      <w:pPr>
        <w:pStyle w:val="Listeafsnit"/>
        <w:ind w:left="0"/>
        <w:contextualSpacing w:val="0"/>
        <w:jc w:val="left"/>
      </w:pPr>
    </w:p>
    <w:p w:rsidR="000B3AEF" w:rsidRDefault="000B3AEF" w:rsidP="000C15AA">
      <w:pPr>
        <w:pStyle w:val="Overskrift3"/>
      </w:pPr>
      <w:bookmarkStart w:id="20" w:name="_Toc410940480"/>
      <w:r>
        <w:lastRenderedPageBreak/>
        <w:t>Discussion of sustainability:</w:t>
      </w:r>
      <w:bookmarkEnd w:id="20"/>
    </w:p>
    <w:p w:rsidR="000B3AEF" w:rsidRDefault="0055446A" w:rsidP="0055446A">
      <w:pPr>
        <w:pStyle w:val="Listeafsnit"/>
        <w:ind w:left="0"/>
        <w:contextualSpacing w:val="0"/>
        <w:rPr>
          <w:color w:val="FF0000"/>
        </w:rPr>
      </w:pPr>
      <w:r>
        <w:t>Planned as a break in the agenda with time for in-depth reflection and discussion, where the partne</w:t>
      </w:r>
      <w:r>
        <w:t>r</w:t>
      </w:r>
      <w:r>
        <w:t xml:space="preserve">ship was divided </w:t>
      </w:r>
      <w:r w:rsidR="000B3AEF" w:rsidRPr="001A31CB">
        <w:t xml:space="preserve">in two groups </w:t>
      </w:r>
      <w:r>
        <w:t>to discuss. H</w:t>
      </w:r>
      <w:r w:rsidR="000B3AEF" w:rsidRPr="001A31CB">
        <w:t xml:space="preserve">ow we can develop and sustain the impact of the Culture Guide project, both </w:t>
      </w:r>
      <w:r>
        <w:t xml:space="preserve">on a </w:t>
      </w:r>
      <w:r w:rsidR="000B3AEF" w:rsidRPr="001A31CB">
        <w:t xml:space="preserve">national and European </w:t>
      </w:r>
      <w:r>
        <w:t xml:space="preserve">level </w:t>
      </w:r>
      <w:r w:rsidR="000B3AEF" w:rsidRPr="001A31CB">
        <w:t xml:space="preserve">after 2015? How can the Handbook help? What more is needed? </w:t>
      </w:r>
    </w:p>
    <w:p w:rsidR="00604903" w:rsidRPr="00604903" w:rsidRDefault="00604903" w:rsidP="004A1D8D">
      <w:pPr>
        <w:pStyle w:val="Listeafsnit"/>
        <w:spacing w:before="120"/>
        <w:ind w:left="0"/>
        <w:contextualSpacing w:val="0"/>
      </w:pPr>
      <w:r w:rsidRPr="00604903">
        <w:t>Group 1: Marjeta, Bente, Daniel, Janos, Ingrid</w:t>
      </w:r>
    </w:p>
    <w:p w:rsidR="00604903" w:rsidRPr="00604903" w:rsidRDefault="00604903" w:rsidP="0055446A">
      <w:pPr>
        <w:pStyle w:val="Listeafsnit"/>
        <w:ind w:left="0"/>
        <w:contextualSpacing w:val="0"/>
      </w:pPr>
      <w:r w:rsidRPr="00604903">
        <w:t xml:space="preserve">Group 2: Urska, Hans N, Hans V, Laraine </w:t>
      </w:r>
    </w:p>
    <w:p w:rsidR="00604903" w:rsidRDefault="0055446A" w:rsidP="004A1D8D">
      <w:pPr>
        <w:pStyle w:val="Listeafsnit"/>
        <w:spacing w:before="120"/>
        <w:ind w:left="0"/>
        <w:contextualSpacing w:val="0"/>
      </w:pPr>
      <w:r>
        <w:t>S</w:t>
      </w:r>
      <w:r w:rsidR="009C5B20">
        <w:t xml:space="preserve">ummary of </w:t>
      </w:r>
      <w:r>
        <w:t xml:space="preserve">discussions in </w:t>
      </w:r>
      <w:r w:rsidR="009C5B20">
        <w:t>group 1:</w:t>
      </w:r>
    </w:p>
    <w:p w:rsidR="0055446A" w:rsidRDefault="0055446A" w:rsidP="009B2508">
      <w:pPr>
        <w:pStyle w:val="Listeafsnit"/>
        <w:spacing w:before="60"/>
        <w:ind w:left="0"/>
        <w:contextualSpacing w:val="0"/>
      </w:pPr>
      <w:r>
        <w:t xml:space="preserve">Daniel: The International impact and sustainability may be strengthen by using Erasmus+ mobility, training events after the end of the project. The national follow-up may include extra funding, but the no clear picture yet. </w:t>
      </w:r>
    </w:p>
    <w:p w:rsidR="0055446A" w:rsidRDefault="0055446A" w:rsidP="009B2508">
      <w:pPr>
        <w:pStyle w:val="Listeafsnit"/>
        <w:spacing w:before="120"/>
        <w:ind w:left="0"/>
        <w:contextualSpacing w:val="0"/>
      </w:pPr>
      <w:r>
        <w:t xml:space="preserve">Bente: In a Danish context the </w:t>
      </w:r>
      <w:r w:rsidR="009B2508">
        <w:t xml:space="preserve">current pilot work could transferred to a wider range of municipalities, and the </w:t>
      </w:r>
      <w:r>
        <w:t xml:space="preserve">idea could be elaborated by developing the concept to new target groups </w:t>
      </w:r>
    </w:p>
    <w:p w:rsidR="009B2508" w:rsidRDefault="009B2508" w:rsidP="009B2508">
      <w:pPr>
        <w:pStyle w:val="Listeafsnit"/>
        <w:spacing w:before="120"/>
        <w:ind w:left="0"/>
        <w:contextualSpacing w:val="0"/>
      </w:pPr>
      <w:r>
        <w:t>Janos: The handbook could promote the sustainability of the project</w:t>
      </w:r>
    </w:p>
    <w:p w:rsidR="009C5B20" w:rsidRDefault="009B2508" w:rsidP="009B2508">
      <w:pPr>
        <w:pStyle w:val="Listeafsnit"/>
        <w:spacing w:before="120"/>
        <w:ind w:left="0"/>
        <w:contextualSpacing w:val="0"/>
      </w:pPr>
      <w:r>
        <w:t xml:space="preserve">Daniel: </w:t>
      </w:r>
      <w:r w:rsidR="009C5B20">
        <w:t xml:space="preserve">VA wishes to </w:t>
      </w:r>
      <w:r>
        <w:t xml:space="preserve">protect </w:t>
      </w:r>
      <w:r w:rsidR="009C5B20">
        <w:t xml:space="preserve">the brand "Culture Guide" </w:t>
      </w:r>
      <w:r>
        <w:t xml:space="preserve">by getting </w:t>
      </w:r>
      <w:r w:rsidR="009C5B20">
        <w:t>copy right.</w:t>
      </w:r>
      <w:r>
        <w:t xml:space="preserve"> It can </w:t>
      </w:r>
      <w:r w:rsidR="009C5B20">
        <w:t>be registered in UK for 200 euro</w:t>
      </w:r>
      <w:r>
        <w:t xml:space="preserve">. </w:t>
      </w:r>
      <w:r w:rsidR="009C5B20">
        <w:t xml:space="preserve"> </w:t>
      </w:r>
    </w:p>
    <w:p w:rsidR="009B2508" w:rsidRDefault="00D327B9" w:rsidP="009B2508">
      <w:pPr>
        <w:pStyle w:val="Listeafsnit"/>
        <w:spacing w:before="120"/>
        <w:ind w:left="0"/>
        <w:contextualSpacing w:val="0"/>
      </w:pPr>
      <w:r>
        <w:t xml:space="preserve">Hans V. didn't see the </w:t>
      </w:r>
      <w:r w:rsidR="009B2508">
        <w:t xml:space="preserve">needs for getting a copy </w:t>
      </w:r>
      <w:r>
        <w:t>right. It may be contrary to the conditions of the grant,</w:t>
      </w:r>
      <w:r w:rsidR="009B2508">
        <w:t xml:space="preserve"> and it may limit the dissemination potential, if other organisations that wish to do the same, had to ask for </w:t>
      </w:r>
      <w:r>
        <w:t xml:space="preserve">permission first, especially if the organisations are from other European countries than the partnership. </w:t>
      </w:r>
    </w:p>
    <w:p w:rsidR="0055446A" w:rsidRPr="00604903" w:rsidRDefault="00D327B9" w:rsidP="0055446A">
      <w:pPr>
        <w:pStyle w:val="Listeafsnit"/>
        <w:spacing w:before="120"/>
        <w:ind w:left="0"/>
        <w:contextualSpacing w:val="0"/>
      </w:pPr>
      <w:r>
        <w:t>S</w:t>
      </w:r>
      <w:r w:rsidR="0055446A" w:rsidRPr="00604903">
        <w:t xml:space="preserve">ummary of </w:t>
      </w:r>
      <w:r w:rsidR="0055446A">
        <w:t xml:space="preserve">discussions in </w:t>
      </w:r>
      <w:r w:rsidR="0055446A" w:rsidRPr="00604903">
        <w:t>group 2</w:t>
      </w:r>
    </w:p>
    <w:p w:rsidR="0055446A" w:rsidRPr="00604903" w:rsidRDefault="00D327B9" w:rsidP="00D327B9">
      <w:pPr>
        <w:pStyle w:val="Listeafsnit"/>
        <w:spacing w:before="120"/>
        <w:ind w:left="0"/>
        <w:contextualSpacing w:val="0"/>
      </w:pPr>
      <w:r>
        <w:t>Hans N.: We n</w:t>
      </w:r>
      <w:r w:rsidR="0055446A" w:rsidRPr="00604903">
        <w:t xml:space="preserve">eed </w:t>
      </w:r>
      <w:r>
        <w:t xml:space="preserve">more </w:t>
      </w:r>
      <w:r w:rsidR="0055446A" w:rsidRPr="00604903">
        <w:t xml:space="preserve">documentation </w:t>
      </w:r>
      <w:r>
        <w:t>of the impact and value of the culture guide activity, esp</w:t>
      </w:r>
      <w:r>
        <w:t>e</w:t>
      </w:r>
      <w:r>
        <w:t xml:space="preserve">cially if we wish </w:t>
      </w:r>
      <w:r w:rsidR="0055446A" w:rsidRPr="00604903">
        <w:t>to apply for new local funding</w:t>
      </w:r>
      <w:r>
        <w:t xml:space="preserve">. This documentation could focus on the </w:t>
      </w:r>
      <w:r w:rsidR="0055446A" w:rsidRPr="00604903">
        <w:t xml:space="preserve">cross-over </w:t>
      </w:r>
      <w:r>
        <w:t xml:space="preserve">between the fields of </w:t>
      </w:r>
      <w:r w:rsidR="0055446A" w:rsidRPr="00604903">
        <w:t>culture</w:t>
      </w:r>
      <w:r>
        <w:t xml:space="preserve"> and </w:t>
      </w:r>
      <w:r w:rsidR="0055446A" w:rsidRPr="00604903">
        <w:t>welfare</w:t>
      </w:r>
      <w:r>
        <w:t xml:space="preserve">. </w:t>
      </w:r>
    </w:p>
    <w:p w:rsidR="00A413CA" w:rsidRDefault="00D327B9" w:rsidP="00A413CA">
      <w:pPr>
        <w:pStyle w:val="Listeafsnit"/>
        <w:spacing w:before="120"/>
        <w:ind w:left="0"/>
        <w:contextualSpacing w:val="0"/>
      </w:pPr>
      <w:r>
        <w:t>Laraine: Important to secure good impact evaluations. VAN could adapt some of their former evalu</w:t>
      </w:r>
      <w:r>
        <w:t>a</w:t>
      </w:r>
      <w:r>
        <w:t xml:space="preserve">tion questionnaires for this project. </w:t>
      </w:r>
    </w:p>
    <w:p w:rsidR="00A413CA" w:rsidRDefault="00A413CA" w:rsidP="00A413CA">
      <w:pPr>
        <w:pStyle w:val="Listeafsnit"/>
        <w:spacing w:before="120"/>
        <w:ind w:left="0"/>
        <w:contextualSpacing w:val="0"/>
      </w:pPr>
      <w:r>
        <w:t>Hans V.: The new Erasmus+ programme for mobility may be used for providing European training events, both courses and seminars for people working with culture guide activities.  The Erasmus+ programme for projects may also give possibilities for follow-up projects with focus on mapping,  dissemination and policy</w:t>
      </w:r>
      <w:r w:rsidR="00ED7726">
        <w:t xml:space="preserve"> reforms. </w:t>
      </w:r>
      <w:r>
        <w:t xml:space="preserve"> </w:t>
      </w:r>
    </w:p>
    <w:p w:rsidR="00A413CA" w:rsidRDefault="00A413CA" w:rsidP="00A413CA">
      <w:pPr>
        <w:pStyle w:val="Listeafsnit"/>
        <w:spacing w:before="120"/>
        <w:ind w:left="0"/>
        <w:contextualSpacing w:val="0"/>
      </w:pPr>
      <w:r>
        <w:t xml:space="preserve">Urska: </w:t>
      </w:r>
      <w:r w:rsidR="00ED7726">
        <w:t xml:space="preserve">Good documentation is important, </w:t>
      </w:r>
      <w:r w:rsidR="002B76BD">
        <w:t xml:space="preserve">also in a cross-country context, </w:t>
      </w:r>
      <w:r w:rsidR="00ED7726">
        <w:t xml:space="preserve">but </w:t>
      </w:r>
      <w:r w:rsidR="002B76BD">
        <w:t xml:space="preserve">it is </w:t>
      </w:r>
      <w:r w:rsidR="00ED7726">
        <w:t>also very deman</w:t>
      </w:r>
      <w:r w:rsidR="00ED7726">
        <w:t>d</w:t>
      </w:r>
      <w:r w:rsidR="00ED7726">
        <w:t>ing and we could use help from universities, knowledge centres to do it - and for this we need extra funding</w:t>
      </w:r>
      <w:r w:rsidR="002B76BD">
        <w:t xml:space="preserve">. </w:t>
      </w:r>
    </w:p>
    <w:p w:rsidR="000B3AEF" w:rsidRDefault="000B3AEF" w:rsidP="004A1D8D">
      <w:pPr>
        <w:pStyle w:val="Overskrift3"/>
        <w:jc w:val="left"/>
      </w:pPr>
      <w:bookmarkStart w:id="21" w:name="_Toc410940481"/>
      <w:r>
        <w:t xml:space="preserve">Item 5: Partners plan the pilot courses, </w:t>
      </w:r>
      <w:r w:rsidRPr="002B22C4">
        <w:t>7 - 13 June 2015</w:t>
      </w:r>
      <w:r>
        <w:t xml:space="preserve"> </w:t>
      </w:r>
      <w:r w:rsidRPr="002B22C4">
        <w:t xml:space="preserve">(WP 10) </w:t>
      </w:r>
      <w:r w:rsidRPr="00F93D21">
        <w:t>Marjeta</w:t>
      </w:r>
      <w:bookmarkEnd w:id="21"/>
    </w:p>
    <w:p w:rsidR="00055719" w:rsidRDefault="00055719" w:rsidP="00055719">
      <w:r>
        <w:t xml:space="preserve">Main annexes: </w:t>
      </w:r>
    </w:p>
    <w:p w:rsidR="00055719" w:rsidRDefault="00055719" w:rsidP="004A1D8D">
      <w:r w:rsidRPr="00055719">
        <w:t>GUIDE - WP 10 - Programme pilot courses, version 1</w:t>
      </w:r>
    </w:p>
    <w:p w:rsidR="00055719" w:rsidRDefault="00055719" w:rsidP="004A1D8D">
      <w:r w:rsidRPr="00055719">
        <w:t>GUIDE - WP 10 - Programme pilot courses, version 2a</w:t>
      </w:r>
    </w:p>
    <w:p w:rsidR="00055719" w:rsidRDefault="00055719" w:rsidP="004A1D8D">
      <w:r>
        <w:t xml:space="preserve">see </w:t>
      </w:r>
      <w:hyperlink r:id="rId37" w:history="1">
        <w:r w:rsidRPr="00055719">
          <w:rPr>
            <w:rStyle w:val="Hyperlink"/>
          </w:rPr>
          <w:t>https://sites.google.com/site/gmpcultureguide/2-work-packages/wp-10---two-pilot-courses</w:t>
        </w:r>
      </w:hyperlink>
    </w:p>
    <w:p w:rsidR="00055719" w:rsidRDefault="00055719" w:rsidP="00055719">
      <w:pPr>
        <w:spacing w:before="120"/>
      </w:pPr>
      <w:r>
        <w:t xml:space="preserve">Marjeta commented the distributed course programme,v2. </w:t>
      </w:r>
    </w:p>
    <w:p w:rsidR="00055719" w:rsidRDefault="00055719" w:rsidP="00A478D5">
      <w:pPr>
        <w:pStyle w:val="Listeafsnit"/>
        <w:numPr>
          <w:ilvl w:val="0"/>
          <w:numId w:val="21"/>
        </w:numPr>
        <w:spacing w:before="60"/>
        <w:ind w:left="357" w:hanging="357"/>
        <w:contextualSpacing w:val="0"/>
      </w:pPr>
      <w:r>
        <w:t xml:space="preserve">The course venue was moved from Ljubljana to </w:t>
      </w:r>
      <w:r w:rsidR="00EB391E">
        <w:t>Nova Gorica</w:t>
      </w:r>
      <w:r>
        <w:t xml:space="preserve">, where JSKD did complete most of the pilot work; still a </w:t>
      </w:r>
      <w:r w:rsidR="00EB391E">
        <w:t xml:space="preserve">1 day trip to </w:t>
      </w:r>
      <w:r>
        <w:t xml:space="preserve">Ljubljana. </w:t>
      </w:r>
    </w:p>
    <w:p w:rsidR="00055719" w:rsidRDefault="00EB391E" w:rsidP="00A478D5">
      <w:pPr>
        <w:pStyle w:val="Listeafsnit"/>
        <w:numPr>
          <w:ilvl w:val="0"/>
          <w:numId w:val="21"/>
        </w:numPr>
        <w:spacing w:before="60"/>
        <w:ind w:left="357" w:hanging="357"/>
        <w:contextualSpacing w:val="0"/>
      </w:pPr>
      <w:r>
        <w:t xml:space="preserve">The programme </w:t>
      </w:r>
      <w:r w:rsidR="00055719">
        <w:t xml:space="preserve">has the </w:t>
      </w:r>
      <w:r>
        <w:t>same structure as the LOAC programme combined with parts of the programme for t</w:t>
      </w:r>
      <w:r w:rsidR="00055719">
        <w:t>he pilot GUIDE courses in Slovenia, M</w:t>
      </w:r>
      <w:r>
        <w:t>ay 2014</w:t>
      </w:r>
    </w:p>
    <w:p w:rsidR="00055719" w:rsidRDefault="00055719" w:rsidP="00A478D5">
      <w:pPr>
        <w:pStyle w:val="Listeafsnit"/>
        <w:numPr>
          <w:ilvl w:val="0"/>
          <w:numId w:val="21"/>
        </w:numPr>
        <w:spacing w:before="60"/>
        <w:ind w:left="357" w:hanging="357"/>
        <w:contextualSpacing w:val="0"/>
      </w:pPr>
      <w:r>
        <w:lastRenderedPageBreak/>
        <w:t xml:space="preserve">International flights to either </w:t>
      </w:r>
      <w:r w:rsidR="00EB391E">
        <w:t>Trieste</w:t>
      </w:r>
      <w:r>
        <w:t xml:space="preserve">, </w:t>
      </w:r>
      <w:r w:rsidR="00EB391E">
        <w:t xml:space="preserve">Ljubljana </w:t>
      </w:r>
      <w:r>
        <w:t xml:space="preserve">and Venice, and JSKD can organise the transport from the airports to Nova Gorica. </w:t>
      </w:r>
    </w:p>
    <w:p w:rsidR="00055719" w:rsidRDefault="00055719" w:rsidP="00A478D5">
      <w:pPr>
        <w:pStyle w:val="Listeafsnit"/>
        <w:numPr>
          <w:ilvl w:val="0"/>
          <w:numId w:val="21"/>
        </w:numPr>
        <w:spacing w:before="60"/>
        <w:ind w:left="357" w:hanging="357"/>
        <w:contextualSpacing w:val="0"/>
      </w:pPr>
      <w:r>
        <w:t xml:space="preserve">Important now to clarify the main parts of the programme and the division of work as course leaders, moderators and the use of external speakers, and the homework for the participants. </w:t>
      </w:r>
    </w:p>
    <w:p w:rsidR="00604903" w:rsidRDefault="00604903" w:rsidP="004A1D8D"/>
    <w:p w:rsidR="004242BA" w:rsidRDefault="004242BA" w:rsidP="004A1D8D">
      <w:r>
        <w:t>The partnership discussed the programme. Main conclusions were</w:t>
      </w:r>
    </w:p>
    <w:p w:rsidR="00604903" w:rsidRDefault="00604903" w:rsidP="00A478D5">
      <w:pPr>
        <w:pStyle w:val="Listeafsnit"/>
        <w:numPr>
          <w:ilvl w:val="0"/>
          <w:numId w:val="22"/>
        </w:numPr>
        <w:spacing w:before="60"/>
        <w:ind w:left="357" w:hanging="357"/>
        <w:contextualSpacing w:val="0"/>
      </w:pPr>
      <w:r>
        <w:t>Home work</w:t>
      </w:r>
      <w:r w:rsidR="004242BA">
        <w:t xml:space="preserve">: </w:t>
      </w:r>
      <w:r>
        <w:t xml:space="preserve">2 pairs from each country,  </w:t>
      </w:r>
      <w:r w:rsidR="004242BA">
        <w:t xml:space="preserve">where </w:t>
      </w:r>
      <w:r>
        <w:t xml:space="preserve">each pair prepare </w:t>
      </w:r>
      <w:r w:rsidR="004242BA">
        <w:t xml:space="preserve">a </w:t>
      </w:r>
      <w:r>
        <w:t>common presentation</w:t>
      </w:r>
      <w:r w:rsidR="004242BA">
        <w:t xml:space="preserve">; 10 min for each pair, and some </w:t>
      </w:r>
      <w:r>
        <w:t>room for questions and discussions</w:t>
      </w:r>
      <w:r w:rsidR="004242BA">
        <w:t xml:space="preserve">. </w:t>
      </w:r>
    </w:p>
    <w:p w:rsidR="004242BA" w:rsidRDefault="004242BA" w:rsidP="00A478D5">
      <w:pPr>
        <w:pStyle w:val="Listeafsnit"/>
        <w:numPr>
          <w:ilvl w:val="0"/>
          <w:numId w:val="22"/>
        </w:numPr>
        <w:spacing w:before="60"/>
        <w:ind w:left="357" w:hanging="357"/>
        <w:contextualSpacing w:val="0"/>
      </w:pPr>
      <w:r>
        <w:t>How to work as moderators: it is the participants that shall present results at plenum</w:t>
      </w:r>
    </w:p>
    <w:p w:rsidR="00604903" w:rsidRDefault="004242BA" w:rsidP="00A478D5">
      <w:pPr>
        <w:pStyle w:val="Listeafsnit"/>
        <w:numPr>
          <w:ilvl w:val="0"/>
          <w:numId w:val="22"/>
        </w:numPr>
        <w:spacing w:before="60"/>
        <w:ind w:left="357" w:hanging="357"/>
        <w:contextualSpacing w:val="0"/>
      </w:pPr>
      <w:r>
        <w:t xml:space="preserve">Group sessions Monday:  </w:t>
      </w:r>
      <w:r w:rsidR="00604903">
        <w:t>1. session - pre</w:t>
      </w:r>
      <w:r>
        <w:t>s</w:t>
      </w:r>
      <w:r w:rsidR="00604903">
        <w:t>entation</w:t>
      </w:r>
      <w:r>
        <w:t xml:space="preserve">s and </w:t>
      </w:r>
      <w:r w:rsidR="00604903">
        <w:t>2. session prepare plenum presentation</w:t>
      </w:r>
      <w:r>
        <w:t xml:space="preserve">s. </w:t>
      </w:r>
    </w:p>
    <w:p w:rsidR="004242BA" w:rsidRDefault="004242BA" w:rsidP="00A478D5">
      <w:pPr>
        <w:pStyle w:val="Listeafsnit"/>
        <w:numPr>
          <w:ilvl w:val="0"/>
          <w:numId w:val="22"/>
        </w:numPr>
        <w:spacing w:before="60"/>
        <w:contextualSpacing w:val="0"/>
      </w:pPr>
      <w:r>
        <w:t>Official release of the handbook during the first day of the course; national press-releases may start 2 weeks before</w:t>
      </w:r>
    </w:p>
    <w:p w:rsidR="004242BA" w:rsidRDefault="004242BA" w:rsidP="00A478D5">
      <w:pPr>
        <w:pStyle w:val="Listeafsnit"/>
        <w:numPr>
          <w:ilvl w:val="0"/>
          <w:numId w:val="22"/>
        </w:numPr>
        <w:spacing w:before="60"/>
        <w:contextualSpacing w:val="0"/>
      </w:pPr>
      <w:r>
        <w:t>The course may end at noon Friday</w:t>
      </w:r>
    </w:p>
    <w:p w:rsidR="00604903" w:rsidRDefault="004242BA" w:rsidP="004242BA">
      <w:pPr>
        <w:spacing w:before="120"/>
      </w:pPr>
      <w:r>
        <w:t>Other Issues:</w:t>
      </w:r>
    </w:p>
    <w:p w:rsidR="004242BA" w:rsidRDefault="004242BA" w:rsidP="00A478D5">
      <w:pPr>
        <w:pStyle w:val="Listeafsnit"/>
        <w:numPr>
          <w:ilvl w:val="0"/>
          <w:numId w:val="23"/>
        </w:numPr>
        <w:spacing w:before="60"/>
        <w:ind w:left="357" w:hanging="357"/>
        <w:contextualSpacing w:val="0"/>
      </w:pPr>
      <w:r>
        <w:t>Hans N wishes more dialogue on challenges and the solutions gained</w:t>
      </w:r>
    </w:p>
    <w:p w:rsidR="004242BA" w:rsidRDefault="004242BA" w:rsidP="00A478D5">
      <w:pPr>
        <w:pStyle w:val="Listeafsnit"/>
        <w:numPr>
          <w:ilvl w:val="0"/>
          <w:numId w:val="23"/>
        </w:numPr>
        <w:spacing w:before="60"/>
        <w:ind w:left="357" w:hanging="357"/>
        <w:contextualSpacing w:val="0"/>
      </w:pPr>
      <w:r>
        <w:t>Daniel mentioned Helen Jones may participate and have a presentation</w:t>
      </w:r>
    </w:p>
    <w:p w:rsidR="00515104" w:rsidRPr="00515104" w:rsidRDefault="00604903" w:rsidP="00A478D5">
      <w:pPr>
        <w:pStyle w:val="Listeafsnit"/>
        <w:numPr>
          <w:ilvl w:val="0"/>
          <w:numId w:val="23"/>
        </w:numPr>
        <w:spacing w:before="60"/>
        <w:ind w:left="357" w:hanging="357"/>
        <w:contextualSpacing w:val="0"/>
      </w:pPr>
      <w:r>
        <w:t xml:space="preserve">Bente </w:t>
      </w:r>
      <w:r w:rsidR="004242BA">
        <w:t xml:space="preserve">need soon to clarify, if she can participate in the whole period (due </w:t>
      </w:r>
      <w:r w:rsidR="004242BA" w:rsidRPr="00515104">
        <w:t xml:space="preserve">to </w:t>
      </w:r>
      <w:r w:rsidR="00515104">
        <w:t xml:space="preserve">planned </w:t>
      </w:r>
      <w:r w:rsidR="00515104" w:rsidRPr="00515104">
        <w:t xml:space="preserve">christening </w:t>
      </w:r>
      <w:r w:rsidR="00515104">
        <w:t xml:space="preserve">of </w:t>
      </w:r>
      <w:r w:rsidR="00515104" w:rsidRPr="00515104">
        <w:t xml:space="preserve"> granddaughter</w:t>
      </w:r>
      <w:r w:rsidR="00515104">
        <w:t>)</w:t>
      </w:r>
    </w:p>
    <w:p w:rsidR="00515104" w:rsidRDefault="00515104" w:rsidP="00515104">
      <w:pPr>
        <w:spacing w:before="120"/>
      </w:pPr>
      <w:r>
        <w:t>Decided</w:t>
      </w:r>
    </w:p>
    <w:p w:rsidR="009C5B20" w:rsidRDefault="00515104" w:rsidP="00A478D5">
      <w:pPr>
        <w:pStyle w:val="Listeafsnit"/>
        <w:numPr>
          <w:ilvl w:val="0"/>
          <w:numId w:val="24"/>
        </w:numPr>
        <w:spacing w:before="60"/>
        <w:ind w:left="357" w:hanging="357"/>
        <w:contextualSpacing w:val="0"/>
      </w:pPr>
      <w:r>
        <w:t>Feedback on distribution of work and names of speakers, moderators as well as proposals from partners for adjustments of the programme. Deadline, Friday 30. J</w:t>
      </w:r>
      <w:r w:rsidR="009C5B20">
        <w:t xml:space="preserve">anuary </w:t>
      </w:r>
      <w:r>
        <w:t>to M</w:t>
      </w:r>
      <w:r w:rsidR="009C5B20">
        <w:t>arjeta</w:t>
      </w:r>
      <w:r>
        <w:t>.</w:t>
      </w:r>
    </w:p>
    <w:p w:rsidR="00515104" w:rsidRDefault="00515104" w:rsidP="00A478D5">
      <w:pPr>
        <w:pStyle w:val="Listeafsnit"/>
        <w:numPr>
          <w:ilvl w:val="0"/>
          <w:numId w:val="24"/>
        </w:numPr>
        <w:spacing w:before="60"/>
        <w:ind w:left="357" w:hanging="357"/>
        <w:contextualSpacing w:val="0"/>
      </w:pPr>
      <w:r>
        <w:t>Daniel check if  Helen Jones can participate as speaker, also deadline Friday, 30 January</w:t>
      </w:r>
    </w:p>
    <w:p w:rsidR="00515104" w:rsidRDefault="00515104" w:rsidP="00A478D5">
      <w:pPr>
        <w:pStyle w:val="Listeafsnit"/>
        <w:numPr>
          <w:ilvl w:val="0"/>
          <w:numId w:val="24"/>
        </w:numPr>
        <w:spacing w:before="60"/>
        <w:ind w:left="357" w:hanging="357"/>
        <w:contextualSpacing w:val="0"/>
      </w:pPr>
      <w:r>
        <w:t xml:space="preserve">Bente will check, if the </w:t>
      </w:r>
      <w:r w:rsidR="008E21D9">
        <w:t xml:space="preserve">Copenhagen Culture Guide </w:t>
      </w:r>
      <w:r>
        <w:t xml:space="preserve">can participate </w:t>
      </w:r>
      <w:r w:rsidR="008E21D9">
        <w:t>as speaker</w:t>
      </w:r>
      <w:r>
        <w:t>, also deadline 30 January.</w:t>
      </w:r>
    </w:p>
    <w:p w:rsidR="000B3AEF" w:rsidRDefault="000B3AEF" w:rsidP="004A1D8D">
      <w:pPr>
        <w:pStyle w:val="Overskrift3"/>
        <w:jc w:val="left"/>
      </w:pPr>
      <w:bookmarkStart w:id="22" w:name="_Toc410940482"/>
      <w:r>
        <w:t xml:space="preserve">Item 6: Time frame of </w:t>
      </w:r>
      <w:r w:rsidRPr="006034C1">
        <w:t>fourth 1-day partner meeting</w:t>
      </w:r>
      <w:r>
        <w:t xml:space="preserve">, </w:t>
      </w:r>
      <w:r w:rsidRPr="000B3AEF">
        <w:t>Saturday, 14 June 2015.</w:t>
      </w:r>
      <w:bookmarkEnd w:id="22"/>
      <w:r w:rsidRPr="006034C1">
        <w:t xml:space="preserve"> </w:t>
      </w:r>
    </w:p>
    <w:p w:rsidR="008E21D9" w:rsidRDefault="00515104" w:rsidP="004A1D8D">
      <w:r>
        <w:t xml:space="preserve">Decided that the </w:t>
      </w:r>
      <w:r w:rsidR="001A1956">
        <w:t>Fourth</w:t>
      </w:r>
      <w:r w:rsidR="008E21D9">
        <w:t xml:space="preserve"> partn</w:t>
      </w:r>
      <w:r>
        <w:t xml:space="preserve">er meeting </w:t>
      </w:r>
      <w:r w:rsidR="008E21D9">
        <w:t>start</w:t>
      </w:r>
      <w:r>
        <w:t>s Friday afternoon, 13 June and</w:t>
      </w:r>
      <w:r w:rsidR="008E21D9">
        <w:t xml:space="preserve"> end Saturday morning</w:t>
      </w:r>
      <w:r>
        <w:t xml:space="preserve">, 14 June 2015.  </w:t>
      </w:r>
    </w:p>
    <w:p w:rsidR="000B3AEF" w:rsidRDefault="000B3AEF" w:rsidP="004A1D8D">
      <w:pPr>
        <w:pStyle w:val="Overskrift3"/>
        <w:jc w:val="left"/>
      </w:pPr>
      <w:bookmarkStart w:id="23" w:name="_Toc410940483"/>
      <w:r>
        <w:t>Item 7: P</w:t>
      </w:r>
      <w:r w:rsidRPr="00D44EEB">
        <w:t xml:space="preserve">lan the </w:t>
      </w:r>
      <w:r>
        <w:t xml:space="preserve">European conference in Budapest, Oct 2015 </w:t>
      </w:r>
      <w:r w:rsidRPr="00D44EEB">
        <w:t xml:space="preserve">(WP 10) </w:t>
      </w:r>
      <w:r w:rsidRPr="00F93D21">
        <w:t>János</w:t>
      </w:r>
      <w:bookmarkEnd w:id="23"/>
    </w:p>
    <w:p w:rsidR="00515104" w:rsidRDefault="00515104" w:rsidP="00515104">
      <w:r>
        <w:t xml:space="preserve">Main annexes: </w:t>
      </w:r>
    </w:p>
    <w:p w:rsidR="00515104" w:rsidRDefault="00F66E42" w:rsidP="00515104">
      <w:r w:rsidRPr="00F66E42">
        <w:t>GUIDE - WP 12 - Programme, European Conference, version 1</w:t>
      </w:r>
    </w:p>
    <w:p w:rsidR="00515104" w:rsidRDefault="00F66E42" w:rsidP="00F66E42">
      <w:r w:rsidRPr="00F66E42">
        <w:t>GUIDE - WP 12 - Programme, European Conference, version 2</w:t>
      </w:r>
    </w:p>
    <w:p w:rsidR="00515104" w:rsidRDefault="00F66E42" w:rsidP="00515104">
      <w:pPr>
        <w:spacing w:before="120"/>
      </w:pPr>
      <w:r>
        <w:t>Janos</w:t>
      </w:r>
      <w:r w:rsidR="00515104">
        <w:t xml:space="preserve"> commented the distributed co</w:t>
      </w:r>
      <w:r>
        <w:t xml:space="preserve">nference </w:t>
      </w:r>
      <w:r w:rsidR="00515104">
        <w:t xml:space="preserve">programme,v2. </w:t>
      </w:r>
    </w:p>
    <w:p w:rsidR="00887270" w:rsidRPr="00887270" w:rsidRDefault="00887270" w:rsidP="00A478D5">
      <w:pPr>
        <w:pStyle w:val="Listeafsnit"/>
        <w:numPr>
          <w:ilvl w:val="0"/>
          <w:numId w:val="25"/>
        </w:numPr>
        <w:ind w:left="357"/>
        <w:contextualSpacing w:val="0"/>
      </w:pPr>
      <w:r>
        <w:t xml:space="preserve">The time and place is 5-6 Oct 2015 at Hotel </w:t>
      </w:r>
      <w:r w:rsidR="00F66E42">
        <w:t xml:space="preserve">Benczúr, H-1068 Budapest, Benczúr </w:t>
      </w:r>
      <w:proofErr w:type="spellStart"/>
      <w:r w:rsidR="00F66E42">
        <w:t>utca</w:t>
      </w:r>
      <w:proofErr w:type="spellEnd"/>
      <w:r w:rsidR="00F66E42">
        <w:t xml:space="preserve"> 35. - see </w:t>
      </w:r>
      <w:hyperlink r:id="rId38" w:history="1">
        <w:r w:rsidR="00F66E42" w:rsidRPr="00F66E42">
          <w:rPr>
            <w:rStyle w:val="Hyperlink"/>
          </w:rPr>
          <w:t>http://www.hotelbenczur.hu</w:t>
        </w:r>
      </w:hyperlink>
      <w:r w:rsidR="00F66E42" w:rsidRPr="00887270">
        <w:rPr>
          <w:u w:val="single"/>
        </w:rPr>
        <w:t xml:space="preserve">. </w:t>
      </w:r>
    </w:p>
    <w:p w:rsidR="00F66E42" w:rsidRDefault="00F66E42" w:rsidP="00A478D5">
      <w:pPr>
        <w:pStyle w:val="Listeafsnit"/>
        <w:numPr>
          <w:ilvl w:val="0"/>
          <w:numId w:val="25"/>
        </w:numPr>
        <w:ind w:left="357"/>
        <w:contextualSpacing w:val="0"/>
      </w:pPr>
      <w:r w:rsidRPr="00F66E42">
        <w:t xml:space="preserve">The  </w:t>
      </w:r>
      <w:r>
        <w:t>hotel is a former course centre for the Hungarian Teacher Association, and it is quite cheap, with good facilities and social meeting rooms</w:t>
      </w:r>
    </w:p>
    <w:p w:rsidR="00F66E42" w:rsidRDefault="00F66E42" w:rsidP="00A478D5">
      <w:pPr>
        <w:pStyle w:val="Listeafsnit"/>
        <w:numPr>
          <w:ilvl w:val="0"/>
          <w:numId w:val="25"/>
        </w:numPr>
        <w:ind w:left="357"/>
        <w:contextualSpacing w:val="0"/>
      </w:pPr>
      <w:r>
        <w:t>The d</w:t>
      </w:r>
      <w:r w:rsidR="008E21D9">
        <w:t>eadline for booking of hotel rooms is 6 weeks before</w:t>
      </w:r>
    </w:p>
    <w:p w:rsidR="00F66E42" w:rsidRDefault="00675294" w:rsidP="00A478D5">
      <w:pPr>
        <w:pStyle w:val="Listeafsnit"/>
        <w:numPr>
          <w:ilvl w:val="0"/>
          <w:numId w:val="25"/>
        </w:numPr>
        <w:ind w:left="357"/>
        <w:contextualSpacing w:val="0"/>
      </w:pPr>
      <w:r>
        <w:t>Expected number of participants:</w:t>
      </w:r>
      <w:r w:rsidR="00F66E42">
        <w:t xml:space="preserve"> </w:t>
      </w:r>
      <w:r>
        <w:t>min 30-40 - max 50-60</w:t>
      </w:r>
      <w:r w:rsidR="00F66E42">
        <w:t xml:space="preserve">, where </w:t>
      </w:r>
      <w:r>
        <w:t xml:space="preserve">16 </w:t>
      </w:r>
      <w:r w:rsidR="00F66E42">
        <w:t xml:space="preserve">is </w:t>
      </w:r>
      <w:r>
        <w:t>paid by the GUIDE gran</w:t>
      </w:r>
      <w:r w:rsidR="00F66E42">
        <w:t>t,</w:t>
      </w:r>
    </w:p>
    <w:p w:rsidR="00F66E42" w:rsidRDefault="00675294" w:rsidP="00A3352A">
      <w:pPr>
        <w:pStyle w:val="Listeafsnit"/>
        <w:ind w:left="357"/>
        <w:contextualSpacing w:val="0"/>
      </w:pPr>
      <w:r>
        <w:t>15</w:t>
      </w:r>
      <w:r w:rsidR="00F66E42">
        <w:t xml:space="preserve"> is expected to use </w:t>
      </w:r>
      <w:r>
        <w:t>the Erasmus mobility</w:t>
      </w:r>
      <w:r w:rsidR="00F66E42">
        <w:t xml:space="preserve">; and </w:t>
      </w:r>
      <w:r>
        <w:t xml:space="preserve">5-10 </w:t>
      </w:r>
      <w:r w:rsidR="00F66E42">
        <w:t xml:space="preserve">more could come, if the </w:t>
      </w:r>
      <w:r>
        <w:t xml:space="preserve">EAEA </w:t>
      </w:r>
      <w:r w:rsidR="00F66E42">
        <w:t xml:space="preserve">plan their </w:t>
      </w:r>
      <w:r>
        <w:t xml:space="preserve">board meeting </w:t>
      </w:r>
      <w:r w:rsidR="00F66E42">
        <w:t xml:space="preserve">at the </w:t>
      </w:r>
      <w:r>
        <w:t xml:space="preserve">same place and </w:t>
      </w:r>
      <w:r w:rsidR="00F66E42">
        <w:t xml:space="preserve">at a </w:t>
      </w:r>
      <w:r>
        <w:t>time</w:t>
      </w:r>
      <w:r w:rsidR="00F66E42">
        <w:t xml:space="preserve"> up to the conference</w:t>
      </w:r>
      <w:r>
        <w:t xml:space="preserve">, </w:t>
      </w:r>
      <w:r w:rsidR="00F66E42">
        <w:t xml:space="preserve">so </w:t>
      </w:r>
      <w:r>
        <w:t xml:space="preserve">they also </w:t>
      </w:r>
      <w:r w:rsidR="00F66E42">
        <w:t xml:space="preserve">can </w:t>
      </w:r>
      <w:r>
        <w:t>participate</w:t>
      </w:r>
      <w:r w:rsidR="00F66E42">
        <w:t>.</w:t>
      </w:r>
    </w:p>
    <w:p w:rsidR="00675294" w:rsidRDefault="00F66E42" w:rsidP="00A478D5">
      <w:pPr>
        <w:pStyle w:val="Listeafsnit"/>
        <w:numPr>
          <w:ilvl w:val="0"/>
          <w:numId w:val="26"/>
        </w:numPr>
        <w:ind w:left="357"/>
        <w:contextualSpacing w:val="0"/>
      </w:pPr>
      <w:r>
        <w:t xml:space="preserve">As key note </w:t>
      </w:r>
      <w:r w:rsidR="00675294">
        <w:t>speaker</w:t>
      </w:r>
      <w:r>
        <w:t xml:space="preserve">, </w:t>
      </w:r>
      <w:r w:rsidR="00675294">
        <w:t xml:space="preserve">Monday 6 </w:t>
      </w:r>
      <w:r>
        <w:t xml:space="preserve">Oct Janos will </w:t>
      </w:r>
      <w:r w:rsidR="00887270">
        <w:t xml:space="preserve">as 1st priority </w:t>
      </w:r>
      <w:r>
        <w:t xml:space="preserve">contact the </w:t>
      </w:r>
      <w:r w:rsidR="00887270">
        <w:t xml:space="preserve">Hungarian </w:t>
      </w:r>
      <w:r w:rsidRPr="00F66E42">
        <w:t>European Commissioner for Education, Culture, Youth and Sport</w:t>
      </w:r>
      <w:r w:rsidR="00887270">
        <w:t xml:space="preserve">, </w:t>
      </w:r>
      <w:r w:rsidR="00675294" w:rsidRPr="00F66E42">
        <w:t xml:space="preserve">Tibor </w:t>
      </w:r>
      <w:proofErr w:type="spellStart"/>
      <w:r w:rsidR="00675294" w:rsidRPr="00F66E42">
        <w:t>Novorash</w:t>
      </w:r>
      <w:proofErr w:type="spellEnd"/>
      <w:r w:rsidR="00887270">
        <w:t xml:space="preserve">, or else </w:t>
      </w:r>
      <w:r w:rsidR="00DD5AC4">
        <w:t xml:space="preserve">the </w:t>
      </w:r>
      <w:r w:rsidR="00887270">
        <w:t xml:space="preserve">Hungarian </w:t>
      </w:r>
      <w:r w:rsidR="00DD5AC4">
        <w:t xml:space="preserve">state secretary or another key note speaker Tuesday morning. </w:t>
      </w:r>
    </w:p>
    <w:p w:rsidR="00887270" w:rsidRDefault="00887270" w:rsidP="00887270">
      <w:pPr>
        <w:pStyle w:val="Listeafsnit"/>
        <w:spacing w:before="120"/>
        <w:ind w:left="0"/>
        <w:contextualSpacing w:val="0"/>
      </w:pPr>
      <w:r>
        <w:lastRenderedPageBreak/>
        <w:t>The partnership discussed the day-to-day programme. Main conclusions were</w:t>
      </w:r>
    </w:p>
    <w:p w:rsidR="00887270" w:rsidRDefault="00887270" w:rsidP="00A478D5">
      <w:pPr>
        <w:pStyle w:val="Listeafsnit"/>
        <w:numPr>
          <w:ilvl w:val="0"/>
          <w:numId w:val="26"/>
        </w:numPr>
        <w:ind w:left="357" w:hanging="357"/>
        <w:contextualSpacing w:val="0"/>
      </w:pPr>
      <w:r>
        <w:t xml:space="preserve">The </w:t>
      </w:r>
      <w:r w:rsidR="00DD5AC4">
        <w:t>Session Monday</w:t>
      </w:r>
      <w:r>
        <w:t xml:space="preserve"> afternoon. here we need time for rotation with  10 min break. Therefore the time frame was changed from </w:t>
      </w:r>
      <w:r w:rsidR="00DD5AC4">
        <w:t xml:space="preserve">change to 14.30 - 18 and then networking </w:t>
      </w:r>
      <w:r>
        <w:t xml:space="preserve">from </w:t>
      </w:r>
      <w:r w:rsidR="00DD5AC4">
        <w:t xml:space="preserve">18 - 18.30 </w:t>
      </w:r>
    </w:p>
    <w:p w:rsidR="00887270" w:rsidRDefault="00887270" w:rsidP="00A478D5">
      <w:pPr>
        <w:pStyle w:val="Listeafsnit"/>
        <w:numPr>
          <w:ilvl w:val="0"/>
          <w:numId w:val="26"/>
        </w:numPr>
        <w:ind w:left="357" w:hanging="357"/>
        <w:contextualSpacing w:val="0"/>
      </w:pPr>
      <w:r>
        <w:t xml:space="preserve">The </w:t>
      </w:r>
      <w:r w:rsidR="00DD5AC4">
        <w:t>Culture performance Monday evening</w:t>
      </w:r>
      <w:r>
        <w:t xml:space="preserve"> needs to be clarified</w:t>
      </w:r>
    </w:p>
    <w:p w:rsidR="00DD5AC4" w:rsidRDefault="00887270" w:rsidP="00A478D5">
      <w:pPr>
        <w:pStyle w:val="Listeafsnit"/>
        <w:numPr>
          <w:ilvl w:val="0"/>
          <w:numId w:val="26"/>
        </w:numPr>
        <w:ind w:left="357" w:hanging="357"/>
        <w:contextualSpacing w:val="0"/>
      </w:pPr>
      <w:r>
        <w:t xml:space="preserve">Janos will inform the partnership, as soon the agreement with the key note speaker is clarified.  </w:t>
      </w:r>
    </w:p>
    <w:p w:rsidR="00DD5AC4" w:rsidRDefault="00887270" w:rsidP="00887270">
      <w:pPr>
        <w:pStyle w:val="Overskrift4"/>
      </w:pPr>
      <w:r>
        <w:t>Item 7a. Time frame of the sixth partner meeting</w:t>
      </w:r>
    </w:p>
    <w:p w:rsidR="00DD5AC4" w:rsidRPr="008E21D9" w:rsidRDefault="00887270" w:rsidP="004A1D8D">
      <w:r>
        <w:t>Decided to schedule the sixth partner meeting at Hotel Benczúr,</w:t>
      </w:r>
      <w:r w:rsidR="00DD5AC4">
        <w:t xml:space="preserve"> Wednesday</w:t>
      </w:r>
      <w:r>
        <w:t xml:space="preserve">, 7 Oct 2015, </w:t>
      </w:r>
      <w:r w:rsidR="00DD5AC4">
        <w:t xml:space="preserve"> 9 - 16 </w:t>
      </w:r>
    </w:p>
    <w:p w:rsidR="000B3AEF" w:rsidRDefault="000B3AEF" w:rsidP="004A1D8D">
      <w:pPr>
        <w:pStyle w:val="Overskrift3"/>
        <w:jc w:val="left"/>
      </w:pPr>
      <w:bookmarkStart w:id="24" w:name="_Toc410940484"/>
      <w:r>
        <w:t>Item 8</w:t>
      </w:r>
      <w:r w:rsidR="003C25CB">
        <w:t xml:space="preserve">: </w:t>
      </w:r>
      <w:r w:rsidRPr="00D44EEB">
        <w:t>Partners plan the transverse valorisation activities of the third phase</w:t>
      </w:r>
      <w:bookmarkEnd w:id="24"/>
      <w:r w:rsidRPr="00D44EEB">
        <w:t xml:space="preserve"> </w:t>
      </w:r>
    </w:p>
    <w:p w:rsidR="00EF7DEF" w:rsidRDefault="00EF7DEF" w:rsidP="004A1D8D">
      <w:r>
        <w:t>Main annexes:</w:t>
      </w:r>
    </w:p>
    <w:p w:rsidR="00EF7DEF" w:rsidRDefault="00EF7DEF" w:rsidP="004A1D8D">
      <w:r>
        <w:t>See the valorisation reports by the partners here</w:t>
      </w:r>
    </w:p>
    <w:p w:rsidR="00EF7DEF" w:rsidRDefault="00340937" w:rsidP="004A1D8D">
      <w:hyperlink r:id="rId39" w:history="1">
        <w:r w:rsidR="00EF7DEF" w:rsidRPr="00EF7DEF">
          <w:rPr>
            <w:rStyle w:val="Hyperlink"/>
          </w:rPr>
          <w:t>https://sites.google.com/site/gmpcultureguide/2-work-packages/wp-15---exploitation</w:t>
        </w:r>
      </w:hyperlink>
    </w:p>
    <w:p w:rsidR="00EF7DEF" w:rsidRPr="00EF7DEF" w:rsidRDefault="00EF7DEF" w:rsidP="00A3352A">
      <w:r w:rsidRPr="00EF7DEF">
        <w:t xml:space="preserve">See </w:t>
      </w:r>
      <w:r>
        <w:t xml:space="preserve">the most of the </w:t>
      </w:r>
      <w:r w:rsidRPr="00EF7DEF">
        <w:t>Valorisation materials</w:t>
      </w:r>
      <w:r>
        <w:t xml:space="preserve"> by the partners here</w:t>
      </w:r>
    </w:p>
    <w:p w:rsidR="00EF7DEF" w:rsidRDefault="00340937" w:rsidP="00EF7DEF">
      <w:hyperlink r:id="rId40" w:history="1">
        <w:r w:rsidR="00EF7DEF" w:rsidRPr="00EF7DEF">
          <w:rPr>
            <w:rStyle w:val="Hyperlink"/>
          </w:rPr>
          <w:t>https://sites.google.com/site/gmpcultureguide/2-work-packages/wp-14---dissemination</w:t>
        </w:r>
      </w:hyperlink>
    </w:p>
    <w:p w:rsidR="00EF7DEF" w:rsidRDefault="00EF7DEF" w:rsidP="00F43210">
      <w:pPr>
        <w:spacing w:before="240"/>
      </w:pPr>
      <w:r>
        <w:t>The partners presented their main valorisation (</w:t>
      </w:r>
      <w:r w:rsidR="00DD5AC4" w:rsidRPr="00DD5AC4">
        <w:t xml:space="preserve">dissemination </w:t>
      </w:r>
      <w:r>
        <w:t xml:space="preserve">and exploitation) activities: </w:t>
      </w:r>
    </w:p>
    <w:p w:rsidR="00DD5AC4" w:rsidRDefault="00DD5AC4" w:rsidP="00EF7DEF">
      <w:pPr>
        <w:spacing w:before="120"/>
      </w:pPr>
      <w:r>
        <w:t>JSKD</w:t>
      </w:r>
      <w:r w:rsidR="00EF7DEF">
        <w:t xml:space="preserve"> (SI) has completed a wide range of valorisation in Slovenia, such as </w:t>
      </w:r>
    </w:p>
    <w:p w:rsidR="00EF7DEF" w:rsidRDefault="00DD5AC4" w:rsidP="00A478D5">
      <w:pPr>
        <w:pStyle w:val="Listeafsnit"/>
        <w:numPr>
          <w:ilvl w:val="0"/>
          <w:numId w:val="27"/>
        </w:numPr>
      </w:pPr>
      <w:r>
        <w:t>press release</w:t>
      </w:r>
      <w:r w:rsidR="00EF7DEF">
        <w:t xml:space="preserve">s, articles, own website, social media </w:t>
      </w:r>
    </w:p>
    <w:p w:rsidR="00DD5AC4" w:rsidRDefault="00EF7DEF" w:rsidP="00A478D5">
      <w:pPr>
        <w:pStyle w:val="Listeafsnit"/>
        <w:numPr>
          <w:ilvl w:val="0"/>
          <w:numId w:val="27"/>
        </w:numPr>
      </w:pPr>
      <w:r>
        <w:t>Promotion at meetings and conferences</w:t>
      </w:r>
      <w:r w:rsidR="00DD5AC4">
        <w:t xml:space="preserve"> </w:t>
      </w:r>
    </w:p>
    <w:p w:rsidR="00EF7DEF" w:rsidRDefault="00EF7DEF" w:rsidP="00A478D5">
      <w:pPr>
        <w:pStyle w:val="Listeafsnit"/>
        <w:numPr>
          <w:ilvl w:val="0"/>
          <w:numId w:val="27"/>
        </w:numPr>
      </w:pPr>
      <w:r>
        <w:t xml:space="preserve">awareness-rising products (T-shirts, bags, pens) </w:t>
      </w:r>
    </w:p>
    <w:p w:rsidR="00DD5AC4" w:rsidRDefault="00EF7DEF" w:rsidP="00A478D5">
      <w:pPr>
        <w:pStyle w:val="Listeafsnit"/>
        <w:numPr>
          <w:ilvl w:val="0"/>
          <w:numId w:val="27"/>
        </w:numPr>
      </w:pPr>
      <w:r>
        <w:t xml:space="preserve">but until now no international dissemination, except promotion to the AMATEO network </w:t>
      </w:r>
      <w:r w:rsidR="00DD5AC4">
        <w:t xml:space="preserve"> </w:t>
      </w:r>
    </w:p>
    <w:p w:rsidR="00DD5AC4" w:rsidRDefault="00DD5AC4" w:rsidP="00EF7DEF">
      <w:pPr>
        <w:spacing w:before="120"/>
      </w:pPr>
      <w:r>
        <w:t>KSD</w:t>
      </w:r>
      <w:r w:rsidR="00EF7DEF">
        <w:t xml:space="preserve"> (DK) </w:t>
      </w:r>
      <w:r w:rsidR="00F43210">
        <w:t xml:space="preserve">has completed a wide range of valorisation activities in a Danish context, especially in the involved municipalities and to the engaged stakeholders. </w:t>
      </w:r>
    </w:p>
    <w:p w:rsidR="00F43210" w:rsidRDefault="00F43210" w:rsidP="00A478D5">
      <w:pPr>
        <w:pStyle w:val="Listeafsnit"/>
        <w:numPr>
          <w:ilvl w:val="0"/>
          <w:numId w:val="27"/>
        </w:numPr>
      </w:pPr>
      <w:r>
        <w:t xml:space="preserve">news-mails, press releases, own website, social media </w:t>
      </w:r>
    </w:p>
    <w:p w:rsidR="00F43210" w:rsidRDefault="00F43210" w:rsidP="00A478D5">
      <w:pPr>
        <w:pStyle w:val="Listeafsnit"/>
        <w:numPr>
          <w:ilvl w:val="0"/>
          <w:numId w:val="27"/>
        </w:numPr>
      </w:pPr>
      <w:r>
        <w:t>A special issue of the project in the magazine, Kultur.dk as well as other articles</w:t>
      </w:r>
    </w:p>
    <w:p w:rsidR="00F43210" w:rsidRDefault="00F43210" w:rsidP="00A478D5">
      <w:pPr>
        <w:pStyle w:val="Listeafsnit"/>
        <w:numPr>
          <w:ilvl w:val="0"/>
          <w:numId w:val="27"/>
        </w:numPr>
      </w:pPr>
      <w:r>
        <w:t xml:space="preserve">Promotion at meetings and 3-4 conferences </w:t>
      </w:r>
    </w:p>
    <w:p w:rsidR="00F43210" w:rsidRDefault="00F43210" w:rsidP="00A478D5">
      <w:pPr>
        <w:pStyle w:val="Listeafsnit"/>
        <w:numPr>
          <w:ilvl w:val="0"/>
          <w:numId w:val="27"/>
        </w:numPr>
      </w:pPr>
      <w:r>
        <w:t xml:space="preserve">but until now no international dissemination. </w:t>
      </w:r>
    </w:p>
    <w:p w:rsidR="00DD5AC4" w:rsidRDefault="00DD5AC4" w:rsidP="00F43210">
      <w:pPr>
        <w:spacing w:before="120"/>
      </w:pPr>
      <w:r>
        <w:t>VAN</w:t>
      </w:r>
      <w:r w:rsidR="00F43210">
        <w:t xml:space="preserve"> (UK) has until now also mostly made </w:t>
      </w:r>
      <w:r>
        <w:t>local dissemination</w:t>
      </w:r>
      <w:r w:rsidR="008D3ECF">
        <w:t>, but</w:t>
      </w:r>
      <w:r w:rsidR="00F43210">
        <w:t xml:space="preserve"> now it is t</w:t>
      </w:r>
      <w:r>
        <w:t xml:space="preserve">ime to go </w:t>
      </w:r>
      <w:r w:rsidR="00F43210">
        <w:t xml:space="preserve">on </w:t>
      </w:r>
      <w:r>
        <w:t>to the n</w:t>
      </w:r>
      <w:r>
        <w:t>a</w:t>
      </w:r>
      <w:r w:rsidR="00F43210">
        <w:t xml:space="preserve">tional level, </w:t>
      </w:r>
      <w:r>
        <w:t xml:space="preserve">after </w:t>
      </w:r>
      <w:r w:rsidR="00F43210">
        <w:t xml:space="preserve">the </w:t>
      </w:r>
      <w:r>
        <w:t xml:space="preserve">results of </w:t>
      </w:r>
      <w:r w:rsidR="00F43210">
        <w:t xml:space="preserve">the </w:t>
      </w:r>
      <w:r>
        <w:t>local pilot work</w:t>
      </w:r>
      <w:r w:rsidR="008D3ECF">
        <w:t xml:space="preserve"> have</w:t>
      </w:r>
      <w:r w:rsidR="00F43210">
        <w:t xml:space="preserve"> been delivered. </w:t>
      </w:r>
    </w:p>
    <w:p w:rsidR="00F43210" w:rsidRDefault="00F43210" w:rsidP="00A478D5">
      <w:pPr>
        <w:pStyle w:val="Listeafsnit"/>
        <w:numPr>
          <w:ilvl w:val="0"/>
          <w:numId w:val="28"/>
        </w:numPr>
      </w:pPr>
      <w:r>
        <w:t>Until now used</w:t>
      </w:r>
      <w:r w:rsidRPr="00F43210">
        <w:t xml:space="preserve"> </w:t>
      </w:r>
      <w:r>
        <w:t xml:space="preserve">news-mails, own website, social media, local radio (BBC Merseyside) </w:t>
      </w:r>
    </w:p>
    <w:p w:rsidR="00DD5AC4" w:rsidRDefault="00F43210" w:rsidP="00A478D5">
      <w:pPr>
        <w:pStyle w:val="Listeafsnit"/>
        <w:numPr>
          <w:ilvl w:val="0"/>
          <w:numId w:val="28"/>
        </w:numPr>
      </w:pPr>
      <w:r>
        <w:t xml:space="preserve">With the </w:t>
      </w:r>
      <w:r w:rsidR="00DD5AC4">
        <w:t>handbook</w:t>
      </w:r>
      <w:r>
        <w:t xml:space="preserve"> and the </w:t>
      </w:r>
      <w:r w:rsidR="00DD5AC4">
        <w:t>two courses</w:t>
      </w:r>
      <w:r>
        <w:t xml:space="preserve"> the national valorisation will start</w:t>
      </w:r>
    </w:p>
    <w:p w:rsidR="00F43210" w:rsidRDefault="00F43210" w:rsidP="00A478D5">
      <w:pPr>
        <w:pStyle w:val="Listeafsnit"/>
        <w:numPr>
          <w:ilvl w:val="0"/>
          <w:numId w:val="28"/>
        </w:numPr>
      </w:pPr>
      <w:r>
        <w:t>until now no international dissemination.</w:t>
      </w:r>
    </w:p>
    <w:p w:rsidR="00DD5AC4" w:rsidRDefault="00DD5AC4" w:rsidP="00F43210">
      <w:pPr>
        <w:spacing w:before="120"/>
      </w:pPr>
      <w:r>
        <w:t>MNT</w:t>
      </w:r>
      <w:r w:rsidR="00F43210">
        <w:t xml:space="preserve"> (HU) </w:t>
      </w:r>
      <w:r w:rsidR="008D3ECF">
        <w:t>has completed a wide range of dissemination on a local and regional, including</w:t>
      </w:r>
    </w:p>
    <w:p w:rsidR="00DD5AC4" w:rsidRDefault="00DD5AC4" w:rsidP="00A478D5">
      <w:pPr>
        <w:pStyle w:val="Listeafsnit"/>
        <w:numPr>
          <w:ilvl w:val="0"/>
          <w:numId w:val="29"/>
        </w:numPr>
      </w:pPr>
      <w:r>
        <w:t>articles in local and regional news papers</w:t>
      </w:r>
    </w:p>
    <w:p w:rsidR="00DD5AC4" w:rsidRDefault="008D3ECF" w:rsidP="00A478D5">
      <w:pPr>
        <w:pStyle w:val="Listeafsnit"/>
        <w:numPr>
          <w:ilvl w:val="0"/>
          <w:numId w:val="29"/>
        </w:numPr>
      </w:pPr>
      <w:r>
        <w:t xml:space="preserve">promotion at own website and </w:t>
      </w:r>
      <w:r w:rsidR="00DD5AC4">
        <w:t xml:space="preserve">social media </w:t>
      </w:r>
    </w:p>
    <w:p w:rsidR="00DD5AC4" w:rsidRDefault="00DD5AC4" w:rsidP="00A478D5">
      <w:pPr>
        <w:pStyle w:val="Listeafsnit"/>
        <w:numPr>
          <w:ilvl w:val="0"/>
          <w:numId w:val="29"/>
        </w:numPr>
      </w:pPr>
      <w:r>
        <w:t>need</w:t>
      </w:r>
      <w:r w:rsidR="008D3ECF">
        <w:t xml:space="preserve"> now</w:t>
      </w:r>
      <w:r>
        <w:t xml:space="preserve"> to make more national dissemination including articles in national magazines </w:t>
      </w:r>
    </w:p>
    <w:p w:rsidR="008D3ECF" w:rsidRDefault="00DD5AC4" w:rsidP="008D3ECF">
      <w:pPr>
        <w:spacing w:before="120"/>
      </w:pPr>
      <w:r>
        <w:t>LKCA</w:t>
      </w:r>
      <w:r w:rsidR="008D3ECF">
        <w:t xml:space="preserve"> (NL) haven't done much dissemination until now. They have planned </w:t>
      </w:r>
    </w:p>
    <w:p w:rsidR="00DD5AC4" w:rsidRDefault="008D3ECF" w:rsidP="00A478D5">
      <w:pPr>
        <w:pStyle w:val="Listeafsnit"/>
        <w:numPr>
          <w:ilvl w:val="0"/>
          <w:numId w:val="30"/>
        </w:numPr>
      </w:pPr>
      <w:r>
        <w:t xml:space="preserve">to make </w:t>
      </w:r>
      <w:r w:rsidR="00DD5AC4">
        <w:t xml:space="preserve">interviews with </w:t>
      </w:r>
      <w:r>
        <w:t xml:space="preserve">groups of </w:t>
      </w:r>
      <w:r w:rsidR="00DD5AC4">
        <w:t>volunteers a</w:t>
      </w:r>
      <w:r>
        <w:t>n</w:t>
      </w:r>
      <w:r w:rsidR="00DD5AC4">
        <w:t>d end</w:t>
      </w:r>
      <w:r>
        <w:t>-</w:t>
      </w:r>
      <w:r w:rsidR="00DD5AC4">
        <w:t>users</w:t>
      </w:r>
      <w:r>
        <w:t xml:space="preserve">, and to </w:t>
      </w:r>
      <w:r w:rsidR="00DD5AC4">
        <w:t xml:space="preserve">put </w:t>
      </w:r>
      <w:r>
        <w:t xml:space="preserve">the </w:t>
      </w:r>
      <w:r w:rsidR="00DD5AC4">
        <w:t>interviews in new</w:t>
      </w:r>
      <w:r w:rsidR="00DD5AC4">
        <w:t>s</w:t>
      </w:r>
      <w:r w:rsidR="00DD5AC4">
        <w:t>letters, also in LKCA's newsletters</w:t>
      </w:r>
    </w:p>
    <w:p w:rsidR="00DD5AC4" w:rsidRDefault="008D3ECF" w:rsidP="00A478D5">
      <w:pPr>
        <w:pStyle w:val="Listeafsnit"/>
        <w:numPr>
          <w:ilvl w:val="0"/>
          <w:numId w:val="30"/>
        </w:numPr>
      </w:pPr>
      <w:r>
        <w:t>to make promotion of the project at public events, such as the</w:t>
      </w:r>
      <w:r w:rsidR="00DD5AC4">
        <w:t xml:space="preserve"> book week</w:t>
      </w:r>
    </w:p>
    <w:p w:rsidR="008D3ECF" w:rsidRDefault="008D3ECF" w:rsidP="008D3ECF">
      <w:pPr>
        <w:spacing w:before="120"/>
      </w:pPr>
      <w:r>
        <w:t>IF (DK) has made transnational dissemination, by sending</w:t>
      </w:r>
    </w:p>
    <w:p w:rsidR="008D3ECF" w:rsidRDefault="008D3ECF" w:rsidP="00A478D5">
      <w:pPr>
        <w:pStyle w:val="Listeafsnit"/>
        <w:numPr>
          <w:ilvl w:val="0"/>
          <w:numId w:val="31"/>
        </w:numPr>
      </w:pPr>
      <w:r>
        <w:t xml:space="preserve">two news-mails after the first and second partner meeting to a wide range of recipients in other European countries outside the partner countries and to cross-national European associations (using the mail-lists presented at the first meeting)   </w:t>
      </w:r>
    </w:p>
    <w:p w:rsidR="00DD5AC4" w:rsidRDefault="008D3ECF" w:rsidP="00A3352A">
      <w:pPr>
        <w:spacing w:before="120"/>
      </w:pPr>
      <w:r>
        <w:t>The partnership discussed the valorisation activities and decided</w:t>
      </w:r>
      <w:r w:rsidR="00A3352A">
        <w:t>/recommended</w:t>
      </w:r>
    </w:p>
    <w:p w:rsidR="00A3352A" w:rsidRDefault="00DD5AC4" w:rsidP="00A478D5">
      <w:pPr>
        <w:pStyle w:val="Listeafsnit"/>
        <w:numPr>
          <w:ilvl w:val="0"/>
          <w:numId w:val="31"/>
        </w:numPr>
      </w:pPr>
      <w:r>
        <w:lastRenderedPageBreak/>
        <w:t>Laraine</w:t>
      </w:r>
      <w:r w:rsidR="00A3352A">
        <w:t>: R</w:t>
      </w:r>
      <w:r>
        <w:t>emember 5 Dec is international volunteer day</w:t>
      </w:r>
      <w:r w:rsidR="00A3352A">
        <w:t xml:space="preserve">, and there is a lot of </w:t>
      </w:r>
      <w:r w:rsidR="00977D14">
        <w:t>differ</w:t>
      </w:r>
      <w:r w:rsidR="00A3352A">
        <w:t>ent volunteer network in Europe. They</w:t>
      </w:r>
      <w:r w:rsidR="00977D14">
        <w:t xml:space="preserve"> should be investigated to get presentations at such places</w:t>
      </w:r>
      <w:r w:rsidR="00A3352A">
        <w:t xml:space="preserve">. Not decided, who would do this. </w:t>
      </w:r>
    </w:p>
    <w:p w:rsidR="00A3352A" w:rsidRDefault="00977D14" w:rsidP="00A478D5">
      <w:pPr>
        <w:pStyle w:val="Listeafsnit"/>
        <w:numPr>
          <w:ilvl w:val="0"/>
          <w:numId w:val="31"/>
        </w:numPr>
      </w:pPr>
      <w:r>
        <w:t>Marjeta</w:t>
      </w:r>
      <w:r w:rsidR="00A3352A">
        <w:t xml:space="preserve"> mentioned the Slovenian portal Culture Points that has information about EU activities each second week. JSKD would try to get information about the GUIDE project here. </w:t>
      </w:r>
    </w:p>
    <w:p w:rsidR="00977D14" w:rsidRDefault="00977D14" w:rsidP="00A478D5">
      <w:pPr>
        <w:pStyle w:val="Listeafsnit"/>
        <w:numPr>
          <w:ilvl w:val="0"/>
          <w:numId w:val="31"/>
        </w:numPr>
      </w:pPr>
      <w:r>
        <w:t>Daniel will update</w:t>
      </w:r>
      <w:r w:rsidR="00A3352A" w:rsidRPr="00A3352A">
        <w:t xml:space="preserve"> </w:t>
      </w:r>
      <w:r w:rsidR="00A3352A">
        <w:t xml:space="preserve">the project Website. All must </w:t>
      </w:r>
      <w:r>
        <w:t>look at their sites and send proposals for i</w:t>
      </w:r>
      <w:r>
        <w:t>m</w:t>
      </w:r>
      <w:r>
        <w:t>provements</w:t>
      </w:r>
      <w:r w:rsidR="00A3352A">
        <w:t>. Deadline for websites reviews are 30 J</w:t>
      </w:r>
      <w:r>
        <w:t>anuary</w:t>
      </w:r>
      <w:r w:rsidR="00A3352A">
        <w:t xml:space="preserve">. </w:t>
      </w:r>
      <w:r>
        <w:t xml:space="preserve"> </w:t>
      </w:r>
    </w:p>
    <w:p w:rsidR="000B3AEF" w:rsidRDefault="000B3AEF" w:rsidP="004A1D8D">
      <w:pPr>
        <w:pStyle w:val="Overskrift3"/>
        <w:jc w:val="left"/>
      </w:pPr>
      <w:bookmarkStart w:id="25" w:name="_Toc410940485"/>
      <w:r>
        <w:t>Item 9: Partners plan the transverse evaluation strategy</w:t>
      </w:r>
      <w:bookmarkEnd w:id="25"/>
    </w:p>
    <w:p w:rsidR="006B3E21" w:rsidRPr="006B3E21" w:rsidRDefault="006B3E21" w:rsidP="00EA2CBD">
      <w:pPr>
        <w:spacing w:before="60"/>
      </w:pPr>
      <w:r>
        <w:t>HJV mentioned, that un</w:t>
      </w:r>
      <w:r w:rsidRPr="006B3E21">
        <w:t>til now, our Process Evaluation follows the plan by combining the use of process</w:t>
      </w:r>
      <w:r>
        <w:t xml:space="preserve"> </w:t>
      </w:r>
      <w:r w:rsidRPr="006B3E21">
        <w:t>evaluation questionnaires and status reports for each work package with oral evaluation</w:t>
      </w:r>
      <w:r w:rsidR="00EA2CBD">
        <w:t xml:space="preserve"> </w:t>
      </w:r>
      <w:r w:rsidRPr="006B3E21">
        <w:t>sessions at the partner meetings.</w:t>
      </w:r>
    </w:p>
    <w:p w:rsidR="006B3E21" w:rsidRDefault="006B3E21" w:rsidP="00EA2CBD">
      <w:pPr>
        <w:spacing w:before="60"/>
      </w:pPr>
      <w:r w:rsidRPr="006B3E21">
        <w:t>However, we haven't completed an overall Outcome or Impact Evaluation for the 1st project</w:t>
      </w:r>
      <w:r>
        <w:t xml:space="preserve"> </w:t>
      </w:r>
      <w:r w:rsidRPr="006B3E21">
        <w:t xml:space="preserve">phase </w:t>
      </w:r>
      <w:r w:rsidR="00EA2CBD">
        <w:t>(</w:t>
      </w:r>
      <w:r w:rsidRPr="006B3E21">
        <w:t>Oct 2013 - Feb 2014)</w:t>
      </w:r>
      <w:r>
        <w:t xml:space="preserve">, and we still haven't completed the impact evaluation after the </w:t>
      </w:r>
      <w:r w:rsidRPr="006B3E21">
        <w:t xml:space="preserve"> conclusion of the 2nd phase </w:t>
      </w:r>
      <w:r>
        <w:t xml:space="preserve">( Feb - Dec 2014) </w:t>
      </w:r>
      <w:r w:rsidRPr="006B3E21">
        <w:t>with focus on the impact on the local and regional level.</w:t>
      </w:r>
      <w:r>
        <w:t xml:space="preserve"> For the time being, different forms of e</w:t>
      </w:r>
      <w:r w:rsidRPr="006B3E21">
        <w:t>valuation has been completed or are initiated by the local pilot teams, but they have not</w:t>
      </w:r>
      <w:r>
        <w:t xml:space="preserve"> </w:t>
      </w:r>
      <w:r w:rsidRPr="006B3E21">
        <w:t xml:space="preserve">been collected and analysed yet. </w:t>
      </w:r>
    </w:p>
    <w:p w:rsidR="00EA2CBD" w:rsidRDefault="006B3E21" w:rsidP="00EA2CBD">
      <w:pPr>
        <w:spacing w:before="60"/>
      </w:pPr>
      <w:r w:rsidRPr="006B3E21">
        <w:t>The reason we postponed the impact evaluation to the conclusion of the 2nd project phase</w:t>
      </w:r>
      <w:r>
        <w:t xml:space="preserve"> </w:t>
      </w:r>
      <w:r w:rsidRPr="006B3E21">
        <w:t>was that there was very little impact to evaluate at the end of 1st phase in Feb 2014, where</w:t>
      </w:r>
      <w:r>
        <w:t xml:space="preserve"> </w:t>
      </w:r>
      <w:r w:rsidRPr="006B3E21">
        <w:t>the pilot work</w:t>
      </w:r>
      <w:r>
        <w:t xml:space="preserve"> just was in the initial stage, but now we start to have results to evaluate</w:t>
      </w:r>
      <w:r w:rsidR="00EA2CBD">
        <w:t xml:space="preserve">. </w:t>
      </w:r>
    </w:p>
    <w:p w:rsidR="00EA2CBD" w:rsidRDefault="00EA2CBD" w:rsidP="00EA2CBD">
      <w:pPr>
        <w:spacing w:before="60"/>
      </w:pPr>
      <w:r w:rsidRPr="006B3E21">
        <w:t>A</w:t>
      </w:r>
      <w:r>
        <w:t xml:space="preserve">fter </w:t>
      </w:r>
      <w:r w:rsidRPr="006B3E21">
        <w:t>the conclusion of the 3rd phase (Jan-June 2015</w:t>
      </w:r>
      <w:r>
        <w:t xml:space="preserve">), where </w:t>
      </w:r>
      <w:r w:rsidRPr="006B3E21">
        <w:t>the Handbook is published and</w:t>
      </w:r>
      <w:r>
        <w:t xml:space="preserve"> </w:t>
      </w:r>
      <w:r w:rsidRPr="006B3E21">
        <w:t>the pilot Grundtvig Courses is com</w:t>
      </w:r>
      <w:r>
        <w:t xml:space="preserve">pleted, we can </w:t>
      </w:r>
      <w:r w:rsidRPr="006B3E21">
        <w:t>make a refined impact evaluation with</w:t>
      </w:r>
      <w:r>
        <w:t xml:space="preserve"> </w:t>
      </w:r>
      <w:r w:rsidRPr="006B3E21">
        <w:t>focus on the national level; and after the conclusion of the 4th phase (June - Nov 2015) incl.</w:t>
      </w:r>
      <w:r>
        <w:t xml:space="preserve"> </w:t>
      </w:r>
      <w:r w:rsidRPr="006B3E21">
        <w:t>the European Conference, we can enhance the impact evaluation to the European level.</w:t>
      </w:r>
    </w:p>
    <w:p w:rsidR="006B3E21" w:rsidRDefault="00EA2CBD" w:rsidP="00EA2CBD">
      <w:pPr>
        <w:spacing w:before="120"/>
      </w:pPr>
      <w:r>
        <w:t xml:space="preserve">The partnership discussed how to handle the impact evaluation, and decided to make use of the evaluation strategy for the handbook. </w:t>
      </w:r>
    </w:p>
    <w:p w:rsidR="00977D14" w:rsidRDefault="00977D14" w:rsidP="00A478D5">
      <w:pPr>
        <w:pStyle w:val="Listeafsnit"/>
        <w:numPr>
          <w:ilvl w:val="0"/>
          <w:numId w:val="32"/>
        </w:numPr>
        <w:spacing w:before="60"/>
        <w:ind w:left="357" w:hanging="357"/>
        <w:contextualSpacing w:val="0"/>
      </w:pPr>
      <w:r>
        <w:t xml:space="preserve">Daniel </w:t>
      </w:r>
      <w:r w:rsidR="00EA2CBD">
        <w:t xml:space="preserve">and Laraine will prepare </w:t>
      </w:r>
      <w:r>
        <w:t>template</w:t>
      </w:r>
      <w:r w:rsidR="00EA2CBD">
        <w:t>s</w:t>
      </w:r>
      <w:r>
        <w:t xml:space="preserve"> for case stories from the local pilot work to the han</w:t>
      </w:r>
      <w:r>
        <w:t>d</w:t>
      </w:r>
      <w:r>
        <w:t>book</w:t>
      </w:r>
      <w:r w:rsidR="00EA2CBD">
        <w:t xml:space="preserve"> as well as three evaluation questionnaires for respectively the providers, stakeholders and end-users</w:t>
      </w:r>
      <w:r w:rsidR="00755E00">
        <w:t>. The deadline</w:t>
      </w:r>
      <w:r w:rsidR="00EA2CBD">
        <w:t xml:space="preserve"> for sending the templates </w:t>
      </w:r>
      <w:r w:rsidR="00755E00">
        <w:t>is</w:t>
      </w:r>
      <w:r w:rsidR="00EA2CBD">
        <w:t xml:space="preserve"> 23 January. </w:t>
      </w:r>
    </w:p>
    <w:p w:rsidR="00755E00" w:rsidRDefault="00755E00" w:rsidP="00A478D5">
      <w:pPr>
        <w:pStyle w:val="Listeafsnit"/>
        <w:numPr>
          <w:ilvl w:val="0"/>
          <w:numId w:val="32"/>
        </w:numPr>
        <w:spacing w:before="60"/>
        <w:ind w:left="357" w:hanging="357"/>
        <w:contextualSpacing w:val="0"/>
      </w:pPr>
      <w:r>
        <w:t xml:space="preserve">The </w:t>
      </w:r>
      <w:r w:rsidRPr="003A6B0F">
        <w:rPr>
          <w:lang w:val="en-US"/>
        </w:rPr>
        <w:t xml:space="preserve">Deadline for end users, Culture Guides and local partnership teams to return </w:t>
      </w:r>
      <w:r>
        <w:rPr>
          <w:lang w:val="en-US"/>
        </w:rPr>
        <w:t xml:space="preserve">the filled-in </w:t>
      </w:r>
      <w:r w:rsidRPr="003A6B0F">
        <w:rPr>
          <w:lang w:val="en-US"/>
        </w:rPr>
        <w:t>evaluation forms</w:t>
      </w:r>
      <w:r>
        <w:rPr>
          <w:lang w:val="en-US"/>
        </w:rPr>
        <w:t xml:space="preserve"> by representative local groups in each partner country is 6 March </w:t>
      </w:r>
    </w:p>
    <w:p w:rsidR="00EA2CBD" w:rsidRDefault="00EA2CBD" w:rsidP="00A478D5">
      <w:pPr>
        <w:pStyle w:val="Listeafsnit"/>
        <w:numPr>
          <w:ilvl w:val="0"/>
          <w:numId w:val="32"/>
        </w:numPr>
        <w:spacing w:before="60"/>
        <w:ind w:left="357" w:hanging="357"/>
        <w:contextualSpacing w:val="0"/>
      </w:pPr>
      <w:r>
        <w:t>These impact questionnaires can be complemented by qualitative interviews with guides and end-users from the pilot work</w:t>
      </w:r>
      <w:r w:rsidR="00755E00">
        <w:t xml:space="preserve">, at the conclusion of the third phase in June 2015. </w:t>
      </w:r>
    </w:p>
    <w:p w:rsidR="00755E00" w:rsidRDefault="00755E00" w:rsidP="00A478D5">
      <w:pPr>
        <w:pStyle w:val="Listeafsnit"/>
        <w:numPr>
          <w:ilvl w:val="0"/>
          <w:numId w:val="32"/>
        </w:numPr>
        <w:spacing w:before="60"/>
        <w:ind w:left="357" w:hanging="357"/>
        <w:contextualSpacing w:val="0"/>
      </w:pPr>
      <w:r>
        <w:t>How to handle the final impact evaluation on a European level at the end of the fourth and final phase in Oct - Nov 2015 was not clarified. It can be decided at the fourth partner meeting in Sl</w:t>
      </w:r>
      <w:r>
        <w:t>o</w:t>
      </w:r>
      <w:r>
        <w:t xml:space="preserve">venia, 13 - 14 June.  </w:t>
      </w:r>
    </w:p>
    <w:p w:rsidR="000B3AEF" w:rsidRDefault="003C25CB" w:rsidP="004A1D8D">
      <w:pPr>
        <w:pStyle w:val="Overskrift3"/>
      </w:pPr>
      <w:bookmarkStart w:id="26" w:name="_Toc410940486"/>
      <w:r>
        <w:t xml:space="preserve">Item </w:t>
      </w:r>
      <w:r w:rsidR="000B3AEF">
        <w:t>10</w:t>
      </w:r>
      <w:r>
        <w:t xml:space="preserve">: </w:t>
      </w:r>
      <w:r w:rsidR="000B3AEF" w:rsidRPr="006E5C70">
        <w:t>Evaluations</w:t>
      </w:r>
      <w:bookmarkEnd w:id="26"/>
      <w:r w:rsidR="000B3AEF" w:rsidRPr="006E5C70">
        <w:t xml:space="preserve"> </w:t>
      </w:r>
    </w:p>
    <w:p w:rsidR="000B3AEF" w:rsidRDefault="003C25CB" w:rsidP="004A1D8D">
      <w:pPr>
        <w:pStyle w:val="Overskrift4"/>
      </w:pPr>
      <w:r>
        <w:t xml:space="preserve">10a) </w:t>
      </w:r>
      <w:r w:rsidR="00755E00">
        <w:t>O</w:t>
      </w:r>
      <w:r w:rsidR="000B3AEF" w:rsidRPr="006E5C70">
        <w:t>ral evaluation</w:t>
      </w:r>
      <w:r w:rsidR="000B3AEF">
        <w:t xml:space="preserve"> </w:t>
      </w:r>
      <w:r w:rsidR="00755E00">
        <w:t xml:space="preserve">of the concluded second project phase </w:t>
      </w:r>
      <w:r w:rsidR="000B3AEF">
        <w:t>(</w:t>
      </w:r>
      <w:r w:rsidR="000B3AEF" w:rsidRPr="006E5C70">
        <w:t>of WP 5,</w:t>
      </w:r>
      <w:r w:rsidR="000B3AEF">
        <w:t xml:space="preserve"> </w:t>
      </w:r>
      <w:r w:rsidR="000B3AEF" w:rsidRPr="006E5C70">
        <w:t>6 and 7</w:t>
      </w:r>
      <w:r w:rsidR="000B3AEF">
        <w:t>)</w:t>
      </w:r>
      <w:r w:rsidR="000B3AEF" w:rsidRPr="006E5C70">
        <w:t xml:space="preserve"> </w:t>
      </w:r>
    </w:p>
    <w:p w:rsidR="007F1C17" w:rsidRDefault="00B97B0B" w:rsidP="007F1C17">
      <w:pPr>
        <w:spacing w:before="120"/>
      </w:pPr>
      <w:r>
        <w:t>Marje</w:t>
      </w:r>
      <w:r w:rsidR="00755E00">
        <w:t>t</w:t>
      </w:r>
      <w:r>
        <w:t>a</w:t>
      </w:r>
      <w:r w:rsidR="00755E00">
        <w:t>: There has been a clear a</w:t>
      </w:r>
      <w:r>
        <w:t xml:space="preserve">dditional value of </w:t>
      </w:r>
      <w:r w:rsidR="00755E00">
        <w:t xml:space="preserve">the differences in the partnership's </w:t>
      </w:r>
      <w:r>
        <w:t>local pilot work</w:t>
      </w:r>
      <w:r w:rsidR="00755E00">
        <w:t xml:space="preserve">. It turned out that we had </w:t>
      </w:r>
      <w:r>
        <w:t>local input</w:t>
      </w:r>
      <w:r w:rsidR="00755E00">
        <w:t>,</w:t>
      </w:r>
      <w:r>
        <w:t xml:space="preserve"> but international output</w:t>
      </w:r>
      <w:r w:rsidR="00755E00">
        <w:t xml:space="preserve">. </w:t>
      </w:r>
    </w:p>
    <w:p w:rsidR="00B97B0B" w:rsidRDefault="007F1C17" w:rsidP="007F1C17">
      <w:pPr>
        <w:spacing w:before="120"/>
      </w:pPr>
      <w:r>
        <w:t>Hans N: It has been a strength with the d</w:t>
      </w:r>
      <w:r w:rsidR="00B97B0B">
        <w:t>ifferent approaches</w:t>
      </w:r>
      <w:r>
        <w:t>.</w:t>
      </w:r>
    </w:p>
    <w:p w:rsidR="007F1C17" w:rsidRDefault="007F1C17" w:rsidP="007F1C17">
      <w:pPr>
        <w:spacing w:before="120"/>
      </w:pPr>
      <w:r>
        <w:t xml:space="preserve">Urska: The Guide idea has shown to be a strong concept, with more potential than we expected at </w:t>
      </w:r>
      <w:proofErr w:type="spellStart"/>
      <w:r>
        <w:t>th</w:t>
      </w:r>
      <w:proofErr w:type="spellEnd"/>
      <w:r>
        <w:t xml:space="preserve"> start of the project. </w:t>
      </w:r>
    </w:p>
    <w:p w:rsidR="007F1C17" w:rsidRDefault="007F1C17" w:rsidP="007F1C17">
      <w:pPr>
        <w:spacing w:before="120"/>
      </w:pPr>
      <w:r>
        <w:t>Janos: Very good to experience the ongoing c</w:t>
      </w:r>
      <w:r w:rsidR="00B97B0B">
        <w:t xml:space="preserve">ommunity building </w:t>
      </w:r>
      <w:r>
        <w:t xml:space="preserve">in the project consortium </w:t>
      </w:r>
      <w:r w:rsidR="00B97B0B">
        <w:t xml:space="preserve">during </w:t>
      </w:r>
      <w:r>
        <w:t xml:space="preserve">the </w:t>
      </w:r>
      <w:r w:rsidR="00B97B0B">
        <w:t>project</w:t>
      </w:r>
      <w:r>
        <w:t xml:space="preserve"> implementation. </w:t>
      </w:r>
    </w:p>
    <w:p w:rsidR="007F1C17" w:rsidRDefault="007F1C17" w:rsidP="007F1C17">
      <w:pPr>
        <w:spacing w:before="120"/>
      </w:pPr>
      <w:r>
        <w:lastRenderedPageBreak/>
        <w:t>Bente: T</w:t>
      </w:r>
      <w:r w:rsidR="00B97B0B">
        <w:t xml:space="preserve">he </w:t>
      </w:r>
      <w:r>
        <w:t xml:space="preserve">use of </w:t>
      </w:r>
      <w:r w:rsidR="00B97B0B">
        <w:t>bilateral meetings ha</w:t>
      </w:r>
      <w:r>
        <w:t xml:space="preserve">s been very fruitful . It brought better insight in what other partners was doing, and it gave some good feedback during the peer-mentoring process. </w:t>
      </w:r>
    </w:p>
    <w:p w:rsidR="00B97B0B" w:rsidRDefault="007F1C17" w:rsidP="007F1C17">
      <w:pPr>
        <w:spacing w:before="120"/>
      </w:pPr>
      <w:r>
        <w:t xml:space="preserve">Hans V:  The bilateral meetings was also important to keep the good cooperative spirit, because there has nearly  been a year between the second and third partner meeting. Unfortunately, our two virtual meetings using Google </w:t>
      </w:r>
      <w:r w:rsidR="00B97B0B">
        <w:t>hang-out</w:t>
      </w:r>
      <w:r>
        <w:t>s</w:t>
      </w:r>
      <w:r w:rsidR="00B97B0B">
        <w:t xml:space="preserve"> d</w:t>
      </w:r>
      <w:r>
        <w:t>idn't function very well. The technique or rather our co</w:t>
      </w:r>
      <w:r>
        <w:t>n</w:t>
      </w:r>
      <w:r>
        <w:t xml:space="preserve">nections is still not good enough to manage a virtual group meeting.   </w:t>
      </w:r>
    </w:p>
    <w:p w:rsidR="000B3AEF" w:rsidRDefault="003C25CB" w:rsidP="004A1D8D">
      <w:pPr>
        <w:pStyle w:val="Overskrift4"/>
      </w:pPr>
      <w:r>
        <w:t>10</w:t>
      </w:r>
      <w:r w:rsidR="000B3AEF">
        <w:t>b)</w:t>
      </w:r>
      <w:r>
        <w:t xml:space="preserve"> </w:t>
      </w:r>
      <w:r w:rsidR="000B3AEF" w:rsidRPr="006E5C70">
        <w:t xml:space="preserve">Oral evaluation of the </w:t>
      </w:r>
      <w:r w:rsidR="000B3AEF">
        <w:t xml:space="preserve">third </w:t>
      </w:r>
      <w:r w:rsidR="000B3AEF" w:rsidRPr="006E5C70">
        <w:t>meeting</w:t>
      </w:r>
      <w:r w:rsidR="000B3AEF">
        <w:t xml:space="preserve"> (WP 8)</w:t>
      </w:r>
    </w:p>
    <w:p w:rsidR="00B97B0B" w:rsidRDefault="00B97B0B" w:rsidP="007F1C17">
      <w:pPr>
        <w:spacing w:before="120"/>
      </w:pPr>
      <w:r>
        <w:t>Urska</w:t>
      </w:r>
      <w:r w:rsidR="007F1C17">
        <w:t>: I</w:t>
      </w:r>
      <w:r>
        <w:t xml:space="preserve">nspiring to hear about the Danish pilot work by KSD, </w:t>
      </w:r>
      <w:r w:rsidR="007F1C17">
        <w:t xml:space="preserve">especially the </w:t>
      </w:r>
      <w:r>
        <w:t xml:space="preserve">idea of </w:t>
      </w:r>
      <w:r w:rsidR="007F1C17">
        <w:t xml:space="preserve">open </w:t>
      </w:r>
      <w:r>
        <w:t>school coo</w:t>
      </w:r>
      <w:r>
        <w:t>p</w:t>
      </w:r>
      <w:r>
        <w:t>eration</w:t>
      </w:r>
      <w:r w:rsidR="007F1C17">
        <w:t xml:space="preserve">; and also </w:t>
      </w:r>
      <w:r>
        <w:t xml:space="preserve">inspiring </w:t>
      </w:r>
      <w:r w:rsidR="007F1C17">
        <w:t xml:space="preserve">to hear about the </w:t>
      </w:r>
      <w:r>
        <w:t>use of Radio BBC</w:t>
      </w:r>
      <w:r w:rsidR="007F1C17">
        <w:t xml:space="preserve"> in the VAN project. </w:t>
      </w:r>
    </w:p>
    <w:p w:rsidR="007709BB" w:rsidRDefault="00B97B0B" w:rsidP="007709BB">
      <w:pPr>
        <w:spacing w:before="120"/>
      </w:pPr>
      <w:r>
        <w:t>Marjeta</w:t>
      </w:r>
      <w:r w:rsidR="007F1C17">
        <w:t xml:space="preserve">: </w:t>
      </w:r>
      <w:r w:rsidR="007709BB">
        <w:t>Excellent, we c</w:t>
      </w:r>
      <w:r>
        <w:t xml:space="preserve">ompleted the </w:t>
      </w:r>
      <w:r w:rsidR="007709BB">
        <w:t xml:space="preserve">heavy </w:t>
      </w:r>
      <w:r>
        <w:t>agenda</w:t>
      </w:r>
      <w:r w:rsidR="007709BB">
        <w:t xml:space="preserve"> and at the same time manage to have in-depth discussions bringing </w:t>
      </w:r>
      <w:r>
        <w:t>new ideas about future tasks</w:t>
      </w:r>
      <w:r w:rsidR="007709BB">
        <w:t xml:space="preserve">. All in all it worked </w:t>
      </w:r>
      <w:r>
        <w:t>smoothly</w:t>
      </w:r>
      <w:r w:rsidR="007709BB">
        <w:t>. T</w:t>
      </w:r>
      <w:r>
        <w:t>hanks to the hosts</w:t>
      </w:r>
      <w:r w:rsidR="007709BB">
        <w:t>.</w:t>
      </w:r>
    </w:p>
    <w:p w:rsidR="007709BB" w:rsidRDefault="00B97B0B" w:rsidP="007709BB">
      <w:pPr>
        <w:spacing w:before="120"/>
      </w:pPr>
      <w:r>
        <w:t>Hans V</w:t>
      </w:r>
      <w:r w:rsidR="007709BB">
        <w:t>: The l</w:t>
      </w:r>
      <w:r>
        <w:t xml:space="preserve">ogistic </w:t>
      </w:r>
      <w:r w:rsidR="007709BB">
        <w:t xml:space="preserve">to have meeting here in Utrecht is </w:t>
      </w:r>
      <w:r>
        <w:t>good</w:t>
      </w:r>
      <w:r w:rsidR="007709BB">
        <w:t xml:space="preserve">, and the LKCA venue is very excellent; and even with short time of 2-days meeting, we also had good social time and a very interesting city tour.  We </w:t>
      </w:r>
      <w:r>
        <w:t>succeeded</w:t>
      </w:r>
      <w:r w:rsidR="007709BB">
        <w:t xml:space="preserve"> to come through the agenda, and the project work is on </w:t>
      </w:r>
      <w:r>
        <w:t>track</w:t>
      </w:r>
      <w:r w:rsidR="007709BB">
        <w:t>.</w:t>
      </w:r>
      <w:r>
        <w:t xml:space="preserve"> </w:t>
      </w:r>
    </w:p>
    <w:p w:rsidR="007709BB" w:rsidRDefault="00B97B0B" w:rsidP="007709BB">
      <w:pPr>
        <w:spacing w:before="120"/>
      </w:pPr>
      <w:r>
        <w:t>Daniel</w:t>
      </w:r>
      <w:r w:rsidR="007709BB">
        <w:t>: A good planned agenda, which we managed to keep. N</w:t>
      </w:r>
      <w:r>
        <w:t xml:space="preserve">ow </w:t>
      </w:r>
      <w:r w:rsidR="007709BB">
        <w:t xml:space="preserve">we have </w:t>
      </w:r>
      <w:r>
        <w:t xml:space="preserve">clearer idea of </w:t>
      </w:r>
      <w:r w:rsidR="007709BB">
        <w:t xml:space="preserve">the </w:t>
      </w:r>
      <w:r>
        <w:t>tasks to come</w:t>
      </w:r>
      <w:r w:rsidR="007709BB">
        <w:t>. T</w:t>
      </w:r>
      <w:r>
        <w:t>he project as a whole</w:t>
      </w:r>
      <w:r w:rsidR="007709BB">
        <w:t xml:space="preserve"> is working well</w:t>
      </w:r>
      <w:r>
        <w:t xml:space="preserve">, it has </w:t>
      </w:r>
      <w:r w:rsidR="007709BB">
        <w:t xml:space="preserve">been </w:t>
      </w:r>
      <w:r>
        <w:t xml:space="preserve">embedded in </w:t>
      </w:r>
      <w:r w:rsidR="007709BB">
        <w:t>our own organisation</w:t>
      </w:r>
      <w:r>
        <w:t>, e</w:t>
      </w:r>
      <w:r>
        <w:t>s</w:t>
      </w:r>
      <w:r>
        <w:t>pecially in Wales</w:t>
      </w:r>
      <w:r w:rsidR="007709BB">
        <w:t>.</w:t>
      </w:r>
    </w:p>
    <w:p w:rsidR="00985C88" w:rsidRDefault="007709BB" w:rsidP="00985C88">
      <w:pPr>
        <w:spacing w:before="120"/>
      </w:pPr>
      <w:r>
        <w:t>J</w:t>
      </w:r>
      <w:r w:rsidR="00B97B0B">
        <w:t>anos</w:t>
      </w:r>
      <w:r>
        <w:t xml:space="preserve">: Agreed with the </w:t>
      </w:r>
      <w:r w:rsidR="00985C88">
        <w:t>other assessments. We s</w:t>
      </w:r>
      <w:r w:rsidR="00B97B0B">
        <w:t>ucceeded the agenda</w:t>
      </w:r>
      <w:r w:rsidR="00985C88">
        <w:t xml:space="preserve">, and had a </w:t>
      </w:r>
      <w:r w:rsidR="00B97B0B">
        <w:t>good atmosphere during</w:t>
      </w:r>
      <w:r w:rsidR="00985C88">
        <w:t xml:space="preserve"> the </w:t>
      </w:r>
      <w:r w:rsidR="00B97B0B">
        <w:t>meeting</w:t>
      </w:r>
      <w:r w:rsidR="00985C88">
        <w:t>. M</w:t>
      </w:r>
      <w:r w:rsidR="00B97B0B">
        <w:t xml:space="preserve">aybe </w:t>
      </w:r>
      <w:r w:rsidR="00985C88">
        <w:t xml:space="preserve">we could have had a </w:t>
      </w:r>
      <w:r w:rsidR="00B97B0B">
        <w:t>more dynamic and critical dialogue</w:t>
      </w:r>
      <w:r w:rsidR="00985C88">
        <w:t>, sometimes we</w:t>
      </w:r>
      <w:r w:rsidR="00B97B0B">
        <w:t xml:space="preserve"> </w:t>
      </w:r>
      <w:r w:rsidR="00985C88">
        <w:t xml:space="preserve">are </w:t>
      </w:r>
      <w:r w:rsidR="00B97B0B">
        <w:t>too friendly to each other</w:t>
      </w:r>
      <w:r w:rsidR="00985C88">
        <w:t xml:space="preserve">. </w:t>
      </w:r>
    </w:p>
    <w:p w:rsidR="00985C88" w:rsidRDefault="00B97B0B" w:rsidP="00985C88">
      <w:pPr>
        <w:spacing w:before="120"/>
      </w:pPr>
      <w:r>
        <w:t>Laraine</w:t>
      </w:r>
      <w:r w:rsidR="00985C88">
        <w:t>: I</w:t>
      </w:r>
      <w:r>
        <w:t>nspiring to hear more about the different local project works</w:t>
      </w:r>
      <w:r w:rsidR="00985C88">
        <w:t xml:space="preserve">. It was a </w:t>
      </w:r>
      <w:r>
        <w:t>full packed agenda. but only minor running of from the agenda</w:t>
      </w:r>
      <w:r w:rsidR="00985C88">
        <w:t>.</w:t>
      </w:r>
    </w:p>
    <w:p w:rsidR="00985C88" w:rsidRDefault="00B97B0B" w:rsidP="00985C88">
      <w:pPr>
        <w:spacing w:before="120"/>
      </w:pPr>
      <w:r>
        <w:t>Ingrid</w:t>
      </w:r>
      <w:r w:rsidR="00985C88">
        <w:t xml:space="preserve">: </w:t>
      </w:r>
      <w:r>
        <w:t>Agree with what have been said</w:t>
      </w:r>
      <w:r w:rsidR="00985C88">
        <w:t xml:space="preserve">. </w:t>
      </w:r>
      <w:r>
        <w:t>Nice to have your here</w:t>
      </w:r>
      <w:r w:rsidR="00985C88">
        <w:t xml:space="preserve">. </w:t>
      </w:r>
    </w:p>
    <w:p w:rsidR="00B97B0B" w:rsidRDefault="00985C88" w:rsidP="00985C88">
      <w:pPr>
        <w:spacing w:before="120"/>
      </w:pPr>
      <w:r>
        <w:t>H</w:t>
      </w:r>
      <w:r w:rsidR="00B97B0B">
        <w:t>ans N</w:t>
      </w:r>
      <w:r>
        <w:t>: E</w:t>
      </w:r>
      <w:r w:rsidR="00B97B0B">
        <w:t xml:space="preserve">ven with </w:t>
      </w:r>
      <w:r>
        <w:t xml:space="preserve">the </w:t>
      </w:r>
      <w:r w:rsidR="00B97B0B">
        <w:t>heavy agenda, we had time also for other discussions</w:t>
      </w:r>
      <w:r>
        <w:t>. W</w:t>
      </w:r>
      <w:r w:rsidR="00B97B0B">
        <w:t xml:space="preserve">e are very polite, sometimes too friendly, </w:t>
      </w:r>
      <w:r>
        <w:t xml:space="preserve">more critical </w:t>
      </w:r>
      <w:r w:rsidR="00B97B0B">
        <w:t>discussions could be needed</w:t>
      </w:r>
      <w:r>
        <w:t xml:space="preserve">. </w:t>
      </w:r>
    </w:p>
    <w:p w:rsidR="000B3AEF" w:rsidRPr="003C25CB" w:rsidRDefault="003C25CB" w:rsidP="004A1D8D">
      <w:pPr>
        <w:pStyle w:val="Overskrift3"/>
      </w:pPr>
      <w:bookmarkStart w:id="27" w:name="_Toc410940487"/>
      <w:r w:rsidRPr="003C25CB">
        <w:t xml:space="preserve">Item </w:t>
      </w:r>
      <w:r w:rsidR="000B3AEF" w:rsidRPr="003C25CB">
        <w:t>11</w:t>
      </w:r>
      <w:r w:rsidRPr="003C25CB">
        <w:t xml:space="preserve">: </w:t>
      </w:r>
      <w:r w:rsidR="000B3AEF" w:rsidRPr="003C25CB">
        <w:t>A.O.B. (any other business)</w:t>
      </w:r>
      <w:bookmarkEnd w:id="27"/>
    </w:p>
    <w:p w:rsidR="00985C88" w:rsidRDefault="00985C88" w:rsidP="00985C88">
      <w:r w:rsidRPr="00985C88">
        <w:t>The partnership tanked t</w:t>
      </w:r>
      <w:r>
        <w:t xml:space="preserve">he hosts for a good arrangement. </w:t>
      </w:r>
      <w:r w:rsidRPr="00985C88">
        <w:t xml:space="preserve"> </w:t>
      </w:r>
    </w:p>
    <w:p w:rsidR="00985C88" w:rsidRDefault="00985C88" w:rsidP="00985C88">
      <w:pPr>
        <w:spacing w:before="120"/>
      </w:pPr>
      <w:r w:rsidRPr="00985C88">
        <w:t>Hans N informed about the visit to Stedelijk Museum</w:t>
      </w:r>
      <w:r>
        <w:t xml:space="preserve"> in</w:t>
      </w:r>
      <w:r w:rsidRPr="00985C88">
        <w:t xml:space="preserve"> Amsterdam</w:t>
      </w:r>
      <w:r>
        <w:t xml:space="preserve">. The train departure was </w:t>
      </w:r>
      <w:r w:rsidR="00093139" w:rsidRPr="00985C88">
        <w:t>12.30</w:t>
      </w:r>
      <w:r>
        <w:t xml:space="preserve"> and we can have own lunch in the train. At </w:t>
      </w:r>
      <w:r w:rsidR="00093139" w:rsidRPr="00985C88">
        <w:t>13.30</w:t>
      </w:r>
      <w:r>
        <w:t xml:space="preserve"> we arrive to the museum, where we will be pr</w:t>
      </w:r>
      <w:r>
        <w:t>e</w:t>
      </w:r>
      <w:r>
        <w:t xml:space="preserve">sented for the museum </w:t>
      </w:r>
      <w:r w:rsidR="00093139" w:rsidRPr="00985C88">
        <w:t xml:space="preserve">project </w:t>
      </w:r>
      <w:r>
        <w:t xml:space="preserve">for </w:t>
      </w:r>
      <w:r w:rsidR="00093139" w:rsidRPr="00985C88">
        <w:t xml:space="preserve">elderly people </w:t>
      </w:r>
      <w:r>
        <w:t xml:space="preserve">with dementia, which is </w:t>
      </w:r>
      <w:r w:rsidR="00093139" w:rsidRPr="00985C88">
        <w:t>adapted from Momo</w:t>
      </w:r>
      <w:r>
        <w:t xml:space="preserve"> in</w:t>
      </w:r>
      <w:r w:rsidR="00093139" w:rsidRPr="00985C88">
        <w:t xml:space="preserve"> New York</w:t>
      </w:r>
      <w:r>
        <w:t xml:space="preserve">. </w:t>
      </w:r>
    </w:p>
    <w:p w:rsidR="003C25CB" w:rsidRDefault="003C25CB" w:rsidP="004A1D8D">
      <w:pPr>
        <w:tabs>
          <w:tab w:val="clear" w:pos="357"/>
          <w:tab w:val="clear" w:pos="714"/>
          <w:tab w:val="clear" w:pos="1072"/>
        </w:tabs>
        <w:jc w:val="left"/>
        <w:rPr>
          <w:rFonts w:ascii="Arial" w:hAnsi="Arial"/>
          <w:b/>
          <w:bCs/>
          <w:color w:val="1F497D"/>
          <w:sz w:val="28"/>
          <w:szCs w:val="28"/>
        </w:rPr>
      </w:pPr>
      <w:r>
        <w:br w:type="page"/>
      </w:r>
    </w:p>
    <w:p w:rsidR="003C25CB" w:rsidRDefault="003C25CB" w:rsidP="004A1D8D">
      <w:pPr>
        <w:pStyle w:val="Overskrift2"/>
      </w:pPr>
      <w:bookmarkStart w:id="28" w:name="_Toc410940488"/>
      <w:r w:rsidRPr="00E1472D">
        <w:lastRenderedPageBreak/>
        <w:t>Annexes to the agenda</w:t>
      </w:r>
      <w:bookmarkEnd w:id="28"/>
      <w:r w:rsidRPr="00E1472D">
        <w:t xml:space="preserve"> </w:t>
      </w:r>
    </w:p>
    <w:p w:rsidR="003C25CB" w:rsidRPr="004149EE" w:rsidRDefault="003C25CB" w:rsidP="004A1D8D">
      <w:pPr>
        <w:pStyle w:val="Overskrift5"/>
      </w:pPr>
      <w:r w:rsidRPr="004149EE">
        <w:t xml:space="preserve">Item 1: </w:t>
      </w:r>
      <w:proofErr w:type="spellStart"/>
      <w:r w:rsidRPr="004149EE">
        <w:t>Formalities</w:t>
      </w:r>
      <w:proofErr w:type="spellEnd"/>
    </w:p>
    <w:p w:rsidR="003C25CB" w:rsidRPr="004149EE" w:rsidRDefault="003C25CB" w:rsidP="004A1D8D">
      <w:pPr>
        <w:ind w:left="357"/>
      </w:pPr>
      <w:r>
        <w:t>b</w:t>
      </w:r>
      <w:r w:rsidRPr="004149EE">
        <w:t>)</w:t>
      </w:r>
      <w:r w:rsidRPr="004149EE">
        <w:tab/>
      </w:r>
      <w:r>
        <w:t xml:space="preserve">GUIDE – WP 08, third </w:t>
      </w:r>
      <w:r w:rsidRPr="004149EE">
        <w:t xml:space="preserve">meeting, </w:t>
      </w:r>
      <w:r>
        <w:t>agenda, version 3</w:t>
      </w:r>
    </w:p>
    <w:p w:rsidR="003C25CB" w:rsidRPr="004149EE" w:rsidRDefault="003C25CB" w:rsidP="004A1D8D">
      <w:pPr>
        <w:ind w:left="357"/>
      </w:pPr>
      <w:r w:rsidRPr="004149EE">
        <w:t>d)</w:t>
      </w:r>
      <w:r w:rsidRPr="004149EE">
        <w:tab/>
      </w:r>
      <w:r w:rsidRPr="00024B8B">
        <w:t xml:space="preserve">GUIDE - Template finance, </w:t>
      </w:r>
      <w:r>
        <w:t xml:space="preserve">third </w:t>
      </w:r>
      <w:r w:rsidRPr="00024B8B">
        <w:t>meeting</w:t>
      </w:r>
      <w:r>
        <w:t>, attendance List</w:t>
      </w:r>
    </w:p>
    <w:p w:rsidR="003C25CB" w:rsidRPr="004149EE" w:rsidRDefault="003C25CB" w:rsidP="004A1D8D">
      <w:pPr>
        <w:pStyle w:val="Overskrift5"/>
        <w:rPr>
          <w:lang w:eastAsia="da-DK"/>
        </w:rPr>
      </w:pPr>
      <w:r w:rsidRPr="004149EE">
        <w:rPr>
          <w:lang w:eastAsia="da-DK"/>
        </w:rPr>
        <w:t xml:space="preserve">Item 2: </w:t>
      </w:r>
      <w:proofErr w:type="spellStart"/>
      <w:r>
        <w:rPr>
          <w:lang w:eastAsia="da-DK"/>
        </w:rPr>
        <w:t>Since</w:t>
      </w:r>
      <w:proofErr w:type="spellEnd"/>
      <w:r>
        <w:rPr>
          <w:lang w:eastAsia="da-DK"/>
        </w:rPr>
        <w:t xml:space="preserve"> last time</w:t>
      </w:r>
    </w:p>
    <w:p w:rsidR="003C25CB" w:rsidRDefault="003C25CB" w:rsidP="004A1D8D">
      <w:r>
        <w:rPr>
          <w:lang w:eastAsia="da-DK"/>
        </w:rPr>
        <w:tab/>
        <w:t xml:space="preserve">a) </w:t>
      </w:r>
      <w:r>
        <w:rPr>
          <w:lang w:eastAsia="da-DK"/>
        </w:rPr>
        <w:tab/>
      </w:r>
      <w:r>
        <w:t xml:space="preserve">The Brochure of Erasmus event and the website: </w:t>
      </w:r>
      <w:hyperlink r:id="rId41" w:history="1">
        <w:r w:rsidRPr="009E2301">
          <w:rPr>
            <w:rStyle w:val="Hyperlink"/>
          </w:rPr>
          <w:t>http://erasmus-eva.eu</w:t>
        </w:r>
      </w:hyperlink>
    </w:p>
    <w:p w:rsidR="003C25CB" w:rsidRDefault="003C25CB" w:rsidP="004A1D8D">
      <w:r>
        <w:tab/>
        <w:t>b)</w:t>
      </w:r>
      <w:r>
        <w:tab/>
      </w:r>
      <w:r w:rsidRPr="009E2301">
        <w:t>Summary of partner priorities of projects, version 1</w:t>
      </w:r>
    </w:p>
    <w:p w:rsidR="003C25CB" w:rsidRDefault="003C25CB" w:rsidP="004A1D8D">
      <w:r>
        <w:tab/>
        <w:t>c)</w:t>
      </w:r>
      <w:r>
        <w:tab/>
        <w:t>The interim reports - emailed 16 Dec 2014 to the partnership</w:t>
      </w:r>
    </w:p>
    <w:p w:rsidR="003C25CB" w:rsidRDefault="003C25CB" w:rsidP="004A1D8D">
      <w:pPr>
        <w:pStyle w:val="Overskrift5"/>
      </w:pPr>
      <w:r>
        <w:rPr>
          <w:lang w:eastAsia="da-DK"/>
        </w:rPr>
        <w:t xml:space="preserve">Item 3: </w:t>
      </w:r>
      <w:proofErr w:type="spellStart"/>
      <w:r>
        <w:rPr>
          <w:lang w:eastAsia="da-DK"/>
        </w:rPr>
        <w:t>Presentations</w:t>
      </w:r>
      <w:proofErr w:type="spellEnd"/>
      <w:r>
        <w:rPr>
          <w:lang w:eastAsia="da-DK"/>
        </w:rPr>
        <w:t xml:space="preserve"> </w:t>
      </w:r>
      <w:r w:rsidRPr="00BE69C2">
        <w:rPr>
          <w:lang w:eastAsia="da-DK"/>
        </w:rPr>
        <w:t xml:space="preserve">of </w:t>
      </w:r>
      <w:proofErr w:type="spellStart"/>
      <w:r w:rsidRPr="00BE69C2">
        <w:t>local</w:t>
      </w:r>
      <w:proofErr w:type="spellEnd"/>
      <w:r w:rsidRPr="00BE69C2">
        <w:t xml:space="preserve"> p</w:t>
      </w:r>
      <w:r>
        <w:t xml:space="preserve">ilot </w:t>
      </w:r>
      <w:proofErr w:type="spellStart"/>
      <w:r>
        <w:t>work</w:t>
      </w:r>
      <w:proofErr w:type="spellEnd"/>
      <w:r>
        <w:t xml:space="preserve"> in </w:t>
      </w:r>
      <w:proofErr w:type="spellStart"/>
      <w:r>
        <w:t>second</w:t>
      </w:r>
      <w:proofErr w:type="spellEnd"/>
      <w:r>
        <w:t xml:space="preserve"> </w:t>
      </w:r>
      <w:proofErr w:type="spellStart"/>
      <w:r>
        <w:t>phase</w:t>
      </w:r>
      <w:proofErr w:type="spellEnd"/>
      <w:r>
        <w:t xml:space="preserve"> (WP 5, 6 and 7)</w:t>
      </w:r>
      <w:r w:rsidRPr="00BE69C2">
        <w:t>:</w:t>
      </w:r>
      <w:r w:rsidRPr="00223E9F">
        <w:t xml:space="preserve"> </w:t>
      </w:r>
    </w:p>
    <w:p w:rsidR="003C25CB" w:rsidRDefault="003C25CB" w:rsidP="004A1D8D">
      <w:r w:rsidRPr="005A308A">
        <w:tab/>
        <w:t>a</w:t>
      </w:r>
      <w:r>
        <w:t>-b</w:t>
      </w:r>
      <w:r w:rsidRPr="005A308A">
        <w:t>)</w:t>
      </w:r>
      <w:r w:rsidRPr="005A308A">
        <w:tab/>
      </w:r>
      <w:r>
        <w:t xml:space="preserve"> Status reports on the implemented local pilot work (WP 5)</w:t>
      </w:r>
    </w:p>
    <w:p w:rsidR="003C25CB" w:rsidRDefault="003C25CB" w:rsidP="004A1D8D">
      <w:r>
        <w:tab/>
        <w:t xml:space="preserve">see </w:t>
      </w:r>
      <w:hyperlink r:id="rId42" w:history="1">
        <w:r w:rsidRPr="00DE0AD0">
          <w:rPr>
            <w:rStyle w:val="Hyperlink"/>
          </w:rPr>
          <w:t>https://sites.google.com/site/gmpcultureguide/2-work-packages/wp-03---initiate-local-work</w:t>
        </w:r>
      </w:hyperlink>
    </w:p>
    <w:p w:rsidR="003C25CB" w:rsidRDefault="003C25CB" w:rsidP="004A1D8D">
      <w:pPr>
        <w:spacing w:before="60"/>
      </w:pPr>
      <w:r>
        <w:tab/>
        <w:t>c)</w:t>
      </w:r>
      <w:r>
        <w:tab/>
        <w:t>Status reports of completed pilot guide services (WP 6)</w:t>
      </w:r>
    </w:p>
    <w:p w:rsidR="003C25CB" w:rsidRDefault="003C25CB" w:rsidP="004A1D8D">
      <w:r>
        <w:tab/>
      </w:r>
      <w:r>
        <w:tab/>
        <w:t xml:space="preserve">see  </w:t>
      </w:r>
      <w:hyperlink r:id="rId43" w:history="1">
        <w:r w:rsidRPr="004F650C">
          <w:rPr>
            <w:rStyle w:val="Hyperlink"/>
          </w:rPr>
          <w:t>https://sites.google.com/site/gmpcultureguide/2-work-packages/wp-06---guide-services</w:t>
        </w:r>
      </w:hyperlink>
    </w:p>
    <w:p w:rsidR="003C25CB" w:rsidRDefault="003C25CB" w:rsidP="004A1D8D">
      <w:pPr>
        <w:spacing w:before="60"/>
      </w:pPr>
      <w:r>
        <w:tab/>
        <w:t>d)</w:t>
      </w:r>
      <w:r>
        <w:tab/>
        <w:t xml:space="preserve">Reports from the bilateral peer-to-peer visits (WP 7) </w:t>
      </w:r>
    </w:p>
    <w:p w:rsidR="003C25CB" w:rsidRDefault="003C25CB" w:rsidP="004A1D8D">
      <w:r>
        <w:tab/>
      </w:r>
      <w:r>
        <w:tab/>
        <w:t xml:space="preserve">see </w:t>
      </w:r>
      <w:hyperlink r:id="rId44" w:history="1">
        <w:r w:rsidRPr="004F650C">
          <w:rPr>
            <w:rStyle w:val="Hyperlink"/>
          </w:rPr>
          <w:t>https://sites.google.com/site/gmpcultureguide/2-work-packages/wp-07---bilateral-visits</w:t>
        </w:r>
      </w:hyperlink>
    </w:p>
    <w:p w:rsidR="003C25CB" w:rsidRPr="00FF7230" w:rsidRDefault="003C25CB" w:rsidP="004A1D8D">
      <w:pPr>
        <w:pStyle w:val="Overskrift5"/>
      </w:pPr>
      <w:r w:rsidRPr="00FF7230">
        <w:rPr>
          <w:lang w:eastAsia="da-DK"/>
        </w:rPr>
        <w:t xml:space="preserve">Item 4: </w:t>
      </w:r>
      <w:r w:rsidRPr="00FF7230">
        <w:t xml:space="preserve">The </w:t>
      </w:r>
      <w:proofErr w:type="spellStart"/>
      <w:r w:rsidRPr="00FF7230">
        <w:t>partnership</w:t>
      </w:r>
      <w:proofErr w:type="spellEnd"/>
      <w:r w:rsidRPr="00FF7230">
        <w:t xml:space="preserve"> plan the European </w:t>
      </w:r>
      <w:proofErr w:type="spellStart"/>
      <w:r w:rsidRPr="00FF7230">
        <w:t>handbook</w:t>
      </w:r>
      <w:proofErr w:type="spellEnd"/>
      <w:r w:rsidRPr="00FF7230">
        <w:t xml:space="preserve"> (WP 9)  </w:t>
      </w:r>
    </w:p>
    <w:p w:rsidR="003C25CB" w:rsidRDefault="003C25CB" w:rsidP="004A1D8D">
      <w:pPr>
        <w:rPr>
          <w:lang w:eastAsia="da-DK"/>
        </w:rPr>
      </w:pPr>
      <w:r w:rsidRPr="00213A9A">
        <w:rPr>
          <w:lang w:eastAsia="da-DK"/>
        </w:rPr>
        <w:tab/>
      </w:r>
      <w:r>
        <w:rPr>
          <w:lang w:eastAsia="da-DK"/>
        </w:rPr>
        <w:t xml:space="preserve">a-c) </w:t>
      </w:r>
      <w:r>
        <w:t>Handbook disposition vision 3 BS and HJV and DC</w:t>
      </w:r>
    </w:p>
    <w:p w:rsidR="003C25CB" w:rsidRDefault="003C25CB" w:rsidP="004A1D8D">
      <w:pPr>
        <w:rPr>
          <w:lang w:eastAsia="da-DK"/>
        </w:rPr>
      </w:pPr>
      <w:r>
        <w:rPr>
          <w:lang w:eastAsia="da-DK"/>
        </w:rPr>
        <w:tab/>
      </w:r>
      <w:r>
        <w:rPr>
          <w:lang w:eastAsia="da-DK"/>
        </w:rPr>
        <w:tab/>
        <w:t xml:space="preserve">see </w:t>
      </w:r>
      <w:hyperlink r:id="rId45" w:history="1">
        <w:r w:rsidRPr="00396921">
          <w:rPr>
            <w:rStyle w:val="Hyperlink"/>
            <w:lang w:eastAsia="da-DK"/>
          </w:rPr>
          <w:t>https://sites.google.com/site/gmpcultureguide/2-work-packages/wp-09</w:t>
        </w:r>
      </w:hyperlink>
    </w:p>
    <w:p w:rsidR="003C25CB" w:rsidRDefault="003C25CB" w:rsidP="004A1D8D">
      <w:pPr>
        <w:pStyle w:val="Overskrift5"/>
      </w:pPr>
      <w:r w:rsidRPr="00147200">
        <w:rPr>
          <w:lang w:eastAsia="da-DK"/>
        </w:rPr>
        <w:t xml:space="preserve">Item 5: </w:t>
      </w:r>
      <w:r>
        <w:t xml:space="preserve">The </w:t>
      </w:r>
      <w:proofErr w:type="spellStart"/>
      <w:r>
        <w:t>partnership</w:t>
      </w:r>
      <w:proofErr w:type="spellEnd"/>
      <w:r>
        <w:t xml:space="preserve"> plan the </w:t>
      </w:r>
      <w:proofErr w:type="spellStart"/>
      <w:r w:rsidRPr="00147200">
        <w:t>two</w:t>
      </w:r>
      <w:proofErr w:type="spellEnd"/>
      <w:r w:rsidRPr="00147200">
        <w:t xml:space="preserve"> pilot Grundtvig </w:t>
      </w:r>
      <w:proofErr w:type="spellStart"/>
      <w:r w:rsidRPr="00147200">
        <w:t>IST-courses</w:t>
      </w:r>
      <w:proofErr w:type="spellEnd"/>
      <w:r w:rsidRPr="00147200">
        <w:t xml:space="preserve"> (WP 10)  </w:t>
      </w:r>
    </w:p>
    <w:p w:rsidR="003C25CB" w:rsidRDefault="003C25CB" w:rsidP="004A1D8D">
      <w:pPr>
        <w:pStyle w:val="punkt1"/>
        <w:numPr>
          <w:ilvl w:val="0"/>
          <w:numId w:val="0"/>
        </w:numPr>
        <w:ind w:left="360"/>
      </w:pPr>
      <w:r w:rsidRPr="00522BBF">
        <w:t>a</w:t>
      </w:r>
      <w:r>
        <w:t>-b</w:t>
      </w:r>
      <w:r w:rsidRPr="00522BBF">
        <w:t xml:space="preserve">) </w:t>
      </w:r>
      <w:r>
        <w:t>GUIDE - WP 10 - Programme, two pilot courses for facilitators and volunteers, version 1</w:t>
      </w:r>
    </w:p>
    <w:p w:rsidR="003C25CB" w:rsidRDefault="003C25CB" w:rsidP="004A1D8D">
      <w:pPr>
        <w:pStyle w:val="punkt1"/>
        <w:numPr>
          <w:ilvl w:val="0"/>
          <w:numId w:val="0"/>
        </w:numPr>
        <w:spacing w:before="0"/>
        <w:ind w:left="360"/>
      </w:pPr>
      <w:r>
        <w:t xml:space="preserve">         GUIDE - WP 10 - Programme of two pilot courses - version 2, 20 Nov 2014</w:t>
      </w:r>
    </w:p>
    <w:p w:rsidR="003C25CB" w:rsidRDefault="003C25CB" w:rsidP="004A1D8D">
      <w:pPr>
        <w:pStyle w:val="punkt1"/>
        <w:numPr>
          <w:ilvl w:val="0"/>
          <w:numId w:val="0"/>
        </w:numPr>
        <w:ind w:left="360"/>
        <w:rPr>
          <w:rFonts w:ascii="Arial" w:hAnsi="Arial" w:cs="Arial"/>
          <w:sz w:val="20"/>
          <w:szCs w:val="20"/>
        </w:rPr>
      </w:pPr>
      <w:r>
        <w:rPr>
          <w:rFonts w:ascii="Arial" w:hAnsi="Arial" w:cs="Arial"/>
          <w:sz w:val="20"/>
          <w:szCs w:val="20"/>
        </w:rPr>
        <w:t xml:space="preserve">       see </w:t>
      </w:r>
      <w:hyperlink r:id="rId46" w:history="1">
        <w:r w:rsidRPr="00396921">
          <w:rPr>
            <w:rStyle w:val="Hyperlink"/>
            <w:rFonts w:ascii="Arial" w:hAnsi="Arial" w:cs="Arial"/>
            <w:sz w:val="20"/>
            <w:szCs w:val="20"/>
          </w:rPr>
          <w:t>https://sites.google.com/site/gmpcultureguide/2-work-packages/wp-10---two-pilot-courses</w:t>
        </w:r>
      </w:hyperlink>
    </w:p>
    <w:p w:rsidR="003C25CB" w:rsidRDefault="003C25CB" w:rsidP="004A1D8D">
      <w:pPr>
        <w:pStyle w:val="Overskrift5"/>
      </w:pPr>
      <w:r>
        <w:rPr>
          <w:lang w:eastAsia="da-DK"/>
        </w:rPr>
        <w:t>Item 7</w:t>
      </w:r>
      <w:r w:rsidRPr="00147200">
        <w:rPr>
          <w:lang w:eastAsia="da-DK"/>
        </w:rPr>
        <w:t xml:space="preserve">: </w:t>
      </w:r>
      <w:r w:rsidRPr="00147200">
        <w:t xml:space="preserve">The </w:t>
      </w:r>
      <w:proofErr w:type="spellStart"/>
      <w:r w:rsidRPr="00147200">
        <w:t>partnership</w:t>
      </w:r>
      <w:proofErr w:type="spellEnd"/>
      <w:r w:rsidRPr="00147200">
        <w:t xml:space="preserve"> plan the </w:t>
      </w:r>
      <w:r>
        <w:t xml:space="preserve">European </w:t>
      </w:r>
      <w:proofErr w:type="spellStart"/>
      <w:r>
        <w:t>conference</w:t>
      </w:r>
      <w:proofErr w:type="spellEnd"/>
      <w:r>
        <w:t xml:space="preserve"> in Budapest</w:t>
      </w:r>
      <w:r w:rsidRPr="00147200">
        <w:t xml:space="preserve"> (WP</w:t>
      </w:r>
      <w:r>
        <w:t xml:space="preserve"> 12</w:t>
      </w:r>
      <w:r w:rsidRPr="00147200">
        <w:t xml:space="preserve">)  </w:t>
      </w:r>
    </w:p>
    <w:p w:rsidR="003C25CB" w:rsidRDefault="003C25CB" w:rsidP="004A1D8D">
      <w:pPr>
        <w:pStyle w:val="punkt1"/>
        <w:numPr>
          <w:ilvl w:val="0"/>
          <w:numId w:val="0"/>
        </w:numPr>
        <w:ind w:left="360"/>
      </w:pPr>
      <w:r w:rsidRPr="00522BBF">
        <w:t xml:space="preserve">a) </w:t>
      </w:r>
      <w:r>
        <w:t xml:space="preserve">    GUIDE - WP 12 - Programme, European Conference, version 1</w:t>
      </w:r>
    </w:p>
    <w:p w:rsidR="003C25CB" w:rsidRDefault="003C25CB" w:rsidP="004A1D8D">
      <w:pPr>
        <w:pStyle w:val="punkt1"/>
        <w:numPr>
          <w:ilvl w:val="0"/>
          <w:numId w:val="0"/>
        </w:numPr>
        <w:spacing w:before="0"/>
        <w:ind w:left="360"/>
      </w:pPr>
      <w:r>
        <w:t xml:space="preserve">        GUIDE - WP 12 - Programme, European Conference, version 2</w:t>
      </w:r>
    </w:p>
    <w:p w:rsidR="003C25CB" w:rsidRPr="00396921" w:rsidRDefault="003C25CB" w:rsidP="004A1D8D">
      <w:pPr>
        <w:pStyle w:val="punkt1"/>
        <w:numPr>
          <w:ilvl w:val="0"/>
          <w:numId w:val="0"/>
        </w:numPr>
        <w:ind w:left="360"/>
        <w:rPr>
          <w:rFonts w:ascii="Arial" w:hAnsi="Arial" w:cs="Arial"/>
          <w:sz w:val="20"/>
          <w:szCs w:val="20"/>
        </w:rPr>
      </w:pPr>
      <w:r>
        <w:rPr>
          <w:rFonts w:ascii="Arial" w:hAnsi="Arial" w:cs="Arial"/>
          <w:sz w:val="20"/>
          <w:szCs w:val="20"/>
        </w:rPr>
        <w:t xml:space="preserve">       see </w:t>
      </w:r>
      <w:hyperlink r:id="rId47" w:history="1">
        <w:r w:rsidRPr="00396921">
          <w:rPr>
            <w:rStyle w:val="Hyperlink"/>
            <w:rFonts w:ascii="Arial" w:hAnsi="Arial" w:cs="Arial"/>
            <w:sz w:val="20"/>
            <w:szCs w:val="20"/>
          </w:rPr>
          <w:t>https://sites.google.com/site/gmpcultureguide/2-work-packages/wp-12---eu-conference</w:t>
        </w:r>
      </w:hyperlink>
      <w:r>
        <w:rPr>
          <w:rFonts w:ascii="Arial" w:hAnsi="Arial" w:cs="Arial"/>
          <w:sz w:val="20"/>
          <w:szCs w:val="20"/>
        </w:rPr>
        <w:t xml:space="preserve"> </w:t>
      </w:r>
    </w:p>
    <w:p w:rsidR="003C25CB" w:rsidRDefault="003C25CB" w:rsidP="004A1D8D">
      <w:pPr>
        <w:pStyle w:val="Overskrift5"/>
      </w:pPr>
      <w:r>
        <w:rPr>
          <w:lang w:eastAsia="da-DK"/>
        </w:rPr>
        <w:t>Item 8</w:t>
      </w:r>
      <w:r w:rsidRPr="009C7916">
        <w:rPr>
          <w:lang w:eastAsia="da-DK"/>
        </w:rPr>
        <w:t xml:space="preserve">: </w:t>
      </w:r>
      <w:r w:rsidRPr="009C7916">
        <w:t xml:space="preserve">Valorisation </w:t>
      </w:r>
      <w:proofErr w:type="spellStart"/>
      <w:r w:rsidRPr="009C7916">
        <w:t>activities</w:t>
      </w:r>
      <w:proofErr w:type="spellEnd"/>
      <w:r w:rsidRPr="009C7916">
        <w:t xml:space="preserve"> </w:t>
      </w:r>
      <w:proofErr w:type="spellStart"/>
      <w:r w:rsidRPr="009C7916">
        <w:t>until</w:t>
      </w:r>
      <w:proofErr w:type="spellEnd"/>
      <w:r w:rsidRPr="009C7916">
        <w:t xml:space="preserve"> </w:t>
      </w:r>
      <w:proofErr w:type="spellStart"/>
      <w:r w:rsidRPr="009C7916">
        <w:t>now</w:t>
      </w:r>
      <w:proofErr w:type="spellEnd"/>
    </w:p>
    <w:p w:rsidR="003C25CB" w:rsidRDefault="003C25CB" w:rsidP="004A1D8D">
      <w:r>
        <w:tab/>
        <w:t>a)</w:t>
      </w:r>
      <w:r>
        <w:tab/>
        <w:t>The national valorisation until now</w:t>
      </w:r>
    </w:p>
    <w:p w:rsidR="003C25CB" w:rsidRDefault="003C25CB" w:rsidP="004A1D8D">
      <w:r>
        <w:tab/>
      </w:r>
      <w:r>
        <w:tab/>
        <w:t>GUIDE - Template for WP 14 - reporting dissemination activity. Emailed 10.12.2014</w:t>
      </w:r>
    </w:p>
    <w:p w:rsidR="003C25CB" w:rsidRPr="004149EE" w:rsidRDefault="003C25CB" w:rsidP="004A1D8D">
      <w:pPr>
        <w:pStyle w:val="Overskrift5"/>
      </w:pPr>
      <w:r>
        <w:t>Item 10</w:t>
      </w:r>
      <w:r w:rsidRPr="004149EE">
        <w:t xml:space="preserve">: </w:t>
      </w:r>
      <w:proofErr w:type="spellStart"/>
      <w:r w:rsidRPr="004149EE">
        <w:t>Evaluation</w:t>
      </w:r>
      <w:proofErr w:type="spellEnd"/>
      <w:r w:rsidRPr="004149EE">
        <w:t xml:space="preserve"> of the </w:t>
      </w:r>
      <w:proofErr w:type="spellStart"/>
      <w:r w:rsidRPr="004149EE">
        <w:t>previous</w:t>
      </w:r>
      <w:proofErr w:type="spellEnd"/>
      <w:r w:rsidRPr="004149EE">
        <w:t xml:space="preserve"> </w:t>
      </w:r>
      <w:proofErr w:type="spellStart"/>
      <w:r w:rsidRPr="004149EE">
        <w:t>work</w:t>
      </w:r>
      <w:proofErr w:type="spellEnd"/>
    </w:p>
    <w:p w:rsidR="003C25CB" w:rsidRDefault="003C25CB" w:rsidP="004A1D8D">
      <w:r>
        <w:tab/>
        <w:t xml:space="preserve">a) </w:t>
      </w:r>
      <w:r>
        <w:tab/>
        <w:t>GUIDE - Template QA, WP 5</w:t>
      </w:r>
      <w:r w:rsidRPr="00AD470B">
        <w:t xml:space="preserve"> - process evaluatio</w:t>
      </w:r>
      <w:r>
        <w:t>n of implemented  local pilot work, version 1</w:t>
      </w:r>
    </w:p>
    <w:p w:rsidR="003C25CB" w:rsidRDefault="003C25CB" w:rsidP="004A1D8D">
      <w:r>
        <w:tab/>
      </w:r>
      <w:r>
        <w:tab/>
        <w:t>GUIDE - Template QA, WP 6</w:t>
      </w:r>
      <w:r w:rsidRPr="00AD470B">
        <w:t xml:space="preserve"> - process evaluatio</w:t>
      </w:r>
      <w:r>
        <w:t>n of pilot guide services, version 1</w:t>
      </w:r>
    </w:p>
    <w:p w:rsidR="003C25CB" w:rsidRPr="009D289A" w:rsidRDefault="003C25CB" w:rsidP="004A1D8D">
      <w:r>
        <w:tab/>
      </w:r>
      <w:r>
        <w:tab/>
      </w:r>
      <w:r w:rsidRPr="00AD470B">
        <w:t xml:space="preserve">GUIDE - Template </w:t>
      </w:r>
      <w:r>
        <w:t>QA, WP 7</w:t>
      </w:r>
      <w:r w:rsidRPr="00AD470B">
        <w:t xml:space="preserve"> - evaluation of </w:t>
      </w:r>
      <w:r>
        <w:t>bilateral visits</w:t>
      </w:r>
      <w:r w:rsidRPr="00AD470B">
        <w:t>, version 1</w:t>
      </w:r>
    </w:p>
    <w:p w:rsidR="003C25CB" w:rsidRPr="00C10AF6" w:rsidRDefault="003C25CB" w:rsidP="004A1D8D">
      <w:r w:rsidRPr="00C10AF6">
        <w:tab/>
        <w:t>b)</w:t>
      </w:r>
      <w:r w:rsidRPr="00C10AF6">
        <w:tab/>
      </w:r>
      <w:r>
        <w:t xml:space="preserve">GUIDE - Template QA, WP 8 - evaluation of the third meeting, version 1 </w:t>
      </w:r>
    </w:p>
    <w:p w:rsidR="009E2301" w:rsidRPr="003C25CB" w:rsidRDefault="009E2301" w:rsidP="004A1D8D">
      <w:pPr>
        <w:rPr>
          <w:rFonts w:ascii="Arial" w:hAnsi="Arial"/>
          <w:color w:val="1F497D"/>
          <w:sz w:val="26"/>
          <w:szCs w:val="26"/>
        </w:rPr>
      </w:pPr>
    </w:p>
    <w:sectPr w:rsidR="009E2301" w:rsidRPr="003C25CB" w:rsidSect="003C25CB">
      <w:headerReference w:type="default" r:id="rId48"/>
      <w:headerReference w:type="first" r:id="rId49"/>
      <w:pgSz w:w="11906" w:h="16838" w:code="9"/>
      <w:pgMar w:top="1701" w:right="1418" w:bottom="1134" w:left="1418"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1956" w:rsidRDefault="001A1956" w:rsidP="001A31CB">
      <w:r>
        <w:separator/>
      </w:r>
    </w:p>
  </w:endnote>
  <w:endnote w:type="continuationSeparator" w:id="0">
    <w:p w:rsidR="001A1956" w:rsidRDefault="001A1956" w:rsidP="001A31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mn-ea">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1956" w:rsidRDefault="001A1956" w:rsidP="001A31CB">
      <w:r>
        <w:separator/>
      </w:r>
    </w:p>
  </w:footnote>
  <w:footnote w:type="continuationSeparator" w:id="0">
    <w:p w:rsidR="001A1956" w:rsidRDefault="001A1956" w:rsidP="001A31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56" w:rsidRDefault="001A1956" w:rsidP="009E2301">
    <w:pPr>
      <w:pStyle w:val="Sidehoved"/>
      <w:jc w:val="right"/>
    </w:pPr>
    <w:fldSimple w:instr=" PAGE   \* MERGEFORMAT ">
      <w:r w:rsidR="003A3AA4">
        <w:rPr>
          <w:noProof/>
        </w:rPr>
        <w:t>2</w:t>
      </w:r>
    </w:fldSimple>
  </w:p>
  <w:p w:rsidR="001A1956" w:rsidRDefault="001A1956" w:rsidP="001A31CB">
    <w:pPr>
      <w:pStyle w:val="Sidehove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34"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tblPr>
    <w:tblGrid>
      <w:gridCol w:w="6407"/>
      <w:gridCol w:w="3827"/>
    </w:tblGrid>
    <w:tr w:rsidR="001A1956" w:rsidRPr="006B6454" w:rsidTr="001440F9">
      <w:trPr>
        <w:trHeight w:val="1126"/>
      </w:trPr>
      <w:tc>
        <w:tcPr>
          <w:tcW w:w="6407" w:type="dxa"/>
          <w:shd w:val="clear" w:color="auto" w:fill="auto"/>
          <w:tcMar>
            <w:left w:w="28" w:type="dxa"/>
            <w:right w:w="28" w:type="dxa"/>
          </w:tcMar>
          <w:vAlign w:val="center"/>
        </w:tcPr>
        <w:p w:rsidR="001A1956" w:rsidRPr="003C25CB" w:rsidRDefault="001A1956" w:rsidP="001A31CB">
          <w:pPr>
            <w:rPr>
              <w:rFonts w:ascii="Arial" w:hAnsi="Arial" w:cs="Arial"/>
              <w:b/>
              <w:color w:val="1F497D" w:themeColor="text2"/>
              <w:sz w:val="40"/>
              <w:szCs w:val="40"/>
            </w:rPr>
          </w:pPr>
          <w:r w:rsidRPr="003C25CB">
            <w:rPr>
              <w:rFonts w:ascii="Arial" w:hAnsi="Arial" w:cs="Arial"/>
              <w:b/>
              <w:color w:val="1F497D" w:themeColor="text2"/>
              <w:sz w:val="40"/>
              <w:szCs w:val="40"/>
            </w:rPr>
            <w:t>GUIDE</w:t>
          </w:r>
        </w:p>
        <w:p w:rsidR="001A1956" w:rsidRPr="003C25CB" w:rsidRDefault="001A1956" w:rsidP="001A31CB">
          <w:pPr>
            <w:rPr>
              <w:rFonts w:ascii="Arial" w:hAnsi="Arial" w:cs="Arial"/>
              <w:b/>
              <w:color w:val="1F497D" w:themeColor="text2"/>
              <w:sz w:val="24"/>
              <w:szCs w:val="24"/>
            </w:rPr>
          </w:pPr>
          <w:r w:rsidRPr="003C25CB">
            <w:rPr>
              <w:rFonts w:ascii="Arial" w:hAnsi="Arial" w:cs="Arial"/>
              <w:b/>
              <w:color w:val="1F497D" w:themeColor="text2"/>
              <w:sz w:val="24"/>
              <w:szCs w:val="24"/>
            </w:rPr>
            <w:t xml:space="preserve">Culture guides for marginalised social groups </w:t>
          </w:r>
        </w:p>
        <w:p w:rsidR="001A1956" w:rsidRPr="00C321DF" w:rsidRDefault="001A1956" w:rsidP="001A31CB">
          <w:pPr>
            <w:rPr>
              <w:lang w:val="da-DK"/>
            </w:rPr>
          </w:pPr>
          <w:r w:rsidRPr="003C25CB">
            <w:rPr>
              <w:rFonts w:ascii="Arial" w:hAnsi="Arial" w:cs="Arial"/>
              <w:b/>
              <w:color w:val="1F497D" w:themeColor="text2"/>
              <w:sz w:val="24"/>
              <w:szCs w:val="24"/>
              <w:lang w:val="da-DK"/>
            </w:rPr>
            <w:t>Reference: 538238-LLP-1-2013-1-DK-Grundtvig-GMP</w:t>
          </w:r>
        </w:p>
      </w:tc>
      <w:tc>
        <w:tcPr>
          <w:tcW w:w="3827" w:type="dxa"/>
          <w:shd w:val="clear" w:color="auto" w:fill="auto"/>
          <w:tcMar>
            <w:left w:w="28" w:type="dxa"/>
            <w:right w:w="28" w:type="dxa"/>
          </w:tcMar>
          <w:vAlign w:val="center"/>
        </w:tcPr>
        <w:p w:rsidR="001A1956" w:rsidRDefault="001A1956" w:rsidP="001A31CB">
          <w:r>
            <w:rPr>
              <w:noProof/>
              <w:lang w:val="da-DK" w:eastAsia="da-DK"/>
            </w:rPr>
            <w:drawing>
              <wp:inline distT="0" distB="0" distL="0" distR="0">
                <wp:extent cx="2316480" cy="807720"/>
                <wp:effectExtent l="0" t="0" r="7620" b="0"/>
                <wp:docPr id="8" name="Afbeelding 8" descr="Logo-EN, beskår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EN, beskåret"/>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16480" cy="807720"/>
                        </a:xfrm>
                        <a:prstGeom prst="rect">
                          <a:avLst/>
                        </a:prstGeom>
                        <a:noFill/>
                        <a:ln>
                          <a:noFill/>
                        </a:ln>
                      </pic:spPr>
                    </pic:pic>
                  </a:graphicData>
                </a:graphic>
              </wp:inline>
            </w:drawing>
          </w:r>
        </w:p>
      </w:tc>
    </w:tr>
  </w:tbl>
  <w:p w:rsidR="001A1956" w:rsidRDefault="001A1956" w:rsidP="001A31CB">
    <w:pPr>
      <w:pStyle w:val="Sidehove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90DAB"/>
    <w:multiLevelType w:val="hybridMultilevel"/>
    <w:tmpl w:val="20B6351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nsid w:val="04A26373"/>
    <w:multiLevelType w:val="hybridMultilevel"/>
    <w:tmpl w:val="DC6806D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nsid w:val="0F611CBE"/>
    <w:multiLevelType w:val="hybridMultilevel"/>
    <w:tmpl w:val="9188B63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nsid w:val="13BD00C7"/>
    <w:multiLevelType w:val="hybridMultilevel"/>
    <w:tmpl w:val="DDAA7CA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nsid w:val="13CF1DA4"/>
    <w:multiLevelType w:val="hybridMultilevel"/>
    <w:tmpl w:val="5FE44A3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nsid w:val="1D5F0D21"/>
    <w:multiLevelType w:val="hybridMultilevel"/>
    <w:tmpl w:val="6CC66B9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nsid w:val="214D2FA8"/>
    <w:multiLevelType w:val="hybridMultilevel"/>
    <w:tmpl w:val="F5C2D63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nsid w:val="224267AC"/>
    <w:multiLevelType w:val="hybridMultilevel"/>
    <w:tmpl w:val="206ADA1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nsid w:val="24FF1305"/>
    <w:multiLevelType w:val="hybridMultilevel"/>
    <w:tmpl w:val="C13A5E9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nsid w:val="2B871944"/>
    <w:multiLevelType w:val="hybridMultilevel"/>
    <w:tmpl w:val="FFD2EA6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nsid w:val="2C031929"/>
    <w:multiLevelType w:val="hybridMultilevel"/>
    <w:tmpl w:val="F2A6622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nsid w:val="32B75960"/>
    <w:multiLevelType w:val="hybridMultilevel"/>
    <w:tmpl w:val="227C612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nsid w:val="36A63EA4"/>
    <w:multiLevelType w:val="hybridMultilevel"/>
    <w:tmpl w:val="41EC6A3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3">
    <w:nsid w:val="38FA0B1B"/>
    <w:multiLevelType w:val="hybridMultilevel"/>
    <w:tmpl w:val="D458F14A"/>
    <w:lvl w:ilvl="0" w:tplc="04060011">
      <w:start w:val="1"/>
      <w:numFmt w:val="decimal"/>
      <w:pStyle w:val="punkttal1"/>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4">
    <w:nsid w:val="3FC93315"/>
    <w:multiLevelType w:val="hybridMultilevel"/>
    <w:tmpl w:val="CF42955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5">
    <w:nsid w:val="41175231"/>
    <w:multiLevelType w:val="hybridMultilevel"/>
    <w:tmpl w:val="DA48A96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6">
    <w:nsid w:val="43682F1C"/>
    <w:multiLevelType w:val="hybridMultilevel"/>
    <w:tmpl w:val="F3EEA9B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7">
    <w:nsid w:val="48397E41"/>
    <w:multiLevelType w:val="hybridMultilevel"/>
    <w:tmpl w:val="8C2C123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8">
    <w:nsid w:val="49772848"/>
    <w:multiLevelType w:val="hybridMultilevel"/>
    <w:tmpl w:val="6D2A6F6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9">
    <w:nsid w:val="49CF48B1"/>
    <w:multiLevelType w:val="hybridMultilevel"/>
    <w:tmpl w:val="EE3E67A2"/>
    <w:lvl w:ilvl="0" w:tplc="08090001">
      <w:start w:val="1"/>
      <w:numFmt w:val="bullet"/>
      <w:lvlText w:val=""/>
      <w:lvlJc w:val="left"/>
      <w:pPr>
        <w:tabs>
          <w:tab w:val="num" w:pos="720"/>
        </w:tabs>
        <w:ind w:left="720" w:hanging="360"/>
      </w:pPr>
      <w:rPr>
        <w:rFonts w:ascii="Symbol" w:hAnsi="Symbol" w:hint="default"/>
      </w:rPr>
    </w:lvl>
    <w:lvl w:ilvl="1" w:tplc="04060005">
      <w:start w:val="1"/>
      <w:numFmt w:val="bullet"/>
      <w:lvlText w:val=""/>
      <w:lvlJc w:val="left"/>
      <w:pPr>
        <w:tabs>
          <w:tab w:val="num" w:pos="1440"/>
        </w:tabs>
        <w:ind w:left="1440" w:hanging="360"/>
      </w:pPr>
      <w:rPr>
        <w:rFonts w:ascii="Wingdings" w:hAnsi="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54B158A3"/>
    <w:multiLevelType w:val="hybridMultilevel"/>
    <w:tmpl w:val="51E67F8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1">
    <w:nsid w:val="59961CF0"/>
    <w:multiLevelType w:val="hybridMultilevel"/>
    <w:tmpl w:val="B6905AF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2">
    <w:nsid w:val="5EB20F87"/>
    <w:multiLevelType w:val="hybridMultilevel"/>
    <w:tmpl w:val="9D0C771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3">
    <w:nsid w:val="5FBD15D4"/>
    <w:multiLevelType w:val="multilevel"/>
    <w:tmpl w:val="3F1EC448"/>
    <w:lvl w:ilvl="0">
      <w:start w:val="1"/>
      <w:numFmt w:val="decimal"/>
      <w:pStyle w:val="punkt-toniveau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1473689"/>
    <w:multiLevelType w:val="hybridMultilevel"/>
    <w:tmpl w:val="C79E8B4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5">
    <w:nsid w:val="61845D60"/>
    <w:multiLevelType w:val="hybridMultilevel"/>
    <w:tmpl w:val="3B8E229C"/>
    <w:lvl w:ilvl="0" w:tplc="8E34F458">
      <w:start w:val="1"/>
      <w:numFmt w:val="decimal"/>
      <w:pStyle w:val="punkttal"/>
      <w:lvlText w:val="%1."/>
      <w:lvlJc w:val="left"/>
      <w:pPr>
        <w:ind w:left="360" w:hanging="360"/>
      </w:pPr>
      <w:rPr>
        <w:rFonts w:hint="default"/>
      </w:rPr>
    </w:lvl>
    <w:lvl w:ilvl="1" w:tplc="68749F44">
      <w:start w:val="1"/>
      <w:numFmt w:val="bullet"/>
      <w:lvlText w:val="o"/>
      <w:lvlJc w:val="left"/>
      <w:pPr>
        <w:ind w:left="1080" w:hanging="360"/>
      </w:pPr>
      <w:rPr>
        <w:rFonts w:ascii="Courier New" w:hAnsi="Courier New" w:cs="Courier New" w:hint="default"/>
      </w:rPr>
    </w:lvl>
    <w:lvl w:ilvl="2" w:tplc="8F1EDFF6" w:tentative="1">
      <w:start w:val="1"/>
      <w:numFmt w:val="bullet"/>
      <w:lvlText w:val=""/>
      <w:lvlJc w:val="left"/>
      <w:pPr>
        <w:ind w:left="1800" w:hanging="360"/>
      </w:pPr>
      <w:rPr>
        <w:rFonts w:ascii="Wingdings" w:hAnsi="Wingdings" w:hint="default"/>
      </w:rPr>
    </w:lvl>
    <w:lvl w:ilvl="3" w:tplc="7806F68C" w:tentative="1">
      <w:start w:val="1"/>
      <w:numFmt w:val="bullet"/>
      <w:lvlText w:val=""/>
      <w:lvlJc w:val="left"/>
      <w:pPr>
        <w:ind w:left="2520" w:hanging="360"/>
      </w:pPr>
      <w:rPr>
        <w:rFonts w:ascii="Symbol" w:hAnsi="Symbol" w:hint="default"/>
      </w:rPr>
    </w:lvl>
    <w:lvl w:ilvl="4" w:tplc="DB2E1D58" w:tentative="1">
      <w:start w:val="1"/>
      <w:numFmt w:val="bullet"/>
      <w:lvlText w:val="o"/>
      <w:lvlJc w:val="left"/>
      <w:pPr>
        <w:ind w:left="3240" w:hanging="360"/>
      </w:pPr>
      <w:rPr>
        <w:rFonts w:ascii="Courier New" w:hAnsi="Courier New" w:cs="Courier New" w:hint="default"/>
      </w:rPr>
    </w:lvl>
    <w:lvl w:ilvl="5" w:tplc="0852B6A0" w:tentative="1">
      <w:start w:val="1"/>
      <w:numFmt w:val="bullet"/>
      <w:lvlText w:val=""/>
      <w:lvlJc w:val="left"/>
      <w:pPr>
        <w:ind w:left="3960" w:hanging="360"/>
      </w:pPr>
      <w:rPr>
        <w:rFonts w:ascii="Wingdings" w:hAnsi="Wingdings" w:hint="default"/>
      </w:rPr>
    </w:lvl>
    <w:lvl w:ilvl="6" w:tplc="952A1A22" w:tentative="1">
      <w:start w:val="1"/>
      <w:numFmt w:val="bullet"/>
      <w:lvlText w:val=""/>
      <w:lvlJc w:val="left"/>
      <w:pPr>
        <w:ind w:left="4680" w:hanging="360"/>
      </w:pPr>
      <w:rPr>
        <w:rFonts w:ascii="Symbol" w:hAnsi="Symbol" w:hint="default"/>
      </w:rPr>
    </w:lvl>
    <w:lvl w:ilvl="7" w:tplc="CA801570" w:tentative="1">
      <w:start w:val="1"/>
      <w:numFmt w:val="bullet"/>
      <w:lvlText w:val="o"/>
      <w:lvlJc w:val="left"/>
      <w:pPr>
        <w:ind w:left="5400" w:hanging="360"/>
      </w:pPr>
      <w:rPr>
        <w:rFonts w:ascii="Courier New" w:hAnsi="Courier New" w:cs="Courier New" w:hint="default"/>
      </w:rPr>
    </w:lvl>
    <w:lvl w:ilvl="8" w:tplc="AFDAB618" w:tentative="1">
      <w:start w:val="1"/>
      <w:numFmt w:val="bullet"/>
      <w:lvlText w:val=""/>
      <w:lvlJc w:val="left"/>
      <w:pPr>
        <w:ind w:left="6120" w:hanging="360"/>
      </w:pPr>
      <w:rPr>
        <w:rFonts w:ascii="Wingdings" w:hAnsi="Wingdings" w:hint="default"/>
      </w:rPr>
    </w:lvl>
  </w:abstractNum>
  <w:abstractNum w:abstractNumId="26">
    <w:nsid w:val="64C11771"/>
    <w:multiLevelType w:val="hybridMultilevel"/>
    <w:tmpl w:val="E910BA7E"/>
    <w:lvl w:ilvl="0" w:tplc="04060005">
      <w:start w:val="1"/>
      <w:numFmt w:val="bullet"/>
      <w:lvlText w:val=""/>
      <w:lvlJc w:val="left"/>
      <w:pPr>
        <w:ind w:left="720" w:hanging="360"/>
      </w:pPr>
      <w:rPr>
        <w:rFonts w:ascii="Wingdings" w:hAnsi="Wingding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nsid w:val="651C201E"/>
    <w:multiLevelType w:val="multilevel"/>
    <w:tmpl w:val="2960C34C"/>
    <w:lvl w:ilvl="0">
      <w:start w:val="1"/>
      <w:numFmt w:val="lowerLetter"/>
      <w:pStyle w:val="punktbogstav"/>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5F2424B"/>
    <w:multiLevelType w:val="hybridMultilevel"/>
    <w:tmpl w:val="FA34600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9">
    <w:nsid w:val="69454F37"/>
    <w:multiLevelType w:val="hybridMultilevel"/>
    <w:tmpl w:val="908A780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0">
    <w:nsid w:val="701C267D"/>
    <w:multiLevelType w:val="hybridMultilevel"/>
    <w:tmpl w:val="A3322F68"/>
    <w:lvl w:ilvl="0" w:tplc="46AEF50E">
      <w:start w:val="1"/>
      <w:numFmt w:val="bullet"/>
      <w:pStyle w:val="punkt1"/>
      <w:lvlText w:val=""/>
      <w:lvlJc w:val="left"/>
      <w:pPr>
        <w:ind w:left="360" w:hanging="360"/>
      </w:pPr>
      <w:rPr>
        <w:rFonts w:ascii="Wingdings" w:hAnsi="Wingdings" w:hint="default"/>
        <w:sz w:val="24"/>
      </w:rPr>
    </w:lvl>
    <w:lvl w:ilvl="1" w:tplc="D2BE768C" w:tentative="1">
      <w:start w:val="1"/>
      <w:numFmt w:val="bullet"/>
      <w:lvlText w:val="o"/>
      <w:lvlJc w:val="left"/>
      <w:pPr>
        <w:ind w:left="1080" w:hanging="360"/>
      </w:pPr>
      <w:rPr>
        <w:rFonts w:ascii="Courier New" w:hAnsi="Courier New" w:cs="Courier New" w:hint="default"/>
      </w:rPr>
    </w:lvl>
    <w:lvl w:ilvl="2" w:tplc="4D0A022A" w:tentative="1">
      <w:start w:val="1"/>
      <w:numFmt w:val="bullet"/>
      <w:lvlText w:val=""/>
      <w:lvlJc w:val="left"/>
      <w:pPr>
        <w:ind w:left="1800" w:hanging="360"/>
      </w:pPr>
      <w:rPr>
        <w:rFonts w:ascii="Wingdings" w:hAnsi="Wingdings" w:hint="default"/>
      </w:rPr>
    </w:lvl>
    <w:lvl w:ilvl="3" w:tplc="69900F98" w:tentative="1">
      <w:start w:val="1"/>
      <w:numFmt w:val="bullet"/>
      <w:lvlText w:val=""/>
      <w:lvlJc w:val="left"/>
      <w:pPr>
        <w:ind w:left="2520" w:hanging="360"/>
      </w:pPr>
      <w:rPr>
        <w:rFonts w:ascii="Symbol" w:hAnsi="Symbol" w:hint="default"/>
      </w:rPr>
    </w:lvl>
    <w:lvl w:ilvl="4" w:tplc="A822CBA2" w:tentative="1">
      <w:start w:val="1"/>
      <w:numFmt w:val="bullet"/>
      <w:lvlText w:val="o"/>
      <w:lvlJc w:val="left"/>
      <w:pPr>
        <w:ind w:left="3240" w:hanging="360"/>
      </w:pPr>
      <w:rPr>
        <w:rFonts w:ascii="Courier New" w:hAnsi="Courier New" w:cs="Courier New" w:hint="default"/>
      </w:rPr>
    </w:lvl>
    <w:lvl w:ilvl="5" w:tplc="8148366A" w:tentative="1">
      <w:start w:val="1"/>
      <w:numFmt w:val="bullet"/>
      <w:lvlText w:val=""/>
      <w:lvlJc w:val="left"/>
      <w:pPr>
        <w:ind w:left="3960" w:hanging="360"/>
      </w:pPr>
      <w:rPr>
        <w:rFonts w:ascii="Wingdings" w:hAnsi="Wingdings" w:hint="default"/>
      </w:rPr>
    </w:lvl>
    <w:lvl w:ilvl="6" w:tplc="C9C403A8" w:tentative="1">
      <w:start w:val="1"/>
      <w:numFmt w:val="bullet"/>
      <w:lvlText w:val=""/>
      <w:lvlJc w:val="left"/>
      <w:pPr>
        <w:ind w:left="4680" w:hanging="360"/>
      </w:pPr>
      <w:rPr>
        <w:rFonts w:ascii="Symbol" w:hAnsi="Symbol" w:hint="default"/>
      </w:rPr>
    </w:lvl>
    <w:lvl w:ilvl="7" w:tplc="C51C3CBC" w:tentative="1">
      <w:start w:val="1"/>
      <w:numFmt w:val="bullet"/>
      <w:lvlText w:val="o"/>
      <w:lvlJc w:val="left"/>
      <w:pPr>
        <w:ind w:left="5400" w:hanging="360"/>
      </w:pPr>
      <w:rPr>
        <w:rFonts w:ascii="Courier New" w:hAnsi="Courier New" w:cs="Courier New" w:hint="default"/>
      </w:rPr>
    </w:lvl>
    <w:lvl w:ilvl="8" w:tplc="48BA8202" w:tentative="1">
      <w:start w:val="1"/>
      <w:numFmt w:val="bullet"/>
      <w:lvlText w:val=""/>
      <w:lvlJc w:val="left"/>
      <w:pPr>
        <w:ind w:left="6120" w:hanging="360"/>
      </w:pPr>
      <w:rPr>
        <w:rFonts w:ascii="Wingdings" w:hAnsi="Wingdings" w:hint="default"/>
      </w:rPr>
    </w:lvl>
  </w:abstractNum>
  <w:abstractNum w:abstractNumId="31">
    <w:nsid w:val="78B222F6"/>
    <w:multiLevelType w:val="hybridMultilevel"/>
    <w:tmpl w:val="DB52823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abstractNumId w:val="25"/>
  </w:num>
  <w:num w:numId="2">
    <w:abstractNumId w:val="13"/>
  </w:num>
  <w:num w:numId="3">
    <w:abstractNumId w:val="30"/>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2"/>
  </w:num>
  <w:num w:numId="7">
    <w:abstractNumId w:val="11"/>
  </w:num>
  <w:num w:numId="8">
    <w:abstractNumId w:val="7"/>
  </w:num>
  <w:num w:numId="9">
    <w:abstractNumId w:val="31"/>
  </w:num>
  <w:num w:numId="10">
    <w:abstractNumId w:val="22"/>
  </w:num>
  <w:num w:numId="11">
    <w:abstractNumId w:val="14"/>
  </w:num>
  <w:num w:numId="12">
    <w:abstractNumId w:val="0"/>
  </w:num>
  <w:num w:numId="13">
    <w:abstractNumId w:val="4"/>
  </w:num>
  <w:num w:numId="14">
    <w:abstractNumId w:val="19"/>
  </w:num>
  <w:num w:numId="15">
    <w:abstractNumId w:val="29"/>
  </w:num>
  <w:num w:numId="16">
    <w:abstractNumId w:val="21"/>
  </w:num>
  <w:num w:numId="17">
    <w:abstractNumId w:val="10"/>
  </w:num>
  <w:num w:numId="18">
    <w:abstractNumId w:val="20"/>
  </w:num>
  <w:num w:numId="19">
    <w:abstractNumId w:val="26"/>
  </w:num>
  <w:num w:numId="20">
    <w:abstractNumId w:val="24"/>
  </w:num>
  <w:num w:numId="21">
    <w:abstractNumId w:val="5"/>
  </w:num>
  <w:num w:numId="22">
    <w:abstractNumId w:val="17"/>
  </w:num>
  <w:num w:numId="23">
    <w:abstractNumId w:val="1"/>
  </w:num>
  <w:num w:numId="24">
    <w:abstractNumId w:val="3"/>
  </w:num>
  <w:num w:numId="25">
    <w:abstractNumId w:val="28"/>
  </w:num>
  <w:num w:numId="26">
    <w:abstractNumId w:val="12"/>
  </w:num>
  <w:num w:numId="27">
    <w:abstractNumId w:val="6"/>
  </w:num>
  <w:num w:numId="28">
    <w:abstractNumId w:val="9"/>
  </w:num>
  <w:num w:numId="29">
    <w:abstractNumId w:val="15"/>
  </w:num>
  <w:num w:numId="30">
    <w:abstractNumId w:val="8"/>
  </w:num>
  <w:num w:numId="31">
    <w:abstractNumId w:val="18"/>
  </w:num>
  <w:num w:numId="32">
    <w:abstractNumId w:val="16"/>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1304"/>
  <w:autoHyphenation/>
  <w:hyphenationZone w:val="425"/>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rsids>
    <w:rsidRoot w:val="00745C90"/>
    <w:rsid w:val="0000115E"/>
    <w:rsid w:val="00001A48"/>
    <w:rsid w:val="000031FF"/>
    <w:rsid w:val="00004869"/>
    <w:rsid w:val="00015282"/>
    <w:rsid w:val="0002150E"/>
    <w:rsid w:val="0002424A"/>
    <w:rsid w:val="000243B3"/>
    <w:rsid w:val="00024B8B"/>
    <w:rsid w:val="00027D37"/>
    <w:rsid w:val="00030B9A"/>
    <w:rsid w:val="00030EE5"/>
    <w:rsid w:val="00035910"/>
    <w:rsid w:val="00035BE6"/>
    <w:rsid w:val="00037275"/>
    <w:rsid w:val="00037326"/>
    <w:rsid w:val="00037777"/>
    <w:rsid w:val="00041589"/>
    <w:rsid w:val="000432C0"/>
    <w:rsid w:val="00045672"/>
    <w:rsid w:val="00046CFA"/>
    <w:rsid w:val="00047492"/>
    <w:rsid w:val="00052CC0"/>
    <w:rsid w:val="00052DC6"/>
    <w:rsid w:val="0005379D"/>
    <w:rsid w:val="0005517D"/>
    <w:rsid w:val="00055719"/>
    <w:rsid w:val="00062291"/>
    <w:rsid w:val="0006539D"/>
    <w:rsid w:val="00070E1F"/>
    <w:rsid w:val="0007299F"/>
    <w:rsid w:val="00075F28"/>
    <w:rsid w:val="0008055D"/>
    <w:rsid w:val="000836D1"/>
    <w:rsid w:val="00083FA4"/>
    <w:rsid w:val="000875D9"/>
    <w:rsid w:val="00091B81"/>
    <w:rsid w:val="00091DA7"/>
    <w:rsid w:val="00093139"/>
    <w:rsid w:val="00095287"/>
    <w:rsid w:val="00095A4D"/>
    <w:rsid w:val="000A2D69"/>
    <w:rsid w:val="000B0EDD"/>
    <w:rsid w:val="000B26E5"/>
    <w:rsid w:val="000B3AEF"/>
    <w:rsid w:val="000C040C"/>
    <w:rsid w:val="000C15AA"/>
    <w:rsid w:val="000C2675"/>
    <w:rsid w:val="000C5275"/>
    <w:rsid w:val="000C52ED"/>
    <w:rsid w:val="000D24EC"/>
    <w:rsid w:val="000D2628"/>
    <w:rsid w:val="000D658E"/>
    <w:rsid w:val="000D6F03"/>
    <w:rsid w:val="000E06BC"/>
    <w:rsid w:val="000E2CEC"/>
    <w:rsid w:val="000E3D63"/>
    <w:rsid w:val="000E5E80"/>
    <w:rsid w:val="000E77CB"/>
    <w:rsid w:val="000E7BE8"/>
    <w:rsid w:val="000F19E0"/>
    <w:rsid w:val="000F4935"/>
    <w:rsid w:val="000F4E8A"/>
    <w:rsid w:val="000F5F70"/>
    <w:rsid w:val="0010110A"/>
    <w:rsid w:val="001020FD"/>
    <w:rsid w:val="001034A3"/>
    <w:rsid w:val="00104F5D"/>
    <w:rsid w:val="001074FA"/>
    <w:rsid w:val="0011204E"/>
    <w:rsid w:val="001147ED"/>
    <w:rsid w:val="00116C45"/>
    <w:rsid w:val="00117305"/>
    <w:rsid w:val="00122AE5"/>
    <w:rsid w:val="00122E3B"/>
    <w:rsid w:val="00123AF8"/>
    <w:rsid w:val="00127EE0"/>
    <w:rsid w:val="0013505C"/>
    <w:rsid w:val="001431BD"/>
    <w:rsid w:val="0014352A"/>
    <w:rsid w:val="001440F9"/>
    <w:rsid w:val="00144B2B"/>
    <w:rsid w:val="00147200"/>
    <w:rsid w:val="00147420"/>
    <w:rsid w:val="00150B08"/>
    <w:rsid w:val="001543F2"/>
    <w:rsid w:val="001548FE"/>
    <w:rsid w:val="00155D75"/>
    <w:rsid w:val="00163275"/>
    <w:rsid w:val="001716E3"/>
    <w:rsid w:val="00175F32"/>
    <w:rsid w:val="00180BB5"/>
    <w:rsid w:val="0018509A"/>
    <w:rsid w:val="0018547C"/>
    <w:rsid w:val="0018725F"/>
    <w:rsid w:val="001874B2"/>
    <w:rsid w:val="001877DC"/>
    <w:rsid w:val="00190124"/>
    <w:rsid w:val="001973CA"/>
    <w:rsid w:val="00197B91"/>
    <w:rsid w:val="001A0251"/>
    <w:rsid w:val="001A05CD"/>
    <w:rsid w:val="001A1956"/>
    <w:rsid w:val="001A31CB"/>
    <w:rsid w:val="001A33B1"/>
    <w:rsid w:val="001A44F8"/>
    <w:rsid w:val="001A471E"/>
    <w:rsid w:val="001A62C9"/>
    <w:rsid w:val="001A634A"/>
    <w:rsid w:val="001A683B"/>
    <w:rsid w:val="001B1CD7"/>
    <w:rsid w:val="001B2A01"/>
    <w:rsid w:val="001B6EFE"/>
    <w:rsid w:val="001B7CD6"/>
    <w:rsid w:val="001C1D44"/>
    <w:rsid w:val="001C3B46"/>
    <w:rsid w:val="001D15B8"/>
    <w:rsid w:val="001D3162"/>
    <w:rsid w:val="001D58D9"/>
    <w:rsid w:val="001D5A61"/>
    <w:rsid w:val="001D6108"/>
    <w:rsid w:val="001D7D69"/>
    <w:rsid w:val="001E1987"/>
    <w:rsid w:val="001E1BD8"/>
    <w:rsid w:val="001E32C5"/>
    <w:rsid w:val="001E4309"/>
    <w:rsid w:val="001E4966"/>
    <w:rsid w:val="001E7582"/>
    <w:rsid w:val="001F600E"/>
    <w:rsid w:val="001F730A"/>
    <w:rsid w:val="00205C46"/>
    <w:rsid w:val="0020760F"/>
    <w:rsid w:val="00210669"/>
    <w:rsid w:val="0021207B"/>
    <w:rsid w:val="00213A9A"/>
    <w:rsid w:val="00213E5E"/>
    <w:rsid w:val="002178C2"/>
    <w:rsid w:val="00221340"/>
    <w:rsid w:val="002229BA"/>
    <w:rsid w:val="00223E9F"/>
    <w:rsid w:val="00227542"/>
    <w:rsid w:val="00230BCF"/>
    <w:rsid w:val="00231CBD"/>
    <w:rsid w:val="00233D81"/>
    <w:rsid w:val="00235E1D"/>
    <w:rsid w:val="002362B8"/>
    <w:rsid w:val="0023781A"/>
    <w:rsid w:val="00242AF2"/>
    <w:rsid w:val="00245077"/>
    <w:rsid w:val="002458B6"/>
    <w:rsid w:val="00250A84"/>
    <w:rsid w:val="002515AE"/>
    <w:rsid w:val="00251BAC"/>
    <w:rsid w:val="00253013"/>
    <w:rsid w:val="002559CA"/>
    <w:rsid w:val="00260A9D"/>
    <w:rsid w:val="00261E9C"/>
    <w:rsid w:val="00267A18"/>
    <w:rsid w:val="0027003E"/>
    <w:rsid w:val="00272BAE"/>
    <w:rsid w:val="002735D5"/>
    <w:rsid w:val="0027586D"/>
    <w:rsid w:val="00280EB2"/>
    <w:rsid w:val="00281D1C"/>
    <w:rsid w:val="0028686F"/>
    <w:rsid w:val="00287A8C"/>
    <w:rsid w:val="00290378"/>
    <w:rsid w:val="002A4487"/>
    <w:rsid w:val="002A68E8"/>
    <w:rsid w:val="002A6B4A"/>
    <w:rsid w:val="002B0311"/>
    <w:rsid w:val="002B179B"/>
    <w:rsid w:val="002B22C4"/>
    <w:rsid w:val="002B326E"/>
    <w:rsid w:val="002B36A6"/>
    <w:rsid w:val="002B48A2"/>
    <w:rsid w:val="002B546A"/>
    <w:rsid w:val="002B76BD"/>
    <w:rsid w:val="002B76DD"/>
    <w:rsid w:val="002C3830"/>
    <w:rsid w:val="002C7556"/>
    <w:rsid w:val="002C7F77"/>
    <w:rsid w:val="002E0D44"/>
    <w:rsid w:val="002E5221"/>
    <w:rsid w:val="002E6FEF"/>
    <w:rsid w:val="002F716A"/>
    <w:rsid w:val="00301C1D"/>
    <w:rsid w:val="003024B7"/>
    <w:rsid w:val="00311354"/>
    <w:rsid w:val="00321657"/>
    <w:rsid w:val="00322DA9"/>
    <w:rsid w:val="003234C6"/>
    <w:rsid w:val="00323B62"/>
    <w:rsid w:val="00323C8B"/>
    <w:rsid w:val="003265C2"/>
    <w:rsid w:val="00334BBB"/>
    <w:rsid w:val="00336722"/>
    <w:rsid w:val="00337271"/>
    <w:rsid w:val="003401F3"/>
    <w:rsid w:val="00340937"/>
    <w:rsid w:val="00340D35"/>
    <w:rsid w:val="003434B5"/>
    <w:rsid w:val="00347AE8"/>
    <w:rsid w:val="00347E00"/>
    <w:rsid w:val="00351A73"/>
    <w:rsid w:val="003537A3"/>
    <w:rsid w:val="003556D7"/>
    <w:rsid w:val="00360109"/>
    <w:rsid w:val="00362174"/>
    <w:rsid w:val="0036325E"/>
    <w:rsid w:val="003635E8"/>
    <w:rsid w:val="003640D3"/>
    <w:rsid w:val="00367AD1"/>
    <w:rsid w:val="00373CF4"/>
    <w:rsid w:val="00373FF9"/>
    <w:rsid w:val="00382E89"/>
    <w:rsid w:val="00383DD5"/>
    <w:rsid w:val="00385B1C"/>
    <w:rsid w:val="00386B54"/>
    <w:rsid w:val="00387EC9"/>
    <w:rsid w:val="003902BF"/>
    <w:rsid w:val="003906F2"/>
    <w:rsid w:val="00393698"/>
    <w:rsid w:val="0039566D"/>
    <w:rsid w:val="00395AD1"/>
    <w:rsid w:val="00396921"/>
    <w:rsid w:val="003A3AA4"/>
    <w:rsid w:val="003A6336"/>
    <w:rsid w:val="003A6A9A"/>
    <w:rsid w:val="003A6B0F"/>
    <w:rsid w:val="003B2B3C"/>
    <w:rsid w:val="003B59CE"/>
    <w:rsid w:val="003B5EE3"/>
    <w:rsid w:val="003B72CD"/>
    <w:rsid w:val="003C14C4"/>
    <w:rsid w:val="003C21FF"/>
    <w:rsid w:val="003C25CB"/>
    <w:rsid w:val="003C60BD"/>
    <w:rsid w:val="003C646E"/>
    <w:rsid w:val="003C7FAE"/>
    <w:rsid w:val="003D0610"/>
    <w:rsid w:val="003D19AB"/>
    <w:rsid w:val="003D294C"/>
    <w:rsid w:val="003D4B62"/>
    <w:rsid w:val="003D66EB"/>
    <w:rsid w:val="003D6DD3"/>
    <w:rsid w:val="003E6BAB"/>
    <w:rsid w:val="003F1F76"/>
    <w:rsid w:val="003F619E"/>
    <w:rsid w:val="00401B29"/>
    <w:rsid w:val="00402485"/>
    <w:rsid w:val="00402EDF"/>
    <w:rsid w:val="0040669D"/>
    <w:rsid w:val="00407964"/>
    <w:rsid w:val="004103B8"/>
    <w:rsid w:val="00410EC7"/>
    <w:rsid w:val="00413A05"/>
    <w:rsid w:val="004149EE"/>
    <w:rsid w:val="00414AAB"/>
    <w:rsid w:val="00421BBF"/>
    <w:rsid w:val="00422652"/>
    <w:rsid w:val="004242BA"/>
    <w:rsid w:val="004248BA"/>
    <w:rsid w:val="00424BDA"/>
    <w:rsid w:val="00442927"/>
    <w:rsid w:val="00444872"/>
    <w:rsid w:val="00445DD4"/>
    <w:rsid w:val="0045087B"/>
    <w:rsid w:val="004538A8"/>
    <w:rsid w:val="00454A55"/>
    <w:rsid w:val="00457E1F"/>
    <w:rsid w:val="00461E64"/>
    <w:rsid w:val="00466442"/>
    <w:rsid w:val="004670F0"/>
    <w:rsid w:val="004675D6"/>
    <w:rsid w:val="00470E2C"/>
    <w:rsid w:val="004762F8"/>
    <w:rsid w:val="00480543"/>
    <w:rsid w:val="00485476"/>
    <w:rsid w:val="00490082"/>
    <w:rsid w:val="004915D3"/>
    <w:rsid w:val="004916A8"/>
    <w:rsid w:val="004939E4"/>
    <w:rsid w:val="00495801"/>
    <w:rsid w:val="00497972"/>
    <w:rsid w:val="004A1D8D"/>
    <w:rsid w:val="004A37A4"/>
    <w:rsid w:val="004B12E1"/>
    <w:rsid w:val="004B5DD5"/>
    <w:rsid w:val="004B604C"/>
    <w:rsid w:val="004B65AB"/>
    <w:rsid w:val="004C18E7"/>
    <w:rsid w:val="004C4C51"/>
    <w:rsid w:val="004C6F5D"/>
    <w:rsid w:val="004C7FB3"/>
    <w:rsid w:val="004D0289"/>
    <w:rsid w:val="004D02E7"/>
    <w:rsid w:val="004D110B"/>
    <w:rsid w:val="004D30BE"/>
    <w:rsid w:val="004D3A9B"/>
    <w:rsid w:val="004D7F6E"/>
    <w:rsid w:val="004E0190"/>
    <w:rsid w:val="004E02D1"/>
    <w:rsid w:val="004E1B8D"/>
    <w:rsid w:val="004E206E"/>
    <w:rsid w:val="004E31AA"/>
    <w:rsid w:val="004E5C97"/>
    <w:rsid w:val="004E64B9"/>
    <w:rsid w:val="004F1832"/>
    <w:rsid w:val="004F650C"/>
    <w:rsid w:val="005011DE"/>
    <w:rsid w:val="005037CD"/>
    <w:rsid w:val="005069AF"/>
    <w:rsid w:val="0050708F"/>
    <w:rsid w:val="005075DC"/>
    <w:rsid w:val="005076C9"/>
    <w:rsid w:val="00515104"/>
    <w:rsid w:val="00521D70"/>
    <w:rsid w:val="00521E41"/>
    <w:rsid w:val="00522263"/>
    <w:rsid w:val="00522BBF"/>
    <w:rsid w:val="005247A6"/>
    <w:rsid w:val="00530214"/>
    <w:rsid w:val="00532504"/>
    <w:rsid w:val="00532DC6"/>
    <w:rsid w:val="00542342"/>
    <w:rsid w:val="0054467B"/>
    <w:rsid w:val="00552712"/>
    <w:rsid w:val="005535BD"/>
    <w:rsid w:val="00553A7B"/>
    <w:rsid w:val="0055446A"/>
    <w:rsid w:val="00555717"/>
    <w:rsid w:val="00555FC4"/>
    <w:rsid w:val="005577A2"/>
    <w:rsid w:val="00563C2D"/>
    <w:rsid w:val="00563CAA"/>
    <w:rsid w:val="00565375"/>
    <w:rsid w:val="00567FC7"/>
    <w:rsid w:val="0057283A"/>
    <w:rsid w:val="005737E4"/>
    <w:rsid w:val="0057757A"/>
    <w:rsid w:val="00582445"/>
    <w:rsid w:val="00582B8E"/>
    <w:rsid w:val="00582FCB"/>
    <w:rsid w:val="00595BA8"/>
    <w:rsid w:val="005963B0"/>
    <w:rsid w:val="00597D8D"/>
    <w:rsid w:val="005A2593"/>
    <w:rsid w:val="005A308A"/>
    <w:rsid w:val="005A629D"/>
    <w:rsid w:val="005A6A79"/>
    <w:rsid w:val="005A7390"/>
    <w:rsid w:val="005B6146"/>
    <w:rsid w:val="005C164A"/>
    <w:rsid w:val="005D19F9"/>
    <w:rsid w:val="005D3215"/>
    <w:rsid w:val="005D4B99"/>
    <w:rsid w:val="005D55B7"/>
    <w:rsid w:val="005D7937"/>
    <w:rsid w:val="005E1ABF"/>
    <w:rsid w:val="005E28D1"/>
    <w:rsid w:val="005E4669"/>
    <w:rsid w:val="005E51F8"/>
    <w:rsid w:val="005E6DED"/>
    <w:rsid w:val="005F38F1"/>
    <w:rsid w:val="005F6C5D"/>
    <w:rsid w:val="00601824"/>
    <w:rsid w:val="00601974"/>
    <w:rsid w:val="00603E65"/>
    <w:rsid w:val="00604903"/>
    <w:rsid w:val="00607CC3"/>
    <w:rsid w:val="006109C4"/>
    <w:rsid w:val="00612A4C"/>
    <w:rsid w:val="006136C7"/>
    <w:rsid w:val="006161D1"/>
    <w:rsid w:val="00620066"/>
    <w:rsid w:val="0062367F"/>
    <w:rsid w:val="00625FA1"/>
    <w:rsid w:val="0063131E"/>
    <w:rsid w:val="00632C0B"/>
    <w:rsid w:val="006402FE"/>
    <w:rsid w:val="00642E92"/>
    <w:rsid w:val="006444F0"/>
    <w:rsid w:val="006457A6"/>
    <w:rsid w:val="00652F59"/>
    <w:rsid w:val="00654247"/>
    <w:rsid w:val="00654C3D"/>
    <w:rsid w:val="00655583"/>
    <w:rsid w:val="006568EA"/>
    <w:rsid w:val="006573EE"/>
    <w:rsid w:val="00660FAF"/>
    <w:rsid w:val="006627FD"/>
    <w:rsid w:val="00665B07"/>
    <w:rsid w:val="006676E4"/>
    <w:rsid w:val="00667A73"/>
    <w:rsid w:val="006706E9"/>
    <w:rsid w:val="00671AB7"/>
    <w:rsid w:val="00672C88"/>
    <w:rsid w:val="00675294"/>
    <w:rsid w:val="00675715"/>
    <w:rsid w:val="00676DD9"/>
    <w:rsid w:val="00686D44"/>
    <w:rsid w:val="006878B4"/>
    <w:rsid w:val="0069170C"/>
    <w:rsid w:val="00697423"/>
    <w:rsid w:val="006A3BFD"/>
    <w:rsid w:val="006A4DCF"/>
    <w:rsid w:val="006A58CF"/>
    <w:rsid w:val="006A7636"/>
    <w:rsid w:val="006B04E9"/>
    <w:rsid w:val="006B0C77"/>
    <w:rsid w:val="006B2847"/>
    <w:rsid w:val="006B2D50"/>
    <w:rsid w:val="006B3E21"/>
    <w:rsid w:val="006B6454"/>
    <w:rsid w:val="006C016A"/>
    <w:rsid w:val="006C0C2E"/>
    <w:rsid w:val="006C2CF9"/>
    <w:rsid w:val="006C36FE"/>
    <w:rsid w:val="006C3CD3"/>
    <w:rsid w:val="006C41C6"/>
    <w:rsid w:val="006C652F"/>
    <w:rsid w:val="006D747C"/>
    <w:rsid w:val="006E1E6D"/>
    <w:rsid w:val="006E5C70"/>
    <w:rsid w:val="006F1B3A"/>
    <w:rsid w:val="006F2E0C"/>
    <w:rsid w:val="006F5F77"/>
    <w:rsid w:val="00700EA2"/>
    <w:rsid w:val="00701BB4"/>
    <w:rsid w:val="00705757"/>
    <w:rsid w:val="00712927"/>
    <w:rsid w:val="00712982"/>
    <w:rsid w:val="00717F72"/>
    <w:rsid w:val="00722FB5"/>
    <w:rsid w:val="0073668E"/>
    <w:rsid w:val="00737E36"/>
    <w:rsid w:val="007417AD"/>
    <w:rsid w:val="007418F5"/>
    <w:rsid w:val="00743F60"/>
    <w:rsid w:val="00744050"/>
    <w:rsid w:val="00745C90"/>
    <w:rsid w:val="00745F65"/>
    <w:rsid w:val="00755E00"/>
    <w:rsid w:val="007573A5"/>
    <w:rsid w:val="00762A3B"/>
    <w:rsid w:val="007657CF"/>
    <w:rsid w:val="00770282"/>
    <w:rsid w:val="007709BB"/>
    <w:rsid w:val="0077160C"/>
    <w:rsid w:val="00773FB5"/>
    <w:rsid w:val="00777650"/>
    <w:rsid w:val="00786643"/>
    <w:rsid w:val="007932A0"/>
    <w:rsid w:val="007936D3"/>
    <w:rsid w:val="007936EA"/>
    <w:rsid w:val="00797B6E"/>
    <w:rsid w:val="007A5005"/>
    <w:rsid w:val="007A558C"/>
    <w:rsid w:val="007B19CD"/>
    <w:rsid w:val="007B6EF5"/>
    <w:rsid w:val="007C0E4C"/>
    <w:rsid w:val="007C10D0"/>
    <w:rsid w:val="007C146C"/>
    <w:rsid w:val="007C1E55"/>
    <w:rsid w:val="007D244F"/>
    <w:rsid w:val="007D4B7D"/>
    <w:rsid w:val="007D63B9"/>
    <w:rsid w:val="007E2030"/>
    <w:rsid w:val="007E4C95"/>
    <w:rsid w:val="007E6987"/>
    <w:rsid w:val="007E7061"/>
    <w:rsid w:val="007F0092"/>
    <w:rsid w:val="007F1BEF"/>
    <w:rsid w:val="007F1C17"/>
    <w:rsid w:val="007F2A87"/>
    <w:rsid w:val="007F309D"/>
    <w:rsid w:val="007F3F49"/>
    <w:rsid w:val="007F48E1"/>
    <w:rsid w:val="007F4FEF"/>
    <w:rsid w:val="0080497A"/>
    <w:rsid w:val="00810D78"/>
    <w:rsid w:val="00812FA5"/>
    <w:rsid w:val="008132A0"/>
    <w:rsid w:val="008135D7"/>
    <w:rsid w:val="00816E45"/>
    <w:rsid w:val="0082291C"/>
    <w:rsid w:val="0082613F"/>
    <w:rsid w:val="00826320"/>
    <w:rsid w:val="0082662C"/>
    <w:rsid w:val="00832015"/>
    <w:rsid w:val="008320EA"/>
    <w:rsid w:val="0083349C"/>
    <w:rsid w:val="00837134"/>
    <w:rsid w:val="00842C85"/>
    <w:rsid w:val="0084354C"/>
    <w:rsid w:val="008440C5"/>
    <w:rsid w:val="008460FE"/>
    <w:rsid w:val="00846778"/>
    <w:rsid w:val="00847653"/>
    <w:rsid w:val="00851A3A"/>
    <w:rsid w:val="00855988"/>
    <w:rsid w:val="0086042A"/>
    <w:rsid w:val="00864B1C"/>
    <w:rsid w:val="0086633F"/>
    <w:rsid w:val="008674ED"/>
    <w:rsid w:val="00872123"/>
    <w:rsid w:val="00873CA0"/>
    <w:rsid w:val="008775EF"/>
    <w:rsid w:val="00877AA9"/>
    <w:rsid w:val="00883EC5"/>
    <w:rsid w:val="008850A6"/>
    <w:rsid w:val="00887270"/>
    <w:rsid w:val="0089060C"/>
    <w:rsid w:val="008927A4"/>
    <w:rsid w:val="008938BF"/>
    <w:rsid w:val="008968C3"/>
    <w:rsid w:val="00896D95"/>
    <w:rsid w:val="008A0994"/>
    <w:rsid w:val="008A3881"/>
    <w:rsid w:val="008A5F8E"/>
    <w:rsid w:val="008A760A"/>
    <w:rsid w:val="008A7C43"/>
    <w:rsid w:val="008B126D"/>
    <w:rsid w:val="008B2737"/>
    <w:rsid w:val="008B278E"/>
    <w:rsid w:val="008B2F41"/>
    <w:rsid w:val="008B658D"/>
    <w:rsid w:val="008C17F4"/>
    <w:rsid w:val="008C1CC2"/>
    <w:rsid w:val="008C3608"/>
    <w:rsid w:val="008C3789"/>
    <w:rsid w:val="008C39AC"/>
    <w:rsid w:val="008C3DBE"/>
    <w:rsid w:val="008C3F74"/>
    <w:rsid w:val="008C688E"/>
    <w:rsid w:val="008C6D75"/>
    <w:rsid w:val="008C7169"/>
    <w:rsid w:val="008C79D5"/>
    <w:rsid w:val="008C7E86"/>
    <w:rsid w:val="008D0449"/>
    <w:rsid w:val="008D2979"/>
    <w:rsid w:val="008D3D62"/>
    <w:rsid w:val="008D3ECF"/>
    <w:rsid w:val="008E21D9"/>
    <w:rsid w:val="008E434B"/>
    <w:rsid w:val="008E74AB"/>
    <w:rsid w:val="008E77A2"/>
    <w:rsid w:val="008F3767"/>
    <w:rsid w:val="008F68CD"/>
    <w:rsid w:val="008F740E"/>
    <w:rsid w:val="00901C0F"/>
    <w:rsid w:val="00901E5D"/>
    <w:rsid w:val="00903A18"/>
    <w:rsid w:val="00905601"/>
    <w:rsid w:val="00907AD8"/>
    <w:rsid w:val="009133FA"/>
    <w:rsid w:val="009159C4"/>
    <w:rsid w:val="00917E99"/>
    <w:rsid w:val="0092055F"/>
    <w:rsid w:val="00920977"/>
    <w:rsid w:val="00925EB5"/>
    <w:rsid w:val="00927BB3"/>
    <w:rsid w:val="00930E24"/>
    <w:rsid w:val="00931547"/>
    <w:rsid w:val="009329A4"/>
    <w:rsid w:val="00934486"/>
    <w:rsid w:val="00940557"/>
    <w:rsid w:val="0094290D"/>
    <w:rsid w:val="0094326B"/>
    <w:rsid w:val="00946110"/>
    <w:rsid w:val="00946225"/>
    <w:rsid w:val="00950034"/>
    <w:rsid w:val="009508FA"/>
    <w:rsid w:val="00951858"/>
    <w:rsid w:val="00951C0D"/>
    <w:rsid w:val="00952569"/>
    <w:rsid w:val="0095456E"/>
    <w:rsid w:val="00954F75"/>
    <w:rsid w:val="00960478"/>
    <w:rsid w:val="0096062B"/>
    <w:rsid w:val="00960B4B"/>
    <w:rsid w:val="00961ADC"/>
    <w:rsid w:val="00962D09"/>
    <w:rsid w:val="00963E28"/>
    <w:rsid w:val="00964102"/>
    <w:rsid w:val="00970E52"/>
    <w:rsid w:val="00977D14"/>
    <w:rsid w:val="009844CE"/>
    <w:rsid w:val="00985C88"/>
    <w:rsid w:val="00986476"/>
    <w:rsid w:val="00987B15"/>
    <w:rsid w:val="009904BA"/>
    <w:rsid w:val="009905D0"/>
    <w:rsid w:val="00992F0A"/>
    <w:rsid w:val="00994B29"/>
    <w:rsid w:val="00997981"/>
    <w:rsid w:val="009A2209"/>
    <w:rsid w:val="009A3783"/>
    <w:rsid w:val="009A656A"/>
    <w:rsid w:val="009A67BB"/>
    <w:rsid w:val="009A7745"/>
    <w:rsid w:val="009B1F42"/>
    <w:rsid w:val="009B2508"/>
    <w:rsid w:val="009B42E3"/>
    <w:rsid w:val="009B554B"/>
    <w:rsid w:val="009C5B20"/>
    <w:rsid w:val="009C60EE"/>
    <w:rsid w:val="009C6B4F"/>
    <w:rsid w:val="009C7916"/>
    <w:rsid w:val="009D289A"/>
    <w:rsid w:val="009E2301"/>
    <w:rsid w:val="009E33D1"/>
    <w:rsid w:val="009E3FBB"/>
    <w:rsid w:val="009E4DC7"/>
    <w:rsid w:val="009E4EAB"/>
    <w:rsid w:val="009E59B6"/>
    <w:rsid w:val="009E7FBC"/>
    <w:rsid w:val="009F1E0B"/>
    <w:rsid w:val="009F3E3F"/>
    <w:rsid w:val="009F5339"/>
    <w:rsid w:val="009F7F70"/>
    <w:rsid w:val="00A04406"/>
    <w:rsid w:val="00A04ED5"/>
    <w:rsid w:val="00A067BE"/>
    <w:rsid w:val="00A06AAF"/>
    <w:rsid w:val="00A13104"/>
    <w:rsid w:val="00A24ABD"/>
    <w:rsid w:val="00A312FC"/>
    <w:rsid w:val="00A3240A"/>
    <w:rsid w:val="00A3352A"/>
    <w:rsid w:val="00A377B3"/>
    <w:rsid w:val="00A40F3A"/>
    <w:rsid w:val="00A413CA"/>
    <w:rsid w:val="00A41B56"/>
    <w:rsid w:val="00A41E54"/>
    <w:rsid w:val="00A46243"/>
    <w:rsid w:val="00A478D5"/>
    <w:rsid w:val="00A52E04"/>
    <w:rsid w:val="00A61FE6"/>
    <w:rsid w:val="00A64CDD"/>
    <w:rsid w:val="00A71A38"/>
    <w:rsid w:val="00A72843"/>
    <w:rsid w:val="00A74008"/>
    <w:rsid w:val="00A80ABA"/>
    <w:rsid w:val="00A8357A"/>
    <w:rsid w:val="00A85F17"/>
    <w:rsid w:val="00A86406"/>
    <w:rsid w:val="00A869F3"/>
    <w:rsid w:val="00A9068D"/>
    <w:rsid w:val="00A9319B"/>
    <w:rsid w:val="00A943C4"/>
    <w:rsid w:val="00A94C91"/>
    <w:rsid w:val="00A9668E"/>
    <w:rsid w:val="00AA1FF9"/>
    <w:rsid w:val="00AA3CCE"/>
    <w:rsid w:val="00AA43FE"/>
    <w:rsid w:val="00AA4CAF"/>
    <w:rsid w:val="00AA4F33"/>
    <w:rsid w:val="00AA613F"/>
    <w:rsid w:val="00AB09F1"/>
    <w:rsid w:val="00AB1C47"/>
    <w:rsid w:val="00AB31BE"/>
    <w:rsid w:val="00AC7960"/>
    <w:rsid w:val="00AD470B"/>
    <w:rsid w:val="00AD5D7A"/>
    <w:rsid w:val="00AE3830"/>
    <w:rsid w:val="00AE4957"/>
    <w:rsid w:val="00AF2068"/>
    <w:rsid w:val="00AF2C38"/>
    <w:rsid w:val="00AF3B29"/>
    <w:rsid w:val="00AF4AB1"/>
    <w:rsid w:val="00AF5B7A"/>
    <w:rsid w:val="00AF63C7"/>
    <w:rsid w:val="00B0191F"/>
    <w:rsid w:val="00B019DA"/>
    <w:rsid w:val="00B03381"/>
    <w:rsid w:val="00B0644E"/>
    <w:rsid w:val="00B12276"/>
    <w:rsid w:val="00B14FB7"/>
    <w:rsid w:val="00B166FA"/>
    <w:rsid w:val="00B232DE"/>
    <w:rsid w:val="00B23CF9"/>
    <w:rsid w:val="00B23FD2"/>
    <w:rsid w:val="00B24A86"/>
    <w:rsid w:val="00B250A5"/>
    <w:rsid w:val="00B35575"/>
    <w:rsid w:val="00B36C84"/>
    <w:rsid w:val="00B372B0"/>
    <w:rsid w:val="00B372DD"/>
    <w:rsid w:val="00B378BE"/>
    <w:rsid w:val="00B42024"/>
    <w:rsid w:val="00B43B35"/>
    <w:rsid w:val="00B47527"/>
    <w:rsid w:val="00B476A2"/>
    <w:rsid w:val="00B56EDF"/>
    <w:rsid w:val="00B57454"/>
    <w:rsid w:val="00B61574"/>
    <w:rsid w:val="00B63A60"/>
    <w:rsid w:val="00B65940"/>
    <w:rsid w:val="00B66277"/>
    <w:rsid w:val="00B664B2"/>
    <w:rsid w:val="00B712FA"/>
    <w:rsid w:val="00B72DD2"/>
    <w:rsid w:val="00B7543A"/>
    <w:rsid w:val="00B8167D"/>
    <w:rsid w:val="00B826E5"/>
    <w:rsid w:val="00B838CB"/>
    <w:rsid w:val="00B85DD2"/>
    <w:rsid w:val="00B929D0"/>
    <w:rsid w:val="00B93D7B"/>
    <w:rsid w:val="00B97B0B"/>
    <w:rsid w:val="00BA0C5B"/>
    <w:rsid w:val="00BA18FB"/>
    <w:rsid w:val="00BA21B2"/>
    <w:rsid w:val="00BA472D"/>
    <w:rsid w:val="00BA5124"/>
    <w:rsid w:val="00BA797A"/>
    <w:rsid w:val="00BB1201"/>
    <w:rsid w:val="00BB2A44"/>
    <w:rsid w:val="00BB3B6D"/>
    <w:rsid w:val="00BB78CA"/>
    <w:rsid w:val="00BC0BF7"/>
    <w:rsid w:val="00BC1977"/>
    <w:rsid w:val="00BC1B26"/>
    <w:rsid w:val="00BD4594"/>
    <w:rsid w:val="00BD51A8"/>
    <w:rsid w:val="00BD5E1B"/>
    <w:rsid w:val="00BE1CF8"/>
    <w:rsid w:val="00BE1E7D"/>
    <w:rsid w:val="00BE2425"/>
    <w:rsid w:val="00BE3230"/>
    <w:rsid w:val="00BE3EE9"/>
    <w:rsid w:val="00BE42EA"/>
    <w:rsid w:val="00BE69C2"/>
    <w:rsid w:val="00BE6A10"/>
    <w:rsid w:val="00BE6AF4"/>
    <w:rsid w:val="00BE7907"/>
    <w:rsid w:val="00BF182C"/>
    <w:rsid w:val="00BF2F68"/>
    <w:rsid w:val="00BF6678"/>
    <w:rsid w:val="00BF7A5C"/>
    <w:rsid w:val="00C00965"/>
    <w:rsid w:val="00C041C9"/>
    <w:rsid w:val="00C0584A"/>
    <w:rsid w:val="00C065B0"/>
    <w:rsid w:val="00C10AF6"/>
    <w:rsid w:val="00C12950"/>
    <w:rsid w:val="00C1326F"/>
    <w:rsid w:val="00C1374F"/>
    <w:rsid w:val="00C13A4F"/>
    <w:rsid w:val="00C225A6"/>
    <w:rsid w:val="00C26D4C"/>
    <w:rsid w:val="00C321DF"/>
    <w:rsid w:val="00C32823"/>
    <w:rsid w:val="00C374D5"/>
    <w:rsid w:val="00C37D48"/>
    <w:rsid w:val="00C4716A"/>
    <w:rsid w:val="00C47586"/>
    <w:rsid w:val="00C5128C"/>
    <w:rsid w:val="00C57687"/>
    <w:rsid w:val="00C60EB2"/>
    <w:rsid w:val="00C70A05"/>
    <w:rsid w:val="00C77C88"/>
    <w:rsid w:val="00C81132"/>
    <w:rsid w:val="00C81544"/>
    <w:rsid w:val="00C81C5F"/>
    <w:rsid w:val="00C91B42"/>
    <w:rsid w:val="00C944E6"/>
    <w:rsid w:val="00C9628C"/>
    <w:rsid w:val="00C96854"/>
    <w:rsid w:val="00CA0DC5"/>
    <w:rsid w:val="00CA63D6"/>
    <w:rsid w:val="00CB34B9"/>
    <w:rsid w:val="00CB7205"/>
    <w:rsid w:val="00CB7BEB"/>
    <w:rsid w:val="00CC03A3"/>
    <w:rsid w:val="00CC396D"/>
    <w:rsid w:val="00CC600B"/>
    <w:rsid w:val="00CC6564"/>
    <w:rsid w:val="00CC7577"/>
    <w:rsid w:val="00CD04AA"/>
    <w:rsid w:val="00CD0C95"/>
    <w:rsid w:val="00CD45F0"/>
    <w:rsid w:val="00CD47BB"/>
    <w:rsid w:val="00CD6684"/>
    <w:rsid w:val="00CD6B99"/>
    <w:rsid w:val="00CD7E6C"/>
    <w:rsid w:val="00CE1C10"/>
    <w:rsid w:val="00CE4246"/>
    <w:rsid w:val="00CF1D37"/>
    <w:rsid w:val="00CF37C5"/>
    <w:rsid w:val="00CF3975"/>
    <w:rsid w:val="00CF4089"/>
    <w:rsid w:val="00CF43C1"/>
    <w:rsid w:val="00CF5E70"/>
    <w:rsid w:val="00CF74CE"/>
    <w:rsid w:val="00D0220F"/>
    <w:rsid w:val="00D121A3"/>
    <w:rsid w:val="00D13F9D"/>
    <w:rsid w:val="00D21E29"/>
    <w:rsid w:val="00D25F95"/>
    <w:rsid w:val="00D31369"/>
    <w:rsid w:val="00D327B9"/>
    <w:rsid w:val="00D34C2C"/>
    <w:rsid w:val="00D34C35"/>
    <w:rsid w:val="00D4043A"/>
    <w:rsid w:val="00D42042"/>
    <w:rsid w:val="00D44EEB"/>
    <w:rsid w:val="00D52974"/>
    <w:rsid w:val="00D5382A"/>
    <w:rsid w:val="00D60C1D"/>
    <w:rsid w:val="00D64FB1"/>
    <w:rsid w:val="00D720E9"/>
    <w:rsid w:val="00D75D61"/>
    <w:rsid w:val="00D75E4E"/>
    <w:rsid w:val="00D7702A"/>
    <w:rsid w:val="00D8069A"/>
    <w:rsid w:val="00D807A9"/>
    <w:rsid w:val="00D849A0"/>
    <w:rsid w:val="00D84B24"/>
    <w:rsid w:val="00D87F61"/>
    <w:rsid w:val="00D92624"/>
    <w:rsid w:val="00D9285F"/>
    <w:rsid w:val="00D953C0"/>
    <w:rsid w:val="00DA0408"/>
    <w:rsid w:val="00DA0D9D"/>
    <w:rsid w:val="00DA1089"/>
    <w:rsid w:val="00DA4B71"/>
    <w:rsid w:val="00DA5D32"/>
    <w:rsid w:val="00DA76FA"/>
    <w:rsid w:val="00DA7ECB"/>
    <w:rsid w:val="00DB200A"/>
    <w:rsid w:val="00DB6B86"/>
    <w:rsid w:val="00DC15DC"/>
    <w:rsid w:val="00DD2539"/>
    <w:rsid w:val="00DD28C0"/>
    <w:rsid w:val="00DD5AC4"/>
    <w:rsid w:val="00DD6EBC"/>
    <w:rsid w:val="00DE1315"/>
    <w:rsid w:val="00DE155C"/>
    <w:rsid w:val="00DE1EB0"/>
    <w:rsid w:val="00DE1F4E"/>
    <w:rsid w:val="00DE2311"/>
    <w:rsid w:val="00DE6160"/>
    <w:rsid w:val="00DF0273"/>
    <w:rsid w:val="00DF0AE2"/>
    <w:rsid w:val="00DF0E43"/>
    <w:rsid w:val="00DF0EF9"/>
    <w:rsid w:val="00DF1E84"/>
    <w:rsid w:val="00DF4329"/>
    <w:rsid w:val="00DF5C4B"/>
    <w:rsid w:val="00DF7826"/>
    <w:rsid w:val="00E04EF7"/>
    <w:rsid w:val="00E04F6D"/>
    <w:rsid w:val="00E0530E"/>
    <w:rsid w:val="00E05715"/>
    <w:rsid w:val="00E07720"/>
    <w:rsid w:val="00E136D6"/>
    <w:rsid w:val="00E13B81"/>
    <w:rsid w:val="00E14CF3"/>
    <w:rsid w:val="00E14F27"/>
    <w:rsid w:val="00E153F1"/>
    <w:rsid w:val="00E20900"/>
    <w:rsid w:val="00E21AB7"/>
    <w:rsid w:val="00E23626"/>
    <w:rsid w:val="00E25DED"/>
    <w:rsid w:val="00E279B1"/>
    <w:rsid w:val="00E37DED"/>
    <w:rsid w:val="00E40336"/>
    <w:rsid w:val="00E430B8"/>
    <w:rsid w:val="00E442AF"/>
    <w:rsid w:val="00E47F19"/>
    <w:rsid w:val="00E50103"/>
    <w:rsid w:val="00E51EC3"/>
    <w:rsid w:val="00E54579"/>
    <w:rsid w:val="00E55B02"/>
    <w:rsid w:val="00E600C6"/>
    <w:rsid w:val="00E602C1"/>
    <w:rsid w:val="00E6147A"/>
    <w:rsid w:val="00E614C5"/>
    <w:rsid w:val="00E618FE"/>
    <w:rsid w:val="00E61EAA"/>
    <w:rsid w:val="00E641BD"/>
    <w:rsid w:val="00E64495"/>
    <w:rsid w:val="00E7399E"/>
    <w:rsid w:val="00E745BC"/>
    <w:rsid w:val="00E75667"/>
    <w:rsid w:val="00E75E63"/>
    <w:rsid w:val="00E846AE"/>
    <w:rsid w:val="00E84B9D"/>
    <w:rsid w:val="00E85CAC"/>
    <w:rsid w:val="00E904FA"/>
    <w:rsid w:val="00E92BC1"/>
    <w:rsid w:val="00E96116"/>
    <w:rsid w:val="00EA13F9"/>
    <w:rsid w:val="00EA2CBD"/>
    <w:rsid w:val="00EA4486"/>
    <w:rsid w:val="00EA7B13"/>
    <w:rsid w:val="00EB12B6"/>
    <w:rsid w:val="00EB1871"/>
    <w:rsid w:val="00EB22F6"/>
    <w:rsid w:val="00EB391E"/>
    <w:rsid w:val="00EC1678"/>
    <w:rsid w:val="00EC2690"/>
    <w:rsid w:val="00EC2F63"/>
    <w:rsid w:val="00EC4823"/>
    <w:rsid w:val="00EC7622"/>
    <w:rsid w:val="00EC79F4"/>
    <w:rsid w:val="00ED3945"/>
    <w:rsid w:val="00ED47AF"/>
    <w:rsid w:val="00ED7726"/>
    <w:rsid w:val="00EE388B"/>
    <w:rsid w:val="00EE69E6"/>
    <w:rsid w:val="00EE7BE8"/>
    <w:rsid w:val="00EF76EC"/>
    <w:rsid w:val="00EF7DEF"/>
    <w:rsid w:val="00F00723"/>
    <w:rsid w:val="00F01B68"/>
    <w:rsid w:val="00F022E3"/>
    <w:rsid w:val="00F02E95"/>
    <w:rsid w:val="00F03FBF"/>
    <w:rsid w:val="00F04AEA"/>
    <w:rsid w:val="00F14648"/>
    <w:rsid w:val="00F14D5E"/>
    <w:rsid w:val="00F17798"/>
    <w:rsid w:val="00F273AA"/>
    <w:rsid w:val="00F335B2"/>
    <w:rsid w:val="00F34E95"/>
    <w:rsid w:val="00F36680"/>
    <w:rsid w:val="00F36914"/>
    <w:rsid w:val="00F37691"/>
    <w:rsid w:val="00F42C95"/>
    <w:rsid w:val="00F43210"/>
    <w:rsid w:val="00F47FE8"/>
    <w:rsid w:val="00F641CF"/>
    <w:rsid w:val="00F644B4"/>
    <w:rsid w:val="00F65785"/>
    <w:rsid w:val="00F66E42"/>
    <w:rsid w:val="00F67DBC"/>
    <w:rsid w:val="00F72998"/>
    <w:rsid w:val="00F7380D"/>
    <w:rsid w:val="00F75E65"/>
    <w:rsid w:val="00F7696B"/>
    <w:rsid w:val="00F77B53"/>
    <w:rsid w:val="00F829AF"/>
    <w:rsid w:val="00F83B4C"/>
    <w:rsid w:val="00F849BF"/>
    <w:rsid w:val="00F85311"/>
    <w:rsid w:val="00F87546"/>
    <w:rsid w:val="00F87FB9"/>
    <w:rsid w:val="00F93D21"/>
    <w:rsid w:val="00FA15F1"/>
    <w:rsid w:val="00FA5289"/>
    <w:rsid w:val="00FA5DD3"/>
    <w:rsid w:val="00FA6283"/>
    <w:rsid w:val="00FA6D3F"/>
    <w:rsid w:val="00FA79B3"/>
    <w:rsid w:val="00FB5DB0"/>
    <w:rsid w:val="00FC1755"/>
    <w:rsid w:val="00FC36F4"/>
    <w:rsid w:val="00FC3F3C"/>
    <w:rsid w:val="00FC4014"/>
    <w:rsid w:val="00FD0133"/>
    <w:rsid w:val="00FD0B5A"/>
    <w:rsid w:val="00FD5176"/>
    <w:rsid w:val="00FE265B"/>
    <w:rsid w:val="00FE2B80"/>
    <w:rsid w:val="00FF0210"/>
    <w:rsid w:val="00FF26D1"/>
    <w:rsid w:val="00FF43D8"/>
    <w:rsid w:val="00FF5135"/>
    <w:rsid w:val="00FF5601"/>
    <w:rsid w:val="00FF5D8D"/>
    <w:rsid w:val="00FF7230"/>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aliases w:val="arial narow 10"/>
    <w:qFormat/>
    <w:rsid w:val="001A31CB"/>
    <w:pPr>
      <w:tabs>
        <w:tab w:val="left" w:pos="357"/>
        <w:tab w:val="left" w:pos="714"/>
        <w:tab w:val="left" w:pos="1072"/>
      </w:tabs>
      <w:jc w:val="both"/>
    </w:pPr>
    <w:rPr>
      <w:sz w:val="22"/>
      <w:szCs w:val="22"/>
      <w:lang w:val="en-GB" w:eastAsia="en-US"/>
    </w:rPr>
  </w:style>
  <w:style w:type="paragraph" w:styleId="Overskrift1">
    <w:name w:val="heading 1"/>
    <w:basedOn w:val="Normal"/>
    <w:next w:val="Normal"/>
    <w:link w:val="Overskrift1Tegn"/>
    <w:uiPriority w:val="9"/>
    <w:qFormat/>
    <w:rsid w:val="0062367F"/>
    <w:pPr>
      <w:keepNext/>
      <w:keepLines/>
      <w:outlineLvl w:val="0"/>
    </w:pPr>
    <w:rPr>
      <w:rFonts w:ascii="Cambria" w:eastAsia="Times New Roman" w:hAnsi="Cambria"/>
      <w:b/>
      <w:bCs/>
      <w:sz w:val="40"/>
      <w:szCs w:val="40"/>
      <w:lang w:val="da-DK"/>
    </w:rPr>
  </w:style>
  <w:style w:type="paragraph" w:styleId="Overskrift2">
    <w:name w:val="heading 2"/>
    <w:basedOn w:val="Normal"/>
    <w:next w:val="Normal"/>
    <w:link w:val="Overskrift2Tegn"/>
    <w:qFormat/>
    <w:rsid w:val="001A31CB"/>
    <w:pPr>
      <w:keepNext/>
      <w:keepLines/>
      <w:outlineLvl w:val="1"/>
    </w:pPr>
    <w:rPr>
      <w:rFonts w:ascii="Arial" w:hAnsi="Arial"/>
      <w:b/>
      <w:bCs/>
      <w:color w:val="1F497D"/>
      <w:sz w:val="28"/>
      <w:szCs w:val="28"/>
    </w:rPr>
  </w:style>
  <w:style w:type="paragraph" w:styleId="Overskrift3">
    <w:name w:val="heading 3"/>
    <w:basedOn w:val="Normal"/>
    <w:next w:val="Normal"/>
    <w:link w:val="Overskrift3Tegn"/>
    <w:uiPriority w:val="9"/>
    <w:qFormat/>
    <w:rsid w:val="009E2301"/>
    <w:pPr>
      <w:keepNext/>
      <w:keepLines/>
      <w:spacing w:before="360" w:after="60"/>
      <w:outlineLvl w:val="2"/>
    </w:pPr>
    <w:rPr>
      <w:rFonts w:ascii="Arial" w:eastAsia="Times New Roman" w:hAnsi="Arial" w:cs="Arial"/>
      <w:b/>
      <w:bCs/>
      <w:color w:val="1F497D"/>
      <w:sz w:val="24"/>
      <w:szCs w:val="24"/>
    </w:rPr>
  </w:style>
  <w:style w:type="paragraph" w:styleId="Overskrift4">
    <w:name w:val="heading 4"/>
    <w:basedOn w:val="Normal"/>
    <w:next w:val="Normal"/>
    <w:link w:val="Overskrift4Tegn"/>
    <w:uiPriority w:val="9"/>
    <w:qFormat/>
    <w:rsid w:val="009E2301"/>
    <w:pPr>
      <w:spacing w:before="180"/>
      <w:outlineLvl w:val="3"/>
    </w:pPr>
    <w:rPr>
      <w:rFonts w:ascii="Arial" w:hAnsi="Arial" w:cs="Arial"/>
      <w:b/>
      <w:color w:val="1F497D" w:themeColor="text2"/>
      <w:sz w:val="20"/>
      <w:szCs w:val="20"/>
    </w:rPr>
  </w:style>
  <w:style w:type="paragraph" w:styleId="Overskrift5">
    <w:name w:val="heading 5"/>
    <w:basedOn w:val="Normal"/>
    <w:next w:val="Normal"/>
    <w:link w:val="Overskrift5Tegn"/>
    <w:uiPriority w:val="9"/>
    <w:qFormat/>
    <w:rsid w:val="007F1BEF"/>
    <w:pPr>
      <w:spacing w:before="120" w:after="60"/>
      <w:outlineLvl w:val="4"/>
    </w:pPr>
    <w:rPr>
      <w:rFonts w:ascii="Cambria" w:eastAsia="Times New Roman" w:hAnsi="Cambria"/>
      <w:b/>
      <w:bCs/>
      <w:i/>
      <w:iCs/>
      <w:color w:val="1F497D"/>
      <w:lang w:val="da-DK"/>
    </w:rPr>
  </w:style>
  <w:style w:type="paragraph" w:styleId="Overskrift6">
    <w:name w:val="heading 6"/>
    <w:basedOn w:val="Normal"/>
    <w:next w:val="Normal"/>
    <w:link w:val="Overskrift6Tegn"/>
    <w:uiPriority w:val="9"/>
    <w:qFormat/>
    <w:rsid w:val="00272BAE"/>
    <w:pPr>
      <w:spacing w:before="240" w:after="60"/>
      <w:outlineLvl w:val="5"/>
    </w:pPr>
    <w:rPr>
      <w:rFonts w:eastAsia="Times New Roman"/>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dholdsfortegnelse2">
    <w:name w:val="toc 2"/>
    <w:basedOn w:val="Normal"/>
    <w:next w:val="Normal"/>
    <w:autoRedefine/>
    <w:uiPriority w:val="39"/>
    <w:qFormat/>
    <w:rsid w:val="003C25CB"/>
    <w:pPr>
      <w:tabs>
        <w:tab w:val="clear" w:pos="357"/>
        <w:tab w:val="clear" w:pos="714"/>
        <w:tab w:val="clear" w:pos="1072"/>
        <w:tab w:val="right" w:leader="dot" w:pos="9072"/>
      </w:tabs>
      <w:spacing w:before="60"/>
      <w:ind w:left="221"/>
    </w:pPr>
    <w:rPr>
      <w:b/>
      <w:bCs/>
      <w:noProof/>
      <w:sz w:val="20"/>
    </w:rPr>
  </w:style>
  <w:style w:type="paragraph" w:styleId="Indholdsfortegnelse3">
    <w:name w:val="toc 3"/>
    <w:basedOn w:val="Normal"/>
    <w:next w:val="Normal"/>
    <w:autoRedefine/>
    <w:uiPriority w:val="39"/>
    <w:unhideWhenUsed/>
    <w:qFormat/>
    <w:rsid w:val="003C14C4"/>
    <w:pPr>
      <w:tabs>
        <w:tab w:val="clear" w:pos="357"/>
        <w:tab w:val="clear" w:pos="714"/>
        <w:tab w:val="clear" w:pos="1072"/>
      </w:tabs>
      <w:ind w:left="440"/>
    </w:pPr>
    <w:rPr>
      <w:sz w:val="20"/>
      <w:szCs w:val="20"/>
    </w:rPr>
  </w:style>
  <w:style w:type="paragraph" w:styleId="Listeafsnit">
    <w:name w:val="List Paragraph"/>
    <w:basedOn w:val="Normal"/>
    <w:link w:val="ListeafsnitTegn"/>
    <w:uiPriority w:val="34"/>
    <w:qFormat/>
    <w:rsid w:val="00015282"/>
    <w:pPr>
      <w:ind w:left="720"/>
      <w:contextualSpacing/>
    </w:pPr>
  </w:style>
  <w:style w:type="character" w:customStyle="1" w:styleId="Overskrift2Tegn">
    <w:name w:val="Overskrift 2 Tegn"/>
    <w:link w:val="Overskrift2"/>
    <w:rsid w:val="001A31CB"/>
    <w:rPr>
      <w:rFonts w:ascii="Arial" w:hAnsi="Arial"/>
      <w:b/>
      <w:bCs/>
      <w:color w:val="1F497D"/>
      <w:sz w:val="28"/>
      <w:szCs w:val="28"/>
      <w:lang w:val="en-GB" w:eastAsia="en-US"/>
    </w:rPr>
  </w:style>
  <w:style w:type="character" w:customStyle="1" w:styleId="Overskrift3Tegn">
    <w:name w:val="Overskrift 3 Tegn"/>
    <w:link w:val="Overskrift3"/>
    <w:uiPriority w:val="9"/>
    <w:rsid w:val="009E2301"/>
    <w:rPr>
      <w:rFonts w:ascii="Arial" w:eastAsia="Times New Roman" w:hAnsi="Arial" w:cs="Arial"/>
      <w:b/>
      <w:bCs/>
      <w:color w:val="1F497D"/>
      <w:sz w:val="24"/>
      <w:szCs w:val="24"/>
      <w:lang w:val="en-GB" w:eastAsia="en-US"/>
    </w:rPr>
  </w:style>
  <w:style w:type="character" w:customStyle="1" w:styleId="Overskrift4Tegn">
    <w:name w:val="Overskrift 4 Tegn"/>
    <w:link w:val="Overskrift4"/>
    <w:uiPriority w:val="9"/>
    <w:rsid w:val="009E2301"/>
    <w:rPr>
      <w:rFonts w:ascii="Arial" w:hAnsi="Arial" w:cs="Arial"/>
      <w:b/>
      <w:color w:val="1F497D" w:themeColor="text2"/>
      <w:lang w:val="en-GB" w:eastAsia="en-US"/>
    </w:rPr>
  </w:style>
  <w:style w:type="character" w:customStyle="1" w:styleId="Overskrift1Tegn">
    <w:name w:val="Overskrift 1 Tegn"/>
    <w:link w:val="Overskrift1"/>
    <w:uiPriority w:val="9"/>
    <w:rsid w:val="0062367F"/>
    <w:rPr>
      <w:rFonts w:ascii="Cambria" w:eastAsia="Times New Roman" w:hAnsi="Cambria"/>
      <w:b/>
      <w:bCs/>
      <w:sz w:val="40"/>
      <w:szCs w:val="40"/>
      <w:lang w:val="da-DK" w:eastAsia="en-US"/>
    </w:rPr>
  </w:style>
  <w:style w:type="paragraph" w:styleId="Overskrift">
    <w:name w:val="TOC Heading"/>
    <w:basedOn w:val="Overskrift1"/>
    <w:next w:val="Normal"/>
    <w:uiPriority w:val="39"/>
    <w:qFormat/>
    <w:rsid w:val="008B2737"/>
    <w:pPr>
      <w:spacing w:line="276" w:lineRule="auto"/>
      <w:outlineLvl w:val="9"/>
    </w:pPr>
  </w:style>
  <w:style w:type="character" w:styleId="Hyperlink">
    <w:name w:val="Hyperlink"/>
    <w:aliases w:val="Hyperlink LKCA"/>
    <w:uiPriority w:val="99"/>
    <w:unhideWhenUsed/>
    <w:rsid w:val="008B2737"/>
    <w:rPr>
      <w:color w:val="0000FF"/>
      <w:u w:val="single"/>
    </w:rPr>
  </w:style>
  <w:style w:type="paragraph" w:styleId="Markeringsbobletekst">
    <w:name w:val="Balloon Text"/>
    <w:basedOn w:val="Normal"/>
    <w:link w:val="MarkeringsbobletekstTegn"/>
    <w:uiPriority w:val="99"/>
    <w:semiHidden/>
    <w:unhideWhenUsed/>
    <w:rsid w:val="008B2737"/>
    <w:rPr>
      <w:rFonts w:ascii="Tahoma" w:hAnsi="Tahoma"/>
      <w:sz w:val="16"/>
      <w:szCs w:val="16"/>
    </w:rPr>
  </w:style>
  <w:style w:type="character" w:customStyle="1" w:styleId="MarkeringsbobletekstTegn">
    <w:name w:val="Markeringsbobletekst Tegn"/>
    <w:link w:val="Markeringsbobletekst"/>
    <w:uiPriority w:val="99"/>
    <w:semiHidden/>
    <w:rsid w:val="008B2737"/>
    <w:rPr>
      <w:rFonts w:ascii="Tahoma" w:hAnsi="Tahoma" w:cs="Tahoma"/>
      <w:sz w:val="16"/>
      <w:szCs w:val="16"/>
    </w:rPr>
  </w:style>
  <w:style w:type="paragraph" w:styleId="Indholdsfortegnelse1">
    <w:name w:val="toc 1"/>
    <w:basedOn w:val="Normal"/>
    <w:next w:val="Normal"/>
    <w:autoRedefine/>
    <w:uiPriority w:val="39"/>
    <w:unhideWhenUsed/>
    <w:rsid w:val="00A04ED5"/>
    <w:pPr>
      <w:tabs>
        <w:tab w:val="clear" w:pos="357"/>
        <w:tab w:val="clear" w:pos="714"/>
        <w:tab w:val="clear" w:pos="1072"/>
      </w:tabs>
    </w:pPr>
    <w:rPr>
      <w:b/>
      <w:bCs/>
      <w:iCs/>
    </w:rPr>
  </w:style>
  <w:style w:type="paragraph" w:styleId="Indholdsfortegnelse4">
    <w:name w:val="toc 4"/>
    <w:basedOn w:val="Normal"/>
    <w:next w:val="Normal"/>
    <w:autoRedefine/>
    <w:uiPriority w:val="39"/>
    <w:unhideWhenUsed/>
    <w:rsid w:val="00480543"/>
    <w:pPr>
      <w:tabs>
        <w:tab w:val="clear" w:pos="357"/>
        <w:tab w:val="clear" w:pos="714"/>
        <w:tab w:val="clear" w:pos="1072"/>
      </w:tabs>
      <w:ind w:left="660"/>
    </w:pPr>
    <w:rPr>
      <w:sz w:val="20"/>
      <w:szCs w:val="20"/>
    </w:rPr>
  </w:style>
  <w:style w:type="paragraph" w:styleId="Indholdsfortegnelse5">
    <w:name w:val="toc 5"/>
    <w:basedOn w:val="Normal"/>
    <w:next w:val="Normal"/>
    <w:autoRedefine/>
    <w:uiPriority w:val="39"/>
    <w:unhideWhenUsed/>
    <w:rsid w:val="00A04ED5"/>
    <w:pPr>
      <w:tabs>
        <w:tab w:val="clear" w:pos="357"/>
        <w:tab w:val="clear" w:pos="714"/>
        <w:tab w:val="clear" w:pos="1072"/>
      </w:tabs>
      <w:ind w:left="880"/>
    </w:pPr>
    <w:rPr>
      <w:i/>
      <w:sz w:val="20"/>
      <w:szCs w:val="20"/>
    </w:rPr>
  </w:style>
  <w:style w:type="paragraph" w:styleId="Indholdsfortegnelse6">
    <w:name w:val="toc 6"/>
    <w:basedOn w:val="Normal"/>
    <w:next w:val="Normal"/>
    <w:autoRedefine/>
    <w:uiPriority w:val="39"/>
    <w:unhideWhenUsed/>
    <w:rsid w:val="00480543"/>
    <w:pPr>
      <w:tabs>
        <w:tab w:val="clear" w:pos="357"/>
        <w:tab w:val="clear" w:pos="714"/>
        <w:tab w:val="clear" w:pos="1072"/>
      </w:tabs>
      <w:ind w:left="1100"/>
    </w:pPr>
    <w:rPr>
      <w:sz w:val="20"/>
      <w:szCs w:val="20"/>
    </w:rPr>
  </w:style>
  <w:style w:type="paragraph" w:styleId="Indholdsfortegnelse7">
    <w:name w:val="toc 7"/>
    <w:basedOn w:val="Normal"/>
    <w:next w:val="Normal"/>
    <w:autoRedefine/>
    <w:uiPriority w:val="39"/>
    <w:unhideWhenUsed/>
    <w:rsid w:val="00480543"/>
    <w:pPr>
      <w:tabs>
        <w:tab w:val="clear" w:pos="357"/>
        <w:tab w:val="clear" w:pos="714"/>
        <w:tab w:val="clear" w:pos="1072"/>
      </w:tabs>
      <w:ind w:left="1320"/>
    </w:pPr>
    <w:rPr>
      <w:sz w:val="20"/>
      <w:szCs w:val="20"/>
    </w:rPr>
  </w:style>
  <w:style w:type="paragraph" w:styleId="Indholdsfortegnelse8">
    <w:name w:val="toc 8"/>
    <w:basedOn w:val="Normal"/>
    <w:next w:val="Normal"/>
    <w:autoRedefine/>
    <w:uiPriority w:val="39"/>
    <w:unhideWhenUsed/>
    <w:rsid w:val="00480543"/>
    <w:pPr>
      <w:tabs>
        <w:tab w:val="clear" w:pos="357"/>
        <w:tab w:val="clear" w:pos="714"/>
        <w:tab w:val="clear" w:pos="1072"/>
      </w:tabs>
      <w:ind w:left="1540"/>
    </w:pPr>
    <w:rPr>
      <w:sz w:val="20"/>
      <w:szCs w:val="20"/>
    </w:rPr>
  </w:style>
  <w:style w:type="paragraph" w:styleId="Indholdsfortegnelse9">
    <w:name w:val="toc 9"/>
    <w:basedOn w:val="Normal"/>
    <w:next w:val="Normal"/>
    <w:autoRedefine/>
    <w:uiPriority w:val="39"/>
    <w:unhideWhenUsed/>
    <w:rsid w:val="00480543"/>
    <w:pPr>
      <w:tabs>
        <w:tab w:val="clear" w:pos="357"/>
        <w:tab w:val="clear" w:pos="714"/>
        <w:tab w:val="clear" w:pos="1072"/>
      </w:tabs>
      <w:ind w:left="1760"/>
    </w:pPr>
    <w:rPr>
      <w:sz w:val="20"/>
      <w:szCs w:val="20"/>
    </w:rPr>
  </w:style>
  <w:style w:type="paragraph" w:customStyle="1" w:styleId="punkttal1">
    <w:name w:val="punkt tal1"/>
    <w:basedOn w:val="Listeafsnit"/>
    <w:link w:val="punkttal1Tegn"/>
    <w:rsid w:val="00CC600B"/>
    <w:pPr>
      <w:numPr>
        <w:numId w:val="2"/>
      </w:numPr>
    </w:pPr>
  </w:style>
  <w:style w:type="paragraph" w:customStyle="1" w:styleId="punkt1">
    <w:name w:val="punkt 1"/>
    <w:aliases w:val="2"/>
    <w:basedOn w:val="Normal"/>
    <w:link w:val="punkt1Tegn"/>
    <w:qFormat/>
    <w:rsid w:val="006F2E0C"/>
    <w:pPr>
      <w:numPr>
        <w:numId w:val="3"/>
      </w:numPr>
      <w:tabs>
        <w:tab w:val="clear" w:pos="357"/>
        <w:tab w:val="clear" w:pos="714"/>
        <w:tab w:val="clear" w:pos="1072"/>
      </w:tabs>
      <w:autoSpaceDE w:val="0"/>
      <w:autoSpaceDN w:val="0"/>
      <w:adjustRightInd w:val="0"/>
      <w:spacing w:before="60"/>
    </w:pPr>
  </w:style>
  <w:style w:type="character" w:customStyle="1" w:styleId="ListeafsnitTegn">
    <w:name w:val="Listeafsnit Tegn"/>
    <w:basedOn w:val="Standardskrifttypeiafsnit"/>
    <w:link w:val="Listeafsnit"/>
    <w:uiPriority w:val="34"/>
    <w:rsid w:val="00CC600B"/>
  </w:style>
  <w:style w:type="character" w:customStyle="1" w:styleId="punkttal1Tegn">
    <w:name w:val="punkt tal1 Tegn"/>
    <w:link w:val="punkttal1"/>
    <w:rsid w:val="00CC600B"/>
    <w:rPr>
      <w:sz w:val="22"/>
      <w:szCs w:val="22"/>
      <w:lang w:val="en-GB" w:eastAsia="en-US"/>
    </w:rPr>
  </w:style>
  <w:style w:type="paragraph" w:customStyle="1" w:styleId="punkttal">
    <w:name w:val="punkt tal"/>
    <w:basedOn w:val="Normal"/>
    <w:link w:val="punkttalTegn"/>
    <w:qFormat/>
    <w:rsid w:val="00B63A60"/>
    <w:pPr>
      <w:numPr>
        <w:numId w:val="1"/>
      </w:numPr>
      <w:tabs>
        <w:tab w:val="clear" w:pos="357"/>
        <w:tab w:val="clear" w:pos="714"/>
        <w:tab w:val="clear" w:pos="1072"/>
      </w:tabs>
      <w:autoSpaceDE w:val="0"/>
      <w:autoSpaceDN w:val="0"/>
      <w:adjustRightInd w:val="0"/>
      <w:spacing w:before="60"/>
    </w:pPr>
  </w:style>
  <w:style w:type="character" w:customStyle="1" w:styleId="punkt1Tegn">
    <w:name w:val="punkt 1 Tegn"/>
    <w:aliases w:val="2 Tegn"/>
    <w:link w:val="punkt1"/>
    <w:rsid w:val="006F2E0C"/>
    <w:rPr>
      <w:sz w:val="22"/>
      <w:szCs w:val="22"/>
      <w:lang w:val="en-GB" w:eastAsia="en-US"/>
    </w:rPr>
  </w:style>
  <w:style w:type="character" w:customStyle="1" w:styleId="Overskrift5Tegn">
    <w:name w:val="Overskrift 5 Tegn"/>
    <w:link w:val="Overskrift5"/>
    <w:uiPriority w:val="9"/>
    <w:rsid w:val="007F1BEF"/>
    <w:rPr>
      <w:rFonts w:ascii="Cambria" w:eastAsia="Times New Roman" w:hAnsi="Cambria"/>
      <w:b/>
      <w:bCs/>
      <w:i/>
      <w:iCs/>
      <w:color w:val="1F497D"/>
      <w:sz w:val="22"/>
      <w:szCs w:val="22"/>
      <w:lang w:val="da-DK" w:eastAsia="en-US"/>
    </w:rPr>
  </w:style>
  <w:style w:type="character" w:customStyle="1" w:styleId="punkttalTegn">
    <w:name w:val="punkt tal Tegn"/>
    <w:link w:val="punkttal"/>
    <w:rsid w:val="00B63A60"/>
    <w:rPr>
      <w:sz w:val="22"/>
      <w:szCs w:val="22"/>
      <w:lang w:val="en-GB" w:eastAsia="en-US"/>
    </w:rPr>
  </w:style>
  <w:style w:type="paragraph" w:styleId="NormalWeb">
    <w:name w:val="Normal (Web)"/>
    <w:basedOn w:val="Normal"/>
    <w:link w:val="NormalWebTegn"/>
    <w:uiPriority w:val="99"/>
    <w:unhideWhenUsed/>
    <w:rsid w:val="00E61EAA"/>
    <w:pPr>
      <w:tabs>
        <w:tab w:val="clear" w:pos="357"/>
        <w:tab w:val="clear" w:pos="714"/>
        <w:tab w:val="clear" w:pos="1072"/>
      </w:tabs>
      <w:spacing w:before="120"/>
    </w:pPr>
    <w:rPr>
      <w:rFonts w:ascii="Times New Roman" w:eastAsia="Times New Roman" w:hAnsi="Times New Roman"/>
      <w:color w:val="000000"/>
      <w:sz w:val="24"/>
      <w:szCs w:val="24"/>
      <w:lang w:val="da-DK" w:eastAsia="da-DK"/>
    </w:rPr>
  </w:style>
  <w:style w:type="character" w:styleId="Strk">
    <w:name w:val="Strong"/>
    <w:uiPriority w:val="22"/>
    <w:qFormat/>
    <w:rsid w:val="0027003E"/>
    <w:rPr>
      <w:b/>
      <w:bCs/>
    </w:rPr>
  </w:style>
  <w:style w:type="character" w:styleId="BesgtHyperlink">
    <w:name w:val="FollowedHyperlink"/>
    <w:uiPriority w:val="99"/>
    <w:semiHidden/>
    <w:unhideWhenUsed/>
    <w:rsid w:val="0027003E"/>
    <w:rPr>
      <w:color w:val="800080"/>
      <w:u w:val="single"/>
    </w:rPr>
  </w:style>
  <w:style w:type="character" w:styleId="Fremhv">
    <w:name w:val="Emphasis"/>
    <w:uiPriority w:val="20"/>
    <w:qFormat/>
    <w:rsid w:val="00393698"/>
    <w:rPr>
      <w:i/>
      <w:iCs/>
    </w:rPr>
  </w:style>
  <w:style w:type="paragraph" w:customStyle="1" w:styleId="h2">
    <w:name w:val="h2"/>
    <w:basedOn w:val="Normal"/>
    <w:rsid w:val="009A67BB"/>
    <w:pPr>
      <w:tabs>
        <w:tab w:val="clear" w:pos="357"/>
        <w:tab w:val="clear" w:pos="714"/>
        <w:tab w:val="clear" w:pos="1072"/>
      </w:tabs>
    </w:pPr>
    <w:rPr>
      <w:rFonts w:ascii="Arial" w:eastAsia="Times New Roman" w:hAnsi="Arial" w:cs="Arial"/>
      <w:b/>
      <w:bCs/>
      <w:color w:val="000000"/>
      <w:sz w:val="18"/>
      <w:szCs w:val="18"/>
      <w:lang w:eastAsia="en-GB"/>
    </w:rPr>
  </w:style>
  <w:style w:type="paragraph" w:customStyle="1" w:styleId="h1">
    <w:name w:val="h1"/>
    <w:basedOn w:val="Normal"/>
    <w:rsid w:val="009A67BB"/>
    <w:pPr>
      <w:tabs>
        <w:tab w:val="clear" w:pos="357"/>
        <w:tab w:val="clear" w:pos="714"/>
        <w:tab w:val="clear" w:pos="1072"/>
      </w:tabs>
      <w:spacing w:before="75"/>
    </w:pPr>
    <w:rPr>
      <w:rFonts w:ascii="Arial" w:eastAsia="Times New Roman" w:hAnsi="Arial" w:cs="Arial"/>
      <w:b/>
      <w:bCs/>
      <w:color w:val="000000"/>
      <w:sz w:val="21"/>
      <w:szCs w:val="21"/>
      <w:lang w:eastAsia="en-GB"/>
    </w:rPr>
  </w:style>
  <w:style w:type="character" w:customStyle="1" w:styleId="NormalWebTegn">
    <w:name w:val="Normal (Web) Tegn"/>
    <w:link w:val="NormalWeb"/>
    <w:rsid w:val="001C3B46"/>
    <w:rPr>
      <w:rFonts w:ascii="Times New Roman" w:eastAsia="Times New Roman" w:hAnsi="Times New Roman"/>
      <w:color w:val="000000"/>
      <w:sz w:val="24"/>
      <w:szCs w:val="24"/>
      <w:lang w:val="da-DK" w:eastAsia="da-DK"/>
    </w:rPr>
  </w:style>
  <w:style w:type="paragraph" w:customStyle="1" w:styleId="artikel">
    <w:name w:val="artikel"/>
    <w:basedOn w:val="Normal"/>
    <w:rsid w:val="00EC79F4"/>
    <w:pPr>
      <w:tabs>
        <w:tab w:val="clear" w:pos="357"/>
        <w:tab w:val="clear" w:pos="714"/>
        <w:tab w:val="clear" w:pos="1072"/>
      </w:tabs>
      <w:spacing w:before="15" w:after="15" w:line="312" w:lineRule="atLeast"/>
    </w:pPr>
    <w:rPr>
      <w:rFonts w:ascii="Arial" w:eastAsia="Times New Roman" w:hAnsi="Arial" w:cs="Arial"/>
      <w:color w:val="000000"/>
      <w:sz w:val="18"/>
      <w:szCs w:val="18"/>
      <w:lang w:eastAsia="en-GB"/>
    </w:rPr>
  </w:style>
  <w:style w:type="paragraph" w:styleId="Titel">
    <w:name w:val="Title"/>
    <w:basedOn w:val="Normal"/>
    <w:next w:val="Normal"/>
    <w:link w:val="TitelTegn"/>
    <w:uiPriority w:val="10"/>
    <w:qFormat/>
    <w:rsid w:val="00CB7BEB"/>
    <w:pPr>
      <w:outlineLvl w:val="0"/>
    </w:pPr>
    <w:rPr>
      <w:rFonts w:ascii="Arial" w:eastAsia="Times New Roman" w:hAnsi="Arial"/>
      <w:b/>
      <w:bCs/>
      <w:kern w:val="28"/>
      <w:sz w:val="36"/>
      <w:szCs w:val="36"/>
      <w:lang w:val="da-DK"/>
    </w:rPr>
  </w:style>
  <w:style w:type="character" w:customStyle="1" w:styleId="TitelTegn">
    <w:name w:val="Titel Tegn"/>
    <w:link w:val="Titel"/>
    <w:uiPriority w:val="10"/>
    <w:rsid w:val="00CB7BEB"/>
    <w:rPr>
      <w:rFonts w:ascii="Arial" w:eastAsia="Times New Roman" w:hAnsi="Arial" w:cs="Arial"/>
      <w:b/>
      <w:bCs/>
      <w:kern w:val="28"/>
      <w:sz w:val="36"/>
      <w:szCs w:val="36"/>
      <w:lang w:val="da-DK" w:eastAsia="en-US"/>
    </w:rPr>
  </w:style>
  <w:style w:type="paragraph" w:customStyle="1" w:styleId="Titel1">
    <w:name w:val="Titel1"/>
    <w:basedOn w:val="Titel"/>
    <w:link w:val="Titel1Tegn"/>
    <w:rsid w:val="004103B8"/>
    <w:rPr>
      <w:sz w:val="28"/>
      <w:szCs w:val="28"/>
    </w:rPr>
  </w:style>
  <w:style w:type="paragraph" w:customStyle="1" w:styleId="TitelI">
    <w:name w:val="TitelI"/>
    <w:basedOn w:val="Normal"/>
    <w:link w:val="TitelITegn"/>
    <w:qFormat/>
    <w:rsid w:val="004103B8"/>
    <w:rPr>
      <w:rFonts w:ascii="Arial" w:hAnsi="Arial"/>
      <w:b/>
      <w:sz w:val="32"/>
      <w:szCs w:val="32"/>
      <w:lang w:val="da-DK"/>
    </w:rPr>
  </w:style>
  <w:style w:type="character" w:customStyle="1" w:styleId="Titel1Tegn">
    <w:name w:val="Titel1 Tegn"/>
    <w:link w:val="Titel1"/>
    <w:rsid w:val="004103B8"/>
    <w:rPr>
      <w:rFonts w:ascii="Arial" w:eastAsia="Times New Roman" w:hAnsi="Arial" w:cs="Arial"/>
      <w:b/>
      <w:bCs/>
      <w:kern w:val="28"/>
      <w:sz w:val="28"/>
      <w:szCs w:val="28"/>
      <w:lang w:val="da-DK" w:eastAsia="en-US"/>
    </w:rPr>
  </w:style>
  <w:style w:type="table" w:styleId="Tabel-Gitter">
    <w:name w:val="Table Grid"/>
    <w:basedOn w:val="Tabel-Normal"/>
    <w:uiPriority w:val="59"/>
    <w:rsid w:val="00B14FB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itelITegn">
    <w:name w:val="TitelI Tegn"/>
    <w:link w:val="TitelI"/>
    <w:rsid w:val="004103B8"/>
    <w:rPr>
      <w:rFonts w:ascii="Arial" w:hAnsi="Arial" w:cs="Arial"/>
      <w:b/>
      <w:sz w:val="32"/>
      <w:szCs w:val="32"/>
      <w:lang w:val="da-DK" w:eastAsia="en-US"/>
    </w:rPr>
  </w:style>
  <w:style w:type="paragraph" w:styleId="Sidehoved">
    <w:name w:val="header"/>
    <w:basedOn w:val="Normal"/>
    <w:link w:val="SidehovedTegn"/>
    <w:uiPriority w:val="99"/>
    <w:unhideWhenUsed/>
    <w:rsid w:val="00987B15"/>
    <w:pPr>
      <w:tabs>
        <w:tab w:val="clear" w:pos="357"/>
        <w:tab w:val="clear" w:pos="714"/>
        <w:tab w:val="clear" w:pos="1072"/>
        <w:tab w:val="center" w:pos="4819"/>
        <w:tab w:val="right" w:pos="9638"/>
      </w:tabs>
    </w:pPr>
    <w:rPr>
      <w:rFonts w:ascii="Times New Roman" w:hAnsi="Times New Roman"/>
      <w:sz w:val="24"/>
      <w:szCs w:val="24"/>
      <w:lang w:val="da-DK"/>
    </w:rPr>
  </w:style>
  <w:style w:type="character" w:customStyle="1" w:styleId="SidehovedTegn">
    <w:name w:val="Sidehoved Tegn"/>
    <w:link w:val="Sidehoved"/>
    <w:uiPriority w:val="99"/>
    <w:rsid w:val="00987B15"/>
    <w:rPr>
      <w:rFonts w:ascii="Times New Roman" w:hAnsi="Times New Roman"/>
      <w:sz w:val="24"/>
      <w:szCs w:val="24"/>
      <w:lang w:val="da-DK" w:eastAsia="en-US"/>
    </w:rPr>
  </w:style>
  <w:style w:type="paragraph" w:styleId="Sidefod">
    <w:name w:val="footer"/>
    <w:basedOn w:val="Normal"/>
    <w:link w:val="SidefodTegn"/>
    <w:uiPriority w:val="99"/>
    <w:semiHidden/>
    <w:unhideWhenUsed/>
    <w:rsid w:val="00987B15"/>
    <w:pPr>
      <w:tabs>
        <w:tab w:val="clear" w:pos="357"/>
        <w:tab w:val="clear" w:pos="714"/>
        <w:tab w:val="clear" w:pos="1072"/>
        <w:tab w:val="center" w:pos="4819"/>
        <w:tab w:val="right" w:pos="9638"/>
      </w:tabs>
    </w:pPr>
    <w:rPr>
      <w:rFonts w:ascii="Times New Roman" w:hAnsi="Times New Roman"/>
      <w:sz w:val="24"/>
      <w:szCs w:val="24"/>
      <w:lang w:val="da-DK"/>
    </w:rPr>
  </w:style>
  <w:style w:type="character" w:customStyle="1" w:styleId="SidefodTegn">
    <w:name w:val="Sidefod Tegn"/>
    <w:link w:val="Sidefod"/>
    <w:uiPriority w:val="99"/>
    <w:semiHidden/>
    <w:rsid w:val="00987B15"/>
    <w:rPr>
      <w:rFonts w:ascii="Times New Roman" w:hAnsi="Times New Roman"/>
      <w:sz w:val="24"/>
      <w:szCs w:val="24"/>
      <w:lang w:val="da-DK" w:eastAsia="en-US"/>
    </w:rPr>
  </w:style>
  <w:style w:type="paragraph" w:styleId="Fodnotetekst">
    <w:name w:val="footnote text"/>
    <w:basedOn w:val="Normal"/>
    <w:link w:val="FodnotetekstTegn"/>
    <w:uiPriority w:val="99"/>
    <w:semiHidden/>
    <w:unhideWhenUsed/>
    <w:rsid w:val="002B36A6"/>
    <w:rPr>
      <w:rFonts w:ascii="Arial" w:hAnsi="Arial"/>
      <w:sz w:val="20"/>
      <w:szCs w:val="20"/>
    </w:rPr>
  </w:style>
  <w:style w:type="character" w:customStyle="1" w:styleId="FodnotetekstTegn">
    <w:name w:val="Fodnotetekst Tegn"/>
    <w:link w:val="Fodnotetekst"/>
    <w:uiPriority w:val="99"/>
    <w:semiHidden/>
    <w:rsid w:val="002B36A6"/>
    <w:rPr>
      <w:rFonts w:ascii="Arial" w:hAnsi="Arial" w:cs="Arial"/>
      <w:lang w:eastAsia="en-US"/>
    </w:rPr>
  </w:style>
  <w:style w:type="character" w:styleId="Fodnotehenvisning">
    <w:name w:val="footnote reference"/>
    <w:uiPriority w:val="99"/>
    <w:semiHidden/>
    <w:unhideWhenUsed/>
    <w:rsid w:val="002B36A6"/>
    <w:rPr>
      <w:vertAlign w:val="superscript"/>
    </w:rPr>
  </w:style>
  <w:style w:type="character" w:customStyle="1" w:styleId="smallheader">
    <w:name w:val="smallheader"/>
    <w:basedOn w:val="Standardskrifttypeiafsnit"/>
    <w:rsid w:val="001B7CD6"/>
  </w:style>
  <w:style w:type="character" w:customStyle="1" w:styleId="smallprice">
    <w:name w:val="smallprice"/>
    <w:basedOn w:val="Standardskrifttypeiafsnit"/>
    <w:rsid w:val="001B7CD6"/>
  </w:style>
  <w:style w:type="paragraph" w:customStyle="1" w:styleId="airlinedate">
    <w:name w:val="airlinedate"/>
    <w:basedOn w:val="Normal"/>
    <w:rsid w:val="0020760F"/>
    <w:pPr>
      <w:tabs>
        <w:tab w:val="clear" w:pos="357"/>
        <w:tab w:val="clear" w:pos="714"/>
        <w:tab w:val="clear" w:pos="1072"/>
      </w:tabs>
      <w:spacing w:before="150" w:after="75"/>
    </w:pPr>
    <w:rPr>
      <w:rFonts w:eastAsia="Times New Roman"/>
      <w:b/>
      <w:bCs/>
      <w:sz w:val="26"/>
      <w:szCs w:val="26"/>
      <w:lang w:eastAsia="da-DK"/>
    </w:rPr>
  </w:style>
  <w:style w:type="character" w:customStyle="1" w:styleId="flightroutingitem">
    <w:name w:val="flightroutingitem"/>
    <w:basedOn w:val="Standardskrifttypeiafsnit"/>
    <w:rsid w:val="0020760F"/>
  </w:style>
  <w:style w:type="character" w:customStyle="1" w:styleId="flightovernight">
    <w:name w:val="flightovernight"/>
    <w:basedOn w:val="Standardskrifttypeiafsnit"/>
    <w:rsid w:val="0020760F"/>
  </w:style>
  <w:style w:type="character" w:customStyle="1" w:styleId="tablepricefigure1">
    <w:name w:val="tablepricefigure1"/>
    <w:rsid w:val="0020760F"/>
    <w:rPr>
      <w:b/>
      <w:bCs/>
      <w:color w:val="FF0099"/>
      <w:sz w:val="34"/>
      <w:szCs w:val="34"/>
    </w:rPr>
  </w:style>
  <w:style w:type="character" w:customStyle="1" w:styleId="hand">
    <w:name w:val="hand"/>
    <w:basedOn w:val="Standardskrifttypeiafsnit"/>
    <w:rsid w:val="00BB2A44"/>
  </w:style>
  <w:style w:type="character" w:customStyle="1" w:styleId="text1">
    <w:name w:val="text1"/>
    <w:rsid w:val="007F3F49"/>
    <w:rPr>
      <w:rFonts w:ascii="Helvetica" w:hAnsi="Helvetica" w:cs="Helvetica" w:hint="default"/>
      <w:b w:val="0"/>
      <w:bCs w:val="0"/>
      <w:strike w:val="0"/>
      <w:dstrike w:val="0"/>
      <w:color w:val="000000"/>
      <w:sz w:val="17"/>
      <w:szCs w:val="17"/>
      <w:u w:val="none"/>
      <w:effect w:val="none"/>
    </w:rPr>
  </w:style>
  <w:style w:type="paragraph" w:styleId="Almindeligtekst">
    <w:name w:val="Plain Text"/>
    <w:basedOn w:val="Normal"/>
    <w:link w:val="AlmindeligtekstTegn"/>
    <w:uiPriority w:val="99"/>
    <w:semiHidden/>
    <w:unhideWhenUsed/>
    <w:rsid w:val="00323C8B"/>
    <w:pPr>
      <w:tabs>
        <w:tab w:val="clear" w:pos="357"/>
        <w:tab w:val="clear" w:pos="714"/>
        <w:tab w:val="clear" w:pos="1072"/>
      </w:tabs>
    </w:pPr>
    <w:rPr>
      <w:rFonts w:ascii="Consolas" w:hAnsi="Consolas"/>
      <w:sz w:val="21"/>
      <w:szCs w:val="21"/>
    </w:rPr>
  </w:style>
  <w:style w:type="character" w:customStyle="1" w:styleId="AlmindeligtekstTegn">
    <w:name w:val="Almindelig tekst Tegn"/>
    <w:link w:val="Almindeligtekst"/>
    <w:uiPriority w:val="99"/>
    <w:semiHidden/>
    <w:rsid w:val="00323C8B"/>
    <w:rPr>
      <w:rFonts w:ascii="Consolas" w:eastAsia="Calibri" w:hAnsi="Consolas" w:cs="Times New Roman"/>
      <w:sz w:val="21"/>
      <w:szCs w:val="21"/>
      <w:lang w:eastAsia="en-US"/>
    </w:rPr>
  </w:style>
  <w:style w:type="character" w:customStyle="1" w:styleId="headline1">
    <w:name w:val="headline1"/>
    <w:rsid w:val="00BA18FB"/>
    <w:rPr>
      <w:rFonts w:ascii="Helvetica" w:hAnsi="Helvetica" w:cs="Helvetica" w:hint="default"/>
      <w:b/>
      <w:bCs/>
      <w:color w:val="092985"/>
      <w:sz w:val="23"/>
      <w:szCs w:val="23"/>
    </w:rPr>
  </w:style>
  <w:style w:type="character" w:customStyle="1" w:styleId="innholdshead">
    <w:name w:val="innholdshead"/>
    <w:basedOn w:val="Standardskrifttypeiafsnit"/>
    <w:rsid w:val="00BA18FB"/>
  </w:style>
  <w:style w:type="character" w:customStyle="1" w:styleId="tekst">
    <w:name w:val="tekst"/>
    <w:basedOn w:val="Standardskrifttypeiafsnit"/>
    <w:rsid w:val="00BA18FB"/>
  </w:style>
  <w:style w:type="character" w:customStyle="1" w:styleId="Overskrift6Tegn">
    <w:name w:val="Overskrift 6 Tegn"/>
    <w:link w:val="Overskrift6"/>
    <w:uiPriority w:val="9"/>
    <w:semiHidden/>
    <w:rsid w:val="00272BAE"/>
    <w:rPr>
      <w:rFonts w:ascii="Calibri" w:eastAsia="Times New Roman" w:hAnsi="Calibri" w:cs="Times New Roman"/>
      <w:b/>
      <w:bCs/>
      <w:sz w:val="22"/>
      <w:szCs w:val="22"/>
      <w:lang w:eastAsia="en-US"/>
    </w:rPr>
  </w:style>
  <w:style w:type="paragraph" w:customStyle="1" w:styleId="paragraftekst">
    <w:name w:val="paragraftekst"/>
    <w:basedOn w:val="Normal"/>
    <w:rsid w:val="00542342"/>
    <w:pPr>
      <w:tabs>
        <w:tab w:val="clear" w:pos="357"/>
        <w:tab w:val="clear" w:pos="714"/>
        <w:tab w:val="clear" w:pos="1072"/>
      </w:tabs>
      <w:spacing w:before="240"/>
      <w:ind w:firstLine="170"/>
    </w:pPr>
    <w:rPr>
      <w:rFonts w:eastAsia="Times New Roman"/>
      <w:lang w:eastAsia="da-DK"/>
    </w:rPr>
  </w:style>
  <w:style w:type="paragraph" w:customStyle="1" w:styleId="kapiteloverskrift">
    <w:name w:val="kapiteloverskrift"/>
    <w:basedOn w:val="Normal"/>
    <w:rsid w:val="00542342"/>
    <w:pPr>
      <w:keepNext/>
      <w:tabs>
        <w:tab w:val="clear" w:pos="357"/>
        <w:tab w:val="clear" w:pos="714"/>
        <w:tab w:val="clear" w:pos="1072"/>
      </w:tabs>
      <w:spacing w:before="120"/>
      <w:jc w:val="center"/>
    </w:pPr>
    <w:rPr>
      <w:rFonts w:eastAsia="Times New Roman"/>
      <w:i/>
      <w:iCs/>
      <w:lang w:eastAsia="da-DK"/>
    </w:rPr>
  </w:style>
  <w:style w:type="paragraph" w:customStyle="1" w:styleId="stk">
    <w:name w:val="stk"/>
    <w:basedOn w:val="Normal"/>
    <w:rsid w:val="00542342"/>
    <w:pPr>
      <w:tabs>
        <w:tab w:val="clear" w:pos="357"/>
        <w:tab w:val="clear" w:pos="714"/>
        <w:tab w:val="clear" w:pos="1072"/>
      </w:tabs>
      <w:ind w:firstLine="170"/>
    </w:pPr>
    <w:rPr>
      <w:rFonts w:eastAsia="Times New Roman"/>
      <w:lang w:eastAsia="da-DK"/>
    </w:rPr>
  </w:style>
  <w:style w:type="paragraph" w:customStyle="1" w:styleId="Litra9">
    <w:name w:val="Litra9"/>
    <w:basedOn w:val="Normal"/>
    <w:rsid w:val="00542342"/>
    <w:pPr>
      <w:tabs>
        <w:tab w:val="clear" w:pos="357"/>
        <w:tab w:val="clear" w:pos="714"/>
        <w:tab w:val="clear" w:pos="1072"/>
        <w:tab w:val="left" w:pos="397"/>
      </w:tabs>
      <w:ind w:left="794" w:hanging="397"/>
    </w:pPr>
    <w:rPr>
      <w:rFonts w:eastAsia="Times New Roman"/>
      <w:szCs w:val="20"/>
    </w:rPr>
  </w:style>
  <w:style w:type="paragraph" w:customStyle="1" w:styleId="Nummer9">
    <w:name w:val="Nummer9"/>
    <w:basedOn w:val="Normal"/>
    <w:rsid w:val="00542342"/>
    <w:pPr>
      <w:tabs>
        <w:tab w:val="clear" w:pos="357"/>
        <w:tab w:val="clear" w:pos="714"/>
        <w:tab w:val="clear" w:pos="1072"/>
        <w:tab w:val="left" w:pos="397"/>
        <w:tab w:val="left" w:pos="992"/>
      </w:tabs>
      <w:ind w:left="397" w:hanging="397"/>
    </w:pPr>
    <w:rPr>
      <w:rFonts w:eastAsia="Times New Roman"/>
      <w:szCs w:val="20"/>
    </w:rPr>
  </w:style>
  <w:style w:type="paragraph" w:customStyle="1" w:styleId="Tekst9">
    <w:name w:val="Tekst9"/>
    <w:basedOn w:val="Normal"/>
    <w:link w:val="Tekst9Tegn"/>
    <w:rsid w:val="00997981"/>
    <w:pPr>
      <w:tabs>
        <w:tab w:val="clear" w:pos="357"/>
        <w:tab w:val="clear" w:pos="714"/>
        <w:tab w:val="clear" w:pos="1072"/>
      </w:tabs>
      <w:spacing w:before="60" w:after="60"/>
      <w:ind w:firstLine="170"/>
    </w:pPr>
    <w:rPr>
      <w:rFonts w:ascii="Times New Roman" w:eastAsia="Times New Roman" w:hAnsi="Times New Roman"/>
      <w:szCs w:val="20"/>
    </w:rPr>
  </w:style>
  <w:style w:type="paragraph" w:customStyle="1" w:styleId="TekstoverskriftVenstreBm">
    <w:name w:val="TekstoverskriftVenstreBm"/>
    <w:basedOn w:val="Normal"/>
    <w:next w:val="Normal"/>
    <w:rsid w:val="00997981"/>
    <w:pPr>
      <w:keepNext/>
      <w:tabs>
        <w:tab w:val="clear" w:pos="357"/>
        <w:tab w:val="clear" w:pos="714"/>
        <w:tab w:val="clear" w:pos="1072"/>
      </w:tabs>
      <w:suppressAutoHyphens/>
      <w:spacing w:before="240"/>
    </w:pPr>
    <w:rPr>
      <w:rFonts w:eastAsia="Times New Roman"/>
      <w:i/>
      <w:szCs w:val="20"/>
    </w:rPr>
  </w:style>
  <w:style w:type="character" w:customStyle="1" w:styleId="Tekst9Tegn">
    <w:name w:val="Tekst9 Tegn"/>
    <w:link w:val="Tekst9"/>
    <w:locked/>
    <w:rsid w:val="00997981"/>
    <w:rPr>
      <w:rFonts w:ascii="Times New Roman" w:eastAsia="Times New Roman" w:hAnsi="Times New Roman"/>
      <w:sz w:val="22"/>
      <w:lang w:eastAsia="en-US"/>
    </w:rPr>
  </w:style>
  <w:style w:type="character" w:customStyle="1" w:styleId="space1">
    <w:name w:val="space1"/>
    <w:rsid w:val="00336722"/>
    <w:rPr>
      <w:b/>
      <w:bCs/>
    </w:rPr>
  </w:style>
  <w:style w:type="character" w:customStyle="1" w:styleId="svart1">
    <w:name w:val="svart1"/>
    <w:rsid w:val="00786643"/>
    <w:rPr>
      <w:b w:val="0"/>
      <w:bCs w:val="0"/>
      <w:strike w:val="0"/>
      <w:dstrike w:val="0"/>
      <w:color w:val="000000"/>
      <w:u w:val="none"/>
      <w:effect w:val="none"/>
    </w:rPr>
  </w:style>
  <w:style w:type="paragraph" w:styleId="Slutnotetekst">
    <w:name w:val="endnote text"/>
    <w:basedOn w:val="Normal"/>
    <w:link w:val="SlutnotetekstTegn"/>
    <w:uiPriority w:val="99"/>
    <w:semiHidden/>
    <w:unhideWhenUsed/>
    <w:rsid w:val="001E1987"/>
    <w:rPr>
      <w:rFonts w:ascii="Times New Roman" w:hAnsi="Times New Roman"/>
      <w:sz w:val="20"/>
      <w:szCs w:val="20"/>
    </w:rPr>
  </w:style>
  <w:style w:type="character" w:customStyle="1" w:styleId="SlutnotetekstTegn">
    <w:name w:val="Slutnotetekst Tegn"/>
    <w:link w:val="Slutnotetekst"/>
    <w:uiPriority w:val="99"/>
    <w:semiHidden/>
    <w:rsid w:val="001E1987"/>
    <w:rPr>
      <w:rFonts w:ascii="Times New Roman" w:hAnsi="Times New Roman"/>
      <w:lang w:eastAsia="en-US"/>
    </w:rPr>
  </w:style>
  <w:style w:type="character" w:styleId="Slutnotehenvisning">
    <w:name w:val="endnote reference"/>
    <w:uiPriority w:val="99"/>
    <w:semiHidden/>
    <w:unhideWhenUsed/>
    <w:rsid w:val="001E1987"/>
    <w:rPr>
      <w:vertAlign w:val="superscript"/>
    </w:rPr>
  </w:style>
  <w:style w:type="paragraph" w:customStyle="1" w:styleId="punktbogstav">
    <w:name w:val="punkt bogstav"/>
    <w:basedOn w:val="punkttal"/>
    <w:link w:val="punktbogstavTegn"/>
    <w:qFormat/>
    <w:rsid w:val="00BD51A8"/>
    <w:pPr>
      <w:numPr>
        <w:numId w:val="4"/>
      </w:numPr>
      <w:spacing w:before="0"/>
    </w:pPr>
    <w:rPr>
      <w:lang w:eastAsia="da-DK"/>
    </w:rPr>
  </w:style>
  <w:style w:type="character" w:customStyle="1" w:styleId="punktbogstavTegn">
    <w:name w:val="punkt bogstav Tegn"/>
    <w:link w:val="punktbogstav"/>
    <w:rsid w:val="00BD51A8"/>
    <w:rPr>
      <w:sz w:val="22"/>
      <w:szCs w:val="22"/>
      <w:lang w:val="en-GB"/>
    </w:rPr>
  </w:style>
  <w:style w:type="character" w:customStyle="1" w:styleId="NormalTegn">
    <w:name w:val="Normal Tegn"/>
    <w:aliases w:val="arial narow 10 Tegn"/>
    <w:rsid w:val="00BD51A8"/>
    <w:rPr>
      <w:rFonts w:ascii="Arial Narrow" w:hAnsi="Arial Narrow"/>
      <w:lang w:val="en-GB"/>
    </w:rPr>
  </w:style>
  <w:style w:type="paragraph" w:customStyle="1" w:styleId="punkt-toniveauer">
    <w:name w:val="punkt - to niveauer"/>
    <w:basedOn w:val="Normal"/>
    <w:link w:val="punkt-toniveauerTegn"/>
    <w:qFormat/>
    <w:rsid w:val="00E40336"/>
    <w:pPr>
      <w:numPr>
        <w:numId w:val="5"/>
      </w:numPr>
      <w:spacing w:before="60"/>
    </w:pPr>
    <w:rPr>
      <w:lang w:val="da-DK"/>
    </w:rPr>
  </w:style>
  <w:style w:type="character" w:customStyle="1" w:styleId="punkt-toniveauerTegn">
    <w:name w:val="punkt - to niveauer Tegn"/>
    <w:link w:val="punkt-toniveauer"/>
    <w:rsid w:val="00E40336"/>
    <w:rPr>
      <w:sz w:val="22"/>
      <w:szCs w:val="22"/>
      <w:lang w:eastAsia="en-US"/>
    </w:rPr>
  </w:style>
  <w:style w:type="character" w:customStyle="1" w:styleId="longtext1">
    <w:name w:val="long_text1"/>
    <w:rsid w:val="00E40336"/>
    <w:rPr>
      <w:sz w:val="20"/>
      <w:szCs w:val="20"/>
    </w:rPr>
  </w:style>
  <w:style w:type="character" w:customStyle="1" w:styleId="jqtooltip">
    <w:name w:val="jq_tooltip"/>
    <w:basedOn w:val="Standardskrifttypeiafsnit"/>
    <w:rsid w:val="003B72CD"/>
  </w:style>
  <w:style w:type="character" w:customStyle="1" w:styleId="indrykTegn">
    <w:name w:val="indryk Tegn"/>
    <w:link w:val="indryk"/>
    <w:locked/>
    <w:rsid w:val="000E77CB"/>
    <w:rPr>
      <w:rFonts w:eastAsia="Calibri" w:cs="Calibri"/>
      <w:sz w:val="22"/>
      <w:szCs w:val="22"/>
    </w:rPr>
  </w:style>
  <w:style w:type="paragraph" w:customStyle="1" w:styleId="indryk">
    <w:name w:val="indryk"/>
    <w:basedOn w:val="Normal"/>
    <w:link w:val="indrykTegn"/>
    <w:rsid w:val="000E77CB"/>
    <w:pPr>
      <w:tabs>
        <w:tab w:val="clear" w:pos="357"/>
        <w:tab w:val="clear" w:pos="714"/>
        <w:tab w:val="clear" w:pos="1072"/>
      </w:tabs>
    </w:pPr>
  </w:style>
  <w:style w:type="paragraph" w:customStyle="1" w:styleId="punkt1222">
    <w:name w:val="punkt 1222"/>
    <w:basedOn w:val="punkt1"/>
    <w:link w:val="punkt1222Tegn"/>
    <w:qFormat/>
    <w:rsid w:val="00BB3B6D"/>
    <w:pPr>
      <w:autoSpaceDE/>
      <w:autoSpaceDN/>
      <w:adjustRightInd/>
      <w:spacing w:before="0"/>
      <w:ind w:left="284" w:hanging="284"/>
    </w:pPr>
    <w:rPr>
      <w:rFonts w:ascii="Tahoma" w:eastAsia="Times New Roman" w:hAnsi="Tahoma"/>
      <w:lang w:eastAsia="en-GB"/>
    </w:rPr>
  </w:style>
  <w:style w:type="character" w:customStyle="1" w:styleId="punkt1222Tegn">
    <w:name w:val="punkt 1222 Tegn"/>
    <w:link w:val="punkt1222"/>
    <w:rsid w:val="00BB3B6D"/>
    <w:rPr>
      <w:rFonts w:ascii="Tahoma" w:eastAsia="Times New Roman" w:hAnsi="Tahoma"/>
      <w:sz w:val="22"/>
      <w:szCs w:val="22"/>
      <w:lang w:val="en-GB" w:eastAsia="en-GB"/>
    </w:rPr>
  </w:style>
  <w:style w:type="character" w:customStyle="1" w:styleId="st1">
    <w:name w:val="st1"/>
    <w:basedOn w:val="Standardskrifttypeiafsnit"/>
    <w:rsid w:val="00E37DED"/>
  </w:style>
  <w:style w:type="character" w:customStyle="1" w:styleId="hotel-address">
    <w:name w:val="hotel-address"/>
    <w:basedOn w:val="Standardskrifttypeiafsnit"/>
    <w:rsid w:val="00290378"/>
  </w:style>
  <w:style w:type="paragraph" w:customStyle="1" w:styleId="Default">
    <w:name w:val="Default"/>
    <w:rsid w:val="008850A6"/>
    <w:pPr>
      <w:autoSpaceDE w:val="0"/>
      <w:autoSpaceDN w:val="0"/>
      <w:adjustRightInd w:val="0"/>
    </w:pPr>
    <w:rPr>
      <w:rFonts w:cs="Calibri"/>
      <w:color w:val="000000"/>
      <w:sz w:val="24"/>
      <w:szCs w:val="24"/>
    </w:rPr>
  </w:style>
  <w:style w:type="character" w:customStyle="1" w:styleId="textheading12">
    <w:name w:val="textheading12"/>
    <w:basedOn w:val="Standardskrifttypeiafsnit"/>
    <w:rsid w:val="00CD47BB"/>
  </w:style>
  <w:style w:type="character" w:customStyle="1" w:styleId="hps">
    <w:name w:val="hps"/>
    <w:basedOn w:val="Standardskrifttypeiafsnit"/>
    <w:rsid w:val="005A6A79"/>
  </w:style>
  <w:style w:type="character" w:customStyle="1" w:styleId="shorttext">
    <w:name w:val="short_text"/>
    <w:basedOn w:val="Standardskrifttypeiafsnit"/>
    <w:rsid w:val="005151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Standaard">
    <w:name w:val="Normal"/>
    <w:aliases w:val="arial narow 10"/>
    <w:qFormat/>
    <w:rsid w:val="00095A4D"/>
    <w:pPr>
      <w:tabs>
        <w:tab w:val="left" w:pos="357"/>
        <w:tab w:val="left" w:pos="714"/>
        <w:tab w:val="left" w:pos="1072"/>
      </w:tabs>
    </w:pPr>
    <w:rPr>
      <w:sz w:val="22"/>
      <w:szCs w:val="22"/>
      <w:lang w:val="en-GB" w:eastAsia="en-US"/>
    </w:rPr>
  </w:style>
  <w:style w:type="paragraph" w:styleId="Kop1">
    <w:name w:val="heading 1"/>
    <w:basedOn w:val="Standaard"/>
    <w:next w:val="Standaard"/>
    <w:link w:val="Kop1Char"/>
    <w:uiPriority w:val="9"/>
    <w:qFormat/>
    <w:rsid w:val="0062367F"/>
    <w:pPr>
      <w:keepNext/>
      <w:keepLines/>
      <w:outlineLvl w:val="0"/>
    </w:pPr>
    <w:rPr>
      <w:rFonts w:ascii="Cambria" w:eastAsia="Times New Roman" w:hAnsi="Cambria"/>
      <w:b/>
      <w:bCs/>
      <w:sz w:val="40"/>
      <w:szCs w:val="40"/>
      <w:lang w:val="da-DK"/>
    </w:rPr>
  </w:style>
  <w:style w:type="paragraph" w:styleId="Kop2">
    <w:name w:val="heading 2"/>
    <w:basedOn w:val="Standaard"/>
    <w:next w:val="Standaard"/>
    <w:link w:val="Kop2Char"/>
    <w:qFormat/>
    <w:rsid w:val="00920977"/>
    <w:pPr>
      <w:keepNext/>
      <w:keepLines/>
      <w:outlineLvl w:val="1"/>
    </w:pPr>
    <w:rPr>
      <w:rFonts w:ascii="Arial" w:hAnsi="Arial"/>
      <w:b/>
      <w:bCs/>
      <w:color w:val="1F497D"/>
      <w:sz w:val="26"/>
      <w:szCs w:val="26"/>
    </w:rPr>
  </w:style>
  <w:style w:type="paragraph" w:styleId="Kop3">
    <w:name w:val="heading 3"/>
    <w:basedOn w:val="Standaard"/>
    <w:next w:val="Standaard"/>
    <w:link w:val="Kop3Char"/>
    <w:uiPriority w:val="9"/>
    <w:qFormat/>
    <w:rsid w:val="005A7390"/>
    <w:pPr>
      <w:keepNext/>
      <w:keepLines/>
      <w:spacing w:before="120" w:after="60"/>
      <w:outlineLvl w:val="2"/>
    </w:pPr>
    <w:rPr>
      <w:rFonts w:ascii="Cambria" w:eastAsia="Times New Roman" w:hAnsi="Cambria"/>
      <w:b/>
      <w:bCs/>
      <w:i/>
      <w:color w:val="1F497D"/>
      <w:sz w:val="28"/>
      <w:szCs w:val="28"/>
    </w:rPr>
  </w:style>
  <w:style w:type="paragraph" w:styleId="Kop4">
    <w:name w:val="heading 4"/>
    <w:basedOn w:val="Standaard"/>
    <w:next w:val="Standaard"/>
    <w:link w:val="Kop4Char"/>
    <w:uiPriority w:val="9"/>
    <w:qFormat/>
    <w:rsid w:val="009E59B6"/>
    <w:pPr>
      <w:spacing w:before="120"/>
      <w:jc w:val="both"/>
      <w:outlineLvl w:val="3"/>
    </w:pPr>
    <w:rPr>
      <w:rFonts w:ascii="Cambria" w:hAnsi="Cambria"/>
      <w:b/>
      <w:color w:val="00B050"/>
      <w:sz w:val="26"/>
      <w:szCs w:val="26"/>
    </w:rPr>
  </w:style>
  <w:style w:type="paragraph" w:styleId="Kop5">
    <w:name w:val="heading 5"/>
    <w:basedOn w:val="Standaard"/>
    <w:next w:val="Standaard"/>
    <w:link w:val="Kop5Char"/>
    <w:uiPriority w:val="9"/>
    <w:qFormat/>
    <w:rsid w:val="007F1BEF"/>
    <w:pPr>
      <w:spacing w:before="120" w:after="60"/>
      <w:outlineLvl w:val="4"/>
    </w:pPr>
    <w:rPr>
      <w:rFonts w:ascii="Cambria" w:eastAsia="Times New Roman" w:hAnsi="Cambria"/>
      <w:b/>
      <w:bCs/>
      <w:i/>
      <w:iCs/>
      <w:color w:val="1F497D"/>
      <w:lang w:val="da-DK"/>
    </w:rPr>
  </w:style>
  <w:style w:type="paragraph" w:styleId="Kop6">
    <w:name w:val="heading 6"/>
    <w:basedOn w:val="Standaard"/>
    <w:next w:val="Standaard"/>
    <w:link w:val="Kop6Char"/>
    <w:uiPriority w:val="9"/>
    <w:qFormat/>
    <w:rsid w:val="00272BAE"/>
    <w:pPr>
      <w:spacing w:before="240" w:after="60"/>
      <w:outlineLvl w:val="5"/>
    </w:pPr>
    <w:rPr>
      <w:rFonts w:eastAsia="Times New Roman"/>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2">
    <w:name w:val="toc 2"/>
    <w:basedOn w:val="Standaard"/>
    <w:next w:val="Standaard"/>
    <w:autoRedefine/>
    <w:uiPriority w:val="39"/>
    <w:qFormat/>
    <w:rsid w:val="00E40336"/>
    <w:pPr>
      <w:tabs>
        <w:tab w:val="clear" w:pos="357"/>
        <w:tab w:val="clear" w:pos="714"/>
        <w:tab w:val="clear" w:pos="1072"/>
        <w:tab w:val="right" w:leader="dot" w:pos="9639"/>
      </w:tabs>
      <w:spacing w:before="60"/>
      <w:ind w:left="221"/>
    </w:pPr>
    <w:rPr>
      <w:b/>
      <w:bCs/>
      <w:noProof/>
      <w:sz w:val="20"/>
    </w:rPr>
  </w:style>
  <w:style w:type="paragraph" w:styleId="Inhopg3">
    <w:name w:val="toc 3"/>
    <w:basedOn w:val="Standaard"/>
    <w:next w:val="Standaard"/>
    <w:autoRedefine/>
    <w:uiPriority w:val="39"/>
    <w:unhideWhenUsed/>
    <w:qFormat/>
    <w:rsid w:val="003C14C4"/>
    <w:pPr>
      <w:tabs>
        <w:tab w:val="clear" w:pos="357"/>
        <w:tab w:val="clear" w:pos="714"/>
        <w:tab w:val="clear" w:pos="1072"/>
      </w:tabs>
      <w:ind w:left="440"/>
    </w:pPr>
    <w:rPr>
      <w:sz w:val="20"/>
      <w:szCs w:val="20"/>
    </w:rPr>
  </w:style>
  <w:style w:type="paragraph" w:styleId="Lijstalinea">
    <w:name w:val="List Paragraph"/>
    <w:basedOn w:val="Standaard"/>
    <w:link w:val="LijstalineaChar"/>
    <w:uiPriority w:val="34"/>
    <w:qFormat/>
    <w:rsid w:val="00015282"/>
    <w:pPr>
      <w:ind w:left="720"/>
      <w:contextualSpacing/>
    </w:pPr>
  </w:style>
  <w:style w:type="character" w:customStyle="1" w:styleId="Kop2Char">
    <w:name w:val="Kop 2 Char"/>
    <w:link w:val="Kop2"/>
    <w:rsid w:val="00920977"/>
    <w:rPr>
      <w:rFonts w:ascii="Arial" w:hAnsi="Arial" w:cs="Arial"/>
      <w:b/>
      <w:bCs/>
      <w:color w:val="1F497D"/>
      <w:sz w:val="26"/>
      <w:szCs w:val="26"/>
      <w:lang w:val="en-GB"/>
    </w:rPr>
  </w:style>
  <w:style w:type="character" w:customStyle="1" w:styleId="Kop3Char">
    <w:name w:val="Kop 3 Char"/>
    <w:link w:val="Kop3"/>
    <w:uiPriority w:val="9"/>
    <w:rsid w:val="005A7390"/>
    <w:rPr>
      <w:rFonts w:ascii="Cambria" w:eastAsia="Times New Roman" w:hAnsi="Cambria"/>
      <w:b/>
      <w:bCs/>
      <w:i/>
      <w:color w:val="1F497D"/>
      <w:sz w:val="28"/>
      <w:szCs w:val="28"/>
    </w:rPr>
  </w:style>
  <w:style w:type="character" w:customStyle="1" w:styleId="Kop4Char">
    <w:name w:val="Kop 4 Char"/>
    <w:link w:val="Kop4"/>
    <w:uiPriority w:val="9"/>
    <w:rsid w:val="009E59B6"/>
    <w:rPr>
      <w:rFonts w:ascii="Cambria" w:hAnsi="Cambria" w:cs="Arial"/>
      <w:b/>
      <w:color w:val="00B050"/>
      <w:sz w:val="26"/>
      <w:szCs w:val="26"/>
      <w:lang w:eastAsia="en-US"/>
    </w:rPr>
  </w:style>
  <w:style w:type="character" w:customStyle="1" w:styleId="Kop1Char">
    <w:name w:val="Kop 1 Char"/>
    <w:link w:val="Kop1"/>
    <w:uiPriority w:val="9"/>
    <w:rsid w:val="0062367F"/>
    <w:rPr>
      <w:rFonts w:ascii="Cambria" w:eastAsia="Times New Roman" w:hAnsi="Cambria"/>
      <w:b/>
      <w:bCs/>
      <w:sz w:val="40"/>
      <w:szCs w:val="40"/>
      <w:lang w:val="da-DK" w:eastAsia="en-US"/>
    </w:rPr>
  </w:style>
  <w:style w:type="paragraph" w:styleId="Kopvaninhoudsopgave">
    <w:name w:val="TOC Heading"/>
    <w:basedOn w:val="Kop1"/>
    <w:next w:val="Standaard"/>
    <w:uiPriority w:val="39"/>
    <w:qFormat/>
    <w:rsid w:val="008B2737"/>
    <w:pPr>
      <w:spacing w:line="276" w:lineRule="auto"/>
      <w:outlineLvl w:val="9"/>
    </w:pPr>
  </w:style>
  <w:style w:type="character" w:styleId="Hyperlink">
    <w:name w:val="Hyperlink"/>
    <w:aliases w:val="Hyperlink LKCA"/>
    <w:uiPriority w:val="99"/>
    <w:unhideWhenUsed/>
    <w:rsid w:val="008B2737"/>
    <w:rPr>
      <w:color w:val="0000FF"/>
      <w:u w:val="single"/>
    </w:rPr>
  </w:style>
  <w:style w:type="paragraph" w:styleId="Ballontekst">
    <w:name w:val="Balloon Text"/>
    <w:basedOn w:val="Standaard"/>
    <w:link w:val="BallontekstChar"/>
    <w:uiPriority w:val="99"/>
    <w:semiHidden/>
    <w:unhideWhenUsed/>
    <w:rsid w:val="008B2737"/>
    <w:rPr>
      <w:rFonts w:ascii="Tahoma" w:hAnsi="Tahoma"/>
      <w:sz w:val="16"/>
      <w:szCs w:val="16"/>
    </w:rPr>
  </w:style>
  <w:style w:type="character" w:customStyle="1" w:styleId="BallontekstChar">
    <w:name w:val="Ballontekst Char"/>
    <w:link w:val="Ballontekst"/>
    <w:uiPriority w:val="99"/>
    <w:semiHidden/>
    <w:rsid w:val="008B2737"/>
    <w:rPr>
      <w:rFonts w:ascii="Tahoma" w:hAnsi="Tahoma" w:cs="Tahoma"/>
      <w:sz w:val="16"/>
      <w:szCs w:val="16"/>
    </w:rPr>
  </w:style>
  <w:style w:type="paragraph" w:styleId="Inhopg1">
    <w:name w:val="toc 1"/>
    <w:basedOn w:val="Standaard"/>
    <w:next w:val="Standaard"/>
    <w:autoRedefine/>
    <w:uiPriority w:val="39"/>
    <w:unhideWhenUsed/>
    <w:rsid w:val="00A04ED5"/>
    <w:pPr>
      <w:tabs>
        <w:tab w:val="clear" w:pos="357"/>
        <w:tab w:val="clear" w:pos="714"/>
        <w:tab w:val="clear" w:pos="1072"/>
      </w:tabs>
    </w:pPr>
    <w:rPr>
      <w:b/>
      <w:bCs/>
      <w:iCs/>
    </w:rPr>
  </w:style>
  <w:style w:type="paragraph" w:styleId="Inhopg4">
    <w:name w:val="toc 4"/>
    <w:basedOn w:val="Standaard"/>
    <w:next w:val="Standaard"/>
    <w:autoRedefine/>
    <w:uiPriority w:val="39"/>
    <w:unhideWhenUsed/>
    <w:rsid w:val="00480543"/>
    <w:pPr>
      <w:tabs>
        <w:tab w:val="clear" w:pos="357"/>
        <w:tab w:val="clear" w:pos="714"/>
        <w:tab w:val="clear" w:pos="1072"/>
      </w:tabs>
      <w:ind w:left="660"/>
    </w:pPr>
    <w:rPr>
      <w:sz w:val="20"/>
      <w:szCs w:val="20"/>
    </w:rPr>
  </w:style>
  <w:style w:type="paragraph" w:styleId="Inhopg5">
    <w:name w:val="toc 5"/>
    <w:basedOn w:val="Standaard"/>
    <w:next w:val="Standaard"/>
    <w:autoRedefine/>
    <w:uiPriority w:val="39"/>
    <w:unhideWhenUsed/>
    <w:rsid w:val="00A04ED5"/>
    <w:pPr>
      <w:tabs>
        <w:tab w:val="clear" w:pos="357"/>
        <w:tab w:val="clear" w:pos="714"/>
        <w:tab w:val="clear" w:pos="1072"/>
      </w:tabs>
      <w:ind w:left="880"/>
    </w:pPr>
    <w:rPr>
      <w:i/>
      <w:sz w:val="20"/>
      <w:szCs w:val="20"/>
    </w:rPr>
  </w:style>
  <w:style w:type="paragraph" w:styleId="Inhopg6">
    <w:name w:val="toc 6"/>
    <w:basedOn w:val="Standaard"/>
    <w:next w:val="Standaard"/>
    <w:autoRedefine/>
    <w:uiPriority w:val="39"/>
    <w:unhideWhenUsed/>
    <w:rsid w:val="00480543"/>
    <w:pPr>
      <w:tabs>
        <w:tab w:val="clear" w:pos="357"/>
        <w:tab w:val="clear" w:pos="714"/>
        <w:tab w:val="clear" w:pos="1072"/>
      </w:tabs>
      <w:ind w:left="1100"/>
    </w:pPr>
    <w:rPr>
      <w:sz w:val="20"/>
      <w:szCs w:val="20"/>
    </w:rPr>
  </w:style>
  <w:style w:type="paragraph" w:styleId="Inhopg7">
    <w:name w:val="toc 7"/>
    <w:basedOn w:val="Standaard"/>
    <w:next w:val="Standaard"/>
    <w:autoRedefine/>
    <w:uiPriority w:val="39"/>
    <w:unhideWhenUsed/>
    <w:rsid w:val="00480543"/>
    <w:pPr>
      <w:tabs>
        <w:tab w:val="clear" w:pos="357"/>
        <w:tab w:val="clear" w:pos="714"/>
        <w:tab w:val="clear" w:pos="1072"/>
      </w:tabs>
      <w:ind w:left="1320"/>
    </w:pPr>
    <w:rPr>
      <w:sz w:val="20"/>
      <w:szCs w:val="20"/>
    </w:rPr>
  </w:style>
  <w:style w:type="paragraph" w:styleId="Inhopg8">
    <w:name w:val="toc 8"/>
    <w:basedOn w:val="Standaard"/>
    <w:next w:val="Standaard"/>
    <w:autoRedefine/>
    <w:uiPriority w:val="39"/>
    <w:unhideWhenUsed/>
    <w:rsid w:val="00480543"/>
    <w:pPr>
      <w:tabs>
        <w:tab w:val="clear" w:pos="357"/>
        <w:tab w:val="clear" w:pos="714"/>
        <w:tab w:val="clear" w:pos="1072"/>
      </w:tabs>
      <w:ind w:left="1540"/>
    </w:pPr>
    <w:rPr>
      <w:sz w:val="20"/>
      <w:szCs w:val="20"/>
    </w:rPr>
  </w:style>
  <w:style w:type="paragraph" w:styleId="Inhopg9">
    <w:name w:val="toc 9"/>
    <w:basedOn w:val="Standaard"/>
    <w:next w:val="Standaard"/>
    <w:autoRedefine/>
    <w:uiPriority w:val="39"/>
    <w:unhideWhenUsed/>
    <w:rsid w:val="00480543"/>
    <w:pPr>
      <w:tabs>
        <w:tab w:val="clear" w:pos="357"/>
        <w:tab w:val="clear" w:pos="714"/>
        <w:tab w:val="clear" w:pos="1072"/>
      </w:tabs>
      <w:ind w:left="1760"/>
    </w:pPr>
    <w:rPr>
      <w:sz w:val="20"/>
      <w:szCs w:val="20"/>
    </w:rPr>
  </w:style>
  <w:style w:type="paragraph" w:customStyle="1" w:styleId="punkttal1">
    <w:name w:val="punkt tal1"/>
    <w:basedOn w:val="Lijstalinea"/>
    <w:link w:val="punkttal1Tegn"/>
    <w:rsid w:val="00CC600B"/>
    <w:pPr>
      <w:numPr>
        <w:numId w:val="2"/>
      </w:numPr>
    </w:pPr>
  </w:style>
  <w:style w:type="paragraph" w:customStyle="1" w:styleId="punkt1">
    <w:name w:val="punkt 1"/>
    <w:aliases w:val="2"/>
    <w:basedOn w:val="Standaard"/>
    <w:link w:val="punkt1Tegn"/>
    <w:qFormat/>
    <w:rsid w:val="006F2E0C"/>
    <w:pPr>
      <w:numPr>
        <w:numId w:val="3"/>
      </w:numPr>
      <w:tabs>
        <w:tab w:val="clear" w:pos="357"/>
        <w:tab w:val="clear" w:pos="714"/>
        <w:tab w:val="clear" w:pos="1072"/>
      </w:tabs>
      <w:autoSpaceDE w:val="0"/>
      <w:autoSpaceDN w:val="0"/>
      <w:adjustRightInd w:val="0"/>
      <w:spacing w:before="60"/>
    </w:pPr>
  </w:style>
  <w:style w:type="character" w:customStyle="1" w:styleId="LijstalineaChar">
    <w:name w:val="Lijstalinea Char"/>
    <w:basedOn w:val="Standaardalinea-lettertype"/>
    <w:link w:val="Lijstalinea"/>
    <w:uiPriority w:val="34"/>
    <w:rsid w:val="00CC600B"/>
  </w:style>
  <w:style w:type="character" w:customStyle="1" w:styleId="punkttal1Tegn">
    <w:name w:val="punkt tal1 Tegn"/>
    <w:link w:val="punkttal1"/>
    <w:rsid w:val="00CC600B"/>
    <w:rPr>
      <w:sz w:val="22"/>
      <w:szCs w:val="22"/>
      <w:lang w:eastAsia="en-US"/>
    </w:rPr>
  </w:style>
  <w:style w:type="paragraph" w:customStyle="1" w:styleId="punkttal">
    <w:name w:val="punkt tal"/>
    <w:basedOn w:val="Standaard"/>
    <w:link w:val="punkttalTegn"/>
    <w:qFormat/>
    <w:rsid w:val="00B63A60"/>
    <w:pPr>
      <w:numPr>
        <w:numId w:val="1"/>
      </w:numPr>
      <w:tabs>
        <w:tab w:val="clear" w:pos="357"/>
        <w:tab w:val="clear" w:pos="714"/>
        <w:tab w:val="clear" w:pos="1072"/>
      </w:tabs>
      <w:autoSpaceDE w:val="0"/>
      <w:autoSpaceDN w:val="0"/>
      <w:adjustRightInd w:val="0"/>
      <w:spacing w:before="60"/>
    </w:pPr>
  </w:style>
  <w:style w:type="character" w:customStyle="1" w:styleId="punkt1Tegn">
    <w:name w:val="punkt 1 Tegn"/>
    <w:aliases w:val="2 Tegn"/>
    <w:link w:val="punkt1"/>
    <w:rsid w:val="006F2E0C"/>
    <w:rPr>
      <w:sz w:val="22"/>
      <w:szCs w:val="22"/>
      <w:lang w:eastAsia="en-US"/>
    </w:rPr>
  </w:style>
  <w:style w:type="character" w:customStyle="1" w:styleId="Kop5Char">
    <w:name w:val="Kop 5 Char"/>
    <w:link w:val="Kop5"/>
    <w:uiPriority w:val="9"/>
    <w:rsid w:val="007F1BEF"/>
    <w:rPr>
      <w:rFonts w:ascii="Cambria" w:eastAsia="Times New Roman" w:hAnsi="Cambria"/>
      <w:b/>
      <w:bCs/>
      <w:i/>
      <w:iCs/>
      <w:color w:val="1F497D"/>
      <w:sz w:val="22"/>
      <w:szCs w:val="22"/>
      <w:lang w:val="da-DK" w:eastAsia="en-US"/>
    </w:rPr>
  </w:style>
  <w:style w:type="character" w:customStyle="1" w:styleId="punkttalTegn">
    <w:name w:val="punkt tal Tegn"/>
    <w:link w:val="punkttal"/>
    <w:rsid w:val="00B63A60"/>
    <w:rPr>
      <w:sz w:val="22"/>
      <w:szCs w:val="22"/>
      <w:lang w:eastAsia="en-US"/>
    </w:rPr>
  </w:style>
  <w:style w:type="paragraph" w:styleId="Normaalweb">
    <w:name w:val="Normal (Web)"/>
    <w:basedOn w:val="Standaard"/>
    <w:link w:val="NormaalwebChar"/>
    <w:unhideWhenUsed/>
    <w:rsid w:val="00E61EAA"/>
    <w:pPr>
      <w:tabs>
        <w:tab w:val="clear" w:pos="357"/>
        <w:tab w:val="clear" w:pos="714"/>
        <w:tab w:val="clear" w:pos="1072"/>
      </w:tabs>
      <w:spacing w:before="120"/>
    </w:pPr>
    <w:rPr>
      <w:rFonts w:ascii="Times New Roman" w:eastAsia="Times New Roman" w:hAnsi="Times New Roman"/>
      <w:color w:val="000000"/>
      <w:sz w:val="24"/>
      <w:szCs w:val="24"/>
      <w:lang w:val="da-DK" w:eastAsia="da-DK"/>
    </w:rPr>
  </w:style>
  <w:style w:type="character" w:styleId="Zwaar">
    <w:name w:val="Strong"/>
    <w:uiPriority w:val="22"/>
    <w:qFormat/>
    <w:rsid w:val="0027003E"/>
    <w:rPr>
      <w:b/>
      <w:bCs/>
    </w:rPr>
  </w:style>
  <w:style w:type="character" w:styleId="GevolgdeHyperlink">
    <w:name w:val="FollowedHyperlink"/>
    <w:uiPriority w:val="99"/>
    <w:semiHidden/>
    <w:unhideWhenUsed/>
    <w:rsid w:val="0027003E"/>
    <w:rPr>
      <w:color w:val="800080"/>
      <w:u w:val="single"/>
    </w:rPr>
  </w:style>
  <w:style w:type="character" w:styleId="Nadruk">
    <w:name w:val="Emphasis"/>
    <w:uiPriority w:val="20"/>
    <w:qFormat/>
    <w:rsid w:val="00393698"/>
    <w:rPr>
      <w:i/>
      <w:iCs/>
    </w:rPr>
  </w:style>
  <w:style w:type="paragraph" w:customStyle="1" w:styleId="h2">
    <w:name w:val="h2"/>
    <w:basedOn w:val="Standaard"/>
    <w:rsid w:val="009A67BB"/>
    <w:pPr>
      <w:tabs>
        <w:tab w:val="clear" w:pos="357"/>
        <w:tab w:val="clear" w:pos="714"/>
        <w:tab w:val="clear" w:pos="1072"/>
      </w:tabs>
    </w:pPr>
    <w:rPr>
      <w:rFonts w:ascii="Arial" w:eastAsia="Times New Roman" w:hAnsi="Arial" w:cs="Arial"/>
      <w:b/>
      <w:bCs/>
      <w:color w:val="000000"/>
      <w:sz w:val="18"/>
      <w:szCs w:val="18"/>
      <w:lang w:eastAsia="en-GB"/>
    </w:rPr>
  </w:style>
  <w:style w:type="paragraph" w:customStyle="1" w:styleId="h1">
    <w:name w:val="h1"/>
    <w:basedOn w:val="Standaard"/>
    <w:rsid w:val="009A67BB"/>
    <w:pPr>
      <w:tabs>
        <w:tab w:val="clear" w:pos="357"/>
        <w:tab w:val="clear" w:pos="714"/>
        <w:tab w:val="clear" w:pos="1072"/>
      </w:tabs>
      <w:spacing w:before="75"/>
    </w:pPr>
    <w:rPr>
      <w:rFonts w:ascii="Arial" w:eastAsia="Times New Roman" w:hAnsi="Arial" w:cs="Arial"/>
      <w:b/>
      <w:bCs/>
      <w:color w:val="000000"/>
      <w:sz w:val="21"/>
      <w:szCs w:val="21"/>
      <w:lang w:eastAsia="en-GB"/>
    </w:rPr>
  </w:style>
  <w:style w:type="character" w:customStyle="1" w:styleId="NormaalwebChar">
    <w:name w:val="Normaal (web) Char"/>
    <w:link w:val="Normaalweb"/>
    <w:rsid w:val="001C3B46"/>
    <w:rPr>
      <w:rFonts w:ascii="Times New Roman" w:eastAsia="Times New Roman" w:hAnsi="Times New Roman"/>
      <w:color w:val="000000"/>
      <w:sz w:val="24"/>
      <w:szCs w:val="24"/>
      <w:lang w:val="da-DK" w:eastAsia="da-DK"/>
    </w:rPr>
  </w:style>
  <w:style w:type="paragraph" w:customStyle="1" w:styleId="artikel">
    <w:name w:val="artikel"/>
    <w:basedOn w:val="Standaard"/>
    <w:rsid w:val="00EC79F4"/>
    <w:pPr>
      <w:tabs>
        <w:tab w:val="clear" w:pos="357"/>
        <w:tab w:val="clear" w:pos="714"/>
        <w:tab w:val="clear" w:pos="1072"/>
      </w:tabs>
      <w:spacing w:before="15" w:after="15" w:line="312" w:lineRule="atLeast"/>
    </w:pPr>
    <w:rPr>
      <w:rFonts w:ascii="Arial" w:eastAsia="Times New Roman" w:hAnsi="Arial" w:cs="Arial"/>
      <w:color w:val="000000"/>
      <w:sz w:val="18"/>
      <w:szCs w:val="18"/>
      <w:lang w:eastAsia="en-GB"/>
    </w:rPr>
  </w:style>
  <w:style w:type="paragraph" w:styleId="Titel">
    <w:name w:val="Title"/>
    <w:basedOn w:val="Standaard"/>
    <w:next w:val="Standaard"/>
    <w:link w:val="TitelChar"/>
    <w:uiPriority w:val="10"/>
    <w:qFormat/>
    <w:rsid w:val="00CB7BEB"/>
    <w:pPr>
      <w:outlineLvl w:val="0"/>
    </w:pPr>
    <w:rPr>
      <w:rFonts w:ascii="Arial" w:eastAsia="Times New Roman" w:hAnsi="Arial"/>
      <w:b/>
      <w:bCs/>
      <w:kern w:val="28"/>
      <w:sz w:val="36"/>
      <w:szCs w:val="36"/>
      <w:lang w:val="da-DK"/>
    </w:rPr>
  </w:style>
  <w:style w:type="character" w:customStyle="1" w:styleId="TitelChar">
    <w:name w:val="Titel Char"/>
    <w:link w:val="Titel"/>
    <w:uiPriority w:val="10"/>
    <w:rsid w:val="00CB7BEB"/>
    <w:rPr>
      <w:rFonts w:ascii="Arial" w:eastAsia="Times New Roman" w:hAnsi="Arial" w:cs="Arial"/>
      <w:b/>
      <w:bCs/>
      <w:kern w:val="28"/>
      <w:sz w:val="36"/>
      <w:szCs w:val="36"/>
      <w:lang w:val="da-DK" w:eastAsia="en-US"/>
    </w:rPr>
  </w:style>
  <w:style w:type="paragraph" w:customStyle="1" w:styleId="Titel1">
    <w:name w:val="Titel1"/>
    <w:basedOn w:val="Titel"/>
    <w:link w:val="Titel1Tegn"/>
    <w:rsid w:val="004103B8"/>
    <w:rPr>
      <w:sz w:val="28"/>
      <w:szCs w:val="28"/>
    </w:rPr>
  </w:style>
  <w:style w:type="paragraph" w:customStyle="1" w:styleId="TitelI">
    <w:name w:val="TitelI"/>
    <w:basedOn w:val="Standaard"/>
    <w:link w:val="TitelITegn"/>
    <w:qFormat/>
    <w:rsid w:val="004103B8"/>
    <w:rPr>
      <w:rFonts w:ascii="Arial" w:hAnsi="Arial"/>
      <w:b/>
      <w:sz w:val="32"/>
      <w:szCs w:val="32"/>
      <w:lang w:val="da-DK"/>
    </w:rPr>
  </w:style>
  <w:style w:type="character" w:customStyle="1" w:styleId="Titel1Tegn">
    <w:name w:val="Titel1 Tegn"/>
    <w:link w:val="Titel1"/>
    <w:rsid w:val="004103B8"/>
    <w:rPr>
      <w:rFonts w:ascii="Arial" w:eastAsia="Times New Roman" w:hAnsi="Arial" w:cs="Arial"/>
      <w:b/>
      <w:bCs/>
      <w:kern w:val="28"/>
      <w:sz w:val="28"/>
      <w:szCs w:val="28"/>
      <w:lang w:val="da-DK" w:eastAsia="en-US"/>
    </w:rPr>
  </w:style>
  <w:style w:type="table" w:styleId="Tabelraster">
    <w:name w:val="Table Grid"/>
    <w:basedOn w:val="Standaardtabel"/>
    <w:uiPriority w:val="59"/>
    <w:rsid w:val="00B14F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elITegn">
    <w:name w:val="TitelI Tegn"/>
    <w:link w:val="TitelI"/>
    <w:rsid w:val="004103B8"/>
    <w:rPr>
      <w:rFonts w:ascii="Arial" w:hAnsi="Arial" w:cs="Arial"/>
      <w:b/>
      <w:sz w:val="32"/>
      <w:szCs w:val="32"/>
      <w:lang w:val="da-DK" w:eastAsia="en-US"/>
    </w:rPr>
  </w:style>
  <w:style w:type="paragraph" w:styleId="Koptekst">
    <w:name w:val="header"/>
    <w:basedOn w:val="Standaard"/>
    <w:link w:val="KoptekstChar"/>
    <w:uiPriority w:val="99"/>
    <w:unhideWhenUsed/>
    <w:rsid w:val="00987B15"/>
    <w:pPr>
      <w:tabs>
        <w:tab w:val="clear" w:pos="357"/>
        <w:tab w:val="clear" w:pos="714"/>
        <w:tab w:val="clear" w:pos="1072"/>
        <w:tab w:val="center" w:pos="4819"/>
        <w:tab w:val="right" w:pos="9638"/>
      </w:tabs>
    </w:pPr>
    <w:rPr>
      <w:rFonts w:ascii="Times New Roman" w:hAnsi="Times New Roman"/>
      <w:sz w:val="24"/>
      <w:szCs w:val="24"/>
      <w:lang w:val="da-DK"/>
    </w:rPr>
  </w:style>
  <w:style w:type="character" w:customStyle="1" w:styleId="KoptekstChar">
    <w:name w:val="Koptekst Char"/>
    <w:link w:val="Koptekst"/>
    <w:uiPriority w:val="99"/>
    <w:rsid w:val="00987B15"/>
    <w:rPr>
      <w:rFonts w:ascii="Times New Roman" w:hAnsi="Times New Roman"/>
      <w:sz w:val="24"/>
      <w:szCs w:val="24"/>
      <w:lang w:val="da-DK" w:eastAsia="en-US"/>
    </w:rPr>
  </w:style>
  <w:style w:type="paragraph" w:styleId="Voettekst">
    <w:name w:val="footer"/>
    <w:basedOn w:val="Standaard"/>
    <w:link w:val="VoettekstChar"/>
    <w:uiPriority w:val="99"/>
    <w:semiHidden/>
    <w:unhideWhenUsed/>
    <w:rsid w:val="00987B15"/>
    <w:pPr>
      <w:tabs>
        <w:tab w:val="clear" w:pos="357"/>
        <w:tab w:val="clear" w:pos="714"/>
        <w:tab w:val="clear" w:pos="1072"/>
        <w:tab w:val="center" w:pos="4819"/>
        <w:tab w:val="right" w:pos="9638"/>
      </w:tabs>
    </w:pPr>
    <w:rPr>
      <w:rFonts w:ascii="Times New Roman" w:hAnsi="Times New Roman"/>
      <w:sz w:val="24"/>
      <w:szCs w:val="24"/>
      <w:lang w:val="da-DK"/>
    </w:rPr>
  </w:style>
  <w:style w:type="character" w:customStyle="1" w:styleId="VoettekstChar">
    <w:name w:val="Voettekst Char"/>
    <w:link w:val="Voettekst"/>
    <w:uiPriority w:val="99"/>
    <w:semiHidden/>
    <w:rsid w:val="00987B15"/>
    <w:rPr>
      <w:rFonts w:ascii="Times New Roman" w:hAnsi="Times New Roman"/>
      <w:sz w:val="24"/>
      <w:szCs w:val="24"/>
      <w:lang w:val="da-DK" w:eastAsia="en-US"/>
    </w:rPr>
  </w:style>
  <w:style w:type="paragraph" w:styleId="Voetnoottekst">
    <w:name w:val="footnote text"/>
    <w:basedOn w:val="Standaard"/>
    <w:link w:val="VoetnoottekstChar"/>
    <w:uiPriority w:val="99"/>
    <w:semiHidden/>
    <w:unhideWhenUsed/>
    <w:rsid w:val="002B36A6"/>
    <w:rPr>
      <w:rFonts w:ascii="Arial" w:hAnsi="Arial"/>
      <w:sz w:val="20"/>
      <w:szCs w:val="20"/>
    </w:rPr>
  </w:style>
  <w:style w:type="character" w:customStyle="1" w:styleId="VoetnoottekstChar">
    <w:name w:val="Voetnoottekst Char"/>
    <w:link w:val="Voetnoottekst"/>
    <w:uiPriority w:val="99"/>
    <w:semiHidden/>
    <w:rsid w:val="002B36A6"/>
    <w:rPr>
      <w:rFonts w:ascii="Arial" w:hAnsi="Arial" w:cs="Arial"/>
      <w:lang w:eastAsia="en-US"/>
    </w:rPr>
  </w:style>
  <w:style w:type="character" w:styleId="Voetnootmarkering">
    <w:name w:val="footnote reference"/>
    <w:uiPriority w:val="99"/>
    <w:semiHidden/>
    <w:unhideWhenUsed/>
    <w:rsid w:val="002B36A6"/>
    <w:rPr>
      <w:vertAlign w:val="superscript"/>
    </w:rPr>
  </w:style>
  <w:style w:type="character" w:customStyle="1" w:styleId="smallheader">
    <w:name w:val="smallheader"/>
    <w:basedOn w:val="Standaardalinea-lettertype"/>
    <w:rsid w:val="001B7CD6"/>
  </w:style>
  <w:style w:type="character" w:customStyle="1" w:styleId="smallprice">
    <w:name w:val="smallprice"/>
    <w:basedOn w:val="Standaardalinea-lettertype"/>
    <w:rsid w:val="001B7CD6"/>
  </w:style>
  <w:style w:type="paragraph" w:customStyle="1" w:styleId="airlinedate">
    <w:name w:val="airlinedate"/>
    <w:basedOn w:val="Standaard"/>
    <w:rsid w:val="0020760F"/>
    <w:pPr>
      <w:tabs>
        <w:tab w:val="clear" w:pos="357"/>
        <w:tab w:val="clear" w:pos="714"/>
        <w:tab w:val="clear" w:pos="1072"/>
      </w:tabs>
      <w:spacing w:before="150" w:after="75"/>
    </w:pPr>
    <w:rPr>
      <w:rFonts w:eastAsia="Times New Roman"/>
      <w:b/>
      <w:bCs/>
      <w:sz w:val="26"/>
      <w:szCs w:val="26"/>
      <w:lang w:eastAsia="da-DK"/>
    </w:rPr>
  </w:style>
  <w:style w:type="character" w:customStyle="1" w:styleId="flightroutingitem">
    <w:name w:val="flightroutingitem"/>
    <w:basedOn w:val="Standaardalinea-lettertype"/>
    <w:rsid w:val="0020760F"/>
  </w:style>
  <w:style w:type="character" w:customStyle="1" w:styleId="flightovernight">
    <w:name w:val="flightovernight"/>
    <w:basedOn w:val="Standaardalinea-lettertype"/>
    <w:rsid w:val="0020760F"/>
  </w:style>
  <w:style w:type="character" w:customStyle="1" w:styleId="tablepricefigure1">
    <w:name w:val="tablepricefigure1"/>
    <w:rsid w:val="0020760F"/>
    <w:rPr>
      <w:b/>
      <w:bCs/>
      <w:color w:val="FF0099"/>
      <w:sz w:val="34"/>
      <w:szCs w:val="34"/>
    </w:rPr>
  </w:style>
  <w:style w:type="character" w:customStyle="1" w:styleId="hand">
    <w:name w:val="hand"/>
    <w:basedOn w:val="Standaardalinea-lettertype"/>
    <w:rsid w:val="00BB2A44"/>
  </w:style>
  <w:style w:type="character" w:customStyle="1" w:styleId="text1">
    <w:name w:val="text1"/>
    <w:rsid w:val="007F3F49"/>
    <w:rPr>
      <w:rFonts w:ascii="Helvetica" w:hAnsi="Helvetica" w:cs="Helvetica" w:hint="default"/>
      <w:b w:val="0"/>
      <w:bCs w:val="0"/>
      <w:strike w:val="0"/>
      <w:dstrike w:val="0"/>
      <w:color w:val="000000"/>
      <w:sz w:val="17"/>
      <w:szCs w:val="17"/>
      <w:u w:val="none"/>
      <w:effect w:val="none"/>
    </w:rPr>
  </w:style>
  <w:style w:type="paragraph" w:styleId="Tekstzonderopmaak">
    <w:name w:val="Plain Text"/>
    <w:basedOn w:val="Standaard"/>
    <w:link w:val="TekstzonderopmaakChar"/>
    <w:uiPriority w:val="99"/>
    <w:semiHidden/>
    <w:unhideWhenUsed/>
    <w:rsid w:val="00323C8B"/>
    <w:pPr>
      <w:tabs>
        <w:tab w:val="clear" w:pos="357"/>
        <w:tab w:val="clear" w:pos="714"/>
        <w:tab w:val="clear" w:pos="1072"/>
      </w:tabs>
    </w:pPr>
    <w:rPr>
      <w:rFonts w:ascii="Consolas" w:hAnsi="Consolas"/>
      <w:sz w:val="21"/>
      <w:szCs w:val="21"/>
    </w:rPr>
  </w:style>
  <w:style w:type="character" w:customStyle="1" w:styleId="TekstzonderopmaakChar">
    <w:name w:val="Tekst zonder opmaak Char"/>
    <w:link w:val="Tekstzonderopmaak"/>
    <w:uiPriority w:val="99"/>
    <w:semiHidden/>
    <w:rsid w:val="00323C8B"/>
    <w:rPr>
      <w:rFonts w:ascii="Consolas" w:eastAsia="Calibri" w:hAnsi="Consolas" w:cs="Times New Roman"/>
      <w:sz w:val="21"/>
      <w:szCs w:val="21"/>
      <w:lang w:eastAsia="en-US"/>
    </w:rPr>
  </w:style>
  <w:style w:type="character" w:customStyle="1" w:styleId="headline1">
    <w:name w:val="headline1"/>
    <w:rsid w:val="00BA18FB"/>
    <w:rPr>
      <w:rFonts w:ascii="Helvetica" w:hAnsi="Helvetica" w:cs="Helvetica" w:hint="default"/>
      <w:b/>
      <w:bCs/>
      <w:color w:val="092985"/>
      <w:sz w:val="23"/>
      <w:szCs w:val="23"/>
    </w:rPr>
  </w:style>
  <w:style w:type="character" w:customStyle="1" w:styleId="innholdshead">
    <w:name w:val="innholdshead"/>
    <w:basedOn w:val="Standaardalinea-lettertype"/>
    <w:rsid w:val="00BA18FB"/>
  </w:style>
  <w:style w:type="character" w:customStyle="1" w:styleId="tekst">
    <w:name w:val="tekst"/>
    <w:basedOn w:val="Standaardalinea-lettertype"/>
    <w:rsid w:val="00BA18FB"/>
  </w:style>
  <w:style w:type="character" w:customStyle="1" w:styleId="Kop6Char">
    <w:name w:val="Kop 6 Char"/>
    <w:link w:val="Kop6"/>
    <w:uiPriority w:val="9"/>
    <w:semiHidden/>
    <w:rsid w:val="00272BAE"/>
    <w:rPr>
      <w:rFonts w:ascii="Calibri" w:eastAsia="Times New Roman" w:hAnsi="Calibri" w:cs="Times New Roman"/>
      <w:b/>
      <w:bCs/>
      <w:sz w:val="22"/>
      <w:szCs w:val="22"/>
      <w:lang w:eastAsia="en-US"/>
    </w:rPr>
  </w:style>
  <w:style w:type="paragraph" w:customStyle="1" w:styleId="paragraftekst">
    <w:name w:val="paragraftekst"/>
    <w:basedOn w:val="Standaard"/>
    <w:rsid w:val="00542342"/>
    <w:pPr>
      <w:tabs>
        <w:tab w:val="clear" w:pos="357"/>
        <w:tab w:val="clear" w:pos="714"/>
        <w:tab w:val="clear" w:pos="1072"/>
      </w:tabs>
      <w:spacing w:before="240"/>
      <w:ind w:firstLine="170"/>
    </w:pPr>
    <w:rPr>
      <w:rFonts w:eastAsia="Times New Roman"/>
      <w:lang w:eastAsia="da-DK"/>
    </w:rPr>
  </w:style>
  <w:style w:type="paragraph" w:customStyle="1" w:styleId="kapiteloverskrift">
    <w:name w:val="kapiteloverskrift"/>
    <w:basedOn w:val="Standaard"/>
    <w:rsid w:val="00542342"/>
    <w:pPr>
      <w:keepNext/>
      <w:tabs>
        <w:tab w:val="clear" w:pos="357"/>
        <w:tab w:val="clear" w:pos="714"/>
        <w:tab w:val="clear" w:pos="1072"/>
      </w:tabs>
      <w:spacing w:before="120"/>
      <w:jc w:val="center"/>
    </w:pPr>
    <w:rPr>
      <w:rFonts w:eastAsia="Times New Roman"/>
      <w:i/>
      <w:iCs/>
      <w:lang w:eastAsia="da-DK"/>
    </w:rPr>
  </w:style>
  <w:style w:type="paragraph" w:customStyle="1" w:styleId="stk">
    <w:name w:val="stk"/>
    <w:basedOn w:val="Standaard"/>
    <w:rsid w:val="00542342"/>
    <w:pPr>
      <w:tabs>
        <w:tab w:val="clear" w:pos="357"/>
        <w:tab w:val="clear" w:pos="714"/>
        <w:tab w:val="clear" w:pos="1072"/>
      </w:tabs>
      <w:ind w:firstLine="170"/>
    </w:pPr>
    <w:rPr>
      <w:rFonts w:eastAsia="Times New Roman"/>
      <w:lang w:eastAsia="da-DK"/>
    </w:rPr>
  </w:style>
  <w:style w:type="paragraph" w:customStyle="1" w:styleId="Litra9">
    <w:name w:val="Litra9"/>
    <w:basedOn w:val="Standaard"/>
    <w:rsid w:val="00542342"/>
    <w:pPr>
      <w:tabs>
        <w:tab w:val="clear" w:pos="357"/>
        <w:tab w:val="clear" w:pos="714"/>
        <w:tab w:val="clear" w:pos="1072"/>
        <w:tab w:val="left" w:pos="397"/>
      </w:tabs>
      <w:ind w:left="794" w:hanging="397"/>
    </w:pPr>
    <w:rPr>
      <w:rFonts w:eastAsia="Times New Roman"/>
      <w:szCs w:val="20"/>
    </w:rPr>
  </w:style>
  <w:style w:type="paragraph" w:customStyle="1" w:styleId="Nummer9">
    <w:name w:val="Nummer9"/>
    <w:basedOn w:val="Standaard"/>
    <w:rsid w:val="00542342"/>
    <w:pPr>
      <w:tabs>
        <w:tab w:val="clear" w:pos="357"/>
        <w:tab w:val="clear" w:pos="714"/>
        <w:tab w:val="clear" w:pos="1072"/>
        <w:tab w:val="left" w:pos="397"/>
        <w:tab w:val="left" w:pos="992"/>
      </w:tabs>
      <w:ind w:left="397" w:hanging="397"/>
    </w:pPr>
    <w:rPr>
      <w:rFonts w:eastAsia="Times New Roman"/>
      <w:szCs w:val="20"/>
    </w:rPr>
  </w:style>
  <w:style w:type="paragraph" w:customStyle="1" w:styleId="Tekst9">
    <w:name w:val="Tekst9"/>
    <w:basedOn w:val="Standaard"/>
    <w:link w:val="Tekst9Tegn"/>
    <w:rsid w:val="00997981"/>
    <w:pPr>
      <w:tabs>
        <w:tab w:val="clear" w:pos="357"/>
        <w:tab w:val="clear" w:pos="714"/>
        <w:tab w:val="clear" w:pos="1072"/>
      </w:tabs>
      <w:spacing w:before="60" w:after="60"/>
      <w:ind w:firstLine="170"/>
      <w:jc w:val="both"/>
    </w:pPr>
    <w:rPr>
      <w:rFonts w:ascii="Times New Roman" w:eastAsia="Times New Roman" w:hAnsi="Times New Roman"/>
      <w:szCs w:val="20"/>
    </w:rPr>
  </w:style>
  <w:style w:type="paragraph" w:customStyle="1" w:styleId="TekstoverskriftVenstreBm">
    <w:name w:val="TekstoverskriftVenstreBm"/>
    <w:basedOn w:val="Standaard"/>
    <w:next w:val="Standaard"/>
    <w:rsid w:val="00997981"/>
    <w:pPr>
      <w:keepNext/>
      <w:tabs>
        <w:tab w:val="clear" w:pos="357"/>
        <w:tab w:val="clear" w:pos="714"/>
        <w:tab w:val="clear" w:pos="1072"/>
      </w:tabs>
      <w:suppressAutoHyphens/>
      <w:spacing w:before="240"/>
    </w:pPr>
    <w:rPr>
      <w:rFonts w:eastAsia="Times New Roman"/>
      <w:i/>
      <w:szCs w:val="20"/>
    </w:rPr>
  </w:style>
  <w:style w:type="character" w:customStyle="1" w:styleId="Tekst9Tegn">
    <w:name w:val="Tekst9 Tegn"/>
    <w:link w:val="Tekst9"/>
    <w:locked/>
    <w:rsid w:val="00997981"/>
    <w:rPr>
      <w:rFonts w:ascii="Times New Roman" w:eastAsia="Times New Roman" w:hAnsi="Times New Roman"/>
      <w:sz w:val="22"/>
      <w:lang w:eastAsia="en-US"/>
    </w:rPr>
  </w:style>
  <w:style w:type="character" w:customStyle="1" w:styleId="space1">
    <w:name w:val="space1"/>
    <w:rsid w:val="00336722"/>
    <w:rPr>
      <w:b/>
      <w:bCs/>
    </w:rPr>
  </w:style>
  <w:style w:type="character" w:customStyle="1" w:styleId="svart1">
    <w:name w:val="svart1"/>
    <w:rsid w:val="00786643"/>
    <w:rPr>
      <w:b w:val="0"/>
      <w:bCs w:val="0"/>
      <w:strike w:val="0"/>
      <w:dstrike w:val="0"/>
      <w:color w:val="000000"/>
      <w:u w:val="none"/>
      <w:effect w:val="none"/>
    </w:rPr>
  </w:style>
  <w:style w:type="paragraph" w:styleId="Eindnoottekst">
    <w:name w:val="endnote text"/>
    <w:basedOn w:val="Standaard"/>
    <w:link w:val="EindnoottekstChar"/>
    <w:uiPriority w:val="99"/>
    <w:semiHidden/>
    <w:unhideWhenUsed/>
    <w:rsid w:val="001E1987"/>
    <w:rPr>
      <w:rFonts w:ascii="Times New Roman" w:hAnsi="Times New Roman"/>
      <w:sz w:val="20"/>
      <w:szCs w:val="20"/>
    </w:rPr>
  </w:style>
  <w:style w:type="character" w:customStyle="1" w:styleId="EindnoottekstChar">
    <w:name w:val="Eindnoottekst Char"/>
    <w:link w:val="Eindnoottekst"/>
    <w:uiPriority w:val="99"/>
    <w:semiHidden/>
    <w:rsid w:val="001E1987"/>
    <w:rPr>
      <w:rFonts w:ascii="Times New Roman" w:hAnsi="Times New Roman"/>
      <w:lang w:eastAsia="en-US"/>
    </w:rPr>
  </w:style>
  <w:style w:type="character" w:styleId="Eindnootmarkering">
    <w:name w:val="endnote reference"/>
    <w:uiPriority w:val="99"/>
    <w:semiHidden/>
    <w:unhideWhenUsed/>
    <w:rsid w:val="001E1987"/>
    <w:rPr>
      <w:vertAlign w:val="superscript"/>
    </w:rPr>
  </w:style>
  <w:style w:type="paragraph" w:customStyle="1" w:styleId="punktbogstav">
    <w:name w:val="punkt bogstav"/>
    <w:basedOn w:val="punkttal"/>
    <w:link w:val="punktbogstavTegn"/>
    <w:qFormat/>
    <w:rsid w:val="00BD51A8"/>
    <w:pPr>
      <w:numPr>
        <w:numId w:val="4"/>
      </w:numPr>
      <w:spacing w:before="0"/>
    </w:pPr>
    <w:rPr>
      <w:lang w:eastAsia="da-DK"/>
    </w:rPr>
  </w:style>
  <w:style w:type="character" w:customStyle="1" w:styleId="punktbogstavTegn">
    <w:name w:val="punkt bogstav Tegn"/>
    <w:link w:val="punktbogstav"/>
    <w:rsid w:val="00BD51A8"/>
    <w:rPr>
      <w:sz w:val="22"/>
      <w:szCs w:val="22"/>
      <w:lang w:eastAsia="da-DK"/>
    </w:rPr>
  </w:style>
  <w:style w:type="character" w:customStyle="1" w:styleId="NormalTegn">
    <w:name w:val="Normal Tegn"/>
    <w:aliases w:val="arial narow 10 Tegn"/>
    <w:rsid w:val="00BD51A8"/>
    <w:rPr>
      <w:rFonts w:ascii="Arial Narrow" w:hAnsi="Arial Narrow"/>
      <w:lang w:val="en-GB"/>
    </w:rPr>
  </w:style>
  <w:style w:type="paragraph" w:customStyle="1" w:styleId="punkt-toniveauer">
    <w:name w:val="punkt - to niveauer"/>
    <w:basedOn w:val="Standaard"/>
    <w:link w:val="punkt-toniveauerTegn"/>
    <w:qFormat/>
    <w:rsid w:val="00E40336"/>
    <w:pPr>
      <w:numPr>
        <w:numId w:val="5"/>
      </w:numPr>
      <w:spacing w:before="60"/>
    </w:pPr>
    <w:rPr>
      <w:lang w:val="da-DK"/>
    </w:rPr>
  </w:style>
  <w:style w:type="character" w:customStyle="1" w:styleId="punkt-toniveauerTegn">
    <w:name w:val="punkt - to niveauer Tegn"/>
    <w:link w:val="punkt-toniveauer"/>
    <w:rsid w:val="00E40336"/>
    <w:rPr>
      <w:sz w:val="22"/>
      <w:szCs w:val="22"/>
      <w:lang w:val="da-DK" w:eastAsia="en-US"/>
    </w:rPr>
  </w:style>
  <w:style w:type="character" w:customStyle="1" w:styleId="longtext1">
    <w:name w:val="long_text1"/>
    <w:rsid w:val="00E40336"/>
    <w:rPr>
      <w:sz w:val="20"/>
      <w:szCs w:val="20"/>
    </w:rPr>
  </w:style>
  <w:style w:type="character" w:customStyle="1" w:styleId="jqtooltip">
    <w:name w:val="jq_tooltip"/>
    <w:basedOn w:val="Standaardalinea-lettertype"/>
    <w:rsid w:val="003B72CD"/>
  </w:style>
  <w:style w:type="character" w:customStyle="1" w:styleId="indrykTegn">
    <w:name w:val="indryk Tegn"/>
    <w:link w:val="indryk"/>
    <w:locked/>
    <w:rsid w:val="000E77CB"/>
    <w:rPr>
      <w:rFonts w:eastAsia="Calibri" w:cs="Calibri"/>
      <w:sz w:val="22"/>
      <w:szCs w:val="22"/>
    </w:rPr>
  </w:style>
  <w:style w:type="paragraph" w:customStyle="1" w:styleId="indryk">
    <w:name w:val="indryk"/>
    <w:basedOn w:val="Standaard"/>
    <w:link w:val="indrykTegn"/>
    <w:rsid w:val="000E77CB"/>
    <w:pPr>
      <w:tabs>
        <w:tab w:val="clear" w:pos="357"/>
        <w:tab w:val="clear" w:pos="714"/>
        <w:tab w:val="clear" w:pos="1072"/>
      </w:tabs>
    </w:pPr>
  </w:style>
  <w:style w:type="paragraph" w:customStyle="1" w:styleId="punkt1222">
    <w:name w:val="punkt 1222"/>
    <w:basedOn w:val="punkt1"/>
    <w:link w:val="punkt1222Tegn"/>
    <w:qFormat/>
    <w:rsid w:val="00BB3B6D"/>
    <w:pPr>
      <w:autoSpaceDE/>
      <w:autoSpaceDN/>
      <w:adjustRightInd/>
      <w:spacing w:before="0"/>
      <w:ind w:left="284" w:hanging="284"/>
    </w:pPr>
    <w:rPr>
      <w:rFonts w:ascii="Tahoma" w:eastAsia="Times New Roman" w:hAnsi="Tahoma"/>
      <w:lang w:eastAsia="en-GB"/>
    </w:rPr>
  </w:style>
  <w:style w:type="character" w:customStyle="1" w:styleId="punkt1222Tegn">
    <w:name w:val="punkt 1222 Tegn"/>
    <w:link w:val="punkt1222"/>
    <w:rsid w:val="00BB3B6D"/>
    <w:rPr>
      <w:rFonts w:ascii="Tahoma" w:eastAsia="Times New Roman" w:hAnsi="Tahoma" w:cs="Tahoma"/>
      <w:sz w:val="22"/>
      <w:szCs w:val="22"/>
      <w:lang w:val="en-GB" w:eastAsia="en-GB"/>
    </w:rPr>
  </w:style>
  <w:style w:type="character" w:customStyle="1" w:styleId="st1">
    <w:name w:val="st1"/>
    <w:basedOn w:val="Standaardalinea-lettertype"/>
    <w:rsid w:val="00E37DED"/>
  </w:style>
  <w:style w:type="character" w:customStyle="1" w:styleId="hotel-address">
    <w:name w:val="hotel-address"/>
    <w:basedOn w:val="Standaardalinea-lettertype"/>
    <w:rsid w:val="00290378"/>
  </w:style>
</w:styles>
</file>

<file path=word/webSettings.xml><?xml version="1.0" encoding="utf-8"?>
<w:webSettings xmlns:r="http://schemas.openxmlformats.org/officeDocument/2006/relationships" xmlns:w="http://schemas.openxmlformats.org/wordprocessingml/2006/main">
  <w:divs>
    <w:div w:id="3016313">
      <w:bodyDiv w:val="1"/>
      <w:marLeft w:val="0"/>
      <w:marRight w:val="0"/>
      <w:marTop w:val="0"/>
      <w:marBottom w:val="0"/>
      <w:divBdr>
        <w:top w:val="none" w:sz="0" w:space="0" w:color="auto"/>
        <w:left w:val="none" w:sz="0" w:space="0" w:color="auto"/>
        <w:bottom w:val="none" w:sz="0" w:space="0" w:color="auto"/>
        <w:right w:val="none" w:sz="0" w:space="0" w:color="auto"/>
      </w:divBdr>
    </w:div>
    <w:div w:id="83308987">
      <w:bodyDiv w:val="1"/>
      <w:marLeft w:val="0"/>
      <w:marRight w:val="0"/>
      <w:marTop w:val="0"/>
      <w:marBottom w:val="0"/>
      <w:divBdr>
        <w:top w:val="none" w:sz="0" w:space="0" w:color="auto"/>
        <w:left w:val="none" w:sz="0" w:space="0" w:color="auto"/>
        <w:bottom w:val="none" w:sz="0" w:space="0" w:color="auto"/>
        <w:right w:val="none" w:sz="0" w:space="0" w:color="auto"/>
      </w:divBdr>
      <w:divsChild>
        <w:div w:id="284778349">
          <w:marLeft w:val="0"/>
          <w:marRight w:val="0"/>
          <w:marTop w:val="0"/>
          <w:marBottom w:val="0"/>
          <w:divBdr>
            <w:top w:val="none" w:sz="0" w:space="0" w:color="auto"/>
            <w:left w:val="none" w:sz="0" w:space="0" w:color="auto"/>
            <w:bottom w:val="none" w:sz="0" w:space="0" w:color="auto"/>
            <w:right w:val="none" w:sz="0" w:space="0" w:color="auto"/>
          </w:divBdr>
          <w:divsChild>
            <w:div w:id="515114015">
              <w:marLeft w:val="0"/>
              <w:marRight w:val="0"/>
              <w:marTop w:val="0"/>
              <w:marBottom w:val="0"/>
              <w:divBdr>
                <w:top w:val="none" w:sz="0" w:space="0" w:color="auto"/>
                <w:left w:val="none" w:sz="0" w:space="0" w:color="auto"/>
                <w:bottom w:val="none" w:sz="0" w:space="0" w:color="auto"/>
                <w:right w:val="none" w:sz="0" w:space="0" w:color="auto"/>
              </w:divBdr>
              <w:divsChild>
                <w:div w:id="1093555323">
                  <w:marLeft w:val="0"/>
                  <w:marRight w:val="0"/>
                  <w:marTop w:val="0"/>
                  <w:marBottom w:val="0"/>
                  <w:divBdr>
                    <w:top w:val="none" w:sz="0" w:space="0" w:color="auto"/>
                    <w:left w:val="none" w:sz="0" w:space="0" w:color="auto"/>
                    <w:bottom w:val="none" w:sz="0" w:space="0" w:color="auto"/>
                    <w:right w:val="none" w:sz="0" w:space="0" w:color="auto"/>
                  </w:divBdr>
                  <w:divsChild>
                    <w:div w:id="1386640130">
                      <w:marLeft w:val="0"/>
                      <w:marRight w:val="0"/>
                      <w:marTop w:val="0"/>
                      <w:marBottom w:val="0"/>
                      <w:divBdr>
                        <w:top w:val="none" w:sz="0" w:space="0" w:color="auto"/>
                        <w:left w:val="none" w:sz="0" w:space="0" w:color="auto"/>
                        <w:bottom w:val="none" w:sz="0" w:space="0" w:color="auto"/>
                        <w:right w:val="none" w:sz="0" w:space="0" w:color="auto"/>
                      </w:divBdr>
                      <w:divsChild>
                        <w:div w:id="1989362915">
                          <w:marLeft w:val="0"/>
                          <w:marRight w:val="0"/>
                          <w:marTop w:val="0"/>
                          <w:marBottom w:val="0"/>
                          <w:divBdr>
                            <w:top w:val="none" w:sz="0" w:space="0" w:color="auto"/>
                            <w:left w:val="none" w:sz="0" w:space="0" w:color="auto"/>
                            <w:bottom w:val="none" w:sz="0" w:space="0" w:color="auto"/>
                            <w:right w:val="none" w:sz="0" w:space="0" w:color="auto"/>
                          </w:divBdr>
                          <w:divsChild>
                            <w:div w:id="1472479903">
                              <w:marLeft w:val="0"/>
                              <w:marRight w:val="0"/>
                              <w:marTop w:val="0"/>
                              <w:marBottom w:val="0"/>
                              <w:divBdr>
                                <w:top w:val="none" w:sz="0" w:space="0" w:color="auto"/>
                                <w:left w:val="none" w:sz="0" w:space="0" w:color="auto"/>
                                <w:bottom w:val="none" w:sz="0" w:space="0" w:color="auto"/>
                                <w:right w:val="none" w:sz="0" w:space="0" w:color="auto"/>
                              </w:divBdr>
                              <w:divsChild>
                                <w:div w:id="61755008">
                                  <w:marLeft w:val="0"/>
                                  <w:marRight w:val="0"/>
                                  <w:marTop w:val="0"/>
                                  <w:marBottom w:val="0"/>
                                  <w:divBdr>
                                    <w:top w:val="none" w:sz="0" w:space="0" w:color="auto"/>
                                    <w:left w:val="none" w:sz="0" w:space="0" w:color="auto"/>
                                    <w:bottom w:val="none" w:sz="0" w:space="0" w:color="auto"/>
                                    <w:right w:val="none" w:sz="0" w:space="0" w:color="auto"/>
                                  </w:divBdr>
                                  <w:divsChild>
                                    <w:div w:id="215745805">
                                      <w:marLeft w:val="0"/>
                                      <w:marRight w:val="0"/>
                                      <w:marTop w:val="0"/>
                                      <w:marBottom w:val="0"/>
                                      <w:divBdr>
                                        <w:top w:val="none" w:sz="0" w:space="0" w:color="auto"/>
                                        <w:left w:val="none" w:sz="0" w:space="0" w:color="auto"/>
                                        <w:bottom w:val="none" w:sz="0" w:space="0" w:color="auto"/>
                                        <w:right w:val="none" w:sz="0" w:space="0" w:color="auto"/>
                                      </w:divBdr>
                                    </w:div>
                                    <w:div w:id="430511869">
                                      <w:marLeft w:val="0"/>
                                      <w:marRight w:val="0"/>
                                      <w:marTop w:val="0"/>
                                      <w:marBottom w:val="0"/>
                                      <w:divBdr>
                                        <w:top w:val="none" w:sz="0" w:space="0" w:color="auto"/>
                                        <w:left w:val="none" w:sz="0" w:space="0" w:color="auto"/>
                                        <w:bottom w:val="none" w:sz="0" w:space="0" w:color="auto"/>
                                        <w:right w:val="none" w:sz="0" w:space="0" w:color="auto"/>
                                      </w:divBdr>
                                      <w:divsChild>
                                        <w:div w:id="1361590693">
                                          <w:marLeft w:val="0"/>
                                          <w:marRight w:val="0"/>
                                          <w:marTop w:val="0"/>
                                          <w:marBottom w:val="0"/>
                                          <w:divBdr>
                                            <w:top w:val="none" w:sz="0" w:space="0" w:color="auto"/>
                                            <w:left w:val="none" w:sz="0" w:space="0" w:color="auto"/>
                                            <w:bottom w:val="none" w:sz="0" w:space="0" w:color="auto"/>
                                            <w:right w:val="none" w:sz="0" w:space="0" w:color="auto"/>
                                          </w:divBdr>
                                        </w:div>
                                        <w:div w:id="1645037143">
                                          <w:marLeft w:val="0"/>
                                          <w:marRight w:val="0"/>
                                          <w:marTop w:val="0"/>
                                          <w:marBottom w:val="0"/>
                                          <w:divBdr>
                                            <w:top w:val="none" w:sz="0" w:space="0" w:color="auto"/>
                                            <w:left w:val="none" w:sz="0" w:space="0" w:color="auto"/>
                                            <w:bottom w:val="none" w:sz="0" w:space="0" w:color="auto"/>
                                            <w:right w:val="none" w:sz="0" w:space="0" w:color="auto"/>
                                          </w:divBdr>
                                        </w:div>
                                        <w:div w:id="2038851724">
                                          <w:marLeft w:val="0"/>
                                          <w:marRight w:val="0"/>
                                          <w:marTop w:val="0"/>
                                          <w:marBottom w:val="0"/>
                                          <w:divBdr>
                                            <w:top w:val="none" w:sz="0" w:space="0" w:color="auto"/>
                                            <w:left w:val="none" w:sz="0" w:space="0" w:color="auto"/>
                                            <w:bottom w:val="none" w:sz="0" w:space="0" w:color="auto"/>
                                            <w:right w:val="none" w:sz="0" w:space="0" w:color="auto"/>
                                          </w:divBdr>
                                        </w:div>
                                      </w:divsChild>
                                    </w:div>
                                    <w:div w:id="965430529">
                                      <w:marLeft w:val="0"/>
                                      <w:marRight w:val="0"/>
                                      <w:marTop w:val="0"/>
                                      <w:marBottom w:val="0"/>
                                      <w:divBdr>
                                        <w:top w:val="none" w:sz="0" w:space="0" w:color="auto"/>
                                        <w:left w:val="none" w:sz="0" w:space="0" w:color="auto"/>
                                        <w:bottom w:val="none" w:sz="0" w:space="0" w:color="auto"/>
                                        <w:right w:val="none" w:sz="0" w:space="0" w:color="auto"/>
                                      </w:divBdr>
                                    </w:div>
                                    <w:div w:id="1012605734">
                                      <w:marLeft w:val="0"/>
                                      <w:marRight w:val="0"/>
                                      <w:marTop w:val="0"/>
                                      <w:marBottom w:val="0"/>
                                      <w:divBdr>
                                        <w:top w:val="none" w:sz="0" w:space="0" w:color="auto"/>
                                        <w:left w:val="none" w:sz="0" w:space="0" w:color="auto"/>
                                        <w:bottom w:val="none" w:sz="0" w:space="0" w:color="auto"/>
                                        <w:right w:val="none" w:sz="0" w:space="0" w:color="auto"/>
                                      </w:divBdr>
                                      <w:divsChild>
                                        <w:div w:id="282424738">
                                          <w:marLeft w:val="0"/>
                                          <w:marRight w:val="0"/>
                                          <w:marTop w:val="0"/>
                                          <w:marBottom w:val="0"/>
                                          <w:divBdr>
                                            <w:top w:val="none" w:sz="0" w:space="0" w:color="auto"/>
                                            <w:left w:val="none" w:sz="0" w:space="0" w:color="auto"/>
                                            <w:bottom w:val="none" w:sz="0" w:space="0" w:color="auto"/>
                                            <w:right w:val="none" w:sz="0" w:space="0" w:color="auto"/>
                                          </w:divBdr>
                                        </w:div>
                                        <w:div w:id="1461263486">
                                          <w:marLeft w:val="0"/>
                                          <w:marRight w:val="0"/>
                                          <w:marTop w:val="0"/>
                                          <w:marBottom w:val="0"/>
                                          <w:divBdr>
                                            <w:top w:val="none" w:sz="0" w:space="0" w:color="auto"/>
                                            <w:left w:val="none" w:sz="0" w:space="0" w:color="auto"/>
                                            <w:bottom w:val="none" w:sz="0" w:space="0" w:color="auto"/>
                                            <w:right w:val="none" w:sz="0" w:space="0" w:color="auto"/>
                                          </w:divBdr>
                                        </w:div>
                                        <w:div w:id="1754007661">
                                          <w:marLeft w:val="0"/>
                                          <w:marRight w:val="0"/>
                                          <w:marTop w:val="0"/>
                                          <w:marBottom w:val="0"/>
                                          <w:divBdr>
                                            <w:top w:val="none" w:sz="0" w:space="0" w:color="auto"/>
                                            <w:left w:val="none" w:sz="0" w:space="0" w:color="auto"/>
                                            <w:bottom w:val="none" w:sz="0" w:space="0" w:color="auto"/>
                                            <w:right w:val="none" w:sz="0" w:space="0" w:color="auto"/>
                                          </w:divBdr>
                                        </w:div>
                                      </w:divsChild>
                                    </w:div>
                                    <w:div w:id="1238637716">
                                      <w:marLeft w:val="0"/>
                                      <w:marRight w:val="0"/>
                                      <w:marTop w:val="0"/>
                                      <w:marBottom w:val="0"/>
                                      <w:divBdr>
                                        <w:top w:val="none" w:sz="0" w:space="0" w:color="auto"/>
                                        <w:left w:val="none" w:sz="0" w:space="0" w:color="auto"/>
                                        <w:bottom w:val="none" w:sz="0" w:space="0" w:color="auto"/>
                                        <w:right w:val="none" w:sz="0" w:space="0" w:color="auto"/>
                                      </w:divBdr>
                                    </w:div>
                                    <w:div w:id="1422794472">
                                      <w:marLeft w:val="0"/>
                                      <w:marRight w:val="0"/>
                                      <w:marTop w:val="0"/>
                                      <w:marBottom w:val="0"/>
                                      <w:divBdr>
                                        <w:top w:val="none" w:sz="0" w:space="0" w:color="auto"/>
                                        <w:left w:val="none" w:sz="0" w:space="0" w:color="auto"/>
                                        <w:bottom w:val="none" w:sz="0" w:space="0" w:color="auto"/>
                                        <w:right w:val="none" w:sz="0" w:space="0" w:color="auto"/>
                                      </w:divBdr>
                                    </w:div>
                                    <w:div w:id="1634672734">
                                      <w:marLeft w:val="0"/>
                                      <w:marRight w:val="0"/>
                                      <w:marTop w:val="0"/>
                                      <w:marBottom w:val="0"/>
                                      <w:divBdr>
                                        <w:top w:val="none" w:sz="0" w:space="0" w:color="auto"/>
                                        <w:left w:val="none" w:sz="0" w:space="0" w:color="auto"/>
                                        <w:bottom w:val="none" w:sz="0" w:space="0" w:color="auto"/>
                                        <w:right w:val="none" w:sz="0" w:space="0" w:color="auto"/>
                                      </w:divBdr>
                                    </w:div>
                                    <w:div w:id="1729918226">
                                      <w:marLeft w:val="0"/>
                                      <w:marRight w:val="0"/>
                                      <w:marTop w:val="0"/>
                                      <w:marBottom w:val="0"/>
                                      <w:divBdr>
                                        <w:top w:val="none" w:sz="0" w:space="0" w:color="auto"/>
                                        <w:left w:val="none" w:sz="0" w:space="0" w:color="auto"/>
                                        <w:bottom w:val="none" w:sz="0" w:space="0" w:color="auto"/>
                                        <w:right w:val="none" w:sz="0" w:space="0" w:color="auto"/>
                                      </w:divBdr>
                                    </w:div>
                                    <w:div w:id="2050111016">
                                      <w:marLeft w:val="0"/>
                                      <w:marRight w:val="0"/>
                                      <w:marTop w:val="0"/>
                                      <w:marBottom w:val="0"/>
                                      <w:divBdr>
                                        <w:top w:val="none" w:sz="0" w:space="0" w:color="auto"/>
                                        <w:left w:val="none" w:sz="0" w:space="0" w:color="auto"/>
                                        <w:bottom w:val="none" w:sz="0" w:space="0" w:color="auto"/>
                                        <w:right w:val="none" w:sz="0" w:space="0" w:color="auto"/>
                                      </w:divBdr>
                                      <w:divsChild>
                                        <w:div w:id="1389526852">
                                          <w:marLeft w:val="0"/>
                                          <w:marRight w:val="0"/>
                                          <w:marTop w:val="0"/>
                                          <w:marBottom w:val="0"/>
                                          <w:divBdr>
                                            <w:top w:val="none" w:sz="0" w:space="0" w:color="auto"/>
                                            <w:left w:val="none" w:sz="0" w:space="0" w:color="auto"/>
                                            <w:bottom w:val="none" w:sz="0" w:space="0" w:color="auto"/>
                                            <w:right w:val="none" w:sz="0" w:space="0" w:color="auto"/>
                                          </w:divBdr>
                                        </w:div>
                                      </w:divsChild>
                                    </w:div>
                                    <w:div w:id="2138595872">
                                      <w:marLeft w:val="0"/>
                                      <w:marRight w:val="0"/>
                                      <w:marTop w:val="0"/>
                                      <w:marBottom w:val="0"/>
                                      <w:divBdr>
                                        <w:top w:val="none" w:sz="0" w:space="0" w:color="auto"/>
                                        <w:left w:val="none" w:sz="0" w:space="0" w:color="auto"/>
                                        <w:bottom w:val="none" w:sz="0" w:space="0" w:color="auto"/>
                                        <w:right w:val="none" w:sz="0" w:space="0" w:color="auto"/>
                                      </w:divBdr>
                                    </w:div>
                                  </w:divsChild>
                                </w:div>
                                <w:div w:id="74404960">
                                  <w:marLeft w:val="0"/>
                                  <w:marRight w:val="0"/>
                                  <w:marTop w:val="0"/>
                                  <w:marBottom w:val="0"/>
                                  <w:divBdr>
                                    <w:top w:val="single" w:sz="6" w:space="0" w:color="7FC0FF"/>
                                    <w:left w:val="single" w:sz="6" w:space="0" w:color="7FC0FF"/>
                                    <w:bottom w:val="single" w:sz="6" w:space="0" w:color="7FC0FF"/>
                                    <w:right w:val="single" w:sz="6" w:space="0" w:color="7FC0FF"/>
                                  </w:divBdr>
                                  <w:divsChild>
                                    <w:div w:id="380832302">
                                      <w:marLeft w:val="0"/>
                                      <w:marRight w:val="0"/>
                                      <w:marTop w:val="0"/>
                                      <w:marBottom w:val="0"/>
                                      <w:divBdr>
                                        <w:top w:val="none" w:sz="0" w:space="0" w:color="auto"/>
                                        <w:left w:val="none" w:sz="0" w:space="0" w:color="auto"/>
                                        <w:bottom w:val="none" w:sz="0" w:space="0" w:color="auto"/>
                                        <w:right w:val="none" w:sz="0" w:space="0" w:color="auto"/>
                                      </w:divBdr>
                                      <w:divsChild>
                                        <w:div w:id="218249839">
                                          <w:marLeft w:val="0"/>
                                          <w:marRight w:val="0"/>
                                          <w:marTop w:val="0"/>
                                          <w:marBottom w:val="0"/>
                                          <w:divBdr>
                                            <w:top w:val="none" w:sz="0" w:space="0" w:color="auto"/>
                                            <w:left w:val="none" w:sz="0" w:space="0" w:color="auto"/>
                                            <w:bottom w:val="none" w:sz="0" w:space="0" w:color="auto"/>
                                            <w:right w:val="none" w:sz="0" w:space="0" w:color="auto"/>
                                          </w:divBdr>
                                        </w:div>
                                        <w:div w:id="365788162">
                                          <w:marLeft w:val="0"/>
                                          <w:marRight w:val="0"/>
                                          <w:marTop w:val="0"/>
                                          <w:marBottom w:val="0"/>
                                          <w:divBdr>
                                            <w:top w:val="none" w:sz="0" w:space="0" w:color="auto"/>
                                            <w:left w:val="none" w:sz="0" w:space="0" w:color="auto"/>
                                            <w:bottom w:val="none" w:sz="0" w:space="0" w:color="auto"/>
                                            <w:right w:val="none" w:sz="0" w:space="0" w:color="auto"/>
                                          </w:divBdr>
                                          <w:divsChild>
                                            <w:div w:id="224141820">
                                              <w:marLeft w:val="0"/>
                                              <w:marRight w:val="0"/>
                                              <w:marTop w:val="0"/>
                                              <w:marBottom w:val="0"/>
                                              <w:divBdr>
                                                <w:top w:val="none" w:sz="0" w:space="0" w:color="auto"/>
                                                <w:left w:val="none" w:sz="0" w:space="0" w:color="auto"/>
                                                <w:bottom w:val="none" w:sz="0" w:space="0" w:color="auto"/>
                                                <w:right w:val="none" w:sz="0" w:space="0" w:color="auto"/>
                                              </w:divBdr>
                                            </w:div>
                                            <w:div w:id="1386635718">
                                              <w:marLeft w:val="0"/>
                                              <w:marRight w:val="0"/>
                                              <w:marTop w:val="0"/>
                                              <w:marBottom w:val="0"/>
                                              <w:divBdr>
                                                <w:top w:val="none" w:sz="0" w:space="0" w:color="auto"/>
                                                <w:left w:val="none" w:sz="0" w:space="0" w:color="auto"/>
                                                <w:bottom w:val="none" w:sz="0" w:space="0" w:color="auto"/>
                                                <w:right w:val="none" w:sz="0" w:space="0" w:color="auto"/>
                                              </w:divBdr>
                                            </w:div>
                                          </w:divsChild>
                                        </w:div>
                                        <w:div w:id="536167594">
                                          <w:marLeft w:val="0"/>
                                          <w:marRight w:val="0"/>
                                          <w:marTop w:val="0"/>
                                          <w:marBottom w:val="0"/>
                                          <w:divBdr>
                                            <w:top w:val="none" w:sz="0" w:space="0" w:color="auto"/>
                                            <w:left w:val="none" w:sz="0" w:space="0" w:color="auto"/>
                                            <w:bottom w:val="none" w:sz="0" w:space="0" w:color="auto"/>
                                            <w:right w:val="none" w:sz="0" w:space="0" w:color="auto"/>
                                          </w:divBdr>
                                        </w:div>
                                        <w:div w:id="623776363">
                                          <w:marLeft w:val="0"/>
                                          <w:marRight w:val="0"/>
                                          <w:marTop w:val="0"/>
                                          <w:marBottom w:val="0"/>
                                          <w:divBdr>
                                            <w:top w:val="none" w:sz="0" w:space="0" w:color="auto"/>
                                            <w:left w:val="none" w:sz="0" w:space="0" w:color="auto"/>
                                            <w:bottom w:val="none" w:sz="0" w:space="0" w:color="auto"/>
                                            <w:right w:val="none" w:sz="0" w:space="0" w:color="auto"/>
                                          </w:divBdr>
                                        </w:div>
                                        <w:div w:id="732897340">
                                          <w:marLeft w:val="0"/>
                                          <w:marRight w:val="0"/>
                                          <w:marTop w:val="0"/>
                                          <w:marBottom w:val="0"/>
                                          <w:divBdr>
                                            <w:top w:val="none" w:sz="0" w:space="0" w:color="auto"/>
                                            <w:left w:val="none" w:sz="0" w:space="0" w:color="auto"/>
                                            <w:bottom w:val="none" w:sz="0" w:space="0" w:color="auto"/>
                                            <w:right w:val="none" w:sz="0" w:space="0" w:color="auto"/>
                                          </w:divBdr>
                                        </w:div>
                                        <w:div w:id="1066534996">
                                          <w:marLeft w:val="0"/>
                                          <w:marRight w:val="0"/>
                                          <w:marTop w:val="0"/>
                                          <w:marBottom w:val="0"/>
                                          <w:divBdr>
                                            <w:top w:val="none" w:sz="0" w:space="0" w:color="auto"/>
                                            <w:left w:val="none" w:sz="0" w:space="0" w:color="auto"/>
                                            <w:bottom w:val="none" w:sz="0" w:space="0" w:color="auto"/>
                                            <w:right w:val="none" w:sz="0" w:space="0" w:color="auto"/>
                                          </w:divBdr>
                                        </w:div>
                                        <w:div w:id="1142776412">
                                          <w:marLeft w:val="0"/>
                                          <w:marRight w:val="0"/>
                                          <w:marTop w:val="0"/>
                                          <w:marBottom w:val="0"/>
                                          <w:divBdr>
                                            <w:top w:val="none" w:sz="0" w:space="0" w:color="auto"/>
                                            <w:left w:val="none" w:sz="0" w:space="0" w:color="auto"/>
                                            <w:bottom w:val="none" w:sz="0" w:space="0" w:color="auto"/>
                                            <w:right w:val="none" w:sz="0" w:space="0" w:color="auto"/>
                                          </w:divBdr>
                                        </w:div>
                                        <w:div w:id="1224756220">
                                          <w:marLeft w:val="0"/>
                                          <w:marRight w:val="0"/>
                                          <w:marTop w:val="0"/>
                                          <w:marBottom w:val="0"/>
                                          <w:divBdr>
                                            <w:top w:val="none" w:sz="0" w:space="0" w:color="auto"/>
                                            <w:left w:val="none" w:sz="0" w:space="0" w:color="auto"/>
                                            <w:bottom w:val="none" w:sz="0" w:space="0" w:color="auto"/>
                                            <w:right w:val="none" w:sz="0" w:space="0" w:color="auto"/>
                                          </w:divBdr>
                                        </w:div>
                                        <w:div w:id="1229849002">
                                          <w:marLeft w:val="0"/>
                                          <w:marRight w:val="0"/>
                                          <w:marTop w:val="0"/>
                                          <w:marBottom w:val="0"/>
                                          <w:divBdr>
                                            <w:top w:val="none" w:sz="0" w:space="0" w:color="auto"/>
                                            <w:left w:val="none" w:sz="0" w:space="0" w:color="auto"/>
                                            <w:bottom w:val="none" w:sz="0" w:space="0" w:color="auto"/>
                                            <w:right w:val="none" w:sz="0" w:space="0" w:color="auto"/>
                                          </w:divBdr>
                                        </w:div>
                                        <w:div w:id="1386178272">
                                          <w:marLeft w:val="0"/>
                                          <w:marRight w:val="0"/>
                                          <w:marTop w:val="0"/>
                                          <w:marBottom w:val="0"/>
                                          <w:divBdr>
                                            <w:top w:val="none" w:sz="0" w:space="0" w:color="auto"/>
                                            <w:left w:val="none" w:sz="0" w:space="0" w:color="auto"/>
                                            <w:bottom w:val="none" w:sz="0" w:space="0" w:color="auto"/>
                                            <w:right w:val="none" w:sz="0" w:space="0" w:color="auto"/>
                                          </w:divBdr>
                                        </w:div>
                                        <w:div w:id="1551840807">
                                          <w:marLeft w:val="0"/>
                                          <w:marRight w:val="0"/>
                                          <w:marTop w:val="0"/>
                                          <w:marBottom w:val="0"/>
                                          <w:divBdr>
                                            <w:top w:val="none" w:sz="0" w:space="0" w:color="auto"/>
                                            <w:left w:val="none" w:sz="0" w:space="0" w:color="auto"/>
                                            <w:bottom w:val="none" w:sz="0" w:space="0" w:color="auto"/>
                                            <w:right w:val="none" w:sz="0" w:space="0" w:color="auto"/>
                                          </w:divBdr>
                                        </w:div>
                                        <w:div w:id="2055231263">
                                          <w:marLeft w:val="0"/>
                                          <w:marRight w:val="0"/>
                                          <w:marTop w:val="0"/>
                                          <w:marBottom w:val="0"/>
                                          <w:divBdr>
                                            <w:top w:val="none" w:sz="0" w:space="0" w:color="auto"/>
                                            <w:left w:val="none" w:sz="0" w:space="0" w:color="auto"/>
                                            <w:bottom w:val="none" w:sz="0" w:space="0" w:color="auto"/>
                                            <w:right w:val="none" w:sz="0" w:space="0" w:color="auto"/>
                                          </w:divBdr>
                                        </w:div>
                                        <w:div w:id="214134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93726">
                                  <w:marLeft w:val="0"/>
                                  <w:marRight w:val="0"/>
                                  <w:marTop w:val="0"/>
                                  <w:marBottom w:val="0"/>
                                  <w:divBdr>
                                    <w:top w:val="none" w:sz="0" w:space="0" w:color="auto"/>
                                    <w:left w:val="none" w:sz="0" w:space="0" w:color="auto"/>
                                    <w:bottom w:val="none" w:sz="0" w:space="0" w:color="auto"/>
                                    <w:right w:val="none" w:sz="0" w:space="0" w:color="auto"/>
                                  </w:divBdr>
                                </w:div>
                                <w:div w:id="120745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297961">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133905554">
          <w:marLeft w:val="0"/>
          <w:marRight w:val="0"/>
          <w:marTop w:val="0"/>
          <w:marBottom w:val="0"/>
          <w:divBdr>
            <w:top w:val="none" w:sz="0" w:space="0" w:color="auto"/>
            <w:left w:val="none" w:sz="0" w:space="0" w:color="auto"/>
            <w:bottom w:val="none" w:sz="0" w:space="0" w:color="auto"/>
            <w:right w:val="none" w:sz="0" w:space="0" w:color="auto"/>
          </w:divBdr>
          <w:divsChild>
            <w:div w:id="731586033">
              <w:marLeft w:val="0"/>
              <w:marRight w:val="0"/>
              <w:marTop w:val="0"/>
              <w:marBottom w:val="0"/>
              <w:divBdr>
                <w:top w:val="none" w:sz="0" w:space="0" w:color="auto"/>
                <w:left w:val="none" w:sz="0" w:space="0" w:color="auto"/>
                <w:bottom w:val="none" w:sz="0" w:space="0" w:color="auto"/>
                <w:right w:val="none" w:sz="0" w:space="0" w:color="auto"/>
              </w:divBdr>
              <w:divsChild>
                <w:div w:id="264311991">
                  <w:marLeft w:val="0"/>
                  <w:marRight w:val="0"/>
                  <w:marTop w:val="0"/>
                  <w:marBottom w:val="0"/>
                  <w:divBdr>
                    <w:top w:val="single" w:sz="6" w:space="0" w:color="7C7C7C"/>
                    <w:left w:val="none" w:sz="0" w:space="0" w:color="auto"/>
                    <w:bottom w:val="none" w:sz="0" w:space="0" w:color="auto"/>
                    <w:right w:val="none" w:sz="0" w:space="0" w:color="auto"/>
                  </w:divBdr>
                  <w:divsChild>
                    <w:div w:id="25644807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27081">
      <w:bodyDiv w:val="1"/>
      <w:marLeft w:val="0"/>
      <w:marRight w:val="0"/>
      <w:marTop w:val="0"/>
      <w:marBottom w:val="0"/>
      <w:divBdr>
        <w:top w:val="none" w:sz="0" w:space="0" w:color="auto"/>
        <w:left w:val="none" w:sz="0" w:space="0" w:color="auto"/>
        <w:bottom w:val="none" w:sz="0" w:space="0" w:color="auto"/>
        <w:right w:val="none" w:sz="0" w:space="0" w:color="auto"/>
      </w:divBdr>
      <w:divsChild>
        <w:div w:id="1244680885">
          <w:marLeft w:val="0"/>
          <w:marRight w:val="0"/>
          <w:marTop w:val="100"/>
          <w:marBottom w:val="100"/>
          <w:divBdr>
            <w:top w:val="none" w:sz="0" w:space="0" w:color="auto"/>
            <w:left w:val="none" w:sz="0" w:space="0" w:color="auto"/>
            <w:bottom w:val="none" w:sz="0" w:space="0" w:color="auto"/>
            <w:right w:val="none" w:sz="0" w:space="0" w:color="auto"/>
          </w:divBdr>
          <w:divsChild>
            <w:div w:id="1896693312">
              <w:marLeft w:val="0"/>
              <w:marRight w:val="0"/>
              <w:marTop w:val="0"/>
              <w:marBottom w:val="0"/>
              <w:divBdr>
                <w:top w:val="none" w:sz="0" w:space="0" w:color="auto"/>
                <w:left w:val="none" w:sz="0" w:space="0" w:color="auto"/>
                <w:bottom w:val="none" w:sz="0" w:space="0" w:color="auto"/>
                <w:right w:val="none" w:sz="0" w:space="0" w:color="auto"/>
              </w:divBdr>
              <w:divsChild>
                <w:div w:id="1003312327">
                  <w:marLeft w:val="0"/>
                  <w:marRight w:val="0"/>
                  <w:marTop w:val="100"/>
                  <w:marBottom w:val="100"/>
                  <w:divBdr>
                    <w:top w:val="none" w:sz="0" w:space="0" w:color="auto"/>
                    <w:left w:val="none" w:sz="0" w:space="0" w:color="auto"/>
                    <w:bottom w:val="none" w:sz="0" w:space="0" w:color="auto"/>
                    <w:right w:val="none" w:sz="0" w:space="0" w:color="auto"/>
                  </w:divBdr>
                  <w:divsChild>
                    <w:div w:id="1850944303">
                      <w:marLeft w:val="0"/>
                      <w:marRight w:val="0"/>
                      <w:marTop w:val="0"/>
                      <w:marBottom w:val="0"/>
                      <w:divBdr>
                        <w:top w:val="none" w:sz="0" w:space="0" w:color="BB6666"/>
                        <w:left w:val="none" w:sz="0" w:space="0" w:color="BB6666"/>
                        <w:bottom w:val="none" w:sz="0" w:space="0" w:color="BB6666"/>
                        <w:right w:val="none" w:sz="0" w:space="0" w:color="BB6666"/>
                      </w:divBdr>
                      <w:divsChild>
                        <w:div w:id="947002163">
                          <w:marLeft w:val="0"/>
                          <w:marRight w:val="0"/>
                          <w:marTop w:val="565"/>
                          <w:marBottom w:val="0"/>
                          <w:divBdr>
                            <w:top w:val="none" w:sz="0" w:space="0" w:color="auto"/>
                            <w:left w:val="none" w:sz="0" w:space="0" w:color="auto"/>
                            <w:bottom w:val="none" w:sz="0" w:space="0" w:color="auto"/>
                            <w:right w:val="none" w:sz="0" w:space="0" w:color="auto"/>
                          </w:divBdr>
                          <w:divsChild>
                            <w:div w:id="602224619">
                              <w:marLeft w:val="0"/>
                              <w:marRight w:val="0"/>
                              <w:marTop w:val="0"/>
                              <w:marBottom w:val="0"/>
                              <w:divBdr>
                                <w:top w:val="none" w:sz="0" w:space="0" w:color="auto"/>
                                <w:left w:val="none" w:sz="0" w:space="0" w:color="auto"/>
                                <w:bottom w:val="none" w:sz="0" w:space="0" w:color="auto"/>
                                <w:right w:val="none" w:sz="0" w:space="0" w:color="auto"/>
                              </w:divBdr>
                              <w:divsChild>
                                <w:div w:id="106472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3995299">
      <w:bodyDiv w:val="1"/>
      <w:marLeft w:val="0"/>
      <w:marRight w:val="0"/>
      <w:marTop w:val="0"/>
      <w:marBottom w:val="0"/>
      <w:divBdr>
        <w:top w:val="none" w:sz="0" w:space="0" w:color="auto"/>
        <w:left w:val="none" w:sz="0" w:space="0" w:color="auto"/>
        <w:bottom w:val="none" w:sz="0" w:space="0" w:color="auto"/>
        <w:right w:val="none" w:sz="0" w:space="0" w:color="auto"/>
      </w:divBdr>
    </w:div>
    <w:div w:id="365638727">
      <w:bodyDiv w:val="1"/>
      <w:marLeft w:val="0"/>
      <w:marRight w:val="0"/>
      <w:marTop w:val="0"/>
      <w:marBottom w:val="0"/>
      <w:divBdr>
        <w:top w:val="none" w:sz="0" w:space="0" w:color="auto"/>
        <w:left w:val="none" w:sz="0" w:space="0" w:color="auto"/>
        <w:bottom w:val="none" w:sz="0" w:space="0" w:color="auto"/>
        <w:right w:val="none" w:sz="0" w:space="0" w:color="auto"/>
      </w:divBdr>
      <w:divsChild>
        <w:div w:id="712509801">
          <w:marLeft w:val="0"/>
          <w:marRight w:val="0"/>
          <w:marTop w:val="0"/>
          <w:marBottom w:val="0"/>
          <w:divBdr>
            <w:top w:val="none" w:sz="0" w:space="0" w:color="auto"/>
            <w:left w:val="none" w:sz="0" w:space="0" w:color="auto"/>
            <w:bottom w:val="none" w:sz="0" w:space="0" w:color="auto"/>
            <w:right w:val="none" w:sz="0" w:space="0" w:color="auto"/>
          </w:divBdr>
          <w:divsChild>
            <w:div w:id="102304418">
              <w:marLeft w:val="0"/>
              <w:marRight w:val="0"/>
              <w:marTop w:val="0"/>
              <w:marBottom w:val="0"/>
              <w:divBdr>
                <w:top w:val="none" w:sz="0" w:space="0" w:color="auto"/>
                <w:left w:val="none" w:sz="0" w:space="0" w:color="auto"/>
                <w:bottom w:val="none" w:sz="0" w:space="0" w:color="auto"/>
                <w:right w:val="none" w:sz="0" w:space="0" w:color="auto"/>
              </w:divBdr>
            </w:div>
            <w:div w:id="426073114">
              <w:marLeft w:val="0"/>
              <w:marRight w:val="0"/>
              <w:marTop w:val="0"/>
              <w:marBottom w:val="0"/>
              <w:divBdr>
                <w:top w:val="none" w:sz="0" w:space="0" w:color="auto"/>
                <w:left w:val="none" w:sz="0" w:space="0" w:color="auto"/>
                <w:bottom w:val="none" w:sz="0" w:space="0" w:color="auto"/>
                <w:right w:val="none" w:sz="0" w:space="0" w:color="auto"/>
              </w:divBdr>
            </w:div>
            <w:div w:id="1031608590">
              <w:marLeft w:val="0"/>
              <w:marRight w:val="0"/>
              <w:marTop w:val="0"/>
              <w:marBottom w:val="0"/>
              <w:divBdr>
                <w:top w:val="none" w:sz="0" w:space="0" w:color="auto"/>
                <w:left w:val="none" w:sz="0" w:space="0" w:color="auto"/>
                <w:bottom w:val="none" w:sz="0" w:space="0" w:color="auto"/>
                <w:right w:val="none" w:sz="0" w:space="0" w:color="auto"/>
              </w:divBdr>
            </w:div>
            <w:div w:id="1849324885">
              <w:marLeft w:val="0"/>
              <w:marRight w:val="0"/>
              <w:marTop w:val="0"/>
              <w:marBottom w:val="0"/>
              <w:divBdr>
                <w:top w:val="none" w:sz="0" w:space="0" w:color="auto"/>
                <w:left w:val="none" w:sz="0" w:space="0" w:color="auto"/>
                <w:bottom w:val="none" w:sz="0" w:space="0" w:color="auto"/>
                <w:right w:val="none" w:sz="0" w:space="0" w:color="auto"/>
              </w:divBdr>
            </w:div>
            <w:div w:id="1889799806">
              <w:marLeft w:val="0"/>
              <w:marRight w:val="0"/>
              <w:marTop w:val="0"/>
              <w:marBottom w:val="0"/>
              <w:divBdr>
                <w:top w:val="none" w:sz="0" w:space="0" w:color="auto"/>
                <w:left w:val="none" w:sz="0" w:space="0" w:color="auto"/>
                <w:bottom w:val="none" w:sz="0" w:space="0" w:color="auto"/>
                <w:right w:val="none" w:sz="0" w:space="0" w:color="auto"/>
              </w:divBdr>
            </w:div>
            <w:div w:id="2079748743">
              <w:marLeft w:val="0"/>
              <w:marRight w:val="0"/>
              <w:marTop w:val="0"/>
              <w:marBottom w:val="0"/>
              <w:divBdr>
                <w:top w:val="none" w:sz="0" w:space="0" w:color="auto"/>
                <w:left w:val="none" w:sz="0" w:space="0" w:color="auto"/>
                <w:bottom w:val="none" w:sz="0" w:space="0" w:color="auto"/>
                <w:right w:val="none" w:sz="0" w:space="0" w:color="auto"/>
              </w:divBdr>
            </w:div>
          </w:divsChild>
        </w:div>
        <w:div w:id="925306268">
          <w:marLeft w:val="0"/>
          <w:marRight w:val="0"/>
          <w:marTop w:val="0"/>
          <w:marBottom w:val="0"/>
          <w:divBdr>
            <w:top w:val="none" w:sz="0" w:space="0" w:color="auto"/>
            <w:left w:val="none" w:sz="0" w:space="0" w:color="auto"/>
            <w:bottom w:val="none" w:sz="0" w:space="0" w:color="auto"/>
            <w:right w:val="none" w:sz="0" w:space="0" w:color="auto"/>
          </w:divBdr>
        </w:div>
        <w:div w:id="2081058478">
          <w:marLeft w:val="0"/>
          <w:marRight w:val="0"/>
          <w:marTop w:val="0"/>
          <w:marBottom w:val="0"/>
          <w:divBdr>
            <w:top w:val="none" w:sz="0" w:space="0" w:color="auto"/>
            <w:left w:val="none" w:sz="0" w:space="0" w:color="auto"/>
            <w:bottom w:val="none" w:sz="0" w:space="0" w:color="auto"/>
            <w:right w:val="none" w:sz="0" w:space="0" w:color="auto"/>
          </w:divBdr>
        </w:div>
      </w:divsChild>
    </w:div>
    <w:div w:id="414672765">
      <w:bodyDiv w:val="1"/>
      <w:marLeft w:val="0"/>
      <w:marRight w:val="0"/>
      <w:marTop w:val="0"/>
      <w:marBottom w:val="0"/>
      <w:divBdr>
        <w:top w:val="none" w:sz="0" w:space="0" w:color="auto"/>
        <w:left w:val="none" w:sz="0" w:space="0" w:color="auto"/>
        <w:bottom w:val="none" w:sz="0" w:space="0" w:color="auto"/>
        <w:right w:val="none" w:sz="0" w:space="0" w:color="auto"/>
      </w:divBdr>
      <w:divsChild>
        <w:div w:id="1943612883">
          <w:marLeft w:val="0"/>
          <w:marRight w:val="0"/>
          <w:marTop w:val="0"/>
          <w:marBottom w:val="0"/>
          <w:divBdr>
            <w:top w:val="none" w:sz="0" w:space="0" w:color="auto"/>
            <w:left w:val="none" w:sz="0" w:space="0" w:color="auto"/>
            <w:bottom w:val="none" w:sz="0" w:space="0" w:color="auto"/>
            <w:right w:val="none" w:sz="0" w:space="0" w:color="auto"/>
          </w:divBdr>
        </w:div>
      </w:divsChild>
    </w:div>
    <w:div w:id="418452539">
      <w:bodyDiv w:val="1"/>
      <w:marLeft w:val="0"/>
      <w:marRight w:val="0"/>
      <w:marTop w:val="0"/>
      <w:marBottom w:val="0"/>
      <w:divBdr>
        <w:top w:val="none" w:sz="0" w:space="0" w:color="auto"/>
        <w:left w:val="none" w:sz="0" w:space="0" w:color="auto"/>
        <w:bottom w:val="none" w:sz="0" w:space="0" w:color="auto"/>
        <w:right w:val="none" w:sz="0" w:space="0" w:color="auto"/>
      </w:divBdr>
    </w:div>
    <w:div w:id="474218844">
      <w:bodyDiv w:val="1"/>
      <w:marLeft w:val="0"/>
      <w:marRight w:val="0"/>
      <w:marTop w:val="0"/>
      <w:marBottom w:val="0"/>
      <w:divBdr>
        <w:top w:val="none" w:sz="0" w:space="0" w:color="auto"/>
        <w:left w:val="none" w:sz="0" w:space="0" w:color="auto"/>
        <w:bottom w:val="none" w:sz="0" w:space="0" w:color="auto"/>
        <w:right w:val="none" w:sz="0" w:space="0" w:color="auto"/>
      </w:divBdr>
      <w:divsChild>
        <w:div w:id="594439560">
          <w:marLeft w:val="0"/>
          <w:marRight w:val="0"/>
          <w:marTop w:val="105"/>
          <w:marBottom w:val="105"/>
          <w:divBdr>
            <w:top w:val="none" w:sz="0" w:space="0" w:color="auto"/>
            <w:left w:val="none" w:sz="0" w:space="0" w:color="auto"/>
            <w:bottom w:val="none" w:sz="0" w:space="0" w:color="auto"/>
            <w:right w:val="none" w:sz="0" w:space="0" w:color="auto"/>
          </w:divBdr>
          <w:divsChild>
            <w:div w:id="235240100">
              <w:marLeft w:val="0"/>
              <w:marRight w:val="0"/>
              <w:marTop w:val="0"/>
              <w:marBottom w:val="0"/>
              <w:divBdr>
                <w:top w:val="none" w:sz="0" w:space="0" w:color="auto"/>
                <w:left w:val="none" w:sz="0" w:space="0" w:color="auto"/>
                <w:bottom w:val="none" w:sz="0" w:space="0" w:color="auto"/>
                <w:right w:val="none" w:sz="0" w:space="0" w:color="auto"/>
              </w:divBdr>
              <w:divsChild>
                <w:div w:id="1808204393">
                  <w:marLeft w:val="0"/>
                  <w:marRight w:val="0"/>
                  <w:marTop w:val="0"/>
                  <w:marBottom w:val="0"/>
                  <w:divBdr>
                    <w:top w:val="none" w:sz="0" w:space="0" w:color="auto"/>
                    <w:left w:val="none" w:sz="0" w:space="0" w:color="auto"/>
                    <w:bottom w:val="none" w:sz="0" w:space="0" w:color="auto"/>
                    <w:right w:val="none" w:sz="0" w:space="0" w:color="auto"/>
                  </w:divBdr>
                  <w:divsChild>
                    <w:div w:id="38895591">
                      <w:marLeft w:val="0"/>
                      <w:marRight w:val="0"/>
                      <w:marTop w:val="0"/>
                      <w:marBottom w:val="0"/>
                      <w:divBdr>
                        <w:top w:val="none" w:sz="0" w:space="0" w:color="auto"/>
                        <w:left w:val="none" w:sz="0" w:space="0" w:color="auto"/>
                        <w:bottom w:val="none" w:sz="0" w:space="0" w:color="auto"/>
                        <w:right w:val="single" w:sz="6" w:space="0" w:color="EBE8DB"/>
                      </w:divBdr>
                      <w:divsChild>
                        <w:div w:id="899246081">
                          <w:marLeft w:val="0"/>
                          <w:marRight w:val="0"/>
                          <w:marTop w:val="0"/>
                          <w:marBottom w:val="250"/>
                          <w:divBdr>
                            <w:top w:val="none" w:sz="0" w:space="0" w:color="auto"/>
                            <w:left w:val="single" w:sz="6" w:space="0" w:color="EBE8DB"/>
                            <w:bottom w:val="none" w:sz="0" w:space="0" w:color="auto"/>
                            <w:right w:val="none" w:sz="0" w:space="0" w:color="auto"/>
                          </w:divBdr>
                          <w:divsChild>
                            <w:div w:id="220597335">
                              <w:marLeft w:val="0"/>
                              <w:marRight w:val="0"/>
                              <w:marTop w:val="0"/>
                              <w:marBottom w:val="0"/>
                              <w:divBdr>
                                <w:top w:val="none" w:sz="0" w:space="0" w:color="auto"/>
                                <w:left w:val="none" w:sz="0" w:space="0" w:color="auto"/>
                                <w:bottom w:val="none" w:sz="0" w:space="0" w:color="auto"/>
                                <w:right w:val="none" w:sz="0" w:space="0" w:color="auto"/>
                              </w:divBdr>
                              <w:divsChild>
                                <w:div w:id="809595712">
                                  <w:marLeft w:val="0"/>
                                  <w:marRight w:val="0"/>
                                  <w:marTop w:val="0"/>
                                  <w:marBottom w:val="0"/>
                                  <w:divBdr>
                                    <w:top w:val="none" w:sz="0" w:space="0" w:color="auto"/>
                                    <w:left w:val="none" w:sz="0" w:space="0" w:color="auto"/>
                                    <w:bottom w:val="none" w:sz="0" w:space="0" w:color="auto"/>
                                    <w:right w:val="none" w:sz="0" w:space="0" w:color="auto"/>
                                  </w:divBdr>
                                  <w:divsChild>
                                    <w:div w:id="837883356">
                                      <w:marLeft w:val="624"/>
                                      <w:marRight w:val="0"/>
                                      <w:marTop w:val="826"/>
                                      <w:marBottom w:val="0"/>
                                      <w:divBdr>
                                        <w:top w:val="none" w:sz="0" w:space="0" w:color="auto"/>
                                        <w:left w:val="none" w:sz="0" w:space="0" w:color="auto"/>
                                        <w:bottom w:val="none" w:sz="0" w:space="0" w:color="auto"/>
                                        <w:right w:val="none" w:sz="0" w:space="0" w:color="auto"/>
                                      </w:divBdr>
                                      <w:divsChild>
                                        <w:div w:id="287974781">
                                          <w:marLeft w:val="0"/>
                                          <w:marRight w:val="0"/>
                                          <w:marTop w:val="0"/>
                                          <w:marBottom w:val="0"/>
                                          <w:divBdr>
                                            <w:top w:val="none" w:sz="0" w:space="0" w:color="auto"/>
                                            <w:left w:val="none" w:sz="0" w:space="0" w:color="auto"/>
                                            <w:bottom w:val="none" w:sz="0" w:space="0" w:color="auto"/>
                                            <w:right w:val="none" w:sz="0" w:space="0" w:color="auto"/>
                                          </w:divBdr>
                                        </w:div>
                                        <w:div w:id="1181238063">
                                          <w:marLeft w:val="0"/>
                                          <w:marRight w:val="0"/>
                                          <w:marTop w:val="0"/>
                                          <w:marBottom w:val="0"/>
                                          <w:divBdr>
                                            <w:top w:val="none" w:sz="0" w:space="0" w:color="auto"/>
                                            <w:left w:val="none" w:sz="0" w:space="0" w:color="auto"/>
                                            <w:bottom w:val="none" w:sz="0" w:space="0" w:color="auto"/>
                                            <w:right w:val="none" w:sz="0" w:space="0" w:color="auto"/>
                                          </w:divBdr>
                                        </w:div>
                                      </w:divsChild>
                                    </w:div>
                                    <w:div w:id="1624728851">
                                      <w:marLeft w:val="5026"/>
                                      <w:marRight w:val="0"/>
                                      <w:marTop w:val="0"/>
                                      <w:marBottom w:val="0"/>
                                      <w:divBdr>
                                        <w:top w:val="none" w:sz="0" w:space="0" w:color="auto"/>
                                        <w:left w:val="none" w:sz="0" w:space="0" w:color="auto"/>
                                        <w:bottom w:val="none" w:sz="0" w:space="0" w:color="auto"/>
                                        <w:right w:val="none" w:sz="0" w:space="0" w:color="auto"/>
                                      </w:divBdr>
                                      <w:divsChild>
                                        <w:div w:id="635843513">
                                          <w:marLeft w:val="0"/>
                                          <w:marRight w:val="125"/>
                                          <w:marTop w:val="0"/>
                                          <w:marBottom w:val="0"/>
                                          <w:divBdr>
                                            <w:top w:val="none" w:sz="0" w:space="0" w:color="auto"/>
                                            <w:left w:val="none" w:sz="0" w:space="0" w:color="auto"/>
                                            <w:bottom w:val="none" w:sz="0" w:space="0" w:color="auto"/>
                                            <w:right w:val="none" w:sz="0" w:space="0" w:color="auto"/>
                                          </w:divBdr>
                                        </w:div>
                                        <w:div w:id="961768573">
                                          <w:marLeft w:val="0"/>
                                          <w:marRight w:val="125"/>
                                          <w:marTop w:val="0"/>
                                          <w:marBottom w:val="0"/>
                                          <w:divBdr>
                                            <w:top w:val="none" w:sz="0" w:space="0" w:color="auto"/>
                                            <w:left w:val="none" w:sz="0" w:space="0" w:color="auto"/>
                                            <w:bottom w:val="none" w:sz="0" w:space="0" w:color="auto"/>
                                            <w:right w:val="none" w:sz="0" w:space="0" w:color="auto"/>
                                          </w:divBdr>
                                        </w:div>
                                      </w:divsChild>
                                    </w:div>
                                  </w:divsChild>
                                </w:div>
                                <w:div w:id="1631784285">
                                  <w:marLeft w:val="0"/>
                                  <w:marRight w:val="0"/>
                                  <w:marTop w:val="0"/>
                                  <w:marBottom w:val="0"/>
                                  <w:divBdr>
                                    <w:top w:val="none" w:sz="0" w:space="0" w:color="auto"/>
                                    <w:left w:val="none" w:sz="0" w:space="0" w:color="auto"/>
                                    <w:bottom w:val="none" w:sz="0" w:space="0" w:color="auto"/>
                                    <w:right w:val="none" w:sz="0" w:space="0" w:color="auto"/>
                                  </w:divBdr>
                                  <w:divsChild>
                                    <w:div w:id="194133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874103">
                              <w:marLeft w:val="0"/>
                              <w:marRight w:val="0"/>
                              <w:marTop w:val="0"/>
                              <w:marBottom w:val="0"/>
                              <w:divBdr>
                                <w:top w:val="none" w:sz="0" w:space="0" w:color="auto"/>
                                <w:left w:val="none" w:sz="0" w:space="0" w:color="auto"/>
                                <w:bottom w:val="none" w:sz="0" w:space="0" w:color="auto"/>
                                <w:right w:val="none" w:sz="0" w:space="0" w:color="auto"/>
                              </w:divBdr>
                              <w:divsChild>
                                <w:div w:id="836916628">
                                  <w:marLeft w:val="0"/>
                                  <w:marRight w:val="0"/>
                                  <w:marTop w:val="0"/>
                                  <w:marBottom w:val="0"/>
                                  <w:divBdr>
                                    <w:top w:val="none" w:sz="0" w:space="0" w:color="auto"/>
                                    <w:left w:val="none" w:sz="0" w:space="0" w:color="auto"/>
                                    <w:bottom w:val="none" w:sz="0" w:space="0" w:color="auto"/>
                                    <w:right w:val="none" w:sz="0" w:space="0" w:color="auto"/>
                                  </w:divBdr>
                                  <w:divsChild>
                                    <w:div w:id="254048519">
                                      <w:marLeft w:val="0"/>
                                      <w:marRight w:val="125"/>
                                      <w:marTop w:val="0"/>
                                      <w:marBottom w:val="0"/>
                                      <w:divBdr>
                                        <w:top w:val="none" w:sz="0" w:space="0" w:color="auto"/>
                                        <w:left w:val="none" w:sz="0" w:space="0" w:color="auto"/>
                                        <w:bottom w:val="none" w:sz="0" w:space="0" w:color="auto"/>
                                        <w:right w:val="none" w:sz="0" w:space="0" w:color="auto"/>
                                      </w:divBdr>
                                      <w:divsChild>
                                        <w:div w:id="896472419">
                                          <w:marLeft w:val="0"/>
                                          <w:marRight w:val="0"/>
                                          <w:marTop w:val="0"/>
                                          <w:marBottom w:val="0"/>
                                          <w:divBdr>
                                            <w:top w:val="none" w:sz="0" w:space="0" w:color="auto"/>
                                            <w:left w:val="none" w:sz="0" w:space="0" w:color="auto"/>
                                            <w:bottom w:val="none" w:sz="0" w:space="0" w:color="auto"/>
                                            <w:right w:val="none" w:sz="0" w:space="0" w:color="auto"/>
                                          </w:divBdr>
                                          <w:divsChild>
                                            <w:div w:id="440338087">
                                              <w:marLeft w:val="0"/>
                                              <w:marRight w:val="0"/>
                                              <w:marTop w:val="0"/>
                                              <w:marBottom w:val="0"/>
                                              <w:divBdr>
                                                <w:top w:val="none" w:sz="0" w:space="0" w:color="auto"/>
                                                <w:left w:val="none" w:sz="0" w:space="0" w:color="auto"/>
                                                <w:bottom w:val="none" w:sz="0" w:space="0" w:color="auto"/>
                                                <w:right w:val="none" w:sz="0" w:space="0" w:color="auto"/>
                                              </w:divBdr>
                                              <w:divsChild>
                                                <w:div w:id="1426028773">
                                                  <w:marLeft w:val="0"/>
                                                  <w:marRight w:val="0"/>
                                                  <w:marTop w:val="101"/>
                                                  <w:marBottom w:val="0"/>
                                                  <w:divBdr>
                                                    <w:top w:val="single" w:sz="6" w:space="0" w:color="EBE8DB"/>
                                                    <w:left w:val="single" w:sz="6" w:space="0" w:color="EBE8DB"/>
                                                    <w:bottom w:val="single" w:sz="6" w:space="0" w:color="EBE8DB"/>
                                                    <w:right w:val="single" w:sz="6" w:space="0" w:color="EBE8DB"/>
                                                  </w:divBdr>
                                                </w:div>
                                              </w:divsChild>
                                            </w:div>
                                          </w:divsChild>
                                        </w:div>
                                      </w:divsChild>
                                    </w:div>
                                    <w:div w:id="1000540576">
                                      <w:marLeft w:val="0"/>
                                      <w:marRight w:val="0"/>
                                      <w:marTop w:val="0"/>
                                      <w:marBottom w:val="0"/>
                                      <w:divBdr>
                                        <w:top w:val="none" w:sz="0" w:space="0" w:color="auto"/>
                                        <w:left w:val="none" w:sz="0" w:space="0" w:color="auto"/>
                                        <w:bottom w:val="none" w:sz="0" w:space="0" w:color="auto"/>
                                        <w:right w:val="none" w:sz="0" w:space="0" w:color="auto"/>
                                      </w:divBdr>
                                      <w:divsChild>
                                        <w:div w:id="1216966345">
                                          <w:marLeft w:val="0"/>
                                          <w:marRight w:val="0"/>
                                          <w:marTop w:val="0"/>
                                          <w:marBottom w:val="0"/>
                                          <w:divBdr>
                                            <w:top w:val="none" w:sz="0" w:space="0" w:color="auto"/>
                                            <w:left w:val="none" w:sz="0" w:space="0" w:color="auto"/>
                                            <w:bottom w:val="none" w:sz="0" w:space="0" w:color="auto"/>
                                            <w:right w:val="none" w:sz="0" w:space="0" w:color="auto"/>
                                          </w:divBdr>
                                        </w:div>
                                        <w:div w:id="124552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073310">
                                  <w:marLeft w:val="0"/>
                                  <w:marRight w:val="0"/>
                                  <w:marTop w:val="0"/>
                                  <w:marBottom w:val="0"/>
                                  <w:divBdr>
                                    <w:top w:val="none" w:sz="0" w:space="0" w:color="auto"/>
                                    <w:left w:val="none" w:sz="0" w:space="0" w:color="auto"/>
                                    <w:bottom w:val="none" w:sz="0" w:space="0" w:color="auto"/>
                                    <w:right w:val="none" w:sz="0" w:space="0" w:color="auto"/>
                                  </w:divBdr>
                                  <w:divsChild>
                                    <w:div w:id="584412805">
                                      <w:marLeft w:val="0"/>
                                      <w:marRight w:val="0"/>
                                      <w:marTop w:val="0"/>
                                      <w:marBottom w:val="0"/>
                                      <w:divBdr>
                                        <w:top w:val="none" w:sz="0" w:space="0" w:color="auto"/>
                                        <w:left w:val="none" w:sz="0" w:space="0" w:color="auto"/>
                                        <w:bottom w:val="none" w:sz="0" w:space="0" w:color="auto"/>
                                        <w:right w:val="none" w:sz="0" w:space="0" w:color="auto"/>
                                      </w:divBdr>
                                      <w:divsChild>
                                        <w:div w:id="488250211">
                                          <w:marLeft w:val="0"/>
                                          <w:marRight w:val="0"/>
                                          <w:marTop w:val="0"/>
                                          <w:marBottom w:val="0"/>
                                          <w:divBdr>
                                            <w:top w:val="none" w:sz="0" w:space="0" w:color="auto"/>
                                            <w:left w:val="none" w:sz="0" w:space="0" w:color="auto"/>
                                            <w:bottom w:val="none" w:sz="0" w:space="0" w:color="auto"/>
                                            <w:right w:val="none" w:sz="0" w:space="0" w:color="auto"/>
                                          </w:divBdr>
                                        </w:div>
                                        <w:div w:id="1781296513">
                                          <w:marLeft w:val="0"/>
                                          <w:marRight w:val="0"/>
                                          <w:marTop w:val="0"/>
                                          <w:marBottom w:val="0"/>
                                          <w:divBdr>
                                            <w:top w:val="none" w:sz="0" w:space="0" w:color="auto"/>
                                            <w:left w:val="none" w:sz="0" w:space="0" w:color="auto"/>
                                            <w:bottom w:val="none" w:sz="0" w:space="0" w:color="auto"/>
                                            <w:right w:val="none" w:sz="0" w:space="0" w:color="auto"/>
                                          </w:divBdr>
                                        </w:div>
                                      </w:divsChild>
                                    </w:div>
                                    <w:div w:id="1985039684">
                                      <w:marLeft w:val="0"/>
                                      <w:marRight w:val="125"/>
                                      <w:marTop w:val="0"/>
                                      <w:marBottom w:val="0"/>
                                      <w:divBdr>
                                        <w:top w:val="none" w:sz="0" w:space="0" w:color="auto"/>
                                        <w:left w:val="none" w:sz="0" w:space="0" w:color="auto"/>
                                        <w:bottom w:val="none" w:sz="0" w:space="0" w:color="auto"/>
                                        <w:right w:val="none" w:sz="0" w:space="0" w:color="auto"/>
                                      </w:divBdr>
                                      <w:divsChild>
                                        <w:div w:id="1626885082">
                                          <w:marLeft w:val="0"/>
                                          <w:marRight w:val="0"/>
                                          <w:marTop w:val="0"/>
                                          <w:marBottom w:val="0"/>
                                          <w:divBdr>
                                            <w:top w:val="none" w:sz="0" w:space="0" w:color="auto"/>
                                            <w:left w:val="none" w:sz="0" w:space="0" w:color="auto"/>
                                            <w:bottom w:val="none" w:sz="0" w:space="0" w:color="auto"/>
                                            <w:right w:val="none" w:sz="0" w:space="0" w:color="auto"/>
                                          </w:divBdr>
                                          <w:divsChild>
                                            <w:div w:id="1161583762">
                                              <w:marLeft w:val="0"/>
                                              <w:marRight w:val="0"/>
                                              <w:marTop w:val="0"/>
                                              <w:marBottom w:val="0"/>
                                              <w:divBdr>
                                                <w:top w:val="none" w:sz="0" w:space="0" w:color="auto"/>
                                                <w:left w:val="none" w:sz="0" w:space="0" w:color="auto"/>
                                                <w:bottom w:val="none" w:sz="0" w:space="0" w:color="auto"/>
                                                <w:right w:val="none" w:sz="0" w:space="0" w:color="auto"/>
                                              </w:divBdr>
                                              <w:divsChild>
                                                <w:div w:id="2146460210">
                                                  <w:marLeft w:val="0"/>
                                                  <w:marRight w:val="0"/>
                                                  <w:marTop w:val="101"/>
                                                  <w:marBottom w:val="0"/>
                                                  <w:divBdr>
                                                    <w:top w:val="single" w:sz="6" w:space="0" w:color="EBE8DB"/>
                                                    <w:left w:val="single" w:sz="6" w:space="0" w:color="EBE8DB"/>
                                                    <w:bottom w:val="single" w:sz="6" w:space="0" w:color="EBE8DB"/>
                                                    <w:right w:val="single" w:sz="6" w:space="0" w:color="EBE8DB"/>
                                                  </w:divBdr>
                                                </w:div>
                                              </w:divsChild>
                                            </w:div>
                                          </w:divsChild>
                                        </w:div>
                                      </w:divsChild>
                                    </w:div>
                                  </w:divsChild>
                                </w:div>
                              </w:divsChild>
                            </w:div>
                            <w:div w:id="1798452796">
                              <w:marLeft w:val="0"/>
                              <w:marRight w:val="0"/>
                              <w:marTop w:val="0"/>
                              <w:marBottom w:val="0"/>
                              <w:divBdr>
                                <w:top w:val="none" w:sz="0" w:space="0" w:color="auto"/>
                                <w:left w:val="none" w:sz="0" w:space="0" w:color="auto"/>
                                <w:bottom w:val="none" w:sz="0" w:space="0" w:color="auto"/>
                                <w:right w:val="none" w:sz="0" w:space="0" w:color="auto"/>
                              </w:divBdr>
                              <w:divsChild>
                                <w:div w:id="56842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07541">
                          <w:marLeft w:val="0"/>
                          <w:marRight w:val="0"/>
                          <w:marTop w:val="0"/>
                          <w:marBottom w:val="0"/>
                          <w:divBdr>
                            <w:top w:val="none" w:sz="0" w:space="0" w:color="auto"/>
                            <w:left w:val="none" w:sz="0" w:space="0" w:color="auto"/>
                            <w:bottom w:val="none" w:sz="0" w:space="0" w:color="auto"/>
                            <w:right w:val="none" w:sz="0" w:space="0" w:color="auto"/>
                          </w:divBdr>
                          <w:divsChild>
                            <w:div w:id="179323534">
                              <w:marLeft w:val="0"/>
                              <w:marRight w:val="0"/>
                              <w:marTop w:val="0"/>
                              <w:marBottom w:val="0"/>
                              <w:divBdr>
                                <w:top w:val="none" w:sz="0" w:space="0" w:color="auto"/>
                                <w:left w:val="none" w:sz="0" w:space="0" w:color="auto"/>
                                <w:bottom w:val="none" w:sz="0" w:space="0" w:color="auto"/>
                                <w:right w:val="none" w:sz="0" w:space="0" w:color="auto"/>
                              </w:divBdr>
                            </w:div>
                            <w:div w:id="1853446616">
                              <w:marLeft w:val="624"/>
                              <w:marRight w:val="0"/>
                              <w:marTop w:val="826"/>
                              <w:marBottom w:val="0"/>
                              <w:divBdr>
                                <w:top w:val="none" w:sz="0" w:space="0" w:color="auto"/>
                                <w:left w:val="none" w:sz="0" w:space="0" w:color="auto"/>
                                <w:bottom w:val="none" w:sz="0" w:space="0" w:color="auto"/>
                                <w:right w:val="none" w:sz="0" w:space="0" w:color="auto"/>
                              </w:divBdr>
                              <w:divsChild>
                                <w:div w:id="371879219">
                                  <w:marLeft w:val="0"/>
                                  <w:marRight w:val="0"/>
                                  <w:marTop w:val="0"/>
                                  <w:marBottom w:val="0"/>
                                  <w:divBdr>
                                    <w:top w:val="none" w:sz="0" w:space="0" w:color="auto"/>
                                    <w:left w:val="none" w:sz="0" w:space="0" w:color="auto"/>
                                    <w:bottom w:val="none" w:sz="0" w:space="0" w:color="auto"/>
                                    <w:right w:val="none" w:sz="0" w:space="0" w:color="auto"/>
                                  </w:divBdr>
                                </w:div>
                                <w:div w:id="1155102909">
                                  <w:marLeft w:val="0"/>
                                  <w:marRight w:val="0"/>
                                  <w:marTop w:val="0"/>
                                  <w:marBottom w:val="0"/>
                                  <w:divBdr>
                                    <w:top w:val="none" w:sz="0" w:space="0" w:color="auto"/>
                                    <w:left w:val="none" w:sz="0" w:space="0" w:color="auto"/>
                                    <w:bottom w:val="none" w:sz="0" w:space="0" w:color="auto"/>
                                    <w:right w:val="none" w:sz="0" w:space="0" w:color="auto"/>
                                  </w:divBdr>
                                </w:div>
                                <w:div w:id="172447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88165">
                          <w:marLeft w:val="751"/>
                          <w:marRight w:val="0"/>
                          <w:marTop w:val="0"/>
                          <w:marBottom w:val="701"/>
                          <w:divBdr>
                            <w:top w:val="none" w:sz="0" w:space="0" w:color="auto"/>
                            <w:left w:val="none" w:sz="0" w:space="0" w:color="auto"/>
                            <w:bottom w:val="none" w:sz="0" w:space="0" w:color="auto"/>
                            <w:right w:val="none" w:sz="0" w:space="0" w:color="auto"/>
                          </w:divBdr>
                          <w:divsChild>
                            <w:div w:id="855001373">
                              <w:marLeft w:val="74"/>
                              <w:marRight w:val="0"/>
                              <w:marTop w:val="300"/>
                              <w:marBottom w:val="0"/>
                              <w:divBdr>
                                <w:top w:val="none" w:sz="0" w:space="0" w:color="auto"/>
                                <w:left w:val="none" w:sz="0" w:space="0" w:color="auto"/>
                                <w:bottom w:val="none" w:sz="0" w:space="0" w:color="auto"/>
                                <w:right w:val="none" w:sz="0" w:space="0" w:color="auto"/>
                              </w:divBdr>
                              <w:divsChild>
                                <w:div w:id="86848664">
                                  <w:marLeft w:val="0"/>
                                  <w:marRight w:val="0"/>
                                  <w:marTop w:val="0"/>
                                  <w:marBottom w:val="0"/>
                                  <w:divBdr>
                                    <w:top w:val="none" w:sz="0" w:space="0" w:color="auto"/>
                                    <w:left w:val="none" w:sz="0" w:space="0" w:color="auto"/>
                                    <w:bottom w:val="none" w:sz="0" w:space="0" w:color="auto"/>
                                    <w:right w:val="none" w:sz="0" w:space="0" w:color="auto"/>
                                  </w:divBdr>
                                </w:div>
                                <w:div w:id="113829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8251966">
      <w:bodyDiv w:val="1"/>
      <w:marLeft w:val="0"/>
      <w:marRight w:val="0"/>
      <w:marTop w:val="0"/>
      <w:marBottom w:val="0"/>
      <w:divBdr>
        <w:top w:val="none" w:sz="0" w:space="0" w:color="auto"/>
        <w:left w:val="none" w:sz="0" w:space="0" w:color="auto"/>
        <w:bottom w:val="none" w:sz="0" w:space="0" w:color="auto"/>
        <w:right w:val="none" w:sz="0" w:space="0" w:color="auto"/>
      </w:divBdr>
    </w:div>
    <w:div w:id="498890396">
      <w:bodyDiv w:val="1"/>
      <w:marLeft w:val="0"/>
      <w:marRight w:val="0"/>
      <w:marTop w:val="0"/>
      <w:marBottom w:val="0"/>
      <w:divBdr>
        <w:top w:val="none" w:sz="0" w:space="0" w:color="auto"/>
        <w:left w:val="none" w:sz="0" w:space="0" w:color="auto"/>
        <w:bottom w:val="none" w:sz="0" w:space="0" w:color="auto"/>
        <w:right w:val="none" w:sz="0" w:space="0" w:color="auto"/>
      </w:divBdr>
    </w:div>
    <w:div w:id="609706011">
      <w:bodyDiv w:val="1"/>
      <w:marLeft w:val="0"/>
      <w:marRight w:val="0"/>
      <w:marTop w:val="150"/>
      <w:marBottom w:val="75"/>
      <w:divBdr>
        <w:top w:val="none" w:sz="0" w:space="0" w:color="auto"/>
        <w:left w:val="none" w:sz="0" w:space="0" w:color="auto"/>
        <w:bottom w:val="none" w:sz="0" w:space="0" w:color="auto"/>
        <w:right w:val="none" w:sz="0" w:space="0" w:color="auto"/>
      </w:divBdr>
      <w:divsChild>
        <w:div w:id="1030187657">
          <w:marLeft w:val="0"/>
          <w:marRight w:val="0"/>
          <w:marTop w:val="0"/>
          <w:marBottom w:val="0"/>
          <w:divBdr>
            <w:top w:val="none" w:sz="0" w:space="0" w:color="auto"/>
            <w:left w:val="none" w:sz="0" w:space="0" w:color="auto"/>
            <w:bottom w:val="none" w:sz="0" w:space="0" w:color="auto"/>
            <w:right w:val="none" w:sz="0" w:space="0" w:color="auto"/>
          </w:divBdr>
          <w:divsChild>
            <w:div w:id="1194077909">
              <w:marLeft w:val="0"/>
              <w:marRight w:val="0"/>
              <w:marTop w:val="0"/>
              <w:marBottom w:val="0"/>
              <w:divBdr>
                <w:top w:val="none" w:sz="0" w:space="0" w:color="auto"/>
                <w:left w:val="none" w:sz="0" w:space="0" w:color="auto"/>
                <w:bottom w:val="none" w:sz="0" w:space="0" w:color="auto"/>
                <w:right w:val="none" w:sz="0" w:space="0" w:color="auto"/>
              </w:divBdr>
              <w:divsChild>
                <w:div w:id="1396515070">
                  <w:marLeft w:val="0"/>
                  <w:marRight w:val="0"/>
                  <w:marTop w:val="0"/>
                  <w:marBottom w:val="0"/>
                  <w:divBdr>
                    <w:top w:val="single" w:sz="6" w:space="0" w:color="FF0099"/>
                    <w:left w:val="single" w:sz="6" w:space="0" w:color="FF0099"/>
                    <w:bottom w:val="single" w:sz="6" w:space="0" w:color="FF0099"/>
                    <w:right w:val="single" w:sz="6" w:space="0" w:color="FF0099"/>
                  </w:divBdr>
                  <w:divsChild>
                    <w:div w:id="416051370">
                      <w:marLeft w:val="0"/>
                      <w:marRight w:val="0"/>
                      <w:marTop w:val="0"/>
                      <w:marBottom w:val="0"/>
                      <w:divBdr>
                        <w:top w:val="none" w:sz="0" w:space="0" w:color="auto"/>
                        <w:left w:val="none" w:sz="0" w:space="0" w:color="auto"/>
                        <w:bottom w:val="none" w:sz="0" w:space="0" w:color="auto"/>
                        <w:right w:val="none" w:sz="0" w:space="0" w:color="auto"/>
                      </w:divBdr>
                      <w:divsChild>
                        <w:div w:id="609897001">
                          <w:marLeft w:val="0"/>
                          <w:marRight w:val="0"/>
                          <w:marTop w:val="0"/>
                          <w:marBottom w:val="0"/>
                          <w:divBdr>
                            <w:top w:val="none" w:sz="0" w:space="0" w:color="auto"/>
                            <w:left w:val="none" w:sz="0" w:space="0" w:color="auto"/>
                            <w:bottom w:val="none" w:sz="0" w:space="0" w:color="auto"/>
                            <w:right w:val="none" w:sz="0" w:space="0" w:color="auto"/>
                          </w:divBdr>
                          <w:divsChild>
                            <w:div w:id="1670908232">
                              <w:marLeft w:val="0"/>
                              <w:marRight w:val="0"/>
                              <w:marTop w:val="0"/>
                              <w:marBottom w:val="0"/>
                              <w:divBdr>
                                <w:top w:val="none" w:sz="0" w:space="0" w:color="auto"/>
                                <w:left w:val="none" w:sz="0" w:space="0" w:color="auto"/>
                                <w:bottom w:val="none" w:sz="0" w:space="0" w:color="auto"/>
                                <w:right w:val="none" w:sz="0" w:space="0" w:color="auto"/>
                              </w:divBdr>
                              <w:divsChild>
                                <w:div w:id="2051226581">
                                  <w:marLeft w:val="0"/>
                                  <w:marRight w:val="0"/>
                                  <w:marTop w:val="0"/>
                                  <w:marBottom w:val="0"/>
                                  <w:divBdr>
                                    <w:top w:val="none" w:sz="0" w:space="0" w:color="auto"/>
                                    <w:left w:val="none" w:sz="0" w:space="0" w:color="auto"/>
                                    <w:bottom w:val="none" w:sz="0" w:space="0" w:color="auto"/>
                                    <w:right w:val="none" w:sz="0" w:space="0" w:color="auto"/>
                                  </w:divBdr>
                                  <w:divsChild>
                                    <w:div w:id="717781414">
                                      <w:marLeft w:val="0"/>
                                      <w:marRight w:val="0"/>
                                      <w:marTop w:val="0"/>
                                      <w:marBottom w:val="0"/>
                                      <w:divBdr>
                                        <w:top w:val="none" w:sz="0" w:space="0" w:color="auto"/>
                                        <w:left w:val="single" w:sz="6" w:space="5" w:color="FF0099"/>
                                        <w:bottom w:val="none" w:sz="0" w:space="0" w:color="auto"/>
                                        <w:right w:val="single" w:sz="6" w:space="5" w:color="FF0099"/>
                                      </w:divBdr>
                                      <w:divsChild>
                                        <w:div w:id="813332863">
                                          <w:marLeft w:val="0"/>
                                          <w:marRight w:val="0"/>
                                          <w:marTop w:val="0"/>
                                          <w:marBottom w:val="0"/>
                                          <w:divBdr>
                                            <w:top w:val="none" w:sz="0" w:space="0" w:color="auto"/>
                                            <w:left w:val="none" w:sz="0" w:space="0" w:color="auto"/>
                                            <w:bottom w:val="none" w:sz="0" w:space="0" w:color="auto"/>
                                            <w:right w:val="none" w:sz="0" w:space="0" w:color="auto"/>
                                          </w:divBdr>
                                          <w:divsChild>
                                            <w:div w:id="730731589">
                                              <w:marLeft w:val="0"/>
                                              <w:marRight w:val="0"/>
                                              <w:marTop w:val="0"/>
                                              <w:marBottom w:val="0"/>
                                              <w:divBdr>
                                                <w:top w:val="none" w:sz="0" w:space="0" w:color="auto"/>
                                                <w:left w:val="none" w:sz="0" w:space="0" w:color="auto"/>
                                                <w:bottom w:val="none" w:sz="0" w:space="0" w:color="auto"/>
                                                <w:right w:val="none" w:sz="0" w:space="0" w:color="auto"/>
                                              </w:divBdr>
                                              <w:divsChild>
                                                <w:div w:id="2036688811">
                                                  <w:marLeft w:val="0"/>
                                                  <w:marRight w:val="0"/>
                                                  <w:marTop w:val="0"/>
                                                  <w:marBottom w:val="0"/>
                                                  <w:divBdr>
                                                    <w:top w:val="none" w:sz="0" w:space="0" w:color="auto"/>
                                                    <w:left w:val="none" w:sz="0" w:space="0" w:color="auto"/>
                                                    <w:bottom w:val="none" w:sz="0" w:space="0" w:color="auto"/>
                                                    <w:right w:val="none" w:sz="0" w:space="0" w:color="auto"/>
                                                  </w:divBdr>
                                                </w:div>
                                              </w:divsChild>
                                            </w:div>
                                            <w:div w:id="1816608805">
                                              <w:marLeft w:val="0"/>
                                              <w:marRight w:val="0"/>
                                              <w:marTop w:val="0"/>
                                              <w:marBottom w:val="0"/>
                                              <w:divBdr>
                                                <w:top w:val="none" w:sz="0" w:space="0" w:color="auto"/>
                                                <w:left w:val="none" w:sz="0" w:space="0" w:color="auto"/>
                                                <w:bottom w:val="none" w:sz="0" w:space="0" w:color="auto"/>
                                                <w:right w:val="none" w:sz="0" w:space="0" w:color="auto"/>
                                              </w:divBdr>
                                              <w:divsChild>
                                                <w:div w:id="141342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2317935">
      <w:bodyDiv w:val="1"/>
      <w:marLeft w:val="0"/>
      <w:marRight w:val="0"/>
      <w:marTop w:val="0"/>
      <w:marBottom w:val="0"/>
      <w:divBdr>
        <w:top w:val="none" w:sz="0" w:space="0" w:color="auto"/>
        <w:left w:val="none" w:sz="0" w:space="0" w:color="auto"/>
        <w:bottom w:val="none" w:sz="0" w:space="0" w:color="auto"/>
        <w:right w:val="none" w:sz="0" w:space="0" w:color="auto"/>
      </w:divBdr>
    </w:div>
    <w:div w:id="718164212">
      <w:bodyDiv w:val="1"/>
      <w:marLeft w:val="0"/>
      <w:marRight w:val="0"/>
      <w:marTop w:val="0"/>
      <w:marBottom w:val="0"/>
      <w:divBdr>
        <w:top w:val="none" w:sz="0" w:space="0" w:color="auto"/>
        <w:left w:val="none" w:sz="0" w:space="0" w:color="auto"/>
        <w:bottom w:val="none" w:sz="0" w:space="0" w:color="auto"/>
        <w:right w:val="none" w:sz="0" w:space="0" w:color="auto"/>
      </w:divBdr>
      <w:divsChild>
        <w:div w:id="1700625718">
          <w:marLeft w:val="0"/>
          <w:marRight w:val="0"/>
          <w:marTop w:val="0"/>
          <w:marBottom w:val="0"/>
          <w:divBdr>
            <w:top w:val="none" w:sz="0" w:space="0" w:color="auto"/>
            <w:left w:val="none" w:sz="0" w:space="0" w:color="auto"/>
            <w:bottom w:val="none" w:sz="0" w:space="0" w:color="auto"/>
            <w:right w:val="none" w:sz="0" w:space="0" w:color="auto"/>
          </w:divBdr>
          <w:divsChild>
            <w:div w:id="464003520">
              <w:marLeft w:val="0"/>
              <w:marRight w:val="0"/>
              <w:marTop w:val="0"/>
              <w:marBottom w:val="0"/>
              <w:divBdr>
                <w:top w:val="none" w:sz="0" w:space="0" w:color="auto"/>
                <w:left w:val="none" w:sz="0" w:space="0" w:color="auto"/>
                <w:bottom w:val="none" w:sz="0" w:space="0" w:color="auto"/>
                <w:right w:val="none" w:sz="0" w:space="0" w:color="auto"/>
              </w:divBdr>
              <w:divsChild>
                <w:div w:id="1475364840">
                  <w:marLeft w:val="0"/>
                  <w:marRight w:val="0"/>
                  <w:marTop w:val="0"/>
                  <w:marBottom w:val="0"/>
                  <w:divBdr>
                    <w:top w:val="none" w:sz="0" w:space="0" w:color="auto"/>
                    <w:left w:val="none" w:sz="0" w:space="0" w:color="auto"/>
                    <w:bottom w:val="none" w:sz="0" w:space="0" w:color="auto"/>
                    <w:right w:val="none" w:sz="0" w:space="0" w:color="auto"/>
                  </w:divBdr>
                  <w:divsChild>
                    <w:div w:id="972372077">
                      <w:marLeft w:val="0"/>
                      <w:marRight w:val="0"/>
                      <w:marTop w:val="0"/>
                      <w:marBottom w:val="0"/>
                      <w:divBdr>
                        <w:top w:val="none" w:sz="0" w:space="0" w:color="auto"/>
                        <w:left w:val="none" w:sz="0" w:space="0" w:color="auto"/>
                        <w:bottom w:val="none" w:sz="0" w:space="0" w:color="auto"/>
                        <w:right w:val="none" w:sz="0" w:space="0" w:color="auto"/>
                      </w:divBdr>
                      <w:divsChild>
                        <w:div w:id="2138451335">
                          <w:marLeft w:val="0"/>
                          <w:marRight w:val="0"/>
                          <w:marTop w:val="0"/>
                          <w:marBottom w:val="0"/>
                          <w:divBdr>
                            <w:top w:val="none" w:sz="0" w:space="0" w:color="auto"/>
                            <w:left w:val="none" w:sz="0" w:space="0" w:color="auto"/>
                            <w:bottom w:val="none" w:sz="0" w:space="0" w:color="auto"/>
                            <w:right w:val="none" w:sz="0" w:space="0" w:color="auto"/>
                          </w:divBdr>
                          <w:divsChild>
                            <w:div w:id="2088185155">
                              <w:marLeft w:val="0"/>
                              <w:marRight w:val="0"/>
                              <w:marTop w:val="0"/>
                              <w:marBottom w:val="0"/>
                              <w:divBdr>
                                <w:top w:val="none" w:sz="0" w:space="0" w:color="auto"/>
                                <w:left w:val="none" w:sz="0" w:space="0" w:color="auto"/>
                                <w:bottom w:val="none" w:sz="0" w:space="0" w:color="auto"/>
                                <w:right w:val="none" w:sz="0" w:space="0" w:color="auto"/>
                              </w:divBdr>
                              <w:divsChild>
                                <w:div w:id="1360735612">
                                  <w:marLeft w:val="0"/>
                                  <w:marRight w:val="0"/>
                                  <w:marTop w:val="0"/>
                                  <w:marBottom w:val="0"/>
                                  <w:divBdr>
                                    <w:top w:val="none" w:sz="0" w:space="0" w:color="auto"/>
                                    <w:left w:val="none" w:sz="0" w:space="0" w:color="auto"/>
                                    <w:bottom w:val="none" w:sz="0" w:space="0" w:color="auto"/>
                                    <w:right w:val="none" w:sz="0" w:space="0" w:color="auto"/>
                                  </w:divBdr>
                                </w:div>
                                <w:div w:id="2143307790">
                                  <w:marLeft w:val="0"/>
                                  <w:marRight w:val="0"/>
                                  <w:marTop w:val="0"/>
                                  <w:marBottom w:val="0"/>
                                  <w:divBdr>
                                    <w:top w:val="none" w:sz="0" w:space="0" w:color="auto"/>
                                    <w:left w:val="none" w:sz="0" w:space="0" w:color="auto"/>
                                    <w:bottom w:val="none" w:sz="0" w:space="0" w:color="auto"/>
                                    <w:right w:val="none" w:sz="0" w:space="0" w:color="auto"/>
                                  </w:divBdr>
                                  <w:divsChild>
                                    <w:div w:id="22751969">
                                      <w:marLeft w:val="0"/>
                                      <w:marRight w:val="0"/>
                                      <w:marTop w:val="0"/>
                                      <w:marBottom w:val="0"/>
                                      <w:divBdr>
                                        <w:top w:val="none" w:sz="0" w:space="0" w:color="auto"/>
                                        <w:left w:val="none" w:sz="0" w:space="0" w:color="auto"/>
                                        <w:bottom w:val="none" w:sz="0" w:space="0" w:color="auto"/>
                                        <w:right w:val="none" w:sz="0" w:space="0" w:color="auto"/>
                                      </w:divBdr>
                                    </w:div>
                                    <w:div w:id="105197656">
                                      <w:marLeft w:val="0"/>
                                      <w:marRight w:val="0"/>
                                      <w:marTop w:val="0"/>
                                      <w:marBottom w:val="0"/>
                                      <w:divBdr>
                                        <w:top w:val="none" w:sz="0" w:space="0" w:color="auto"/>
                                        <w:left w:val="none" w:sz="0" w:space="0" w:color="auto"/>
                                        <w:bottom w:val="none" w:sz="0" w:space="0" w:color="auto"/>
                                        <w:right w:val="none" w:sz="0" w:space="0" w:color="auto"/>
                                      </w:divBdr>
                                    </w:div>
                                    <w:div w:id="298609401">
                                      <w:marLeft w:val="0"/>
                                      <w:marRight w:val="0"/>
                                      <w:marTop w:val="0"/>
                                      <w:marBottom w:val="0"/>
                                      <w:divBdr>
                                        <w:top w:val="none" w:sz="0" w:space="0" w:color="auto"/>
                                        <w:left w:val="none" w:sz="0" w:space="0" w:color="auto"/>
                                        <w:bottom w:val="none" w:sz="0" w:space="0" w:color="auto"/>
                                        <w:right w:val="none" w:sz="0" w:space="0" w:color="auto"/>
                                      </w:divBdr>
                                    </w:div>
                                    <w:div w:id="345521109">
                                      <w:marLeft w:val="0"/>
                                      <w:marRight w:val="0"/>
                                      <w:marTop w:val="0"/>
                                      <w:marBottom w:val="0"/>
                                      <w:divBdr>
                                        <w:top w:val="none" w:sz="0" w:space="0" w:color="auto"/>
                                        <w:left w:val="none" w:sz="0" w:space="0" w:color="auto"/>
                                        <w:bottom w:val="none" w:sz="0" w:space="0" w:color="auto"/>
                                        <w:right w:val="none" w:sz="0" w:space="0" w:color="auto"/>
                                      </w:divBdr>
                                      <w:divsChild>
                                        <w:div w:id="237329027">
                                          <w:marLeft w:val="0"/>
                                          <w:marRight w:val="0"/>
                                          <w:marTop w:val="0"/>
                                          <w:marBottom w:val="0"/>
                                          <w:divBdr>
                                            <w:top w:val="none" w:sz="0" w:space="0" w:color="auto"/>
                                            <w:left w:val="none" w:sz="0" w:space="0" w:color="auto"/>
                                            <w:bottom w:val="none" w:sz="0" w:space="0" w:color="auto"/>
                                            <w:right w:val="none" w:sz="0" w:space="0" w:color="auto"/>
                                          </w:divBdr>
                                        </w:div>
                                        <w:div w:id="1853496165">
                                          <w:marLeft w:val="0"/>
                                          <w:marRight w:val="0"/>
                                          <w:marTop w:val="0"/>
                                          <w:marBottom w:val="0"/>
                                          <w:divBdr>
                                            <w:top w:val="none" w:sz="0" w:space="0" w:color="auto"/>
                                            <w:left w:val="none" w:sz="0" w:space="0" w:color="auto"/>
                                            <w:bottom w:val="none" w:sz="0" w:space="0" w:color="auto"/>
                                            <w:right w:val="none" w:sz="0" w:space="0" w:color="auto"/>
                                          </w:divBdr>
                                        </w:div>
                                        <w:div w:id="2125807120">
                                          <w:marLeft w:val="0"/>
                                          <w:marRight w:val="0"/>
                                          <w:marTop w:val="0"/>
                                          <w:marBottom w:val="0"/>
                                          <w:divBdr>
                                            <w:top w:val="none" w:sz="0" w:space="0" w:color="auto"/>
                                            <w:left w:val="none" w:sz="0" w:space="0" w:color="auto"/>
                                            <w:bottom w:val="none" w:sz="0" w:space="0" w:color="auto"/>
                                            <w:right w:val="none" w:sz="0" w:space="0" w:color="auto"/>
                                          </w:divBdr>
                                        </w:div>
                                      </w:divsChild>
                                    </w:div>
                                    <w:div w:id="355035531">
                                      <w:marLeft w:val="0"/>
                                      <w:marRight w:val="0"/>
                                      <w:marTop w:val="0"/>
                                      <w:marBottom w:val="0"/>
                                      <w:divBdr>
                                        <w:top w:val="none" w:sz="0" w:space="0" w:color="auto"/>
                                        <w:left w:val="none" w:sz="0" w:space="0" w:color="auto"/>
                                        <w:bottom w:val="none" w:sz="0" w:space="0" w:color="auto"/>
                                        <w:right w:val="none" w:sz="0" w:space="0" w:color="auto"/>
                                      </w:divBdr>
                                      <w:divsChild>
                                        <w:div w:id="141120149">
                                          <w:marLeft w:val="0"/>
                                          <w:marRight w:val="0"/>
                                          <w:marTop w:val="0"/>
                                          <w:marBottom w:val="0"/>
                                          <w:divBdr>
                                            <w:top w:val="none" w:sz="0" w:space="0" w:color="auto"/>
                                            <w:left w:val="none" w:sz="0" w:space="0" w:color="auto"/>
                                            <w:bottom w:val="none" w:sz="0" w:space="0" w:color="auto"/>
                                            <w:right w:val="none" w:sz="0" w:space="0" w:color="auto"/>
                                          </w:divBdr>
                                        </w:div>
                                        <w:div w:id="210848103">
                                          <w:marLeft w:val="0"/>
                                          <w:marRight w:val="0"/>
                                          <w:marTop w:val="0"/>
                                          <w:marBottom w:val="0"/>
                                          <w:divBdr>
                                            <w:top w:val="none" w:sz="0" w:space="0" w:color="auto"/>
                                            <w:left w:val="none" w:sz="0" w:space="0" w:color="auto"/>
                                            <w:bottom w:val="none" w:sz="0" w:space="0" w:color="auto"/>
                                            <w:right w:val="none" w:sz="0" w:space="0" w:color="auto"/>
                                          </w:divBdr>
                                        </w:div>
                                        <w:div w:id="780339654">
                                          <w:marLeft w:val="0"/>
                                          <w:marRight w:val="0"/>
                                          <w:marTop w:val="0"/>
                                          <w:marBottom w:val="0"/>
                                          <w:divBdr>
                                            <w:top w:val="none" w:sz="0" w:space="0" w:color="auto"/>
                                            <w:left w:val="none" w:sz="0" w:space="0" w:color="auto"/>
                                            <w:bottom w:val="none" w:sz="0" w:space="0" w:color="auto"/>
                                            <w:right w:val="none" w:sz="0" w:space="0" w:color="auto"/>
                                          </w:divBdr>
                                        </w:div>
                                      </w:divsChild>
                                    </w:div>
                                    <w:div w:id="608317116">
                                      <w:marLeft w:val="0"/>
                                      <w:marRight w:val="0"/>
                                      <w:marTop w:val="0"/>
                                      <w:marBottom w:val="0"/>
                                      <w:divBdr>
                                        <w:top w:val="none" w:sz="0" w:space="0" w:color="auto"/>
                                        <w:left w:val="none" w:sz="0" w:space="0" w:color="auto"/>
                                        <w:bottom w:val="none" w:sz="0" w:space="0" w:color="auto"/>
                                        <w:right w:val="none" w:sz="0" w:space="0" w:color="auto"/>
                                      </w:divBdr>
                                    </w:div>
                                    <w:div w:id="716390921">
                                      <w:marLeft w:val="0"/>
                                      <w:marRight w:val="0"/>
                                      <w:marTop w:val="0"/>
                                      <w:marBottom w:val="0"/>
                                      <w:divBdr>
                                        <w:top w:val="none" w:sz="0" w:space="0" w:color="auto"/>
                                        <w:left w:val="none" w:sz="0" w:space="0" w:color="auto"/>
                                        <w:bottom w:val="none" w:sz="0" w:space="0" w:color="auto"/>
                                        <w:right w:val="none" w:sz="0" w:space="0" w:color="auto"/>
                                      </w:divBdr>
                                    </w:div>
                                    <w:div w:id="795686893">
                                      <w:marLeft w:val="0"/>
                                      <w:marRight w:val="0"/>
                                      <w:marTop w:val="0"/>
                                      <w:marBottom w:val="0"/>
                                      <w:divBdr>
                                        <w:top w:val="none" w:sz="0" w:space="0" w:color="auto"/>
                                        <w:left w:val="none" w:sz="0" w:space="0" w:color="auto"/>
                                        <w:bottom w:val="none" w:sz="0" w:space="0" w:color="auto"/>
                                        <w:right w:val="none" w:sz="0" w:space="0" w:color="auto"/>
                                      </w:divBdr>
                                    </w:div>
                                    <w:div w:id="1039934631">
                                      <w:marLeft w:val="0"/>
                                      <w:marRight w:val="0"/>
                                      <w:marTop w:val="0"/>
                                      <w:marBottom w:val="0"/>
                                      <w:divBdr>
                                        <w:top w:val="none" w:sz="0" w:space="0" w:color="auto"/>
                                        <w:left w:val="none" w:sz="0" w:space="0" w:color="auto"/>
                                        <w:bottom w:val="none" w:sz="0" w:space="0" w:color="auto"/>
                                        <w:right w:val="none" w:sz="0" w:space="0" w:color="auto"/>
                                      </w:divBdr>
                                    </w:div>
                                    <w:div w:id="1240215066">
                                      <w:marLeft w:val="0"/>
                                      <w:marRight w:val="0"/>
                                      <w:marTop w:val="0"/>
                                      <w:marBottom w:val="0"/>
                                      <w:divBdr>
                                        <w:top w:val="none" w:sz="0" w:space="0" w:color="auto"/>
                                        <w:left w:val="none" w:sz="0" w:space="0" w:color="auto"/>
                                        <w:bottom w:val="none" w:sz="0" w:space="0" w:color="auto"/>
                                        <w:right w:val="none" w:sz="0" w:space="0" w:color="auto"/>
                                      </w:divBdr>
                                      <w:divsChild>
                                        <w:div w:id="182682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0613397">
      <w:bodyDiv w:val="1"/>
      <w:marLeft w:val="0"/>
      <w:marRight w:val="0"/>
      <w:marTop w:val="0"/>
      <w:marBottom w:val="0"/>
      <w:divBdr>
        <w:top w:val="none" w:sz="0" w:space="0" w:color="auto"/>
        <w:left w:val="none" w:sz="0" w:space="0" w:color="auto"/>
        <w:bottom w:val="none" w:sz="0" w:space="0" w:color="auto"/>
        <w:right w:val="none" w:sz="0" w:space="0" w:color="auto"/>
      </w:divBdr>
      <w:divsChild>
        <w:div w:id="335767921">
          <w:marLeft w:val="0"/>
          <w:marRight w:val="0"/>
          <w:marTop w:val="0"/>
          <w:marBottom w:val="140"/>
          <w:divBdr>
            <w:top w:val="none" w:sz="0" w:space="0" w:color="auto"/>
            <w:left w:val="none" w:sz="0" w:space="0" w:color="auto"/>
            <w:bottom w:val="none" w:sz="0" w:space="0" w:color="auto"/>
            <w:right w:val="none" w:sz="0" w:space="0" w:color="auto"/>
          </w:divBdr>
        </w:div>
        <w:div w:id="904802798">
          <w:marLeft w:val="0"/>
          <w:marRight w:val="0"/>
          <w:marTop w:val="0"/>
          <w:marBottom w:val="140"/>
          <w:divBdr>
            <w:top w:val="none" w:sz="0" w:space="0" w:color="auto"/>
            <w:left w:val="none" w:sz="0" w:space="0" w:color="auto"/>
            <w:bottom w:val="none" w:sz="0" w:space="0" w:color="auto"/>
            <w:right w:val="none" w:sz="0" w:space="0" w:color="auto"/>
          </w:divBdr>
        </w:div>
      </w:divsChild>
    </w:div>
    <w:div w:id="751511339">
      <w:bodyDiv w:val="1"/>
      <w:marLeft w:val="0"/>
      <w:marRight w:val="0"/>
      <w:marTop w:val="0"/>
      <w:marBottom w:val="0"/>
      <w:divBdr>
        <w:top w:val="none" w:sz="0" w:space="0" w:color="auto"/>
        <w:left w:val="none" w:sz="0" w:space="0" w:color="auto"/>
        <w:bottom w:val="none" w:sz="0" w:space="0" w:color="auto"/>
        <w:right w:val="none" w:sz="0" w:space="0" w:color="auto"/>
      </w:divBdr>
      <w:divsChild>
        <w:div w:id="252007371">
          <w:marLeft w:val="0"/>
          <w:marRight w:val="0"/>
          <w:marTop w:val="0"/>
          <w:marBottom w:val="0"/>
          <w:divBdr>
            <w:top w:val="none" w:sz="0" w:space="0" w:color="auto"/>
            <w:left w:val="none" w:sz="0" w:space="0" w:color="auto"/>
            <w:bottom w:val="none" w:sz="0" w:space="0" w:color="auto"/>
            <w:right w:val="none" w:sz="0" w:space="0" w:color="auto"/>
          </w:divBdr>
          <w:divsChild>
            <w:div w:id="1799298747">
              <w:marLeft w:val="0"/>
              <w:marRight w:val="0"/>
              <w:marTop w:val="0"/>
              <w:marBottom w:val="0"/>
              <w:divBdr>
                <w:top w:val="none" w:sz="0" w:space="0" w:color="auto"/>
                <w:left w:val="none" w:sz="0" w:space="0" w:color="auto"/>
                <w:bottom w:val="none" w:sz="0" w:space="0" w:color="auto"/>
                <w:right w:val="none" w:sz="0" w:space="0" w:color="auto"/>
              </w:divBdr>
              <w:divsChild>
                <w:div w:id="1781686478">
                  <w:marLeft w:val="0"/>
                  <w:marRight w:val="0"/>
                  <w:marTop w:val="0"/>
                  <w:marBottom w:val="0"/>
                  <w:divBdr>
                    <w:top w:val="none" w:sz="0" w:space="0" w:color="auto"/>
                    <w:left w:val="none" w:sz="0" w:space="0" w:color="auto"/>
                    <w:bottom w:val="none" w:sz="0" w:space="0" w:color="auto"/>
                    <w:right w:val="none" w:sz="0" w:space="0" w:color="auto"/>
                  </w:divBdr>
                  <w:divsChild>
                    <w:div w:id="2062706661">
                      <w:marLeft w:val="0"/>
                      <w:marRight w:val="0"/>
                      <w:marTop w:val="0"/>
                      <w:marBottom w:val="0"/>
                      <w:divBdr>
                        <w:top w:val="none" w:sz="0" w:space="0" w:color="auto"/>
                        <w:left w:val="none" w:sz="0" w:space="0" w:color="auto"/>
                        <w:bottom w:val="none" w:sz="0" w:space="0" w:color="auto"/>
                        <w:right w:val="none" w:sz="0" w:space="0" w:color="auto"/>
                      </w:divBdr>
                      <w:divsChild>
                        <w:div w:id="212818480">
                          <w:marLeft w:val="0"/>
                          <w:marRight w:val="0"/>
                          <w:marTop w:val="0"/>
                          <w:marBottom w:val="0"/>
                          <w:divBdr>
                            <w:top w:val="none" w:sz="0" w:space="0" w:color="auto"/>
                            <w:left w:val="none" w:sz="0" w:space="0" w:color="auto"/>
                            <w:bottom w:val="none" w:sz="0" w:space="0" w:color="auto"/>
                            <w:right w:val="none" w:sz="0" w:space="0" w:color="auto"/>
                          </w:divBdr>
                          <w:divsChild>
                            <w:div w:id="128986239">
                              <w:marLeft w:val="0"/>
                              <w:marRight w:val="0"/>
                              <w:marTop w:val="0"/>
                              <w:marBottom w:val="0"/>
                              <w:divBdr>
                                <w:top w:val="none" w:sz="0" w:space="0" w:color="auto"/>
                                <w:left w:val="none" w:sz="0" w:space="0" w:color="auto"/>
                                <w:bottom w:val="none" w:sz="0" w:space="0" w:color="auto"/>
                                <w:right w:val="none" w:sz="0" w:space="0" w:color="auto"/>
                              </w:divBdr>
                              <w:divsChild>
                                <w:div w:id="232275002">
                                  <w:marLeft w:val="0"/>
                                  <w:marRight w:val="0"/>
                                  <w:marTop w:val="0"/>
                                  <w:marBottom w:val="0"/>
                                  <w:divBdr>
                                    <w:top w:val="none" w:sz="0" w:space="0" w:color="auto"/>
                                    <w:left w:val="none" w:sz="0" w:space="0" w:color="auto"/>
                                    <w:bottom w:val="none" w:sz="0" w:space="0" w:color="auto"/>
                                    <w:right w:val="none" w:sz="0" w:space="0" w:color="auto"/>
                                  </w:divBdr>
                                  <w:divsChild>
                                    <w:div w:id="1551116301">
                                      <w:marLeft w:val="0"/>
                                      <w:marRight w:val="0"/>
                                      <w:marTop w:val="0"/>
                                      <w:marBottom w:val="0"/>
                                      <w:divBdr>
                                        <w:top w:val="none" w:sz="0" w:space="0" w:color="auto"/>
                                        <w:left w:val="none" w:sz="0" w:space="0" w:color="auto"/>
                                        <w:bottom w:val="none" w:sz="0" w:space="0" w:color="auto"/>
                                        <w:right w:val="none" w:sz="0" w:space="0" w:color="auto"/>
                                      </w:divBdr>
                                      <w:divsChild>
                                        <w:div w:id="1200892633">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6558981">
          <w:marLeft w:val="0"/>
          <w:marRight w:val="0"/>
          <w:marTop w:val="0"/>
          <w:marBottom w:val="0"/>
          <w:divBdr>
            <w:top w:val="none" w:sz="0" w:space="0" w:color="auto"/>
            <w:left w:val="none" w:sz="0" w:space="0" w:color="auto"/>
            <w:bottom w:val="none" w:sz="0" w:space="0" w:color="auto"/>
            <w:right w:val="none" w:sz="0" w:space="0" w:color="auto"/>
          </w:divBdr>
          <w:divsChild>
            <w:div w:id="280918817">
              <w:marLeft w:val="0"/>
              <w:marRight w:val="0"/>
              <w:marTop w:val="0"/>
              <w:marBottom w:val="0"/>
              <w:divBdr>
                <w:top w:val="none" w:sz="0" w:space="0" w:color="auto"/>
                <w:left w:val="none" w:sz="0" w:space="0" w:color="auto"/>
                <w:bottom w:val="none" w:sz="0" w:space="0" w:color="auto"/>
                <w:right w:val="none" w:sz="0" w:space="0" w:color="auto"/>
              </w:divBdr>
            </w:div>
            <w:div w:id="610665922">
              <w:marLeft w:val="0"/>
              <w:marRight w:val="0"/>
              <w:marTop w:val="0"/>
              <w:marBottom w:val="0"/>
              <w:divBdr>
                <w:top w:val="none" w:sz="0" w:space="0" w:color="auto"/>
                <w:left w:val="none" w:sz="0" w:space="0" w:color="auto"/>
                <w:bottom w:val="none" w:sz="0" w:space="0" w:color="auto"/>
                <w:right w:val="none" w:sz="0" w:space="0" w:color="auto"/>
              </w:divBdr>
            </w:div>
            <w:div w:id="661810228">
              <w:marLeft w:val="0"/>
              <w:marRight w:val="0"/>
              <w:marTop w:val="0"/>
              <w:marBottom w:val="0"/>
              <w:divBdr>
                <w:top w:val="none" w:sz="0" w:space="0" w:color="auto"/>
                <w:left w:val="none" w:sz="0" w:space="0" w:color="auto"/>
                <w:bottom w:val="none" w:sz="0" w:space="0" w:color="auto"/>
                <w:right w:val="none" w:sz="0" w:space="0" w:color="auto"/>
              </w:divBdr>
            </w:div>
            <w:div w:id="731151161">
              <w:marLeft w:val="0"/>
              <w:marRight w:val="0"/>
              <w:marTop w:val="0"/>
              <w:marBottom w:val="0"/>
              <w:divBdr>
                <w:top w:val="none" w:sz="0" w:space="0" w:color="auto"/>
                <w:left w:val="none" w:sz="0" w:space="0" w:color="auto"/>
                <w:bottom w:val="none" w:sz="0" w:space="0" w:color="auto"/>
                <w:right w:val="none" w:sz="0" w:space="0" w:color="auto"/>
              </w:divBdr>
            </w:div>
            <w:div w:id="872378887">
              <w:marLeft w:val="0"/>
              <w:marRight w:val="0"/>
              <w:marTop w:val="0"/>
              <w:marBottom w:val="0"/>
              <w:divBdr>
                <w:top w:val="none" w:sz="0" w:space="0" w:color="auto"/>
                <w:left w:val="none" w:sz="0" w:space="0" w:color="auto"/>
                <w:bottom w:val="none" w:sz="0" w:space="0" w:color="auto"/>
                <w:right w:val="none" w:sz="0" w:space="0" w:color="auto"/>
              </w:divBdr>
            </w:div>
            <w:div w:id="1220171708">
              <w:marLeft w:val="0"/>
              <w:marRight w:val="0"/>
              <w:marTop w:val="0"/>
              <w:marBottom w:val="0"/>
              <w:divBdr>
                <w:top w:val="none" w:sz="0" w:space="0" w:color="auto"/>
                <w:left w:val="none" w:sz="0" w:space="0" w:color="auto"/>
                <w:bottom w:val="none" w:sz="0" w:space="0" w:color="auto"/>
                <w:right w:val="none" w:sz="0" w:space="0" w:color="auto"/>
              </w:divBdr>
            </w:div>
            <w:div w:id="1358969758">
              <w:marLeft w:val="0"/>
              <w:marRight w:val="0"/>
              <w:marTop w:val="0"/>
              <w:marBottom w:val="0"/>
              <w:divBdr>
                <w:top w:val="none" w:sz="0" w:space="0" w:color="auto"/>
                <w:left w:val="none" w:sz="0" w:space="0" w:color="auto"/>
                <w:bottom w:val="none" w:sz="0" w:space="0" w:color="auto"/>
                <w:right w:val="none" w:sz="0" w:space="0" w:color="auto"/>
              </w:divBdr>
            </w:div>
            <w:div w:id="1434859668">
              <w:marLeft w:val="0"/>
              <w:marRight w:val="0"/>
              <w:marTop w:val="0"/>
              <w:marBottom w:val="0"/>
              <w:divBdr>
                <w:top w:val="none" w:sz="0" w:space="0" w:color="auto"/>
                <w:left w:val="none" w:sz="0" w:space="0" w:color="auto"/>
                <w:bottom w:val="none" w:sz="0" w:space="0" w:color="auto"/>
                <w:right w:val="none" w:sz="0" w:space="0" w:color="auto"/>
              </w:divBdr>
            </w:div>
            <w:div w:id="1465656778">
              <w:marLeft w:val="0"/>
              <w:marRight w:val="0"/>
              <w:marTop w:val="0"/>
              <w:marBottom w:val="0"/>
              <w:divBdr>
                <w:top w:val="none" w:sz="0" w:space="0" w:color="auto"/>
                <w:left w:val="none" w:sz="0" w:space="0" w:color="auto"/>
                <w:bottom w:val="none" w:sz="0" w:space="0" w:color="auto"/>
                <w:right w:val="none" w:sz="0" w:space="0" w:color="auto"/>
              </w:divBdr>
            </w:div>
            <w:div w:id="1513183826">
              <w:marLeft w:val="0"/>
              <w:marRight w:val="0"/>
              <w:marTop w:val="0"/>
              <w:marBottom w:val="0"/>
              <w:divBdr>
                <w:top w:val="none" w:sz="0" w:space="0" w:color="auto"/>
                <w:left w:val="none" w:sz="0" w:space="0" w:color="auto"/>
                <w:bottom w:val="none" w:sz="0" w:space="0" w:color="auto"/>
                <w:right w:val="none" w:sz="0" w:space="0" w:color="auto"/>
              </w:divBdr>
            </w:div>
            <w:div w:id="1515729839">
              <w:marLeft w:val="0"/>
              <w:marRight w:val="0"/>
              <w:marTop w:val="0"/>
              <w:marBottom w:val="0"/>
              <w:divBdr>
                <w:top w:val="none" w:sz="0" w:space="0" w:color="auto"/>
                <w:left w:val="none" w:sz="0" w:space="0" w:color="auto"/>
                <w:bottom w:val="none" w:sz="0" w:space="0" w:color="auto"/>
                <w:right w:val="none" w:sz="0" w:space="0" w:color="auto"/>
              </w:divBdr>
            </w:div>
            <w:div w:id="1618638542">
              <w:marLeft w:val="0"/>
              <w:marRight w:val="0"/>
              <w:marTop w:val="0"/>
              <w:marBottom w:val="0"/>
              <w:divBdr>
                <w:top w:val="none" w:sz="0" w:space="0" w:color="auto"/>
                <w:left w:val="none" w:sz="0" w:space="0" w:color="auto"/>
                <w:bottom w:val="none" w:sz="0" w:space="0" w:color="auto"/>
                <w:right w:val="none" w:sz="0" w:space="0" w:color="auto"/>
              </w:divBdr>
            </w:div>
          </w:divsChild>
        </w:div>
        <w:div w:id="909846175">
          <w:marLeft w:val="0"/>
          <w:marRight w:val="0"/>
          <w:marTop w:val="0"/>
          <w:marBottom w:val="0"/>
          <w:divBdr>
            <w:top w:val="none" w:sz="0" w:space="0" w:color="auto"/>
            <w:left w:val="none" w:sz="0" w:space="0" w:color="auto"/>
            <w:bottom w:val="none" w:sz="0" w:space="0" w:color="auto"/>
            <w:right w:val="none" w:sz="0" w:space="0" w:color="auto"/>
          </w:divBdr>
          <w:divsChild>
            <w:div w:id="7997612">
              <w:marLeft w:val="0"/>
              <w:marRight w:val="0"/>
              <w:marTop w:val="0"/>
              <w:marBottom w:val="0"/>
              <w:divBdr>
                <w:top w:val="none" w:sz="0" w:space="0" w:color="auto"/>
                <w:left w:val="none" w:sz="0" w:space="0" w:color="auto"/>
                <w:bottom w:val="none" w:sz="0" w:space="0" w:color="auto"/>
                <w:right w:val="none" w:sz="0" w:space="0" w:color="auto"/>
              </w:divBdr>
              <w:divsChild>
                <w:div w:id="1844854251">
                  <w:marLeft w:val="0"/>
                  <w:marRight w:val="0"/>
                  <w:marTop w:val="0"/>
                  <w:marBottom w:val="0"/>
                  <w:divBdr>
                    <w:top w:val="none" w:sz="0" w:space="0" w:color="auto"/>
                    <w:left w:val="none" w:sz="0" w:space="0" w:color="auto"/>
                    <w:bottom w:val="none" w:sz="0" w:space="0" w:color="auto"/>
                    <w:right w:val="none" w:sz="0" w:space="0" w:color="auto"/>
                  </w:divBdr>
                </w:div>
              </w:divsChild>
            </w:div>
            <w:div w:id="296884015">
              <w:marLeft w:val="0"/>
              <w:marRight w:val="0"/>
              <w:marTop w:val="0"/>
              <w:marBottom w:val="0"/>
              <w:divBdr>
                <w:top w:val="none" w:sz="0" w:space="0" w:color="auto"/>
                <w:left w:val="none" w:sz="0" w:space="0" w:color="auto"/>
                <w:bottom w:val="none" w:sz="0" w:space="0" w:color="auto"/>
                <w:right w:val="none" w:sz="0" w:space="0" w:color="auto"/>
              </w:divBdr>
              <w:divsChild>
                <w:div w:id="728965490">
                  <w:marLeft w:val="0"/>
                  <w:marRight w:val="0"/>
                  <w:marTop w:val="0"/>
                  <w:marBottom w:val="0"/>
                  <w:divBdr>
                    <w:top w:val="none" w:sz="0" w:space="0" w:color="auto"/>
                    <w:left w:val="none" w:sz="0" w:space="0" w:color="auto"/>
                    <w:bottom w:val="none" w:sz="0" w:space="0" w:color="auto"/>
                    <w:right w:val="none" w:sz="0" w:space="0" w:color="auto"/>
                  </w:divBdr>
                </w:div>
              </w:divsChild>
            </w:div>
            <w:div w:id="988948310">
              <w:marLeft w:val="0"/>
              <w:marRight w:val="0"/>
              <w:marTop w:val="0"/>
              <w:marBottom w:val="0"/>
              <w:divBdr>
                <w:top w:val="none" w:sz="0" w:space="0" w:color="auto"/>
                <w:left w:val="none" w:sz="0" w:space="0" w:color="auto"/>
                <w:bottom w:val="none" w:sz="0" w:space="0" w:color="auto"/>
                <w:right w:val="none" w:sz="0" w:space="0" w:color="auto"/>
              </w:divBdr>
              <w:divsChild>
                <w:div w:id="1268201150">
                  <w:marLeft w:val="0"/>
                  <w:marRight w:val="0"/>
                  <w:marTop w:val="0"/>
                  <w:marBottom w:val="0"/>
                  <w:divBdr>
                    <w:top w:val="none" w:sz="0" w:space="0" w:color="auto"/>
                    <w:left w:val="none" w:sz="0" w:space="0" w:color="auto"/>
                    <w:bottom w:val="none" w:sz="0" w:space="0" w:color="auto"/>
                    <w:right w:val="none" w:sz="0" w:space="0" w:color="auto"/>
                  </w:divBdr>
                </w:div>
              </w:divsChild>
            </w:div>
            <w:div w:id="1399865391">
              <w:marLeft w:val="0"/>
              <w:marRight w:val="0"/>
              <w:marTop w:val="0"/>
              <w:marBottom w:val="0"/>
              <w:divBdr>
                <w:top w:val="none" w:sz="0" w:space="0" w:color="auto"/>
                <w:left w:val="none" w:sz="0" w:space="0" w:color="auto"/>
                <w:bottom w:val="none" w:sz="0" w:space="0" w:color="auto"/>
                <w:right w:val="none" w:sz="0" w:space="0" w:color="auto"/>
              </w:divBdr>
            </w:div>
            <w:div w:id="1515681358">
              <w:marLeft w:val="0"/>
              <w:marRight w:val="0"/>
              <w:marTop w:val="0"/>
              <w:marBottom w:val="0"/>
              <w:divBdr>
                <w:top w:val="none" w:sz="0" w:space="0" w:color="auto"/>
                <w:left w:val="none" w:sz="0" w:space="0" w:color="auto"/>
                <w:bottom w:val="none" w:sz="0" w:space="0" w:color="auto"/>
                <w:right w:val="none" w:sz="0" w:space="0" w:color="auto"/>
              </w:divBdr>
            </w:div>
            <w:div w:id="1646273495">
              <w:marLeft w:val="0"/>
              <w:marRight w:val="0"/>
              <w:marTop w:val="0"/>
              <w:marBottom w:val="0"/>
              <w:divBdr>
                <w:top w:val="none" w:sz="0" w:space="0" w:color="auto"/>
                <w:left w:val="none" w:sz="0" w:space="0" w:color="auto"/>
                <w:bottom w:val="none" w:sz="0" w:space="0" w:color="auto"/>
                <w:right w:val="none" w:sz="0" w:space="0" w:color="auto"/>
              </w:divBdr>
              <w:divsChild>
                <w:div w:id="127164108">
                  <w:marLeft w:val="0"/>
                  <w:marRight w:val="0"/>
                  <w:marTop w:val="0"/>
                  <w:marBottom w:val="0"/>
                  <w:divBdr>
                    <w:top w:val="none" w:sz="0" w:space="0" w:color="auto"/>
                    <w:left w:val="none" w:sz="0" w:space="0" w:color="auto"/>
                    <w:bottom w:val="none" w:sz="0" w:space="0" w:color="auto"/>
                    <w:right w:val="none" w:sz="0" w:space="0" w:color="auto"/>
                  </w:divBdr>
                </w:div>
              </w:divsChild>
            </w:div>
            <w:div w:id="1708019140">
              <w:marLeft w:val="0"/>
              <w:marRight w:val="0"/>
              <w:marTop w:val="0"/>
              <w:marBottom w:val="0"/>
              <w:divBdr>
                <w:top w:val="none" w:sz="0" w:space="0" w:color="auto"/>
                <w:left w:val="none" w:sz="0" w:space="0" w:color="auto"/>
                <w:bottom w:val="none" w:sz="0" w:space="0" w:color="auto"/>
                <w:right w:val="none" w:sz="0" w:space="0" w:color="auto"/>
              </w:divBdr>
            </w:div>
            <w:div w:id="1958950211">
              <w:marLeft w:val="0"/>
              <w:marRight w:val="0"/>
              <w:marTop w:val="0"/>
              <w:marBottom w:val="0"/>
              <w:divBdr>
                <w:top w:val="none" w:sz="0" w:space="0" w:color="auto"/>
                <w:left w:val="none" w:sz="0" w:space="0" w:color="auto"/>
                <w:bottom w:val="none" w:sz="0" w:space="0" w:color="auto"/>
                <w:right w:val="none" w:sz="0" w:space="0" w:color="auto"/>
              </w:divBdr>
              <w:divsChild>
                <w:div w:id="24615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298020">
      <w:bodyDiv w:val="1"/>
      <w:marLeft w:val="0"/>
      <w:marRight w:val="0"/>
      <w:marTop w:val="0"/>
      <w:marBottom w:val="0"/>
      <w:divBdr>
        <w:top w:val="none" w:sz="0" w:space="0" w:color="auto"/>
        <w:left w:val="none" w:sz="0" w:space="0" w:color="auto"/>
        <w:bottom w:val="none" w:sz="0" w:space="0" w:color="auto"/>
        <w:right w:val="none" w:sz="0" w:space="0" w:color="auto"/>
      </w:divBdr>
      <w:divsChild>
        <w:div w:id="452402236">
          <w:marLeft w:val="0"/>
          <w:marRight w:val="0"/>
          <w:marTop w:val="0"/>
          <w:marBottom w:val="0"/>
          <w:divBdr>
            <w:top w:val="none" w:sz="0" w:space="0" w:color="auto"/>
            <w:left w:val="none" w:sz="0" w:space="0" w:color="auto"/>
            <w:bottom w:val="none" w:sz="0" w:space="0" w:color="auto"/>
            <w:right w:val="none" w:sz="0" w:space="0" w:color="auto"/>
          </w:divBdr>
          <w:divsChild>
            <w:div w:id="1523058215">
              <w:marLeft w:val="0"/>
              <w:marRight w:val="0"/>
              <w:marTop w:val="0"/>
              <w:marBottom w:val="0"/>
              <w:divBdr>
                <w:top w:val="none" w:sz="0" w:space="0" w:color="auto"/>
                <w:left w:val="none" w:sz="0" w:space="0" w:color="auto"/>
                <w:bottom w:val="none" w:sz="0" w:space="0" w:color="auto"/>
                <w:right w:val="none" w:sz="0" w:space="0" w:color="auto"/>
              </w:divBdr>
              <w:divsChild>
                <w:div w:id="2135708520">
                  <w:marLeft w:val="0"/>
                  <w:marRight w:val="0"/>
                  <w:marTop w:val="0"/>
                  <w:marBottom w:val="0"/>
                  <w:divBdr>
                    <w:top w:val="none" w:sz="0" w:space="0" w:color="auto"/>
                    <w:left w:val="none" w:sz="0" w:space="0" w:color="auto"/>
                    <w:bottom w:val="none" w:sz="0" w:space="0" w:color="auto"/>
                    <w:right w:val="none" w:sz="0" w:space="0" w:color="auto"/>
                  </w:divBdr>
                  <w:divsChild>
                    <w:div w:id="97229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970975">
      <w:bodyDiv w:val="1"/>
      <w:marLeft w:val="0"/>
      <w:marRight w:val="0"/>
      <w:marTop w:val="0"/>
      <w:marBottom w:val="0"/>
      <w:divBdr>
        <w:top w:val="none" w:sz="0" w:space="0" w:color="auto"/>
        <w:left w:val="none" w:sz="0" w:space="0" w:color="auto"/>
        <w:bottom w:val="none" w:sz="0" w:space="0" w:color="auto"/>
        <w:right w:val="none" w:sz="0" w:space="0" w:color="auto"/>
      </w:divBdr>
      <w:divsChild>
        <w:div w:id="1277755548">
          <w:marLeft w:val="0"/>
          <w:marRight w:val="0"/>
          <w:marTop w:val="0"/>
          <w:marBottom w:val="0"/>
          <w:divBdr>
            <w:top w:val="none" w:sz="0" w:space="0" w:color="auto"/>
            <w:left w:val="none" w:sz="0" w:space="0" w:color="auto"/>
            <w:bottom w:val="none" w:sz="0" w:space="0" w:color="auto"/>
            <w:right w:val="none" w:sz="0" w:space="0" w:color="auto"/>
          </w:divBdr>
        </w:div>
        <w:div w:id="1528786064">
          <w:marLeft w:val="0"/>
          <w:marRight w:val="0"/>
          <w:marTop w:val="0"/>
          <w:marBottom w:val="0"/>
          <w:divBdr>
            <w:top w:val="none" w:sz="0" w:space="0" w:color="auto"/>
            <w:left w:val="none" w:sz="0" w:space="0" w:color="auto"/>
            <w:bottom w:val="none" w:sz="0" w:space="0" w:color="auto"/>
            <w:right w:val="none" w:sz="0" w:space="0" w:color="auto"/>
          </w:divBdr>
        </w:div>
        <w:div w:id="1681271157">
          <w:marLeft w:val="0"/>
          <w:marRight w:val="0"/>
          <w:marTop w:val="0"/>
          <w:marBottom w:val="0"/>
          <w:divBdr>
            <w:top w:val="none" w:sz="0" w:space="0" w:color="auto"/>
            <w:left w:val="none" w:sz="0" w:space="0" w:color="auto"/>
            <w:bottom w:val="none" w:sz="0" w:space="0" w:color="auto"/>
            <w:right w:val="none" w:sz="0" w:space="0" w:color="auto"/>
          </w:divBdr>
        </w:div>
        <w:div w:id="1984968720">
          <w:marLeft w:val="0"/>
          <w:marRight w:val="0"/>
          <w:marTop w:val="0"/>
          <w:marBottom w:val="0"/>
          <w:divBdr>
            <w:top w:val="none" w:sz="0" w:space="0" w:color="auto"/>
            <w:left w:val="none" w:sz="0" w:space="0" w:color="auto"/>
            <w:bottom w:val="none" w:sz="0" w:space="0" w:color="auto"/>
            <w:right w:val="none" w:sz="0" w:space="0" w:color="auto"/>
          </w:divBdr>
        </w:div>
        <w:div w:id="2093233684">
          <w:marLeft w:val="0"/>
          <w:marRight w:val="0"/>
          <w:marTop w:val="0"/>
          <w:marBottom w:val="0"/>
          <w:divBdr>
            <w:top w:val="none" w:sz="0" w:space="0" w:color="auto"/>
            <w:left w:val="none" w:sz="0" w:space="0" w:color="auto"/>
            <w:bottom w:val="none" w:sz="0" w:space="0" w:color="auto"/>
            <w:right w:val="none" w:sz="0" w:space="0" w:color="auto"/>
          </w:divBdr>
        </w:div>
      </w:divsChild>
    </w:div>
    <w:div w:id="844056499">
      <w:bodyDiv w:val="1"/>
      <w:marLeft w:val="0"/>
      <w:marRight w:val="0"/>
      <w:marTop w:val="0"/>
      <w:marBottom w:val="0"/>
      <w:divBdr>
        <w:top w:val="none" w:sz="0" w:space="0" w:color="auto"/>
        <w:left w:val="none" w:sz="0" w:space="0" w:color="auto"/>
        <w:bottom w:val="none" w:sz="0" w:space="0" w:color="auto"/>
        <w:right w:val="none" w:sz="0" w:space="0" w:color="auto"/>
      </w:divBdr>
      <w:divsChild>
        <w:div w:id="25716935">
          <w:marLeft w:val="0"/>
          <w:marRight w:val="0"/>
          <w:marTop w:val="0"/>
          <w:marBottom w:val="0"/>
          <w:divBdr>
            <w:top w:val="none" w:sz="0" w:space="0" w:color="auto"/>
            <w:left w:val="none" w:sz="0" w:space="0" w:color="auto"/>
            <w:bottom w:val="none" w:sz="0" w:space="0" w:color="auto"/>
            <w:right w:val="none" w:sz="0" w:space="0" w:color="auto"/>
          </w:divBdr>
        </w:div>
      </w:divsChild>
    </w:div>
    <w:div w:id="868182314">
      <w:bodyDiv w:val="1"/>
      <w:marLeft w:val="0"/>
      <w:marRight w:val="0"/>
      <w:marTop w:val="0"/>
      <w:marBottom w:val="0"/>
      <w:divBdr>
        <w:top w:val="none" w:sz="0" w:space="0" w:color="auto"/>
        <w:left w:val="none" w:sz="0" w:space="0" w:color="auto"/>
        <w:bottom w:val="none" w:sz="0" w:space="0" w:color="auto"/>
        <w:right w:val="none" w:sz="0" w:space="0" w:color="auto"/>
      </w:divBdr>
      <w:divsChild>
        <w:div w:id="540363209">
          <w:marLeft w:val="0"/>
          <w:marRight w:val="0"/>
          <w:marTop w:val="0"/>
          <w:marBottom w:val="0"/>
          <w:divBdr>
            <w:top w:val="none" w:sz="0" w:space="0" w:color="auto"/>
            <w:left w:val="none" w:sz="0" w:space="0" w:color="auto"/>
            <w:bottom w:val="none" w:sz="0" w:space="0" w:color="auto"/>
            <w:right w:val="none" w:sz="0" w:space="0" w:color="auto"/>
          </w:divBdr>
          <w:divsChild>
            <w:div w:id="1179541962">
              <w:marLeft w:val="0"/>
              <w:marRight w:val="0"/>
              <w:marTop w:val="0"/>
              <w:marBottom w:val="0"/>
              <w:divBdr>
                <w:top w:val="none" w:sz="0" w:space="0" w:color="auto"/>
                <w:left w:val="none" w:sz="0" w:space="0" w:color="auto"/>
                <w:bottom w:val="none" w:sz="0" w:space="0" w:color="auto"/>
                <w:right w:val="none" w:sz="0" w:space="0" w:color="auto"/>
              </w:divBdr>
              <w:divsChild>
                <w:div w:id="82920161">
                  <w:marLeft w:val="0"/>
                  <w:marRight w:val="0"/>
                  <w:marTop w:val="0"/>
                  <w:marBottom w:val="0"/>
                  <w:divBdr>
                    <w:top w:val="none" w:sz="0" w:space="0" w:color="auto"/>
                    <w:left w:val="none" w:sz="0" w:space="0" w:color="auto"/>
                    <w:bottom w:val="none" w:sz="0" w:space="0" w:color="auto"/>
                    <w:right w:val="none" w:sz="0" w:space="0" w:color="auto"/>
                  </w:divBdr>
                  <w:divsChild>
                    <w:div w:id="567303258">
                      <w:marLeft w:val="0"/>
                      <w:marRight w:val="0"/>
                      <w:marTop w:val="0"/>
                      <w:marBottom w:val="0"/>
                      <w:divBdr>
                        <w:top w:val="none" w:sz="0" w:space="0" w:color="auto"/>
                        <w:left w:val="none" w:sz="0" w:space="0" w:color="auto"/>
                        <w:bottom w:val="none" w:sz="0" w:space="0" w:color="auto"/>
                        <w:right w:val="none" w:sz="0" w:space="0" w:color="auto"/>
                      </w:divBdr>
                      <w:divsChild>
                        <w:div w:id="65826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1724159">
      <w:bodyDiv w:val="1"/>
      <w:marLeft w:val="0"/>
      <w:marRight w:val="0"/>
      <w:marTop w:val="0"/>
      <w:marBottom w:val="0"/>
      <w:divBdr>
        <w:top w:val="none" w:sz="0" w:space="0" w:color="auto"/>
        <w:left w:val="none" w:sz="0" w:space="0" w:color="auto"/>
        <w:bottom w:val="none" w:sz="0" w:space="0" w:color="auto"/>
        <w:right w:val="none" w:sz="0" w:space="0" w:color="auto"/>
      </w:divBdr>
      <w:divsChild>
        <w:div w:id="688918457">
          <w:marLeft w:val="0"/>
          <w:marRight w:val="0"/>
          <w:marTop w:val="100"/>
          <w:marBottom w:val="100"/>
          <w:divBdr>
            <w:top w:val="none" w:sz="0" w:space="0" w:color="auto"/>
            <w:left w:val="none" w:sz="0" w:space="0" w:color="auto"/>
            <w:bottom w:val="none" w:sz="0" w:space="0" w:color="auto"/>
            <w:right w:val="none" w:sz="0" w:space="0" w:color="auto"/>
          </w:divBdr>
          <w:divsChild>
            <w:div w:id="1546915689">
              <w:marLeft w:val="0"/>
              <w:marRight w:val="0"/>
              <w:marTop w:val="0"/>
              <w:marBottom w:val="0"/>
              <w:divBdr>
                <w:top w:val="none" w:sz="0" w:space="0" w:color="auto"/>
                <w:left w:val="none" w:sz="0" w:space="0" w:color="auto"/>
                <w:bottom w:val="none" w:sz="0" w:space="0" w:color="auto"/>
                <w:right w:val="none" w:sz="0" w:space="0" w:color="auto"/>
              </w:divBdr>
              <w:divsChild>
                <w:div w:id="760948921">
                  <w:marLeft w:val="0"/>
                  <w:marRight w:val="0"/>
                  <w:marTop w:val="100"/>
                  <w:marBottom w:val="100"/>
                  <w:divBdr>
                    <w:top w:val="none" w:sz="0" w:space="0" w:color="auto"/>
                    <w:left w:val="none" w:sz="0" w:space="0" w:color="auto"/>
                    <w:bottom w:val="none" w:sz="0" w:space="0" w:color="auto"/>
                    <w:right w:val="none" w:sz="0" w:space="0" w:color="auto"/>
                  </w:divBdr>
                  <w:divsChild>
                    <w:div w:id="1204514094">
                      <w:marLeft w:val="0"/>
                      <w:marRight w:val="0"/>
                      <w:marTop w:val="0"/>
                      <w:marBottom w:val="0"/>
                      <w:divBdr>
                        <w:top w:val="none" w:sz="0" w:space="0" w:color="BB6666"/>
                        <w:left w:val="none" w:sz="0" w:space="0" w:color="BB6666"/>
                        <w:bottom w:val="none" w:sz="0" w:space="0" w:color="BB6666"/>
                        <w:right w:val="none" w:sz="0" w:space="0" w:color="BB6666"/>
                      </w:divBdr>
                      <w:divsChild>
                        <w:div w:id="248195580">
                          <w:marLeft w:val="0"/>
                          <w:marRight w:val="0"/>
                          <w:marTop w:val="420"/>
                          <w:marBottom w:val="0"/>
                          <w:divBdr>
                            <w:top w:val="none" w:sz="0" w:space="0" w:color="auto"/>
                            <w:left w:val="none" w:sz="0" w:space="0" w:color="auto"/>
                            <w:bottom w:val="none" w:sz="0" w:space="0" w:color="auto"/>
                            <w:right w:val="none" w:sz="0" w:space="0" w:color="auto"/>
                          </w:divBdr>
                          <w:divsChild>
                            <w:div w:id="107698766">
                              <w:marLeft w:val="0"/>
                              <w:marRight w:val="0"/>
                              <w:marTop w:val="0"/>
                              <w:marBottom w:val="0"/>
                              <w:divBdr>
                                <w:top w:val="none" w:sz="0" w:space="0" w:color="BB6666"/>
                                <w:left w:val="none" w:sz="0" w:space="0" w:color="BB6666"/>
                                <w:bottom w:val="none" w:sz="0" w:space="0" w:color="BB6666"/>
                                <w:right w:val="none" w:sz="0" w:space="0" w:color="BB6666"/>
                              </w:divBdr>
                              <w:divsChild>
                                <w:div w:id="963853316">
                                  <w:marLeft w:val="0"/>
                                  <w:marRight w:val="0"/>
                                  <w:marTop w:val="0"/>
                                  <w:marBottom w:val="0"/>
                                  <w:divBdr>
                                    <w:top w:val="none" w:sz="0" w:space="0" w:color="6666BB"/>
                                    <w:left w:val="none" w:sz="0" w:space="0" w:color="6666BB"/>
                                    <w:bottom w:val="none" w:sz="0" w:space="0" w:color="6666BB"/>
                                    <w:right w:val="none" w:sz="0" w:space="0" w:color="6666BB"/>
                                  </w:divBdr>
                                  <w:divsChild>
                                    <w:div w:id="1110664931">
                                      <w:marLeft w:val="0"/>
                                      <w:marRight w:val="0"/>
                                      <w:marTop w:val="0"/>
                                      <w:marBottom w:val="0"/>
                                      <w:divBdr>
                                        <w:top w:val="none" w:sz="0" w:space="0" w:color="auto"/>
                                        <w:left w:val="none" w:sz="0" w:space="0" w:color="auto"/>
                                        <w:bottom w:val="none" w:sz="0" w:space="0" w:color="auto"/>
                                        <w:right w:val="none" w:sz="0" w:space="0" w:color="auto"/>
                                      </w:divBdr>
                                      <w:divsChild>
                                        <w:div w:id="1059666019">
                                          <w:marLeft w:val="0"/>
                                          <w:marRight w:val="0"/>
                                          <w:marTop w:val="0"/>
                                          <w:marBottom w:val="0"/>
                                          <w:divBdr>
                                            <w:top w:val="none" w:sz="0" w:space="0" w:color="auto"/>
                                            <w:left w:val="none" w:sz="0" w:space="0" w:color="auto"/>
                                            <w:bottom w:val="none" w:sz="0" w:space="0" w:color="auto"/>
                                            <w:right w:val="none" w:sz="0" w:space="0" w:color="auto"/>
                                          </w:divBdr>
                                          <w:divsChild>
                                            <w:div w:id="111078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0383270">
      <w:bodyDiv w:val="1"/>
      <w:marLeft w:val="0"/>
      <w:marRight w:val="0"/>
      <w:marTop w:val="0"/>
      <w:marBottom w:val="0"/>
      <w:divBdr>
        <w:top w:val="none" w:sz="0" w:space="0" w:color="auto"/>
        <w:left w:val="none" w:sz="0" w:space="0" w:color="auto"/>
        <w:bottom w:val="none" w:sz="0" w:space="0" w:color="auto"/>
        <w:right w:val="none" w:sz="0" w:space="0" w:color="auto"/>
      </w:divBdr>
    </w:div>
    <w:div w:id="956060400">
      <w:bodyDiv w:val="1"/>
      <w:marLeft w:val="0"/>
      <w:marRight w:val="0"/>
      <w:marTop w:val="0"/>
      <w:marBottom w:val="0"/>
      <w:divBdr>
        <w:top w:val="none" w:sz="0" w:space="0" w:color="auto"/>
        <w:left w:val="none" w:sz="0" w:space="0" w:color="auto"/>
        <w:bottom w:val="none" w:sz="0" w:space="0" w:color="auto"/>
        <w:right w:val="none" w:sz="0" w:space="0" w:color="auto"/>
      </w:divBdr>
    </w:div>
    <w:div w:id="964189756">
      <w:bodyDiv w:val="1"/>
      <w:marLeft w:val="0"/>
      <w:marRight w:val="0"/>
      <w:marTop w:val="0"/>
      <w:marBottom w:val="0"/>
      <w:divBdr>
        <w:top w:val="none" w:sz="0" w:space="0" w:color="auto"/>
        <w:left w:val="none" w:sz="0" w:space="0" w:color="auto"/>
        <w:bottom w:val="none" w:sz="0" w:space="0" w:color="auto"/>
        <w:right w:val="none" w:sz="0" w:space="0" w:color="auto"/>
      </w:divBdr>
      <w:divsChild>
        <w:div w:id="543905853">
          <w:marLeft w:val="0"/>
          <w:marRight w:val="0"/>
          <w:marTop w:val="0"/>
          <w:marBottom w:val="0"/>
          <w:divBdr>
            <w:top w:val="none" w:sz="0" w:space="0" w:color="auto"/>
            <w:left w:val="none" w:sz="0" w:space="0" w:color="auto"/>
            <w:bottom w:val="none" w:sz="0" w:space="0" w:color="auto"/>
            <w:right w:val="none" w:sz="0" w:space="0" w:color="auto"/>
          </w:divBdr>
          <w:divsChild>
            <w:div w:id="482434526">
              <w:marLeft w:val="0"/>
              <w:marRight w:val="0"/>
              <w:marTop w:val="0"/>
              <w:marBottom w:val="0"/>
              <w:divBdr>
                <w:top w:val="none" w:sz="0" w:space="0" w:color="auto"/>
                <w:left w:val="none" w:sz="0" w:space="0" w:color="auto"/>
                <w:bottom w:val="none" w:sz="0" w:space="0" w:color="auto"/>
                <w:right w:val="none" w:sz="0" w:space="0" w:color="auto"/>
              </w:divBdr>
            </w:div>
            <w:div w:id="171711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702">
      <w:bodyDiv w:val="1"/>
      <w:marLeft w:val="0"/>
      <w:marRight w:val="0"/>
      <w:marTop w:val="0"/>
      <w:marBottom w:val="0"/>
      <w:divBdr>
        <w:top w:val="none" w:sz="0" w:space="0" w:color="auto"/>
        <w:left w:val="none" w:sz="0" w:space="0" w:color="auto"/>
        <w:bottom w:val="none" w:sz="0" w:space="0" w:color="auto"/>
        <w:right w:val="none" w:sz="0" w:space="0" w:color="auto"/>
      </w:divBdr>
      <w:divsChild>
        <w:div w:id="136653765">
          <w:marLeft w:val="0"/>
          <w:marRight w:val="0"/>
          <w:marTop w:val="0"/>
          <w:marBottom w:val="0"/>
          <w:divBdr>
            <w:top w:val="none" w:sz="0" w:space="0" w:color="auto"/>
            <w:left w:val="none" w:sz="0" w:space="0" w:color="auto"/>
            <w:bottom w:val="none" w:sz="0" w:space="0" w:color="auto"/>
            <w:right w:val="none" w:sz="0" w:space="0" w:color="auto"/>
          </w:divBdr>
          <w:divsChild>
            <w:div w:id="443967706">
              <w:marLeft w:val="0"/>
              <w:marRight w:val="0"/>
              <w:marTop w:val="0"/>
              <w:marBottom w:val="0"/>
              <w:divBdr>
                <w:top w:val="none" w:sz="0" w:space="0" w:color="auto"/>
                <w:left w:val="none" w:sz="0" w:space="0" w:color="auto"/>
                <w:bottom w:val="none" w:sz="0" w:space="0" w:color="auto"/>
                <w:right w:val="none" w:sz="0" w:space="0" w:color="auto"/>
              </w:divBdr>
              <w:divsChild>
                <w:div w:id="1954247966">
                  <w:marLeft w:val="0"/>
                  <w:marRight w:val="0"/>
                  <w:marTop w:val="0"/>
                  <w:marBottom w:val="0"/>
                  <w:divBdr>
                    <w:top w:val="none" w:sz="0" w:space="0" w:color="auto"/>
                    <w:left w:val="none" w:sz="0" w:space="0" w:color="auto"/>
                    <w:bottom w:val="none" w:sz="0" w:space="0" w:color="auto"/>
                    <w:right w:val="none" w:sz="0" w:space="0" w:color="auto"/>
                  </w:divBdr>
                  <w:divsChild>
                    <w:div w:id="560992213">
                      <w:marLeft w:val="0"/>
                      <w:marRight w:val="0"/>
                      <w:marTop w:val="0"/>
                      <w:marBottom w:val="0"/>
                      <w:divBdr>
                        <w:top w:val="none" w:sz="0" w:space="0" w:color="auto"/>
                        <w:left w:val="none" w:sz="0" w:space="0" w:color="auto"/>
                        <w:bottom w:val="none" w:sz="0" w:space="0" w:color="auto"/>
                        <w:right w:val="none" w:sz="0" w:space="0" w:color="auto"/>
                      </w:divBdr>
                      <w:divsChild>
                        <w:div w:id="186050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3067438">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387753902">
          <w:marLeft w:val="0"/>
          <w:marRight w:val="0"/>
          <w:marTop w:val="0"/>
          <w:marBottom w:val="0"/>
          <w:divBdr>
            <w:top w:val="none" w:sz="0" w:space="0" w:color="auto"/>
            <w:left w:val="none" w:sz="0" w:space="0" w:color="auto"/>
            <w:bottom w:val="none" w:sz="0" w:space="0" w:color="auto"/>
            <w:right w:val="none" w:sz="0" w:space="0" w:color="auto"/>
          </w:divBdr>
          <w:divsChild>
            <w:div w:id="1913418876">
              <w:marLeft w:val="0"/>
              <w:marRight w:val="0"/>
              <w:marTop w:val="0"/>
              <w:marBottom w:val="0"/>
              <w:divBdr>
                <w:top w:val="none" w:sz="0" w:space="0" w:color="auto"/>
                <w:left w:val="none" w:sz="0" w:space="0" w:color="auto"/>
                <w:bottom w:val="none" w:sz="0" w:space="0" w:color="auto"/>
                <w:right w:val="none" w:sz="0" w:space="0" w:color="auto"/>
              </w:divBdr>
              <w:divsChild>
                <w:div w:id="724913754">
                  <w:marLeft w:val="0"/>
                  <w:marRight w:val="0"/>
                  <w:marTop w:val="0"/>
                  <w:marBottom w:val="0"/>
                  <w:divBdr>
                    <w:top w:val="single" w:sz="6" w:space="0" w:color="7C7C7C"/>
                    <w:left w:val="none" w:sz="0" w:space="0" w:color="auto"/>
                    <w:bottom w:val="none" w:sz="0" w:space="0" w:color="auto"/>
                    <w:right w:val="none" w:sz="0" w:space="0" w:color="auto"/>
                  </w:divBdr>
                  <w:divsChild>
                    <w:div w:id="100613075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962385">
      <w:bodyDiv w:val="1"/>
      <w:marLeft w:val="0"/>
      <w:marRight w:val="0"/>
      <w:marTop w:val="0"/>
      <w:marBottom w:val="0"/>
      <w:divBdr>
        <w:top w:val="none" w:sz="0" w:space="0" w:color="auto"/>
        <w:left w:val="none" w:sz="0" w:space="0" w:color="auto"/>
        <w:bottom w:val="none" w:sz="0" w:space="0" w:color="auto"/>
        <w:right w:val="none" w:sz="0" w:space="0" w:color="auto"/>
      </w:divBdr>
    </w:div>
    <w:div w:id="1123497656">
      <w:bodyDiv w:val="1"/>
      <w:marLeft w:val="0"/>
      <w:marRight w:val="0"/>
      <w:marTop w:val="0"/>
      <w:marBottom w:val="0"/>
      <w:divBdr>
        <w:top w:val="none" w:sz="0" w:space="0" w:color="auto"/>
        <w:left w:val="none" w:sz="0" w:space="0" w:color="auto"/>
        <w:bottom w:val="none" w:sz="0" w:space="0" w:color="auto"/>
        <w:right w:val="none" w:sz="0" w:space="0" w:color="auto"/>
      </w:divBdr>
      <w:divsChild>
        <w:div w:id="1403286875">
          <w:marLeft w:val="1500"/>
          <w:marRight w:val="0"/>
          <w:marTop w:val="0"/>
          <w:marBottom w:val="0"/>
          <w:divBdr>
            <w:top w:val="none" w:sz="0" w:space="0" w:color="auto"/>
            <w:left w:val="none" w:sz="0" w:space="0" w:color="auto"/>
            <w:bottom w:val="none" w:sz="0" w:space="0" w:color="auto"/>
            <w:right w:val="none" w:sz="0" w:space="0" w:color="auto"/>
          </w:divBdr>
        </w:div>
      </w:divsChild>
    </w:div>
    <w:div w:id="1168445832">
      <w:bodyDiv w:val="1"/>
      <w:marLeft w:val="0"/>
      <w:marRight w:val="0"/>
      <w:marTop w:val="0"/>
      <w:marBottom w:val="0"/>
      <w:divBdr>
        <w:top w:val="none" w:sz="0" w:space="0" w:color="auto"/>
        <w:left w:val="none" w:sz="0" w:space="0" w:color="auto"/>
        <w:bottom w:val="none" w:sz="0" w:space="0" w:color="auto"/>
        <w:right w:val="none" w:sz="0" w:space="0" w:color="auto"/>
      </w:divBdr>
    </w:div>
    <w:div w:id="1179001216">
      <w:bodyDiv w:val="1"/>
      <w:marLeft w:val="0"/>
      <w:marRight w:val="0"/>
      <w:marTop w:val="0"/>
      <w:marBottom w:val="0"/>
      <w:divBdr>
        <w:top w:val="none" w:sz="0" w:space="0" w:color="auto"/>
        <w:left w:val="none" w:sz="0" w:space="0" w:color="auto"/>
        <w:bottom w:val="none" w:sz="0" w:space="0" w:color="auto"/>
        <w:right w:val="none" w:sz="0" w:space="0" w:color="auto"/>
      </w:divBdr>
      <w:divsChild>
        <w:div w:id="176847152">
          <w:marLeft w:val="0"/>
          <w:marRight w:val="0"/>
          <w:marTop w:val="0"/>
          <w:marBottom w:val="0"/>
          <w:divBdr>
            <w:top w:val="none" w:sz="0" w:space="0" w:color="auto"/>
            <w:left w:val="none" w:sz="0" w:space="0" w:color="auto"/>
            <w:bottom w:val="none" w:sz="0" w:space="0" w:color="auto"/>
            <w:right w:val="none" w:sz="0" w:space="0" w:color="auto"/>
          </w:divBdr>
          <w:divsChild>
            <w:div w:id="1367608721">
              <w:marLeft w:val="0"/>
              <w:marRight w:val="0"/>
              <w:marTop w:val="0"/>
              <w:marBottom w:val="0"/>
              <w:divBdr>
                <w:top w:val="none" w:sz="0" w:space="0" w:color="auto"/>
                <w:left w:val="none" w:sz="0" w:space="0" w:color="auto"/>
                <w:bottom w:val="none" w:sz="0" w:space="0" w:color="auto"/>
                <w:right w:val="none" w:sz="0" w:space="0" w:color="auto"/>
              </w:divBdr>
              <w:divsChild>
                <w:div w:id="34893857">
                  <w:marLeft w:val="0"/>
                  <w:marRight w:val="0"/>
                  <w:marTop w:val="0"/>
                  <w:marBottom w:val="0"/>
                  <w:divBdr>
                    <w:top w:val="none" w:sz="0" w:space="0" w:color="auto"/>
                    <w:left w:val="none" w:sz="0" w:space="0" w:color="auto"/>
                    <w:bottom w:val="none" w:sz="0" w:space="0" w:color="auto"/>
                    <w:right w:val="none" w:sz="0" w:space="0" w:color="auto"/>
                  </w:divBdr>
                  <w:divsChild>
                    <w:div w:id="16109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141245">
      <w:bodyDiv w:val="1"/>
      <w:marLeft w:val="0"/>
      <w:marRight w:val="0"/>
      <w:marTop w:val="0"/>
      <w:marBottom w:val="0"/>
      <w:divBdr>
        <w:top w:val="none" w:sz="0" w:space="0" w:color="auto"/>
        <w:left w:val="none" w:sz="0" w:space="0" w:color="auto"/>
        <w:bottom w:val="none" w:sz="0" w:space="0" w:color="auto"/>
        <w:right w:val="none" w:sz="0" w:space="0" w:color="auto"/>
      </w:divBdr>
      <w:divsChild>
        <w:div w:id="299969277">
          <w:marLeft w:val="0"/>
          <w:marRight w:val="0"/>
          <w:marTop w:val="0"/>
          <w:marBottom w:val="0"/>
          <w:divBdr>
            <w:top w:val="none" w:sz="0" w:space="0" w:color="auto"/>
            <w:left w:val="none" w:sz="0" w:space="0" w:color="auto"/>
            <w:bottom w:val="none" w:sz="0" w:space="0" w:color="auto"/>
            <w:right w:val="none" w:sz="0" w:space="0" w:color="auto"/>
          </w:divBdr>
          <w:divsChild>
            <w:div w:id="1536700670">
              <w:marLeft w:val="0"/>
              <w:marRight w:val="0"/>
              <w:marTop w:val="0"/>
              <w:marBottom w:val="0"/>
              <w:divBdr>
                <w:top w:val="none" w:sz="0" w:space="0" w:color="auto"/>
                <w:left w:val="none" w:sz="0" w:space="0" w:color="auto"/>
                <w:bottom w:val="none" w:sz="0" w:space="0" w:color="auto"/>
                <w:right w:val="none" w:sz="0" w:space="0" w:color="auto"/>
              </w:divBdr>
              <w:divsChild>
                <w:div w:id="1749496090">
                  <w:marLeft w:val="0"/>
                  <w:marRight w:val="0"/>
                  <w:marTop w:val="0"/>
                  <w:marBottom w:val="0"/>
                  <w:divBdr>
                    <w:top w:val="none" w:sz="0" w:space="0" w:color="auto"/>
                    <w:left w:val="none" w:sz="0" w:space="0" w:color="auto"/>
                    <w:bottom w:val="none" w:sz="0" w:space="0" w:color="auto"/>
                    <w:right w:val="none" w:sz="0" w:space="0" w:color="auto"/>
                  </w:divBdr>
                  <w:divsChild>
                    <w:div w:id="1180267938">
                      <w:marLeft w:val="0"/>
                      <w:marRight w:val="0"/>
                      <w:marTop w:val="0"/>
                      <w:marBottom w:val="0"/>
                      <w:divBdr>
                        <w:top w:val="none" w:sz="0" w:space="0" w:color="auto"/>
                        <w:left w:val="none" w:sz="0" w:space="0" w:color="auto"/>
                        <w:bottom w:val="none" w:sz="0" w:space="0" w:color="auto"/>
                        <w:right w:val="none" w:sz="0" w:space="0" w:color="auto"/>
                      </w:divBdr>
                      <w:divsChild>
                        <w:div w:id="1635021143">
                          <w:marLeft w:val="0"/>
                          <w:marRight w:val="0"/>
                          <w:marTop w:val="0"/>
                          <w:marBottom w:val="0"/>
                          <w:divBdr>
                            <w:top w:val="single" w:sz="6" w:space="6" w:color="C0C0C0"/>
                            <w:left w:val="single" w:sz="6" w:space="5" w:color="C0C0C0"/>
                            <w:bottom w:val="single" w:sz="6" w:space="8" w:color="C0C0C0"/>
                            <w:right w:val="single" w:sz="6" w:space="5" w:color="C0C0C0"/>
                          </w:divBdr>
                        </w:div>
                      </w:divsChild>
                    </w:div>
                  </w:divsChild>
                </w:div>
              </w:divsChild>
            </w:div>
          </w:divsChild>
        </w:div>
      </w:divsChild>
    </w:div>
    <w:div w:id="1214777917">
      <w:bodyDiv w:val="1"/>
      <w:marLeft w:val="0"/>
      <w:marRight w:val="0"/>
      <w:marTop w:val="0"/>
      <w:marBottom w:val="0"/>
      <w:divBdr>
        <w:top w:val="none" w:sz="0" w:space="0" w:color="auto"/>
        <w:left w:val="none" w:sz="0" w:space="0" w:color="auto"/>
        <w:bottom w:val="none" w:sz="0" w:space="0" w:color="auto"/>
        <w:right w:val="none" w:sz="0" w:space="0" w:color="auto"/>
      </w:divBdr>
      <w:divsChild>
        <w:div w:id="658928523">
          <w:marLeft w:val="0"/>
          <w:marRight w:val="0"/>
          <w:marTop w:val="0"/>
          <w:marBottom w:val="0"/>
          <w:divBdr>
            <w:top w:val="none" w:sz="0" w:space="0" w:color="auto"/>
            <w:left w:val="none" w:sz="0" w:space="0" w:color="auto"/>
            <w:bottom w:val="none" w:sz="0" w:space="0" w:color="auto"/>
            <w:right w:val="none" w:sz="0" w:space="0" w:color="auto"/>
          </w:divBdr>
        </w:div>
      </w:divsChild>
    </w:div>
    <w:div w:id="1227373089">
      <w:bodyDiv w:val="1"/>
      <w:marLeft w:val="0"/>
      <w:marRight w:val="0"/>
      <w:marTop w:val="0"/>
      <w:marBottom w:val="0"/>
      <w:divBdr>
        <w:top w:val="none" w:sz="0" w:space="0" w:color="auto"/>
        <w:left w:val="none" w:sz="0" w:space="0" w:color="auto"/>
        <w:bottom w:val="none" w:sz="0" w:space="0" w:color="auto"/>
        <w:right w:val="none" w:sz="0" w:space="0" w:color="auto"/>
      </w:divBdr>
      <w:divsChild>
        <w:div w:id="560217501">
          <w:marLeft w:val="0"/>
          <w:marRight w:val="0"/>
          <w:marTop w:val="0"/>
          <w:marBottom w:val="0"/>
          <w:divBdr>
            <w:top w:val="none" w:sz="0" w:space="0" w:color="auto"/>
            <w:left w:val="none" w:sz="0" w:space="0" w:color="auto"/>
            <w:bottom w:val="none" w:sz="0" w:space="0" w:color="auto"/>
            <w:right w:val="none" w:sz="0" w:space="0" w:color="auto"/>
          </w:divBdr>
          <w:divsChild>
            <w:div w:id="661078572">
              <w:marLeft w:val="0"/>
              <w:marRight w:val="0"/>
              <w:marTop w:val="0"/>
              <w:marBottom w:val="0"/>
              <w:divBdr>
                <w:top w:val="none" w:sz="0" w:space="0" w:color="auto"/>
                <w:left w:val="none" w:sz="0" w:space="0" w:color="auto"/>
                <w:bottom w:val="none" w:sz="0" w:space="0" w:color="auto"/>
                <w:right w:val="none" w:sz="0" w:space="0" w:color="auto"/>
              </w:divBdr>
              <w:divsChild>
                <w:div w:id="209265777">
                  <w:marLeft w:val="0"/>
                  <w:marRight w:val="0"/>
                  <w:marTop w:val="0"/>
                  <w:marBottom w:val="0"/>
                  <w:divBdr>
                    <w:top w:val="none" w:sz="0" w:space="0" w:color="auto"/>
                    <w:left w:val="none" w:sz="0" w:space="0" w:color="auto"/>
                    <w:bottom w:val="none" w:sz="0" w:space="0" w:color="auto"/>
                    <w:right w:val="none" w:sz="0" w:space="0" w:color="auto"/>
                  </w:divBdr>
                  <w:divsChild>
                    <w:div w:id="1339499856">
                      <w:marLeft w:val="0"/>
                      <w:marRight w:val="0"/>
                      <w:marTop w:val="0"/>
                      <w:marBottom w:val="0"/>
                      <w:divBdr>
                        <w:top w:val="none" w:sz="0" w:space="0" w:color="auto"/>
                        <w:left w:val="none" w:sz="0" w:space="0" w:color="auto"/>
                        <w:bottom w:val="none" w:sz="0" w:space="0" w:color="auto"/>
                        <w:right w:val="none" w:sz="0" w:space="0" w:color="auto"/>
                      </w:divBdr>
                      <w:divsChild>
                        <w:div w:id="1962347523">
                          <w:marLeft w:val="0"/>
                          <w:marRight w:val="0"/>
                          <w:marTop w:val="0"/>
                          <w:marBottom w:val="0"/>
                          <w:divBdr>
                            <w:top w:val="single" w:sz="6" w:space="6" w:color="C0C0C0"/>
                            <w:left w:val="single" w:sz="6" w:space="5" w:color="C0C0C0"/>
                            <w:bottom w:val="single" w:sz="6" w:space="8" w:color="C0C0C0"/>
                            <w:right w:val="single" w:sz="6" w:space="5" w:color="C0C0C0"/>
                          </w:divBdr>
                        </w:div>
                      </w:divsChild>
                    </w:div>
                  </w:divsChild>
                </w:div>
              </w:divsChild>
            </w:div>
          </w:divsChild>
        </w:div>
      </w:divsChild>
    </w:div>
    <w:div w:id="1289509613">
      <w:bodyDiv w:val="1"/>
      <w:marLeft w:val="0"/>
      <w:marRight w:val="0"/>
      <w:marTop w:val="0"/>
      <w:marBottom w:val="0"/>
      <w:divBdr>
        <w:top w:val="none" w:sz="0" w:space="0" w:color="auto"/>
        <w:left w:val="none" w:sz="0" w:space="0" w:color="auto"/>
        <w:bottom w:val="none" w:sz="0" w:space="0" w:color="auto"/>
        <w:right w:val="none" w:sz="0" w:space="0" w:color="auto"/>
      </w:divBdr>
    </w:div>
    <w:div w:id="1309280789">
      <w:bodyDiv w:val="1"/>
      <w:marLeft w:val="0"/>
      <w:marRight w:val="0"/>
      <w:marTop w:val="0"/>
      <w:marBottom w:val="0"/>
      <w:divBdr>
        <w:top w:val="none" w:sz="0" w:space="0" w:color="auto"/>
        <w:left w:val="none" w:sz="0" w:space="0" w:color="auto"/>
        <w:bottom w:val="none" w:sz="0" w:space="0" w:color="auto"/>
        <w:right w:val="none" w:sz="0" w:space="0" w:color="auto"/>
      </w:divBdr>
    </w:div>
    <w:div w:id="1368331940">
      <w:bodyDiv w:val="1"/>
      <w:marLeft w:val="0"/>
      <w:marRight w:val="0"/>
      <w:marTop w:val="0"/>
      <w:marBottom w:val="0"/>
      <w:divBdr>
        <w:top w:val="none" w:sz="0" w:space="0" w:color="auto"/>
        <w:left w:val="none" w:sz="0" w:space="0" w:color="auto"/>
        <w:bottom w:val="none" w:sz="0" w:space="0" w:color="auto"/>
        <w:right w:val="none" w:sz="0" w:space="0" w:color="auto"/>
      </w:divBdr>
      <w:divsChild>
        <w:div w:id="17435062">
          <w:marLeft w:val="0"/>
          <w:marRight w:val="0"/>
          <w:marTop w:val="0"/>
          <w:marBottom w:val="0"/>
          <w:divBdr>
            <w:top w:val="none" w:sz="0" w:space="0" w:color="auto"/>
            <w:left w:val="none" w:sz="0" w:space="0" w:color="auto"/>
            <w:bottom w:val="none" w:sz="0" w:space="0" w:color="auto"/>
            <w:right w:val="none" w:sz="0" w:space="0" w:color="auto"/>
          </w:divBdr>
        </w:div>
        <w:div w:id="65080142">
          <w:marLeft w:val="0"/>
          <w:marRight w:val="0"/>
          <w:marTop w:val="0"/>
          <w:marBottom w:val="0"/>
          <w:divBdr>
            <w:top w:val="none" w:sz="0" w:space="0" w:color="auto"/>
            <w:left w:val="none" w:sz="0" w:space="0" w:color="auto"/>
            <w:bottom w:val="none" w:sz="0" w:space="0" w:color="auto"/>
            <w:right w:val="none" w:sz="0" w:space="0" w:color="auto"/>
          </w:divBdr>
        </w:div>
        <w:div w:id="171455900">
          <w:marLeft w:val="0"/>
          <w:marRight w:val="0"/>
          <w:marTop w:val="0"/>
          <w:marBottom w:val="0"/>
          <w:divBdr>
            <w:top w:val="none" w:sz="0" w:space="0" w:color="auto"/>
            <w:left w:val="none" w:sz="0" w:space="0" w:color="auto"/>
            <w:bottom w:val="none" w:sz="0" w:space="0" w:color="auto"/>
            <w:right w:val="none" w:sz="0" w:space="0" w:color="auto"/>
          </w:divBdr>
        </w:div>
        <w:div w:id="1073241725">
          <w:marLeft w:val="0"/>
          <w:marRight w:val="0"/>
          <w:marTop w:val="0"/>
          <w:marBottom w:val="0"/>
          <w:divBdr>
            <w:top w:val="none" w:sz="0" w:space="0" w:color="auto"/>
            <w:left w:val="none" w:sz="0" w:space="0" w:color="auto"/>
            <w:bottom w:val="none" w:sz="0" w:space="0" w:color="auto"/>
            <w:right w:val="none" w:sz="0" w:space="0" w:color="auto"/>
          </w:divBdr>
        </w:div>
        <w:div w:id="1298144241">
          <w:marLeft w:val="0"/>
          <w:marRight w:val="0"/>
          <w:marTop w:val="0"/>
          <w:marBottom w:val="0"/>
          <w:divBdr>
            <w:top w:val="none" w:sz="0" w:space="0" w:color="auto"/>
            <w:left w:val="none" w:sz="0" w:space="0" w:color="auto"/>
            <w:bottom w:val="none" w:sz="0" w:space="0" w:color="auto"/>
            <w:right w:val="none" w:sz="0" w:space="0" w:color="auto"/>
          </w:divBdr>
        </w:div>
        <w:div w:id="1861165470">
          <w:marLeft w:val="0"/>
          <w:marRight w:val="0"/>
          <w:marTop w:val="0"/>
          <w:marBottom w:val="0"/>
          <w:divBdr>
            <w:top w:val="none" w:sz="0" w:space="0" w:color="auto"/>
            <w:left w:val="none" w:sz="0" w:space="0" w:color="auto"/>
            <w:bottom w:val="none" w:sz="0" w:space="0" w:color="auto"/>
            <w:right w:val="none" w:sz="0" w:space="0" w:color="auto"/>
          </w:divBdr>
        </w:div>
        <w:div w:id="2022009096">
          <w:marLeft w:val="0"/>
          <w:marRight w:val="0"/>
          <w:marTop w:val="0"/>
          <w:marBottom w:val="0"/>
          <w:divBdr>
            <w:top w:val="none" w:sz="0" w:space="0" w:color="auto"/>
            <w:left w:val="none" w:sz="0" w:space="0" w:color="auto"/>
            <w:bottom w:val="none" w:sz="0" w:space="0" w:color="auto"/>
            <w:right w:val="none" w:sz="0" w:space="0" w:color="auto"/>
          </w:divBdr>
        </w:div>
        <w:div w:id="2036685947">
          <w:marLeft w:val="0"/>
          <w:marRight w:val="0"/>
          <w:marTop w:val="0"/>
          <w:marBottom w:val="0"/>
          <w:divBdr>
            <w:top w:val="none" w:sz="0" w:space="0" w:color="auto"/>
            <w:left w:val="none" w:sz="0" w:space="0" w:color="auto"/>
            <w:bottom w:val="none" w:sz="0" w:space="0" w:color="auto"/>
            <w:right w:val="none" w:sz="0" w:space="0" w:color="auto"/>
          </w:divBdr>
        </w:div>
      </w:divsChild>
    </w:div>
    <w:div w:id="1387953182">
      <w:bodyDiv w:val="1"/>
      <w:marLeft w:val="0"/>
      <w:marRight w:val="0"/>
      <w:marTop w:val="0"/>
      <w:marBottom w:val="0"/>
      <w:divBdr>
        <w:top w:val="none" w:sz="0" w:space="0" w:color="auto"/>
        <w:left w:val="none" w:sz="0" w:space="0" w:color="auto"/>
        <w:bottom w:val="none" w:sz="0" w:space="0" w:color="auto"/>
        <w:right w:val="none" w:sz="0" w:space="0" w:color="auto"/>
      </w:divBdr>
    </w:div>
    <w:div w:id="1530335252">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74882423">
          <w:marLeft w:val="0"/>
          <w:marRight w:val="0"/>
          <w:marTop w:val="0"/>
          <w:marBottom w:val="0"/>
          <w:divBdr>
            <w:top w:val="none" w:sz="0" w:space="0" w:color="auto"/>
            <w:left w:val="none" w:sz="0" w:space="0" w:color="auto"/>
            <w:bottom w:val="none" w:sz="0" w:space="0" w:color="auto"/>
            <w:right w:val="none" w:sz="0" w:space="0" w:color="auto"/>
          </w:divBdr>
          <w:divsChild>
            <w:div w:id="1729650755">
              <w:marLeft w:val="0"/>
              <w:marRight w:val="0"/>
              <w:marTop w:val="0"/>
              <w:marBottom w:val="0"/>
              <w:divBdr>
                <w:top w:val="none" w:sz="0" w:space="0" w:color="auto"/>
                <w:left w:val="none" w:sz="0" w:space="0" w:color="auto"/>
                <w:bottom w:val="none" w:sz="0" w:space="0" w:color="auto"/>
                <w:right w:val="none" w:sz="0" w:space="0" w:color="auto"/>
              </w:divBdr>
              <w:divsChild>
                <w:div w:id="1982928840">
                  <w:marLeft w:val="0"/>
                  <w:marRight w:val="0"/>
                  <w:marTop w:val="0"/>
                  <w:marBottom w:val="0"/>
                  <w:divBdr>
                    <w:top w:val="single" w:sz="6" w:space="0" w:color="7C7C7C"/>
                    <w:left w:val="none" w:sz="0" w:space="0" w:color="auto"/>
                    <w:bottom w:val="none" w:sz="0" w:space="0" w:color="auto"/>
                    <w:right w:val="none" w:sz="0" w:space="0" w:color="auto"/>
                  </w:divBdr>
                  <w:divsChild>
                    <w:div w:id="93509376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326682">
      <w:bodyDiv w:val="1"/>
      <w:marLeft w:val="0"/>
      <w:marRight w:val="0"/>
      <w:marTop w:val="0"/>
      <w:marBottom w:val="0"/>
      <w:divBdr>
        <w:top w:val="none" w:sz="0" w:space="0" w:color="auto"/>
        <w:left w:val="none" w:sz="0" w:space="0" w:color="auto"/>
        <w:bottom w:val="none" w:sz="0" w:space="0" w:color="auto"/>
        <w:right w:val="none" w:sz="0" w:space="0" w:color="auto"/>
      </w:divBdr>
    </w:div>
    <w:div w:id="1726444730">
      <w:bodyDiv w:val="1"/>
      <w:marLeft w:val="0"/>
      <w:marRight w:val="0"/>
      <w:marTop w:val="0"/>
      <w:marBottom w:val="0"/>
      <w:divBdr>
        <w:top w:val="none" w:sz="0" w:space="0" w:color="auto"/>
        <w:left w:val="none" w:sz="0" w:space="0" w:color="auto"/>
        <w:bottom w:val="none" w:sz="0" w:space="0" w:color="auto"/>
        <w:right w:val="none" w:sz="0" w:space="0" w:color="auto"/>
      </w:divBdr>
    </w:div>
    <w:div w:id="1759980614">
      <w:bodyDiv w:val="1"/>
      <w:marLeft w:val="0"/>
      <w:marRight w:val="0"/>
      <w:marTop w:val="0"/>
      <w:marBottom w:val="0"/>
      <w:divBdr>
        <w:top w:val="none" w:sz="0" w:space="0" w:color="auto"/>
        <w:left w:val="none" w:sz="0" w:space="0" w:color="auto"/>
        <w:bottom w:val="none" w:sz="0" w:space="0" w:color="auto"/>
        <w:right w:val="none" w:sz="0" w:space="0" w:color="auto"/>
      </w:divBdr>
      <w:divsChild>
        <w:div w:id="535434261">
          <w:marLeft w:val="0"/>
          <w:marRight w:val="0"/>
          <w:marTop w:val="0"/>
          <w:marBottom w:val="0"/>
          <w:divBdr>
            <w:top w:val="none" w:sz="0" w:space="0" w:color="auto"/>
            <w:left w:val="none" w:sz="0" w:space="0" w:color="auto"/>
            <w:bottom w:val="none" w:sz="0" w:space="0" w:color="auto"/>
            <w:right w:val="none" w:sz="0" w:space="0" w:color="auto"/>
          </w:divBdr>
        </w:div>
      </w:divsChild>
    </w:div>
    <w:div w:id="1782916516">
      <w:bodyDiv w:val="1"/>
      <w:marLeft w:val="0"/>
      <w:marRight w:val="0"/>
      <w:marTop w:val="0"/>
      <w:marBottom w:val="0"/>
      <w:divBdr>
        <w:top w:val="none" w:sz="0" w:space="0" w:color="auto"/>
        <w:left w:val="none" w:sz="0" w:space="0" w:color="auto"/>
        <w:bottom w:val="none" w:sz="0" w:space="0" w:color="auto"/>
        <w:right w:val="none" w:sz="0" w:space="0" w:color="auto"/>
      </w:divBdr>
      <w:divsChild>
        <w:div w:id="982731670">
          <w:marLeft w:val="0"/>
          <w:marRight w:val="0"/>
          <w:marTop w:val="0"/>
          <w:marBottom w:val="0"/>
          <w:divBdr>
            <w:top w:val="none" w:sz="0" w:space="0" w:color="auto"/>
            <w:left w:val="none" w:sz="0" w:space="0" w:color="auto"/>
            <w:bottom w:val="none" w:sz="0" w:space="0" w:color="auto"/>
            <w:right w:val="none" w:sz="0" w:space="0" w:color="auto"/>
          </w:divBdr>
          <w:divsChild>
            <w:div w:id="1614435172">
              <w:marLeft w:val="0"/>
              <w:marRight w:val="0"/>
              <w:marTop w:val="0"/>
              <w:marBottom w:val="0"/>
              <w:divBdr>
                <w:top w:val="none" w:sz="0" w:space="0" w:color="auto"/>
                <w:left w:val="none" w:sz="0" w:space="0" w:color="auto"/>
                <w:bottom w:val="none" w:sz="0" w:space="0" w:color="auto"/>
                <w:right w:val="none" w:sz="0" w:space="0" w:color="auto"/>
              </w:divBdr>
              <w:divsChild>
                <w:div w:id="41185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879391">
      <w:bodyDiv w:val="1"/>
      <w:marLeft w:val="0"/>
      <w:marRight w:val="0"/>
      <w:marTop w:val="0"/>
      <w:marBottom w:val="0"/>
      <w:divBdr>
        <w:top w:val="none" w:sz="0" w:space="0" w:color="auto"/>
        <w:left w:val="none" w:sz="0" w:space="0" w:color="auto"/>
        <w:bottom w:val="none" w:sz="0" w:space="0" w:color="auto"/>
        <w:right w:val="none" w:sz="0" w:space="0" w:color="auto"/>
      </w:divBdr>
      <w:divsChild>
        <w:div w:id="1571113445">
          <w:marLeft w:val="0"/>
          <w:marRight w:val="0"/>
          <w:marTop w:val="0"/>
          <w:marBottom w:val="0"/>
          <w:divBdr>
            <w:top w:val="none" w:sz="0" w:space="0" w:color="auto"/>
            <w:left w:val="none" w:sz="0" w:space="0" w:color="auto"/>
            <w:bottom w:val="none" w:sz="0" w:space="0" w:color="auto"/>
            <w:right w:val="none" w:sz="0" w:space="0" w:color="auto"/>
          </w:divBdr>
          <w:divsChild>
            <w:div w:id="1481846139">
              <w:marLeft w:val="0"/>
              <w:marRight w:val="0"/>
              <w:marTop w:val="0"/>
              <w:marBottom w:val="0"/>
              <w:divBdr>
                <w:top w:val="none" w:sz="0" w:space="0" w:color="auto"/>
                <w:left w:val="none" w:sz="0" w:space="0" w:color="auto"/>
                <w:bottom w:val="none" w:sz="0" w:space="0" w:color="auto"/>
                <w:right w:val="none" w:sz="0" w:space="0" w:color="auto"/>
              </w:divBdr>
              <w:divsChild>
                <w:div w:id="1809281291">
                  <w:marLeft w:val="0"/>
                  <w:marRight w:val="0"/>
                  <w:marTop w:val="0"/>
                  <w:marBottom w:val="0"/>
                  <w:divBdr>
                    <w:top w:val="none" w:sz="0" w:space="0" w:color="auto"/>
                    <w:left w:val="none" w:sz="0" w:space="0" w:color="auto"/>
                    <w:bottom w:val="none" w:sz="0" w:space="0" w:color="auto"/>
                    <w:right w:val="none" w:sz="0" w:space="0" w:color="auto"/>
                  </w:divBdr>
                  <w:divsChild>
                    <w:div w:id="1283733901">
                      <w:marLeft w:val="0"/>
                      <w:marRight w:val="0"/>
                      <w:marTop w:val="0"/>
                      <w:marBottom w:val="0"/>
                      <w:divBdr>
                        <w:top w:val="none" w:sz="0" w:space="0" w:color="auto"/>
                        <w:left w:val="none" w:sz="0" w:space="0" w:color="auto"/>
                        <w:bottom w:val="none" w:sz="0" w:space="0" w:color="auto"/>
                        <w:right w:val="none" w:sz="0" w:space="0" w:color="auto"/>
                      </w:divBdr>
                      <w:divsChild>
                        <w:div w:id="142811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612731">
      <w:bodyDiv w:val="1"/>
      <w:marLeft w:val="0"/>
      <w:marRight w:val="0"/>
      <w:marTop w:val="0"/>
      <w:marBottom w:val="0"/>
      <w:divBdr>
        <w:top w:val="none" w:sz="0" w:space="0" w:color="auto"/>
        <w:left w:val="none" w:sz="0" w:space="0" w:color="auto"/>
        <w:bottom w:val="none" w:sz="0" w:space="0" w:color="auto"/>
        <w:right w:val="none" w:sz="0" w:space="0" w:color="auto"/>
      </w:divBdr>
      <w:divsChild>
        <w:div w:id="492263843">
          <w:marLeft w:val="0"/>
          <w:marRight w:val="0"/>
          <w:marTop w:val="0"/>
          <w:marBottom w:val="0"/>
          <w:divBdr>
            <w:top w:val="none" w:sz="0" w:space="0" w:color="auto"/>
            <w:left w:val="none" w:sz="0" w:space="0" w:color="auto"/>
            <w:bottom w:val="none" w:sz="0" w:space="0" w:color="auto"/>
            <w:right w:val="none" w:sz="0" w:space="0" w:color="auto"/>
          </w:divBdr>
          <w:divsChild>
            <w:div w:id="1438717797">
              <w:marLeft w:val="0"/>
              <w:marRight w:val="0"/>
              <w:marTop w:val="0"/>
              <w:marBottom w:val="0"/>
              <w:divBdr>
                <w:top w:val="none" w:sz="0" w:space="0" w:color="auto"/>
                <w:left w:val="none" w:sz="0" w:space="0" w:color="auto"/>
                <w:bottom w:val="none" w:sz="0" w:space="0" w:color="auto"/>
                <w:right w:val="none" w:sz="0" w:space="0" w:color="auto"/>
              </w:divBdr>
              <w:divsChild>
                <w:div w:id="1362709888">
                  <w:marLeft w:val="0"/>
                  <w:marRight w:val="0"/>
                  <w:marTop w:val="0"/>
                  <w:marBottom w:val="0"/>
                  <w:divBdr>
                    <w:top w:val="none" w:sz="0" w:space="0" w:color="auto"/>
                    <w:left w:val="none" w:sz="0" w:space="0" w:color="auto"/>
                    <w:bottom w:val="none" w:sz="0" w:space="0" w:color="auto"/>
                    <w:right w:val="none" w:sz="0" w:space="0" w:color="auto"/>
                  </w:divBdr>
                  <w:divsChild>
                    <w:div w:id="107003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979590">
      <w:bodyDiv w:val="1"/>
      <w:marLeft w:val="0"/>
      <w:marRight w:val="0"/>
      <w:marTop w:val="0"/>
      <w:marBottom w:val="0"/>
      <w:divBdr>
        <w:top w:val="none" w:sz="0" w:space="0" w:color="auto"/>
        <w:left w:val="none" w:sz="0" w:space="0" w:color="auto"/>
        <w:bottom w:val="none" w:sz="0" w:space="0" w:color="auto"/>
        <w:right w:val="none" w:sz="0" w:space="0" w:color="auto"/>
      </w:divBdr>
    </w:div>
    <w:div w:id="2015376234">
      <w:bodyDiv w:val="1"/>
      <w:marLeft w:val="0"/>
      <w:marRight w:val="0"/>
      <w:marTop w:val="0"/>
      <w:marBottom w:val="0"/>
      <w:divBdr>
        <w:top w:val="none" w:sz="0" w:space="0" w:color="auto"/>
        <w:left w:val="none" w:sz="0" w:space="0" w:color="auto"/>
        <w:bottom w:val="none" w:sz="0" w:space="0" w:color="auto"/>
        <w:right w:val="none" w:sz="0" w:space="0" w:color="auto"/>
      </w:divBdr>
      <w:divsChild>
        <w:div w:id="1037661188">
          <w:marLeft w:val="0"/>
          <w:marRight w:val="0"/>
          <w:marTop w:val="0"/>
          <w:marBottom w:val="0"/>
          <w:divBdr>
            <w:top w:val="none" w:sz="0" w:space="0" w:color="auto"/>
            <w:left w:val="none" w:sz="0" w:space="0" w:color="auto"/>
            <w:bottom w:val="none" w:sz="0" w:space="0" w:color="auto"/>
            <w:right w:val="none" w:sz="0" w:space="0" w:color="auto"/>
          </w:divBdr>
          <w:divsChild>
            <w:div w:id="185100209">
              <w:marLeft w:val="0"/>
              <w:marRight w:val="0"/>
              <w:marTop w:val="0"/>
              <w:marBottom w:val="0"/>
              <w:divBdr>
                <w:top w:val="none" w:sz="0" w:space="0" w:color="auto"/>
                <w:left w:val="none" w:sz="0" w:space="0" w:color="auto"/>
                <w:bottom w:val="none" w:sz="0" w:space="0" w:color="auto"/>
                <w:right w:val="none" w:sz="0" w:space="0" w:color="auto"/>
              </w:divBdr>
            </w:div>
            <w:div w:id="715589306">
              <w:marLeft w:val="0"/>
              <w:marRight w:val="0"/>
              <w:marTop w:val="0"/>
              <w:marBottom w:val="0"/>
              <w:divBdr>
                <w:top w:val="none" w:sz="0" w:space="0" w:color="auto"/>
                <w:left w:val="none" w:sz="0" w:space="0" w:color="auto"/>
                <w:bottom w:val="none" w:sz="0" w:space="0" w:color="auto"/>
                <w:right w:val="none" w:sz="0" w:space="0" w:color="auto"/>
              </w:divBdr>
            </w:div>
            <w:div w:id="1458909049">
              <w:marLeft w:val="0"/>
              <w:marRight w:val="0"/>
              <w:marTop w:val="0"/>
              <w:marBottom w:val="15"/>
              <w:divBdr>
                <w:top w:val="none" w:sz="0" w:space="0" w:color="auto"/>
                <w:left w:val="none" w:sz="0" w:space="0" w:color="auto"/>
                <w:bottom w:val="none" w:sz="0" w:space="0" w:color="auto"/>
                <w:right w:val="none" w:sz="0" w:space="0" w:color="auto"/>
              </w:divBdr>
              <w:divsChild>
                <w:div w:id="69542495">
                  <w:marLeft w:val="0"/>
                  <w:marRight w:val="0"/>
                  <w:marTop w:val="0"/>
                  <w:marBottom w:val="0"/>
                  <w:divBdr>
                    <w:top w:val="none" w:sz="0" w:space="0" w:color="auto"/>
                    <w:left w:val="none" w:sz="0" w:space="0" w:color="auto"/>
                    <w:bottom w:val="none" w:sz="0" w:space="0" w:color="auto"/>
                    <w:right w:val="none" w:sz="0" w:space="0" w:color="auto"/>
                  </w:divBdr>
                </w:div>
                <w:div w:id="299582472">
                  <w:marLeft w:val="0"/>
                  <w:marRight w:val="0"/>
                  <w:marTop w:val="0"/>
                  <w:marBottom w:val="0"/>
                  <w:divBdr>
                    <w:top w:val="none" w:sz="0" w:space="0" w:color="auto"/>
                    <w:left w:val="none" w:sz="0" w:space="0" w:color="auto"/>
                    <w:bottom w:val="none" w:sz="0" w:space="0" w:color="auto"/>
                    <w:right w:val="none" w:sz="0" w:space="0" w:color="auto"/>
                  </w:divBdr>
                </w:div>
                <w:div w:id="397820822">
                  <w:marLeft w:val="0"/>
                  <w:marRight w:val="0"/>
                  <w:marTop w:val="0"/>
                  <w:marBottom w:val="0"/>
                  <w:divBdr>
                    <w:top w:val="none" w:sz="0" w:space="0" w:color="auto"/>
                    <w:left w:val="none" w:sz="0" w:space="0" w:color="auto"/>
                    <w:bottom w:val="none" w:sz="0" w:space="0" w:color="auto"/>
                    <w:right w:val="none" w:sz="0" w:space="0" w:color="auto"/>
                  </w:divBdr>
                </w:div>
                <w:div w:id="676494200">
                  <w:marLeft w:val="0"/>
                  <w:marRight w:val="0"/>
                  <w:marTop w:val="0"/>
                  <w:marBottom w:val="15"/>
                  <w:divBdr>
                    <w:top w:val="none" w:sz="0" w:space="0" w:color="auto"/>
                    <w:left w:val="none" w:sz="0" w:space="0" w:color="auto"/>
                    <w:bottom w:val="none" w:sz="0" w:space="0" w:color="auto"/>
                    <w:right w:val="none" w:sz="0" w:space="0" w:color="auto"/>
                  </w:divBdr>
                </w:div>
                <w:div w:id="1202983812">
                  <w:marLeft w:val="0"/>
                  <w:marRight w:val="0"/>
                  <w:marTop w:val="0"/>
                  <w:marBottom w:val="0"/>
                  <w:divBdr>
                    <w:top w:val="none" w:sz="0" w:space="0" w:color="auto"/>
                    <w:left w:val="none" w:sz="0" w:space="0" w:color="auto"/>
                    <w:bottom w:val="none" w:sz="0" w:space="0" w:color="auto"/>
                    <w:right w:val="none" w:sz="0" w:space="0" w:color="auto"/>
                  </w:divBdr>
                </w:div>
                <w:div w:id="1236822680">
                  <w:marLeft w:val="0"/>
                  <w:marRight w:val="0"/>
                  <w:marTop w:val="0"/>
                  <w:marBottom w:val="0"/>
                  <w:divBdr>
                    <w:top w:val="none" w:sz="0" w:space="0" w:color="auto"/>
                    <w:left w:val="none" w:sz="0" w:space="0" w:color="auto"/>
                    <w:bottom w:val="none" w:sz="0" w:space="0" w:color="auto"/>
                    <w:right w:val="none" w:sz="0" w:space="0" w:color="auto"/>
                  </w:divBdr>
                </w:div>
                <w:div w:id="1278484035">
                  <w:marLeft w:val="0"/>
                  <w:marRight w:val="0"/>
                  <w:marTop w:val="0"/>
                  <w:marBottom w:val="0"/>
                  <w:divBdr>
                    <w:top w:val="none" w:sz="0" w:space="0" w:color="auto"/>
                    <w:left w:val="none" w:sz="0" w:space="0" w:color="auto"/>
                    <w:bottom w:val="none" w:sz="0" w:space="0" w:color="auto"/>
                    <w:right w:val="none" w:sz="0" w:space="0" w:color="auto"/>
                  </w:divBdr>
                </w:div>
                <w:div w:id="1323705105">
                  <w:marLeft w:val="0"/>
                  <w:marRight w:val="0"/>
                  <w:marTop w:val="0"/>
                  <w:marBottom w:val="0"/>
                  <w:divBdr>
                    <w:top w:val="none" w:sz="0" w:space="0" w:color="auto"/>
                    <w:left w:val="none" w:sz="0" w:space="0" w:color="auto"/>
                    <w:bottom w:val="none" w:sz="0" w:space="0" w:color="auto"/>
                    <w:right w:val="none" w:sz="0" w:space="0" w:color="auto"/>
                  </w:divBdr>
                </w:div>
                <w:div w:id="1491095908">
                  <w:marLeft w:val="0"/>
                  <w:marRight w:val="0"/>
                  <w:marTop w:val="0"/>
                  <w:marBottom w:val="0"/>
                  <w:divBdr>
                    <w:top w:val="none" w:sz="0" w:space="0" w:color="auto"/>
                    <w:left w:val="none" w:sz="0" w:space="0" w:color="auto"/>
                    <w:bottom w:val="none" w:sz="0" w:space="0" w:color="auto"/>
                    <w:right w:val="none" w:sz="0" w:space="0" w:color="auto"/>
                  </w:divBdr>
                </w:div>
                <w:div w:id="1614051559">
                  <w:marLeft w:val="0"/>
                  <w:marRight w:val="0"/>
                  <w:marTop w:val="0"/>
                  <w:marBottom w:val="0"/>
                  <w:divBdr>
                    <w:top w:val="none" w:sz="0" w:space="0" w:color="auto"/>
                    <w:left w:val="none" w:sz="0" w:space="0" w:color="auto"/>
                    <w:bottom w:val="none" w:sz="0" w:space="0" w:color="auto"/>
                    <w:right w:val="none" w:sz="0" w:space="0" w:color="auto"/>
                  </w:divBdr>
                </w:div>
                <w:div w:id="200835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45139">
          <w:marLeft w:val="0"/>
          <w:marRight w:val="0"/>
          <w:marTop w:val="0"/>
          <w:marBottom w:val="15"/>
          <w:divBdr>
            <w:top w:val="none" w:sz="0" w:space="0" w:color="auto"/>
            <w:left w:val="none" w:sz="0" w:space="0" w:color="auto"/>
            <w:bottom w:val="none" w:sz="0" w:space="0" w:color="auto"/>
            <w:right w:val="none" w:sz="0" w:space="0" w:color="auto"/>
          </w:divBdr>
        </w:div>
        <w:div w:id="1283345302">
          <w:marLeft w:val="0"/>
          <w:marRight w:val="0"/>
          <w:marTop w:val="0"/>
          <w:marBottom w:val="0"/>
          <w:divBdr>
            <w:top w:val="none" w:sz="0" w:space="0" w:color="auto"/>
            <w:left w:val="none" w:sz="0" w:space="0" w:color="auto"/>
            <w:bottom w:val="none" w:sz="0" w:space="0" w:color="auto"/>
            <w:right w:val="none" w:sz="0" w:space="0" w:color="auto"/>
          </w:divBdr>
        </w:div>
        <w:div w:id="1623069909">
          <w:marLeft w:val="0"/>
          <w:marRight w:val="0"/>
          <w:marTop w:val="0"/>
          <w:marBottom w:val="0"/>
          <w:divBdr>
            <w:top w:val="none" w:sz="0" w:space="0" w:color="auto"/>
            <w:left w:val="none" w:sz="0" w:space="0" w:color="auto"/>
            <w:bottom w:val="none" w:sz="0" w:space="0" w:color="auto"/>
            <w:right w:val="none" w:sz="0" w:space="0" w:color="auto"/>
          </w:divBdr>
        </w:div>
        <w:div w:id="1841310319">
          <w:marLeft w:val="0"/>
          <w:marRight w:val="0"/>
          <w:marTop w:val="0"/>
          <w:marBottom w:val="0"/>
          <w:divBdr>
            <w:top w:val="none" w:sz="0" w:space="0" w:color="auto"/>
            <w:left w:val="none" w:sz="0" w:space="0" w:color="auto"/>
            <w:bottom w:val="none" w:sz="0" w:space="0" w:color="auto"/>
            <w:right w:val="none" w:sz="0" w:space="0" w:color="auto"/>
          </w:divBdr>
        </w:div>
      </w:divsChild>
    </w:div>
    <w:div w:id="210267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tes.google.com/site/gmpcultureguide/2-work-packages/wp-06---guide-services" TargetMode="External"/><Relationship Id="rId18" Type="http://schemas.openxmlformats.org/officeDocument/2006/relationships/hyperlink" Target="https://sites.google.com/site/gmpcultureguide/2-work-packages/wp-06---guide-services" TargetMode="External"/><Relationship Id="rId26" Type="http://schemas.openxmlformats.org/officeDocument/2006/relationships/hyperlink" Target="https://www.facebook.com/Kulturnivodici" TargetMode="External"/><Relationship Id="rId39" Type="http://schemas.openxmlformats.org/officeDocument/2006/relationships/hyperlink" Target="https://sites.google.com/site/gmpcultureguide/2-work-packages/wp-15---exploitation" TargetMode="External"/><Relationship Id="rId3" Type="http://schemas.openxmlformats.org/officeDocument/2006/relationships/styles" Target="styles.xml"/><Relationship Id="rId21" Type="http://schemas.openxmlformats.org/officeDocument/2006/relationships/hyperlink" Target="https://sites.google.com/site/gmpcultureguide/2-work-packages/wp-03---initiate-local-work" TargetMode="External"/><Relationship Id="rId34" Type="http://schemas.openxmlformats.org/officeDocument/2006/relationships/hyperlink" Target="https://sites.google.com/site/gmpcultureguide/2-work-packages/wp-06---guide-services" TargetMode="External"/><Relationship Id="rId42" Type="http://schemas.openxmlformats.org/officeDocument/2006/relationships/hyperlink" Target="https://sites.google.com/site/gmpcultureguide/2-work-packages/wp-03---initiate-local-work" TargetMode="External"/><Relationship Id="rId47" Type="http://schemas.openxmlformats.org/officeDocument/2006/relationships/hyperlink" Target="https://sites.google.com/site/gmpcultureguide/2-work-packages/wp-12---eu-conference%20"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ites.google.com/site/gmpcultureguide/2-work-packages/wp-05---piloting" TargetMode="External"/><Relationship Id="rId17" Type="http://schemas.openxmlformats.org/officeDocument/2006/relationships/hyperlink" Target="https://sites.google.com/site/gmpcultureguide/2-work-packages/wp-05---piloting" TargetMode="External"/><Relationship Id="rId25" Type="http://schemas.openxmlformats.org/officeDocument/2006/relationships/hyperlink" Target="http://www.jskd.si/mednarodna-dejavnost/projekti_v_teku_mednarodna_dejavnost.htm" TargetMode="External"/><Relationship Id="rId33" Type="http://schemas.openxmlformats.org/officeDocument/2006/relationships/hyperlink" Target="https://sites.google.com/site/gmpcultureguide/2-work-packages/wp-05---piloting" TargetMode="External"/><Relationship Id="rId38" Type="http://schemas.openxmlformats.org/officeDocument/2006/relationships/hyperlink" Target="http://www.hotelbenczur.hu" TargetMode="External"/><Relationship Id="rId46" Type="http://schemas.openxmlformats.org/officeDocument/2006/relationships/hyperlink" Target="https://sites.google.com/site/gmpcultureguide/2-work-packages/wp-10---two-pilot-courses" TargetMode="External"/><Relationship Id="rId2" Type="http://schemas.openxmlformats.org/officeDocument/2006/relationships/numbering" Target="numbering.xml"/><Relationship Id="rId16" Type="http://schemas.openxmlformats.org/officeDocument/2006/relationships/hyperlink" Target="https://sites.google.com/site/gmpcultureguide/2-work-packages/wp-03---initiate-local-work" TargetMode="External"/><Relationship Id="rId20" Type="http://schemas.openxmlformats.org/officeDocument/2006/relationships/hyperlink" Target="https://sites.google.com/site/gmpcultureguide/2-work-packages/wp-08---third-meeting" TargetMode="External"/><Relationship Id="rId29" Type="http://schemas.openxmlformats.org/officeDocument/2006/relationships/hyperlink" Target="https://sites.google.com/site/gmpcultureguide/2-work-packages/wp-06---guide-services" TargetMode="External"/><Relationship Id="rId41" Type="http://schemas.openxmlformats.org/officeDocument/2006/relationships/hyperlink" Target="http://erasmus-eva.e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tes.google.com/site/gmpcultureguide/2-work-packages/wp-03---initiate-local-work" TargetMode="External"/><Relationship Id="rId24" Type="http://schemas.openxmlformats.org/officeDocument/2006/relationships/hyperlink" Target="https://sites.google.com/site/gmpcultureguide/2-work-packages/wp-16---evaluation" TargetMode="External"/><Relationship Id="rId32" Type="http://schemas.openxmlformats.org/officeDocument/2006/relationships/hyperlink" Target="https://sites.google.com/site/gmpcultureguide/2-work-packages/wp-03---initiate-local-work" TargetMode="External"/><Relationship Id="rId37" Type="http://schemas.openxmlformats.org/officeDocument/2006/relationships/hyperlink" Target="https://sites.google.com/site/gmpcultureguide/2-work-packages/wp-10---two-pilot-courses" TargetMode="External"/><Relationship Id="rId40" Type="http://schemas.openxmlformats.org/officeDocument/2006/relationships/hyperlink" Target="https://sites.google.com/site/gmpcultureguide/2-work-packages/wp-14---dissemination" TargetMode="External"/><Relationship Id="rId45" Type="http://schemas.openxmlformats.org/officeDocument/2006/relationships/hyperlink" Target="https://sites.google.com/site/gmpcultureguide/2-work-packages/wp-09" TargetMode="External"/><Relationship Id="rId5" Type="http://schemas.openxmlformats.org/officeDocument/2006/relationships/webSettings" Target="webSettings.xml"/><Relationship Id="rId15" Type="http://schemas.openxmlformats.org/officeDocument/2006/relationships/hyperlink" Target="https://sites.google.com/site/gmpcultureguide/2-work-packages/wp-08---third-meeting" TargetMode="External"/><Relationship Id="rId23" Type="http://schemas.openxmlformats.org/officeDocument/2006/relationships/hyperlink" Target="https://sites.google.com/site/gmpcultureguide/2-work-packages/wp-06---guide-services" TargetMode="External"/><Relationship Id="rId28" Type="http://schemas.openxmlformats.org/officeDocument/2006/relationships/hyperlink" Target="https://sites.google.com/site/gmpcultureguide/2-work-packages/wp-05---piloting" TargetMode="External"/><Relationship Id="rId36" Type="http://schemas.openxmlformats.org/officeDocument/2006/relationships/hyperlink" Target="https://sites.google.com/site/gmpcultureguide/2-work-packages/wp-09" TargetMode="External"/><Relationship Id="rId49" Type="http://schemas.openxmlformats.org/officeDocument/2006/relationships/header" Target="header2.xml"/><Relationship Id="rId10" Type="http://schemas.openxmlformats.org/officeDocument/2006/relationships/hyperlink" Target="https://sites.google.com/site/gmpcultureguide/2-work-packages/wp-08---third-meeting" TargetMode="External"/><Relationship Id="rId19" Type="http://schemas.openxmlformats.org/officeDocument/2006/relationships/hyperlink" Target="https://sites.google.com/site/gmpcultureguide/2-work-packages/wp-16---evaluation" TargetMode="External"/><Relationship Id="rId31" Type="http://schemas.openxmlformats.org/officeDocument/2006/relationships/hyperlink" Target="https://sites.google.com/site/gmpcultureguide/2-work-packages/wp-08---third-meeting" TargetMode="External"/><Relationship Id="rId44" Type="http://schemas.openxmlformats.org/officeDocument/2006/relationships/hyperlink" Target="https://sites.google.com/site/gmpcultureguide/2-work-packages/wp-07---bilateral-visits" TargetMode="External"/><Relationship Id="rId52"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erasmus-eva.eu" TargetMode="External"/><Relationship Id="rId14" Type="http://schemas.openxmlformats.org/officeDocument/2006/relationships/hyperlink" Target="https://sites.google.com/site/gmpcultureguide/2-work-packages/wp-16---evaluation" TargetMode="External"/><Relationship Id="rId22" Type="http://schemas.openxmlformats.org/officeDocument/2006/relationships/hyperlink" Target="https://sites.google.com/site/gmpcultureguide/2-work-packages/wp-05---piloting" TargetMode="External"/><Relationship Id="rId27" Type="http://schemas.openxmlformats.org/officeDocument/2006/relationships/hyperlink" Target="https://sites.google.com/site/gmpcultureguide/2-work-packages/wp-03---initiate-local-work" TargetMode="External"/><Relationship Id="rId30" Type="http://schemas.openxmlformats.org/officeDocument/2006/relationships/hyperlink" Target="https://sites.google.com/site/gmpcultureguide/2-work-packages/wp-16---evaluation" TargetMode="External"/><Relationship Id="rId35" Type="http://schemas.openxmlformats.org/officeDocument/2006/relationships/hyperlink" Target="https://sites.google.com/site/gmpcultureguide/2-work-packages/wp-16---evaluation" TargetMode="External"/><Relationship Id="rId43" Type="http://schemas.openxmlformats.org/officeDocument/2006/relationships/hyperlink" Target="https://sites.google.com/site/gmpcultureguide/2-work-packages/wp-06---guide-services" TargetMode="External"/><Relationship Id="rId48" Type="http://schemas.openxmlformats.org/officeDocument/2006/relationships/header" Target="header1.xml"/><Relationship Id="rId8" Type="http://schemas.openxmlformats.org/officeDocument/2006/relationships/hyperlink" Target="mailto:IngridDocter@lkca.nl" TargetMode="External"/><Relationship Id="rId51"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94F1E-961F-4917-82C8-455F6439A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7306</Words>
  <Characters>44569</Characters>
  <Application>Microsoft Office Word</Application>
  <DocSecurity>0</DocSecurity>
  <Lines>371</Lines>
  <Paragraphs>103</Paragraphs>
  <ScaleCrop>false</ScaleCrop>
  <HeadingPairs>
    <vt:vector size="2" baseType="variant">
      <vt:variant>
        <vt:lpstr>Titel</vt:lpstr>
      </vt:variant>
      <vt:variant>
        <vt:i4>1</vt:i4>
      </vt:variant>
    </vt:vector>
  </HeadingPairs>
  <TitlesOfParts>
    <vt:vector size="1" baseType="lpstr">
      <vt:lpstr>Første partnermøde i Sverige,</vt:lpstr>
    </vt:vector>
  </TitlesOfParts>
  <Company/>
  <LinksUpToDate>false</LinksUpToDate>
  <CharactersWithSpaces>51772</CharactersWithSpaces>
  <SharedDoc>false</SharedDoc>
  <HLinks>
    <vt:vector size="90" baseType="variant">
      <vt:variant>
        <vt:i4>6225993</vt:i4>
      </vt:variant>
      <vt:variant>
        <vt:i4>60</vt:i4>
      </vt:variant>
      <vt:variant>
        <vt:i4>0</vt:i4>
      </vt:variant>
      <vt:variant>
        <vt:i4>5</vt:i4>
      </vt:variant>
      <vt:variant>
        <vt:lpwstr>http://cultureguides.freeforums.org/</vt:lpwstr>
      </vt:variant>
      <vt:variant>
        <vt:lpwstr/>
      </vt:variant>
      <vt:variant>
        <vt:i4>1835027</vt:i4>
      </vt:variant>
      <vt:variant>
        <vt:i4>57</vt:i4>
      </vt:variant>
      <vt:variant>
        <vt:i4>0</vt:i4>
      </vt:variant>
      <vt:variant>
        <vt:i4>5</vt:i4>
      </vt:variant>
      <vt:variant>
        <vt:lpwstr>http://www.cultureguides.eu/</vt:lpwstr>
      </vt:variant>
      <vt:variant>
        <vt:lpwstr/>
      </vt:variant>
      <vt:variant>
        <vt:i4>5832726</vt:i4>
      </vt:variant>
      <vt:variant>
        <vt:i4>54</vt:i4>
      </vt:variant>
      <vt:variant>
        <vt:i4>0</vt:i4>
      </vt:variant>
      <vt:variant>
        <vt:i4>5</vt:i4>
      </vt:variant>
      <vt:variant>
        <vt:lpwstr>https://sites.google.com/site/gmpcultureguide/2-work-packages/wp-14---dissemination/2-target-groups-transeuropean</vt:lpwstr>
      </vt:variant>
      <vt:variant>
        <vt:lpwstr/>
      </vt:variant>
      <vt:variant>
        <vt:i4>6684777</vt:i4>
      </vt:variant>
      <vt:variant>
        <vt:i4>51</vt:i4>
      </vt:variant>
      <vt:variant>
        <vt:i4>0</vt:i4>
      </vt:variant>
      <vt:variant>
        <vt:i4>5</vt:i4>
      </vt:variant>
      <vt:variant>
        <vt:lpwstr>https://sites.google.com/site/gmpcultureguide/2-work-packages/wp-14---dissemination</vt:lpwstr>
      </vt:variant>
      <vt:variant>
        <vt:lpwstr/>
      </vt:variant>
      <vt:variant>
        <vt:i4>6684777</vt:i4>
      </vt:variant>
      <vt:variant>
        <vt:i4>48</vt:i4>
      </vt:variant>
      <vt:variant>
        <vt:i4>0</vt:i4>
      </vt:variant>
      <vt:variant>
        <vt:i4>5</vt:i4>
      </vt:variant>
      <vt:variant>
        <vt:lpwstr>https://sites.google.com/site/gmpcultureguide/2-work-packages/wp-14---dissemination</vt:lpwstr>
      </vt:variant>
      <vt:variant>
        <vt:lpwstr/>
      </vt:variant>
      <vt:variant>
        <vt:i4>1900545</vt:i4>
      </vt:variant>
      <vt:variant>
        <vt:i4>45</vt:i4>
      </vt:variant>
      <vt:variant>
        <vt:i4>0</vt:i4>
      </vt:variant>
      <vt:variant>
        <vt:i4>5</vt:i4>
      </vt:variant>
      <vt:variant>
        <vt:lpwstr>https://sites.google.com/site/gmpcultureguide/2-work-packages/wp-03---initiate-local-work</vt:lpwstr>
      </vt:variant>
      <vt:variant>
        <vt:lpwstr/>
      </vt:variant>
      <vt:variant>
        <vt:i4>1900545</vt:i4>
      </vt:variant>
      <vt:variant>
        <vt:i4>42</vt:i4>
      </vt:variant>
      <vt:variant>
        <vt:i4>0</vt:i4>
      </vt:variant>
      <vt:variant>
        <vt:i4>5</vt:i4>
      </vt:variant>
      <vt:variant>
        <vt:lpwstr>https://sites.google.com/site/gmpcultureguide/2-work-packages/wp-03---initiate-local-work</vt:lpwstr>
      </vt:variant>
      <vt:variant>
        <vt:lpwstr/>
      </vt:variant>
      <vt:variant>
        <vt:i4>4391034</vt:i4>
      </vt:variant>
      <vt:variant>
        <vt:i4>39</vt:i4>
      </vt:variant>
      <vt:variant>
        <vt:i4>0</vt:i4>
      </vt:variant>
      <vt:variant>
        <vt:i4>5</vt:i4>
      </vt:variant>
      <vt:variant>
        <vt:lpwstr>mailto:IngridDocter@lkca.nl</vt:lpwstr>
      </vt:variant>
      <vt:variant>
        <vt:lpwstr/>
      </vt:variant>
      <vt:variant>
        <vt:i4>2031625</vt:i4>
      </vt:variant>
      <vt:variant>
        <vt:i4>36</vt:i4>
      </vt:variant>
      <vt:variant>
        <vt:i4>0</vt:i4>
      </vt:variant>
      <vt:variant>
        <vt:i4>5</vt:i4>
      </vt:variant>
      <vt:variant>
        <vt:lpwstr>http://www.nh-hotels.com/</vt:lpwstr>
      </vt:variant>
      <vt:variant>
        <vt:lpwstr/>
      </vt:variant>
      <vt:variant>
        <vt:i4>6684724</vt:i4>
      </vt:variant>
      <vt:variant>
        <vt:i4>33</vt:i4>
      </vt:variant>
      <vt:variant>
        <vt:i4>0</vt:i4>
      </vt:variant>
      <vt:variant>
        <vt:i4>5</vt:i4>
      </vt:variant>
      <vt:variant>
        <vt:lpwstr>http://www.lkca.nl/</vt:lpwstr>
      </vt:variant>
      <vt:variant>
        <vt:lpwstr/>
      </vt:variant>
      <vt:variant>
        <vt:i4>1179700</vt:i4>
      </vt:variant>
      <vt:variant>
        <vt:i4>26</vt:i4>
      </vt:variant>
      <vt:variant>
        <vt:i4>0</vt:i4>
      </vt:variant>
      <vt:variant>
        <vt:i4>5</vt:i4>
      </vt:variant>
      <vt:variant>
        <vt:lpwstr/>
      </vt:variant>
      <vt:variant>
        <vt:lpwstr>_Toc378590673</vt:lpwstr>
      </vt:variant>
      <vt:variant>
        <vt:i4>1179700</vt:i4>
      </vt:variant>
      <vt:variant>
        <vt:i4>20</vt:i4>
      </vt:variant>
      <vt:variant>
        <vt:i4>0</vt:i4>
      </vt:variant>
      <vt:variant>
        <vt:i4>5</vt:i4>
      </vt:variant>
      <vt:variant>
        <vt:lpwstr/>
      </vt:variant>
      <vt:variant>
        <vt:lpwstr>_Toc378590672</vt:lpwstr>
      </vt:variant>
      <vt:variant>
        <vt:i4>1179700</vt:i4>
      </vt:variant>
      <vt:variant>
        <vt:i4>14</vt:i4>
      </vt:variant>
      <vt:variant>
        <vt:i4>0</vt:i4>
      </vt:variant>
      <vt:variant>
        <vt:i4>5</vt:i4>
      </vt:variant>
      <vt:variant>
        <vt:lpwstr/>
      </vt:variant>
      <vt:variant>
        <vt:lpwstr>_Toc378590671</vt:lpwstr>
      </vt:variant>
      <vt:variant>
        <vt:i4>1179700</vt:i4>
      </vt:variant>
      <vt:variant>
        <vt:i4>8</vt:i4>
      </vt:variant>
      <vt:variant>
        <vt:i4>0</vt:i4>
      </vt:variant>
      <vt:variant>
        <vt:i4>5</vt:i4>
      </vt:variant>
      <vt:variant>
        <vt:lpwstr/>
      </vt:variant>
      <vt:variant>
        <vt:lpwstr>_Toc378590670</vt:lpwstr>
      </vt:variant>
      <vt:variant>
        <vt:i4>1245236</vt:i4>
      </vt:variant>
      <vt:variant>
        <vt:i4>2</vt:i4>
      </vt:variant>
      <vt:variant>
        <vt:i4>0</vt:i4>
      </vt:variant>
      <vt:variant>
        <vt:i4>5</vt:i4>
      </vt:variant>
      <vt:variant>
        <vt:lpwstr/>
      </vt:variant>
      <vt:variant>
        <vt:lpwstr>_Toc378590669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Første partnermøde i Sverige,</dc:title>
  <dc:creator>hjv</dc:creator>
  <cp:lastModifiedBy>Hans Jørgen Vodsgaard</cp:lastModifiedBy>
  <cp:revision>2</cp:revision>
  <cp:lastPrinted>2014-12-08T10:11:00Z</cp:lastPrinted>
  <dcterms:created xsi:type="dcterms:W3CDTF">2015-05-30T14:39:00Z</dcterms:created>
  <dcterms:modified xsi:type="dcterms:W3CDTF">2015-05-30T14:39:00Z</dcterms:modified>
</cp:coreProperties>
</file>