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97D" w:rsidRPr="00D25DFA" w:rsidRDefault="0010497D" w:rsidP="00E86A80">
      <w:pPr>
        <w:autoSpaceDE w:val="0"/>
        <w:autoSpaceDN w:val="0"/>
        <w:adjustRightInd w:val="0"/>
        <w:spacing w:after="0"/>
        <w:rPr>
          <w:rFonts w:cstheme="minorHAnsi"/>
          <w:sz w:val="20"/>
          <w:szCs w:val="20"/>
          <w:lang w:val="en-US"/>
        </w:rPr>
      </w:pPr>
    </w:p>
    <w:p w:rsidR="006E4543" w:rsidRDefault="006E4543" w:rsidP="00E86A80">
      <w:pPr>
        <w:autoSpaceDE w:val="0"/>
        <w:autoSpaceDN w:val="0"/>
        <w:adjustRightInd w:val="0"/>
        <w:spacing w:after="0"/>
        <w:jc w:val="center"/>
        <w:rPr>
          <w:rFonts w:cstheme="minorHAnsi"/>
          <w:b/>
          <w:bCs/>
          <w:color w:val="339966"/>
          <w:sz w:val="28"/>
          <w:szCs w:val="28"/>
          <w:lang w:val="en-GB"/>
        </w:rPr>
      </w:pPr>
    </w:p>
    <w:p w:rsidR="005F2911" w:rsidRPr="006E4543" w:rsidRDefault="00DC1918" w:rsidP="00E86A80">
      <w:pPr>
        <w:autoSpaceDE w:val="0"/>
        <w:autoSpaceDN w:val="0"/>
        <w:adjustRightInd w:val="0"/>
        <w:spacing w:after="0"/>
        <w:jc w:val="center"/>
        <w:rPr>
          <w:rFonts w:cstheme="minorHAnsi"/>
          <w:b/>
          <w:bCs/>
          <w:color w:val="339966"/>
          <w:sz w:val="28"/>
          <w:szCs w:val="28"/>
          <w:lang w:val="en-GB"/>
        </w:rPr>
      </w:pPr>
      <w:r w:rsidRPr="006E4543">
        <w:rPr>
          <w:rFonts w:cstheme="minorHAnsi"/>
          <w:b/>
          <w:bCs/>
          <w:color w:val="339966"/>
          <w:sz w:val="28"/>
          <w:szCs w:val="28"/>
          <w:lang w:val="en-GB"/>
        </w:rPr>
        <w:t xml:space="preserve">WP03. Mapping existing solutions for recognition and validation of knowledge, skills and competences available for the adult learning CSOs </w:t>
      </w:r>
      <w:r w:rsidR="006E4543">
        <w:rPr>
          <w:rFonts w:cstheme="minorHAnsi"/>
          <w:b/>
          <w:bCs/>
          <w:color w:val="339966"/>
          <w:sz w:val="28"/>
          <w:szCs w:val="28"/>
          <w:lang w:val="en-GB"/>
        </w:rPr>
        <w:br/>
      </w:r>
      <w:r w:rsidRPr="006E4543">
        <w:rPr>
          <w:rFonts w:cstheme="minorHAnsi"/>
          <w:b/>
          <w:bCs/>
          <w:color w:val="339966"/>
          <w:sz w:val="28"/>
          <w:szCs w:val="28"/>
          <w:lang w:val="en-GB"/>
        </w:rPr>
        <w:t>in all Partner countries</w:t>
      </w:r>
      <w:r w:rsidR="00E86A80" w:rsidRPr="006E4543">
        <w:rPr>
          <w:rFonts w:cstheme="minorHAnsi"/>
          <w:b/>
          <w:bCs/>
          <w:color w:val="339966"/>
          <w:sz w:val="28"/>
          <w:szCs w:val="28"/>
          <w:lang w:val="en-GB"/>
        </w:rPr>
        <w:t>.</w:t>
      </w:r>
      <w:r w:rsidR="00D87D21" w:rsidRPr="006E4543">
        <w:rPr>
          <w:rFonts w:cstheme="minorHAnsi"/>
          <w:b/>
          <w:bCs/>
          <w:color w:val="339966"/>
          <w:sz w:val="28"/>
          <w:szCs w:val="28"/>
          <w:lang w:val="en-GB"/>
        </w:rPr>
        <w:br/>
      </w:r>
      <w:r w:rsidR="00D87D21" w:rsidRPr="006E4543">
        <w:rPr>
          <w:rFonts w:cstheme="minorHAnsi"/>
          <w:b/>
          <w:bCs/>
          <w:color w:val="339966"/>
          <w:sz w:val="24"/>
          <w:szCs w:val="24"/>
          <w:lang w:val="en-GB"/>
        </w:rPr>
        <w:t>Responsible Partner: FAIE</w:t>
      </w:r>
    </w:p>
    <w:p w:rsidR="00A61448" w:rsidRDefault="00A61448" w:rsidP="00DC1918">
      <w:pPr>
        <w:autoSpaceDE w:val="0"/>
        <w:autoSpaceDN w:val="0"/>
        <w:adjustRightInd w:val="0"/>
        <w:spacing w:after="0"/>
        <w:rPr>
          <w:rFonts w:cstheme="minorHAnsi"/>
          <w:b/>
          <w:bCs/>
          <w:color w:val="339966"/>
          <w:sz w:val="24"/>
          <w:szCs w:val="24"/>
          <w:lang w:val="en-GB"/>
        </w:rPr>
      </w:pPr>
    </w:p>
    <w:p w:rsidR="00D87D21" w:rsidRDefault="00D87D21" w:rsidP="00DC1918">
      <w:pPr>
        <w:autoSpaceDE w:val="0"/>
        <w:autoSpaceDN w:val="0"/>
        <w:adjustRightInd w:val="0"/>
        <w:spacing w:after="0"/>
        <w:rPr>
          <w:rFonts w:cstheme="minorHAnsi"/>
          <w:bCs/>
          <w:i/>
          <w:sz w:val="24"/>
          <w:szCs w:val="24"/>
          <w:lang w:val="en-GB"/>
        </w:rPr>
      </w:pPr>
    </w:p>
    <w:p w:rsidR="00D87D21" w:rsidRDefault="00A61448" w:rsidP="00DC1918">
      <w:pPr>
        <w:autoSpaceDE w:val="0"/>
        <w:autoSpaceDN w:val="0"/>
        <w:adjustRightInd w:val="0"/>
        <w:spacing w:after="0"/>
        <w:rPr>
          <w:rFonts w:cstheme="minorHAnsi"/>
          <w:bCs/>
          <w:i/>
          <w:sz w:val="24"/>
          <w:szCs w:val="24"/>
          <w:lang w:val="en-GB"/>
        </w:rPr>
      </w:pPr>
      <w:r w:rsidRPr="00E86A80">
        <w:rPr>
          <w:rFonts w:cstheme="minorHAnsi"/>
          <w:bCs/>
          <w:i/>
          <w:sz w:val="24"/>
          <w:szCs w:val="24"/>
          <w:lang w:val="en-GB"/>
        </w:rPr>
        <w:t xml:space="preserve">Each Partner presents 2 chosen competence validation and recognition systems, most relevant </w:t>
      </w:r>
      <w:r w:rsidR="00615154" w:rsidRPr="00E86A80">
        <w:rPr>
          <w:rFonts w:cstheme="minorHAnsi"/>
          <w:bCs/>
          <w:i/>
          <w:sz w:val="24"/>
          <w:szCs w:val="24"/>
          <w:lang w:val="en-GB"/>
        </w:rPr>
        <w:t xml:space="preserve">benchmarks </w:t>
      </w:r>
      <w:r w:rsidRPr="00E86A80">
        <w:rPr>
          <w:rFonts w:cstheme="minorHAnsi"/>
          <w:bCs/>
          <w:i/>
          <w:sz w:val="24"/>
          <w:szCs w:val="24"/>
          <w:lang w:val="en-GB"/>
        </w:rPr>
        <w:t xml:space="preserve">for the adult education sector – international project </w:t>
      </w:r>
      <w:proofErr w:type="gramStart"/>
      <w:r w:rsidRPr="00E86A80">
        <w:rPr>
          <w:rFonts w:cstheme="minorHAnsi"/>
          <w:bCs/>
          <w:i/>
          <w:sz w:val="24"/>
          <w:szCs w:val="24"/>
          <w:lang w:val="en-GB"/>
        </w:rPr>
        <w:t>managers</w:t>
      </w:r>
      <w:proofErr w:type="gramEnd"/>
      <w:r w:rsidRPr="00E86A80">
        <w:rPr>
          <w:rFonts w:cstheme="minorHAnsi"/>
          <w:bCs/>
          <w:i/>
          <w:sz w:val="24"/>
          <w:szCs w:val="24"/>
          <w:lang w:val="en-GB"/>
        </w:rPr>
        <w:t xml:space="preserve"> certification</w:t>
      </w:r>
      <w:r w:rsidR="005452E2">
        <w:rPr>
          <w:rFonts w:cstheme="minorHAnsi"/>
          <w:bCs/>
          <w:i/>
          <w:sz w:val="24"/>
          <w:szCs w:val="24"/>
          <w:lang w:val="en-GB"/>
        </w:rPr>
        <w:t>, according to the proposed structure</w:t>
      </w:r>
      <w:r w:rsidRPr="00E86A80">
        <w:rPr>
          <w:rFonts w:cstheme="minorHAnsi"/>
          <w:bCs/>
          <w:i/>
          <w:sz w:val="24"/>
          <w:szCs w:val="24"/>
          <w:lang w:val="en-GB"/>
        </w:rPr>
        <w:t>.</w:t>
      </w:r>
      <w:r w:rsidR="00E86A80">
        <w:rPr>
          <w:rFonts w:cstheme="minorHAnsi"/>
          <w:bCs/>
          <w:i/>
          <w:sz w:val="24"/>
          <w:szCs w:val="24"/>
          <w:lang w:val="en-GB"/>
        </w:rPr>
        <w:t xml:space="preserve"> </w:t>
      </w:r>
      <w:r w:rsidR="00FE39CA">
        <w:rPr>
          <w:rFonts w:cstheme="minorHAnsi"/>
          <w:bCs/>
          <w:i/>
          <w:sz w:val="24"/>
          <w:szCs w:val="24"/>
          <w:lang w:val="en-GB"/>
        </w:rPr>
        <w:br/>
      </w:r>
      <w:r w:rsidR="00E86A80">
        <w:rPr>
          <w:rFonts w:cstheme="minorHAnsi"/>
          <w:bCs/>
          <w:i/>
          <w:sz w:val="24"/>
          <w:szCs w:val="24"/>
          <w:lang w:val="en-GB"/>
        </w:rPr>
        <w:br/>
        <w:t>The Partners may describe the systems already presented at the kick-off meeting or search for new ones.</w:t>
      </w:r>
      <w:r w:rsidR="00FE39CA">
        <w:rPr>
          <w:rFonts w:cstheme="minorHAnsi"/>
          <w:bCs/>
          <w:i/>
          <w:sz w:val="24"/>
          <w:szCs w:val="24"/>
          <w:lang w:val="en-GB"/>
        </w:rPr>
        <w:br/>
      </w:r>
      <w:r w:rsidR="005452E2">
        <w:rPr>
          <w:rFonts w:cstheme="minorHAnsi"/>
          <w:bCs/>
          <w:i/>
          <w:sz w:val="24"/>
          <w:szCs w:val="24"/>
          <w:lang w:val="en-GB"/>
        </w:rPr>
        <w:br/>
        <w:t>Additionally, each Partner is welcome to give hints concerning European level validation and recognition systems</w:t>
      </w:r>
      <w:r w:rsidR="00EC3C61">
        <w:rPr>
          <w:rFonts w:cstheme="minorHAnsi"/>
          <w:bCs/>
          <w:i/>
          <w:sz w:val="24"/>
          <w:szCs w:val="24"/>
          <w:lang w:val="en-GB"/>
        </w:rPr>
        <w:t xml:space="preserve"> (or its’ elements)</w:t>
      </w:r>
      <w:r w:rsidR="005452E2">
        <w:rPr>
          <w:rFonts w:cstheme="minorHAnsi"/>
          <w:bCs/>
          <w:i/>
          <w:sz w:val="24"/>
          <w:szCs w:val="24"/>
          <w:lang w:val="en-GB"/>
        </w:rPr>
        <w:t>, that could be ‘competitors’ for the adult learning CSOs international project managers competences recognition and validation</w:t>
      </w:r>
      <w:r w:rsidR="00D87D21">
        <w:rPr>
          <w:rFonts w:cstheme="minorHAnsi"/>
          <w:bCs/>
          <w:i/>
          <w:sz w:val="24"/>
          <w:szCs w:val="24"/>
          <w:lang w:val="en-GB"/>
        </w:rPr>
        <w:t xml:space="preserve"> system to be </w:t>
      </w:r>
      <w:r w:rsidR="005452E2">
        <w:rPr>
          <w:rFonts w:cstheme="minorHAnsi"/>
          <w:bCs/>
          <w:i/>
          <w:sz w:val="24"/>
          <w:szCs w:val="24"/>
          <w:lang w:val="en-GB"/>
        </w:rPr>
        <w:t>developed by the Partnership</w:t>
      </w:r>
      <w:r w:rsidR="00D87D21">
        <w:rPr>
          <w:rFonts w:cstheme="minorHAnsi"/>
          <w:bCs/>
          <w:i/>
          <w:sz w:val="24"/>
          <w:szCs w:val="24"/>
          <w:lang w:val="en-GB"/>
        </w:rPr>
        <w:t xml:space="preserve"> in the next stage</w:t>
      </w:r>
      <w:r w:rsidR="005452E2">
        <w:rPr>
          <w:rFonts w:cstheme="minorHAnsi"/>
          <w:bCs/>
          <w:i/>
          <w:sz w:val="24"/>
          <w:szCs w:val="24"/>
          <w:lang w:val="en-GB"/>
        </w:rPr>
        <w:t>.</w:t>
      </w:r>
      <w:r w:rsidR="00D87D21">
        <w:rPr>
          <w:rFonts w:cstheme="minorHAnsi"/>
          <w:bCs/>
          <w:i/>
          <w:sz w:val="24"/>
          <w:szCs w:val="24"/>
          <w:lang w:val="en-GB"/>
        </w:rPr>
        <w:t xml:space="preserve"> These </w:t>
      </w:r>
      <w:r w:rsidR="00FE39CA">
        <w:rPr>
          <w:rFonts w:cstheme="minorHAnsi"/>
          <w:bCs/>
          <w:i/>
          <w:sz w:val="24"/>
          <w:szCs w:val="24"/>
          <w:lang w:val="en-GB"/>
        </w:rPr>
        <w:t>offers w</w:t>
      </w:r>
      <w:r w:rsidR="00D87D21">
        <w:rPr>
          <w:rFonts w:cstheme="minorHAnsi"/>
          <w:bCs/>
          <w:i/>
          <w:sz w:val="24"/>
          <w:szCs w:val="24"/>
          <w:lang w:val="en-GB"/>
        </w:rPr>
        <w:t>ill be further analysed by FAIE.</w:t>
      </w:r>
    </w:p>
    <w:p w:rsidR="00D87D21" w:rsidRDefault="00D87D21" w:rsidP="00DC1918">
      <w:pPr>
        <w:autoSpaceDE w:val="0"/>
        <w:autoSpaceDN w:val="0"/>
        <w:adjustRightInd w:val="0"/>
        <w:spacing w:after="0"/>
        <w:rPr>
          <w:rFonts w:cstheme="minorHAnsi"/>
          <w:bCs/>
          <w:i/>
          <w:sz w:val="24"/>
          <w:szCs w:val="24"/>
          <w:lang w:val="en-GB"/>
        </w:rPr>
      </w:pPr>
    </w:p>
    <w:p w:rsidR="00D87D21" w:rsidRPr="006E4543" w:rsidRDefault="00FE39CA" w:rsidP="00DC1918">
      <w:pPr>
        <w:autoSpaceDE w:val="0"/>
        <w:autoSpaceDN w:val="0"/>
        <w:adjustRightInd w:val="0"/>
        <w:spacing w:after="0"/>
        <w:rPr>
          <w:rFonts w:cstheme="minorHAnsi"/>
          <w:bCs/>
          <w:i/>
          <w:sz w:val="24"/>
          <w:szCs w:val="24"/>
          <w:u w:val="single"/>
          <w:lang w:val="en-GB"/>
        </w:rPr>
      </w:pPr>
      <w:r>
        <w:rPr>
          <w:rFonts w:cstheme="minorHAnsi"/>
          <w:bCs/>
          <w:i/>
          <w:sz w:val="24"/>
          <w:szCs w:val="24"/>
          <w:lang w:val="en-GB"/>
        </w:rPr>
        <w:t xml:space="preserve">Please send your propositions </w:t>
      </w:r>
      <w:r w:rsidR="006E4543" w:rsidRPr="006E4543">
        <w:rPr>
          <w:rFonts w:cstheme="minorHAnsi"/>
          <w:bCs/>
          <w:i/>
          <w:sz w:val="24"/>
          <w:szCs w:val="24"/>
          <w:u w:val="single"/>
          <w:lang w:val="en-GB"/>
        </w:rPr>
        <w:t>by February 29</w:t>
      </w:r>
      <w:r w:rsidR="006E4543" w:rsidRPr="006E4543">
        <w:rPr>
          <w:rFonts w:cstheme="minorHAnsi"/>
          <w:bCs/>
          <w:i/>
          <w:sz w:val="24"/>
          <w:szCs w:val="24"/>
          <w:u w:val="single"/>
          <w:vertAlign w:val="superscript"/>
          <w:lang w:val="en-GB"/>
        </w:rPr>
        <w:t>th</w:t>
      </w:r>
      <w:r w:rsidR="006E4543" w:rsidRPr="006E4543">
        <w:rPr>
          <w:rFonts w:cstheme="minorHAnsi"/>
          <w:bCs/>
          <w:i/>
          <w:sz w:val="24"/>
          <w:szCs w:val="24"/>
          <w:u w:val="single"/>
          <w:lang w:val="en-GB"/>
        </w:rPr>
        <w:t xml:space="preserve"> 2020 by the end of the day.</w:t>
      </w:r>
      <w:r w:rsidR="00D87D21" w:rsidRPr="006E4543">
        <w:rPr>
          <w:rFonts w:cstheme="minorHAnsi"/>
          <w:bCs/>
          <w:i/>
          <w:sz w:val="24"/>
          <w:szCs w:val="24"/>
          <w:u w:val="single"/>
          <w:lang w:val="en-GB"/>
        </w:rPr>
        <w:t xml:space="preserve"> </w:t>
      </w:r>
    </w:p>
    <w:p w:rsidR="00A61448" w:rsidRPr="00E86A80" w:rsidRDefault="005452E2" w:rsidP="00DC1918">
      <w:pPr>
        <w:autoSpaceDE w:val="0"/>
        <w:autoSpaceDN w:val="0"/>
        <w:adjustRightInd w:val="0"/>
        <w:spacing w:after="0"/>
        <w:rPr>
          <w:rFonts w:cstheme="minorHAnsi"/>
          <w:bCs/>
          <w:i/>
          <w:sz w:val="24"/>
          <w:szCs w:val="24"/>
          <w:lang w:val="en-GB"/>
        </w:rPr>
      </w:pPr>
      <w:r>
        <w:rPr>
          <w:rFonts w:cstheme="minorHAnsi"/>
          <w:bCs/>
          <w:i/>
          <w:sz w:val="24"/>
          <w:szCs w:val="24"/>
          <w:lang w:val="en-GB"/>
        </w:rPr>
        <w:t xml:space="preserve"> </w:t>
      </w:r>
    </w:p>
    <w:p w:rsidR="00615154" w:rsidRPr="001E3B2A" w:rsidRDefault="00615154"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1E3B2A" w:rsidRPr="005B176B" w:rsidRDefault="001E3B2A" w:rsidP="00DC1918">
      <w:pPr>
        <w:autoSpaceDE w:val="0"/>
        <w:autoSpaceDN w:val="0"/>
        <w:adjustRightInd w:val="0"/>
        <w:spacing w:after="0"/>
        <w:rPr>
          <w:rFonts w:cstheme="minorHAnsi"/>
          <w:b/>
          <w:bCs/>
          <w:sz w:val="24"/>
          <w:szCs w:val="24"/>
          <w:lang w:val="en-GB"/>
        </w:rPr>
      </w:pPr>
      <w:r w:rsidRPr="001E3B2A">
        <w:rPr>
          <w:rFonts w:cstheme="minorHAnsi"/>
          <w:b/>
          <w:bCs/>
          <w:color w:val="339966"/>
          <w:sz w:val="24"/>
          <w:szCs w:val="24"/>
          <w:lang w:val="en-GB"/>
        </w:rPr>
        <w:t>COMPETENCE VALIDATION AND RECOGNITION SYSTEM 1</w:t>
      </w:r>
    </w:p>
    <w:p w:rsidR="001E3B2A" w:rsidRDefault="001E3B2A" w:rsidP="00DC1918">
      <w:pPr>
        <w:autoSpaceDE w:val="0"/>
        <w:autoSpaceDN w:val="0"/>
        <w:adjustRightInd w:val="0"/>
        <w:spacing w:after="0"/>
        <w:rPr>
          <w:rFonts w:cstheme="minorHAnsi"/>
          <w:b/>
          <w:bCs/>
          <w:color w:val="339966"/>
          <w:sz w:val="24"/>
          <w:szCs w:val="24"/>
          <w:lang w:val="en-GB"/>
        </w:rPr>
      </w:pPr>
    </w:p>
    <w:p w:rsidR="00EB2DEA" w:rsidRDefault="00EB2DEA" w:rsidP="00DC1918">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1.</w:t>
      </w:r>
      <w:r w:rsidR="00E86A80">
        <w:rPr>
          <w:rFonts w:cstheme="minorHAnsi"/>
          <w:b/>
          <w:bCs/>
          <w:color w:val="339966"/>
          <w:sz w:val="24"/>
          <w:szCs w:val="24"/>
          <w:lang w:val="en-GB"/>
        </w:rPr>
        <w:t xml:space="preserve"> General information.</w:t>
      </w:r>
      <w:r w:rsidR="00E86A80">
        <w:rPr>
          <w:rFonts w:cstheme="minorHAnsi"/>
          <w:b/>
          <w:bCs/>
          <w:color w:val="339966"/>
          <w:sz w:val="24"/>
          <w:szCs w:val="24"/>
          <w:lang w:val="en-GB"/>
        </w:rPr>
        <w:br/>
      </w:r>
    </w:p>
    <w:tbl>
      <w:tblPr>
        <w:tblStyle w:val="Tabela-Siatka"/>
        <w:tblW w:w="0" w:type="auto"/>
        <w:tblLook w:val="04A0" w:firstRow="1" w:lastRow="0" w:firstColumn="1" w:lastColumn="0" w:noHBand="0" w:noVBand="1"/>
      </w:tblPr>
      <w:tblGrid>
        <w:gridCol w:w="9062"/>
      </w:tblGrid>
      <w:tr w:rsidR="001E3B2A" w:rsidTr="001E3B2A">
        <w:tc>
          <w:tcPr>
            <w:tcW w:w="9212" w:type="dxa"/>
          </w:tcPr>
          <w:p w:rsidR="001E3B2A" w:rsidRPr="005570BA" w:rsidRDefault="001E3B2A" w:rsidP="00DC1918">
            <w:pPr>
              <w:autoSpaceDE w:val="0"/>
              <w:autoSpaceDN w:val="0"/>
              <w:adjustRightInd w:val="0"/>
              <w:rPr>
                <w:rFonts w:cstheme="minorHAnsi"/>
                <w:b/>
                <w:bCs/>
                <w:color w:val="339966"/>
                <w:sz w:val="24"/>
                <w:szCs w:val="24"/>
                <w:lang w:val="en-GB"/>
              </w:rPr>
            </w:pPr>
            <w:r w:rsidRPr="005570BA">
              <w:rPr>
                <w:rFonts w:cstheme="minorHAnsi"/>
                <w:b/>
                <w:bCs/>
                <w:color w:val="339966"/>
                <w:sz w:val="24"/>
                <w:szCs w:val="24"/>
                <w:lang w:val="en-GB"/>
              </w:rPr>
              <w:t>1. General information about the recognition and validation system:</w:t>
            </w:r>
            <w:r w:rsidRPr="005570BA">
              <w:rPr>
                <w:rFonts w:cstheme="minorHAnsi"/>
                <w:bCs/>
                <w:color w:val="339966"/>
                <w:sz w:val="24"/>
                <w:szCs w:val="24"/>
                <w:lang w:val="en-GB"/>
              </w:rPr>
              <w:t xml:space="preserve"> </w:t>
            </w:r>
            <w:r w:rsidRPr="005570BA">
              <w:rPr>
                <w:rFonts w:cstheme="minorHAnsi"/>
                <w:bCs/>
                <w:color w:val="339966"/>
                <w:sz w:val="24"/>
                <w:szCs w:val="24"/>
                <w:lang w:val="en-GB"/>
              </w:rPr>
              <w:br/>
            </w:r>
            <w:r w:rsidRPr="005570BA">
              <w:rPr>
                <w:rFonts w:cstheme="minorHAnsi"/>
                <w:bCs/>
                <w:color w:val="339966"/>
                <w:lang w:val="en-GB"/>
              </w:rPr>
              <w:t xml:space="preserve">Name, when created and by whom, </w:t>
            </w:r>
            <w:r w:rsidR="00EB2DEA" w:rsidRPr="005570BA">
              <w:rPr>
                <w:rFonts w:cstheme="minorHAnsi"/>
                <w:bCs/>
                <w:color w:val="339966"/>
                <w:lang w:val="en-GB"/>
              </w:rPr>
              <w:t xml:space="preserve">what kind competence does it recognise/validate, </w:t>
            </w:r>
            <w:r w:rsidRPr="005570BA">
              <w:rPr>
                <w:rFonts w:cstheme="minorHAnsi"/>
                <w:bCs/>
                <w:color w:val="339966"/>
                <w:lang w:val="en-GB"/>
              </w:rPr>
              <w:t>general characteristics, scope of applicability (on the local/regional/national/European… level?)</w:t>
            </w:r>
            <w:r w:rsidR="005B176B" w:rsidRPr="005570BA">
              <w:rPr>
                <w:rFonts w:cstheme="minorHAnsi"/>
                <w:bCs/>
                <w:color w:val="339966"/>
                <w:lang w:val="en-GB"/>
              </w:rPr>
              <w:t>, webpage</w:t>
            </w:r>
            <w:r w:rsidR="00EB2DEA" w:rsidRPr="005570BA">
              <w:rPr>
                <w:rFonts w:cstheme="minorHAnsi"/>
                <w:bCs/>
                <w:color w:val="339966"/>
                <w:lang w:val="en-GB"/>
              </w:rPr>
              <w:t xml:space="preserve">. </w:t>
            </w:r>
            <w:r w:rsidR="00EB2DEA" w:rsidRPr="005570BA">
              <w:rPr>
                <w:rFonts w:cstheme="minorHAnsi"/>
                <w:bCs/>
                <w:i/>
                <w:color w:val="339966"/>
                <w:lang w:val="en-GB"/>
              </w:rPr>
              <w:t>Max. ½ page.</w:t>
            </w:r>
          </w:p>
        </w:tc>
      </w:tr>
      <w:tr w:rsidR="001E3B2A" w:rsidTr="001E3B2A">
        <w:tc>
          <w:tcPr>
            <w:tcW w:w="9212" w:type="dxa"/>
          </w:tcPr>
          <w:p w:rsidR="00EB2DEA" w:rsidRPr="00090961" w:rsidRDefault="005570BA" w:rsidP="00DC1918">
            <w:pPr>
              <w:autoSpaceDE w:val="0"/>
              <w:autoSpaceDN w:val="0"/>
              <w:adjustRightInd w:val="0"/>
              <w:rPr>
                <w:rFonts w:cstheme="minorHAnsi"/>
                <w:bCs/>
                <w:lang w:val="en-GB"/>
              </w:rPr>
            </w:pPr>
            <w:r>
              <w:rPr>
                <w:rFonts w:cstheme="minorHAnsi"/>
                <w:bCs/>
              </w:rPr>
              <w:br/>
            </w:r>
            <w:r w:rsidR="00DF7141" w:rsidRPr="007838EA">
              <w:rPr>
                <w:rFonts w:cstheme="minorHAnsi"/>
                <w:b/>
                <w:bCs/>
              </w:rPr>
              <w:t xml:space="preserve">Project </w:t>
            </w:r>
            <w:r w:rsidR="00DF7141" w:rsidRPr="007838EA">
              <w:rPr>
                <w:rFonts w:cstheme="minorHAnsi"/>
                <w:b/>
                <w:bCs/>
                <w:lang w:val="en-US"/>
              </w:rPr>
              <w:t>Management Institute certifications</w:t>
            </w:r>
            <w:r w:rsidR="00DF7141" w:rsidRPr="00090961">
              <w:rPr>
                <w:rFonts w:cstheme="minorHAnsi"/>
                <w:bCs/>
                <w:lang w:val="en-US"/>
              </w:rPr>
              <w:t xml:space="preserve"> (general project management skills for business sector)</w:t>
            </w:r>
          </w:p>
          <w:p w:rsidR="00EB2DEA" w:rsidRPr="00090961" w:rsidRDefault="00EB2DEA" w:rsidP="00DC1918">
            <w:pPr>
              <w:autoSpaceDE w:val="0"/>
              <w:autoSpaceDN w:val="0"/>
              <w:adjustRightInd w:val="0"/>
              <w:rPr>
                <w:rFonts w:cstheme="minorHAnsi"/>
                <w:bCs/>
                <w:lang w:val="en-GB"/>
              </w:rPr>
            </w:pPr>
          </w:p>
          <w:p w:rsidR="00090961" w:rsidRPr="00090961" w:rsidRDefault="00090961" w:rsidP="00090961">
            <w:pPr>
              <w:autoSpaceDE w:val="0"/>
              <w:autoSpaceDN w:val="0"/>
              <w:adjustRightInd w:val="0"/>
              <w:rPr>
                <w:rFonts w:cstheme="minorHAnsi"/>
                <w:bCs/>
              </w:rPr>
            </w:pPr>
            <w:r w:rsidRPr="00090961">
              <w:rPr>
                <w:rFonts w:cstheme="minorHAnsi"/>
                <w:bCs/>
                <w:i/>
                <w:iCs/>
              </w:rPr>
              <w:t>„</w:t>
            </w:r>
            <w:r w:rsidRPr="00090961">
              <w:rPr>
                <w:rFonts w:cstheme="minorHAnsi"/>
                <w:bCs/>
                <w:i/>
                <w:iCs/>
                <w:lang w:val="en-US"/>
              </w:rPr>
              <w:t>Project Management Institute (PMI) is the world's leading association for those who consider project, program or portfolio management their profession</w:t>
            </w:r>
            <w:r w:rsidRPr="00090961">
              <w:rPr>
                <w:rFonts w:cstheme="minorHAnsi"/>
                <w:bCs/>
                <w:i/>
                <w:iCs/>
              </w:rPr>
              <w:t>”.</w:t>
            </w:r>
            <w:r>
              <w:rPr>
                <w:rFonts w:cstheme="minorHAnsi"/>
                <w:bCs/>
                <w:i/>
                <w:iCs/>
              </w:rPr>
              <w:br/>
            </w:r>
          </w:p>
          <w:p w:rsidR="007838EA" w:rsidRDefault="007838EA" w:rsidP="00090961">
            <w:pPr>
              <w:autoSpaceDE w:val="0"/>
              <w:autoSpaceDN w:val="0"/>
              <w:adjustRightInd w:val="0"/>
              <w:rPr>
                <w:rFonts w:cstheme="minorHAnsi"/>
                <w:bCs/>
              </w:rPr>
            </w:pPr>
            <w:r>
              <w:rPr>
                <w:rFonts w:cstheme="minorHAnsi"/>
                <w:bCs/>
              </w:rPr>
              <w:t xml:space="preserve">The PMI </w:t>
            </w:r>
            <w:proofErr w:type="spellStart"/>
            <w:r>
              <w:rPr>
                <w:rFonts w:cstheme="minorHAnsi"/>
                <w:bCs/>
              </w:rPr>
              <w:t>celebrated</w:t>
            </w:r>
            <w:proofErr w:type="spellEnd"/>
            <w:r>
              <w:rPr>
                <w:rFonts w:cstheme="minorHAnsi"/>
                <w:bCs/>
              </w:rPr>
              <w:t xml:space="preserve"> </w:t>
            </w:r>
            <w:r w:rsidR="00090961" w:rsidRPr="00090961">
              <w:rPr>
                <w:rFonts w:cstheme="minorHAnsi"/>
                <w:bCs/>
              </w:rPr>
              <w:t xml:space="preserve">50th </w:t>
            </w:r>
            <w:proofErr w:type="spellStart"/>
            <w:r w:rsidR="00090961" w:rsidRPr="00090961">
              <w:rPr>
                <w:rFonts w:cstheme="minorHAnsi"/>
                <w:bCs/>
              </w:rPr>
              <w:t>anniversary</w:t>
            </w:r>
            <w:proofErr w:type="spellEnd"/>
            <w:r w:rsidR="00090961" w:rsidRPr="00090961">
              <w:rPr>
                <w:rFonts w:cstheme="minorHAnsi"/>
                <w:bCs/>
              </w:rPr>
              <w:t xml:space="preserve"> in 2019</w:t>
            </w:r>
            <w:r>
              <w:rPr>
                <w:rFonts w:cstheme="minorHAnsi"/>
                <w:bCs/>
              </w:rPr>
              <w:t xml:space="preserve"> </w:t>
            </w:r>
            <w:r w:rsidR="00BC5483">
              <w:rPr>
                <w:rFonts w:cstheme="minorHAnsi"/>
                <w:bCs/>
              </w:rPr>
              <w:t xml:space="preserve">(the PMI was </w:t>
            </w:r>
            <w:proofErr w:type="spellStart"/>
            <w:r w:rsidR="00BC5483">
              <w:rPr>
                <w:rFonts w:cstheme="minorHAnsi"/>
                <w:bCs/>
              </w:rPr>
              <w:t>founded</w:t>
            </w:r>
            <w:proofErr w:type="spellEnd"/>
            <w:r w:rsidR="00BC5483">
              <w:rPr>
                <w:rFonts w:cstheme="minorHAnsi"/>
                <w:bCs/>
              </w:rPr>
              <w:t xml:space="preserve"> in 1969 in </w:t>
            </w:r>
            <w:r w:rsidR="00BC5483">
              <w:t xml:space="preserve">Philadelphia, </w:t>
            </w:r>
            <w:proofErr w:type="spellStart"/>
            <w:r w:rsidR="00BC5483">
              <w:t>Pennsylvania</w:t>
            </w:r>
            <w:proofErr w:type="spellEnd"/>
            <w:r w:rsidR="00BC5483">
              <w:t>, USA).</w:t>
            </w:r>
          </w:p>
          <w:p w:rsidR="007838EA" w:rsidRDefault="007838EA" w:rsidP="00090961">
            <w:pPr>
              <w:autoSpaceDE w:val="0"/>
              <w:autoSpaceDN w:val="0"/>
              <w:adjustRightInd w:val="0"/>
              <w:rPr>
                <w:rFonts w:cstheme="minorHAnsi"/>
                <w:bCs/>
              </w:rPr>
            </w:pPr>
          </w:p>
          <w:p w:rsidR="00090961" w:rsidRPr="00090961" w:rsidRDefault="007838EA" w:rsidP="00090961">
            <w:pPr>
              <w:autoSpaceDE w:val="0"/>
              <w:autoSpaceDN w:val="0"/>
              <w:adjustRightInd w:val="0"/>
              <w:rPr>
                <w:rFonts w:cstheme="minorHAnsi"/>
                <w:bCs/>
              </w:rPr>
            </w:pPr>
            <w:proofErr w:type="spellStart"/>
            <w:r>
              <w:rPr>
                <w:rFonts w:cstheme="minorHAnsi"/>
                <w:bCs/>
              </w:rPr>
              <w:t>Recognises</w:t>
            </w:r>
            <w:proofErr w:type="spellEnd"/>
            <w:r>
              <w:rPr>
                <w:rFonts w:cstheme="minorHAnsi"/>
                <w:bCs/>
              </w:rPr>
              <w:t>/</w:t>
            </w:r>
            <w:proofErr w:type="spellStart"/>
            <w:r>
              <w:rPr>
                <w:rFonts w:cstheme="minorHAnsi"/>
                <w:bCs/>
              </w:rPr>
              <w:t>validates</w:t>
            </w:r>
            <w:proofErr w:type="spellEnd"/>
            <w:r>
              <w:rPr>
                <w:rFonts w:cstheme="minorHAnsi"/>
                <w:bCs/>
              </w:rPr>
              <w:t xml:space="preserve"> </w:t>
            </w:r>
            <w:proofErr w:type="spellStart"/>
            <w:r>
              <w:rPr>
                <w:rFonts w:cstheme="minorHAnsi"/>
                <w:bCs/>
              </w:rPr>
              <w:t>competences</w:t>
            </w:r>
            <w:proofErr w:type="spellEnd"/>
            <w:r>
              <w:rPr>
                <w:rFonts w:cstheme="minorHAnsi"/>
                <w:bCs/>
              </w:rPr>
              <w:t xml:space="preserve"> </w:t>
            </w:r>
            <w:proofErr w:type="spellStart"/>
            <w:r>
              <w:rPr>
                <w:rFonts w:cstheme="minorHAnsi"/>
                <w:bCs/>
              </w:rPr>
              <w:t>reated</w:t>
            </w:r>
            <w:proofErr w:type="spellEnd"/>
            <w:r>
              <w:rPr>
                <w:rFonts w:cstheme="minorHAnsi"/>
                <w:bCs/>
              </w:rPr>
              <w:t xml:space="preserve"> to: </w:t>
            </w:r>
            <w:proofErr w:type="spellStart"/>
            <w:r>
              <w:rPr>
                <w:rFonts w:cstheme="minorHAnsi"/>
                <w:bCs/>
              </w:rPr>
              <w:t>project</w:t>
            </w:r>
            <w:proofErr w:type="spellEnd"/>
            <w:r>
              <w:rPr>
                <w:rFonts w:cstheme="minorHAnsi"/>
                <w:bCs/>
              </w:rPr>
              <w:t xml:space="preserve"> management, </w:t>
            </w:r>
            <w:proofErr w:type="spellStart"/>
            <w:r>
              <w:rPr>
                <w:rFonts w:cstheme="minorHAnsi"/>
                <w:bCs/>
              </w:rPr>
              <w:t>programme</w:t>
            </w:r>
            <w:proofErr w:type="spellEnd"/>
            <w:r>
              <w:rPr>
                <w:rFonts w:cstheme="minorHAnsi"/>
                <w:bCs/>
              </w:rPr>
              <w:t xml:space="preserve"> management, </w:t>
            </w:r>
            <w:proofErr w:type="spellStart"/>
            <w:r>
              <w:rPr>
                <w:rFonts w:cstheme="minorHAnsi"/>
                <w:bCs/>
              </w:rPr>
              <w:t>project</w:t>
            </w:r>
            <w:proofErr w:type="spellEnd"/>
            <w:r>
              <w:rPr>
                <w:rFonts w:cstheme="minorHAnsi"/>
                <w:bCs/>
              </w:rPr>
              <w:t xml:space="preserve"> portfolio management.</w:t>
            </w:r>
            <w:r w:rsidR="00090961">
              <w:rPr>
                <w:rFonts w:cstheme="minorHAnsi"/>
                <w:bCs/>
              </w:rPr>
              <w:br/>
            </w:r>
          </w:p>
          <w:p w:rsidR="00090961" w:rsidRPr="00090961" w:rsidRDefault="007838EA" w:rsidP="00090961">
            <w:pPr>
              <w:autoSpaceDE w:val="0"/>
              <w:autoSpaceDN w:val="0"/>
              <w:adjustRightInd w:val="0"/>
              <w:rPr>
                <w:rFonts w:cstheme="minorHAnsi"/>
                <w:bCs/>
              </w:rPr>
            </w:pPr>
            <w:proofErr w:type="spellStart"/>
            <w:r>
              <w:t>Offers</w:t>
            </w:r>
            <w:proofErr w:type="spellEnd"/>
            <w:r>
              <w:t xml:space="preserve"> </w:t>
            </w:r>
            <w:proofErr w:type="spellStart"/>
            <w:r>
              <w:t>eight</w:t>
            </w:r>
            <w:proofErr w:type="spellEnd"/>
            <w:r>
              <w:t xml:space="preserve"> </w:t>
            </w:r>
            <w:proofErr w:type="spellStart"/>
            <w:r>
              <w:t>certifications</w:t>
            </w:r>
            <w:proofErr w:type="spellEnd"/>
            <w:r>
              <w:t xml:space="preserve"> </w:t>
            </w:r>
            <w:proofErr w:type="spellStart"/>
            <w:r>
              <w:t>that</w:t>
            </w:r>
            <w:proofErr w:type="spellEnd"/>
            <w:r>
              <w:t xml:space="preserve"> </w:t>
            </w:r>
            <w:proofErr w:type="spellStart"/>
            <w:r>
              <w:t>recognize</w:t>
            </w:r>
            <w:proofErr w:type="spellEnd"/>
            <w:r>
              <w:t xml:space="preserve"> </w:t>
            </w:r>
            <w:proofErr w:type="spellStart"/>
            <w:r>
              <w:t>knowledge</w:t>
            </w:r>
            <w:proofErr w:type="spellEnd"/>
            <w:r>
              <w:t xml:space="preserve"> and </w:t>
            </w:r>
            <w:proofErr w:type="spellStart"/>
            <w:r>
              <w:t>competency</w:t>
            </w:r>
            <w:proofErr w:type="spellEnd"/>
            <w:r w:rsidR="00090961" w:rsidRPr="00090961">
              <w:rPr>
                <w:rFonts w:cstheme="minorHAnsi"/>
                <w:bCs/>
              </w:rPr>
              <w:t>:</w:t>
            </w:r>
          </w:p>
          <w:p w:rsidR="00D309BA" w:rsidRPr="00090961" w:rsidRDefault="00D309BA" w:rsidP="00090961">
            <w:pPr>
              <w:numPr>
                <w:ilvl w:val="0"/>
                <w:numId w:val="14"/>
              </w:numPr>
              <w:autoSpaceDE w:val="0"/>
              <w:autoSpaceDN w:val="0"/>
              <w:adjustRightInd w:val="0"/>
              <w:rPr>
                <w:rFonts w:cstheme="minorHAnsi"/>
                <w:bCs/>
                <w:color w:val="339966"/>
              </w:rPr>
            </w:pPr>
            <w:hyperlink r:id="rId7" w:history="1">
              <w:r w:rsidRPr="00090961">
                <w:rPr>
                  <w:rStyle w:val="Hipercze"/>
                  <w:rFonts w:cstheme="minorHAnsi"/>
                  <w:bCs/>
                </w:rPr>
                <w:t>Project Management Professional (PMP</w:t>
              </w:r>
              <w:proofErr w:type="gramStart"/>
              <w:r w:rsidRPr="00090961">
                <w:rPr>
                  <w:rStyle w:val="Hipercze"/>
                  <w:rFonts w:cstheme="minorHAnsi"/>
                  <w:bCs/>
                </w:rPr>
                <w:t>)</w:t>
              </w:r>
            </w:hyperlink>
            <w:hyperlink r:id="rId8" w:history="1">
              <w:proofErr w:type="gramEnd"/>
              <w:r w:rsidRPr="00090961">
                <w:rPr>
                  <w:rStyle w:val="Hipercze"/>
                  <w:rFonts w:cstheme="minorHAnsi"/>
                  <w:bCs/>
                  <w:vertAlign w:val="superscript"/>
                </w:rPr>
                <w:t>®</w:t>
              </w:r>
            </w:hyperlink>
          </w:p>
          <w:p w:rsidR="00D309BA" w:rsidRPr="00090961" w:rsidRDefault="00D309BA" w:rsidP="00090961">
            <w:pPr>
              <w:numPr>
                <w:ilvl w:val="0"/>
                <w:numId w:val="14"/>
              </w:numPr>
              <w:autoSpaceDE w:val="0"/>
              <w:autoSpaceDN w:val="0"/>
              <w:adjustRightInd w:val="0"/>
              <w:rPr>
                <w:rFonts w:cstheme="minorHAnsi"/>
                <w:bCs/>
                <w:color w:val="339966"/>
              </w:rPr>
            </w:pPr>
            <w:hyperlink r:id="rId9" w:history="1">
              <w:r w:rsidRPr="00090961">
                <w:rPr>
                  <w:rStyle w:val="Hipercze"/>
                  <w:rFonts w:cstheme="minorHAnsi"/>
                  <w:bCs/>
                </w:rPr>
                <w:t>Portfolio Management Professional (</w:t>
              </w:r>
              <w:proofErr w:type="spellStart"/>
            </w:hyperlink>
            <w:hyperlink r:id="rId10" w:history="1">
              <w:r w:rsidRPr="00090961">
                <w:rPr>
                  <w:rStyle w:val="Hipercze"/>
                  <w:rFonts w:cstheme="minorHAnsi"/>
                  <w:bCs/>
                </w:rPr>
                <w:t>PfMP</w:t>
              </w:r>
              <w:proofErr w:type="spellEnd"/>
            </w:hyperlink>
            <w:hyperlink r:id="rId11" w:history="1">
              <w:proofErr w:type="gramStart"/>
              <w:r w:rsidRPr="00090961">
                <w:rPr>
                  <w:rStyle w:val="Hipercze"/>
                  <w:rFonts w:cstheme="minorHAnsi"/>
                  <w:bCs/>
                </w:rPr>
                <w:t>)</w:t>
              </w:r>
            </w:hyperlink>
            <w:hyperlink r:id="rId12" w:history="1">
              <w:proofErr w:type="gramEnd"/>
              <w:r w:rsidRPr="00090961">
                <w:rPr>
                  <w:rStyle w:val="Hipercze"/>
                  <w:rFonts w:cstheme="minorHAnsi"/>
                  <w:bCs/>
                  <w:vertAlign w:val="superscript"/>
                </w:rPr>
                <w:t>®</w:t>
              </w:r>
            </w:hyperlink>
          </w:p>
          <w:p w:rsidR="00D309BA" w:rsidRPr="00090961" w:rsidRDefault="00D309BA" w:rsidP="00090961">
            <w:pPr>
              <w:numPr>
                <w:ilvl w:val="0"/>
                <w:numId w:val="14"/>
              </w:numPr>
              <w:autoSpaceDE w:val="0"/>
              <w:autoSpaceDN w:val="0"/>
              <w:adjustRightInd w:val="0"/>
              <w:rPr>
                <w:rFonts w:cstheme="minorHAnsi"/>
                <w:bCs/>
                <w:color w:val="339966"/>
              </w:rPr>
            </w:pPr>
            <w:hyperlink r:id="rId13" w:history="1">
              <w:r w:rsidRPr="00090961">
                <w:rPr>
                  <w:rStyle w:val="Hipercze"/>
                  <w:rFonts w:cstheme="minorHAnsi"/>
                  <w:bCs/>
                </w:rPr>
                <w:t xml:space="preserve">PMI Agile </w:t>
              </w:r>
            </w:hyperlink>
            <w:hyperlink r:id="rId14" w:history="1">
              <w:proofErr w:type="spellStart"/>
              <w:r w:rsidRPr="00090961">
                <w:rPr>
                  <w:rStyle w:val="Hipercze"/>
                  <w:rFonts w:cstheme="minorHAnsi"/>
                  <w:bCs/>
                </w:rPr>
                <w:t>Certified</w:t>
              </w:r>
              <w:proofErr w:type="spellEnd"/>
            </w:hyperlink>
            <w:hyperlink r:id="rId15" w:history="1">
              <w:r w:rsidRPr="00090961">
                <w:rPr>
                  <w:rStyle w:val="Hipercze"/>
                  <w:rFonts w:cstheme="minorHAnsi"/>
                  <w:bCs/>
                </w:rPr>
                <w:t xml:space="preserve"> </w:t>
              </w:r>
            </w:hyperlink>
            <w:hyperlink r:id="rId16" w:history="1">
              <w:proofErr w:type="spellStart"/>
              <w:r w:rsidRPr="00090961">
                <w:rPr>
                  <w:rStyle w:val="Hipercze"/>
                  <w:rFonts w:cstheme="minorHAnsi"/>
                  <w:bCs/>
                </w:rPr>
                <w:t>Practitioner</w:t>
              </w:r>
              <w:proofErr w:type="spellEnd"/>
            </w:hyperlink>
            <w:hyperlink r:id="rId17" w:history="1">
              <w:r w:rsidRPr="00090961">
                <w:rPr>
                  <w:rStyle w:val="Hipercze"/>
                  <w:rFonts w:cstheme="minorHAnsi"/>
                  <w:bCs/>
                </w:rPr>
                <w:t xml:space="preserve"> (PMI-ACP</w:t>
              </w:r>
              <w:proofErr w:type="gramStart"/>
              <w:r w:rsidRPr="00090961">
                <w:rPr>
                  <w:rStyle w:val="Hipercze"/>
                  <w:rFonts w:cstheme="minorHAnsi"/>
                  <w:bCs/>
                </w:rPr>
                <w:t>)</w:t>
              </w:r>
            </w:hyperlink>
            <w:hyperlink r:id="rId18" w:history="1">
              <w:proofErr w:type="gramEnd"/>
              <w:r w:rsidRPr="00090961">
                <w:rPr>
                  <w:rStyle w:val="Hipercze"/>
                  <w:rFonts w:cstheme="minorHAnsi"/>
                  <w:bCs/>
                  <w:vertAlign w:val="superscript"/>
                </w:rPr>
                <w:t>®</w:t>
              </w:r>
            </w:hyperlink>
          </w:p>
          <w:p w:rsidR="00D309BA" w:rsidRPr="00090961" w:rsidRDefault="00D309BA" w:rsidP="00090961">
            <w:pPr>
              <w:numPr>
                <w:ilvl w:val="0"/>
                <w:numId w:val="14"/>
              </w:numPr>
              <w:autoSpaceDE w:val="0"/>
              <w:autoSpaceDN w:val="0"/>
              <w:adjustRightInd w:val="0"/>
              <w:rPr>
                <w:rFonts w:cstheme="minorHAnsi"/>
                <w:bCs/>
                <w:color w:val="339966"/>
              </w:rPr>
            </w:pPr>
            <w:hyperlink r:id="rId19" w:history="1">
              <w:r w:rsidRPr="00090961">
                <w:rPr>
                  <w:rStyle w:val="Hipercze"/>
                  <w:rFonts w:cstheme="minorHAnsi"/>
                  <w:bCs/>
                </w:rPr>
                <w:t>PMI Professional in Business Analysis (PMI-PBA</w:t>
              </w:r>
              <w:proofErr w:type="gramStart"/>
              <w:r w:rsidRPr="00090961">
                <w:rPr>
                  <w:rStyle w:val="Hipercze"/>
                  <w:rFonts w:cstheme="minorHAnsi"/>
                  <w:bCs/>
                </w:rPr>
                <w:t>)</w:t>
              </w:r>
            </w:hyperlink>
            <w:hyperlink r:id="rId20" w:history="1">
              <w:proofErr w:type="gramEnd"/>
              <w:r w:rsidRPr="00090961">
                <w:rPr>
                  <w:rStyle w:val="Hipercze"/>
                  <w:rFonts w:cstheme="minorHAnsi"/>
                  <w:bCs/>
                  <w:vertAlign w:val="superscript"/>
                </w:rPr>
                <w:t>®</w:t>
              </w:r>
            </w:hyperlink>
          </w:p>
          <w:p w:rsidR="00D309BA" w:rsidRPr="00090961" w:rsidRDefault="00D309BA" w:rsidP="00090961">
            <w:pPr>
              <w:numPr>
                <w:ilvl w:val="0"/>
                <w:numId w:val="14"/>
              </w:numPr>
              <w:autoSpaceDE w:val="0"/>
              <w:autoSpaceDN w:val="0"/>
              <w:adjustRightInd w:val="0"/>
              <w:rPr>
                <w:rFonts w:cstheme="minorHAnsi"/>
                <w:bCs/>
                <w:color w:val="339966"/>
              </w:rPr>
            </w:pPr>
            <w:hyperlink r:id="rId21" w:history="1">
              <w:r w:rsidRPr="00090961">
                <w:rPr>
                  <w:rStyle w:val="Hipercze"/>
                  <w:rFonts w:cstheme="minorHAnsi"/>
                  <w:bCs/>
                </w:rPr>
                <w:t>Program Management Professional (</w:t>
              </w:r>
              <w:proofErr w:type="spellStart"/>
            </w:hyperlink>
            <w:hyperlink r:id="rId22" w:history="1">
              <w:r w:rsidRPr="00090961">
                <w:rPr>
                  <w:rStyle w:val="Hipercze"/>
                  <w:rFonts w:cstheme="minorHAnsi"/>
                  <w:bCs/>
                </w:rPr>
                <w:t>PgMP</w:t>
              </w:r>
              <w:proofErr w:type="spellEnd"/>
            </w:hyperlink>
            <w:r w:rsidRPr="00090961">
              <w:rPr>
                <w:rFonts w:cstheme="minorHAnsi"/>
                <w:bCs/>
                <w:color w:val="339966"/>
              </w:rPr>
              <w:fldChar w:fldCharType="begin"/>
            </w:r>
            <w:r w:rsidRPr="00090961">
              <w:rPr>
                <w:rFonts w:cstheme="minorHAnsi"/>
                <w:bCs/>
                <w:color w:val="339966"/>
              </w:rPr>
              <w:instrText xml:space="preserve"> HYPERLINK "https://www.pmi.org/c</w:instrText>
            </w:r>
            <w:proofErr w:type="gramStart"/>
            <w:r w:rsidRPr="00090961">
              <w:rPr>
                <w:rFonts w:cstheme="minorHAnsi"/>
                <w:bCs/>
                <w:color w:val="339966"/>
              </w:rPr>
              <w:instrText xml:space="preserve">ertifications/types/program-management-pgmp" </w:instrText>
            </w:r>
            <w:r w:rsidRPr="00090961">
              <w:rPr>
                <w:rFonts w:cstheme="minorHAnsi"/>
                <w:bCs/>
                <w:color w:val="339966"/>
              </w:rPr>
              <w:fldChar w:fldCharType="separate"/>
            </w:r>
            <w:r w:rsidRPr="00090961">
              <w:rPr>
                <w:rStyle w:val="Hipercze"/>
                <w:rFonts w:cstheme="minorHAnsi"/>
                <w:bCs/>
              </w:rPr>
              <w:t>)</w:t>
            </w:r>
            <w:r w:rsidRPr="00090961">
              <w:rPr>
                <w:rFonts w:cstheme="minorHAnsi"/>
                <w:bCs/>
                <w:color w:val="339966"/>
                <w:lang w:val="en-GB"/>
              </w:rPr>
              <w:fldChar w:fldCharType="end"/>
            </w:r>
            <w:r w:rsidRPr="00090961">
              <w:rPr>
                <w:rFonts w:cstheme="minorHAnsi"/>
                <w:bCs/>
                <w:color w:val="339966"/>
                <w:vertAlign w:val="superscript"/>
              </w:rPr>
              <w:fldChar w:fldCharType="begin"/>
            </w:r>
            <w:r w:rsidRPr="00090961">
              <w:rPr>
                <w:rFonts w:cstheme="minorHAnsi"/>
                <w:bCs/>
                <w:color w:val="339966"/>
                <w:vertAlign w:val="superscript"/>
              </w:rPr>
              <w:instrText xml:space="preserve"> HYPERLINK "https://www.pmi.org/certifications/types/program-management-p</w:instrText>
            </w:r>
            <w:proofErr w:type="gramEnd"/>
            <w:r w:rsidRPr="00090961">
              <w:rPr>
                <w:rFonts w:cstheme="minorHAnsi"/>
                <w:bCs/>
                <w:color w:val="339966"/>
                <w:vertAlign w:val="superscript"/>
              </w:rPr>
              <w:instrText xml:space="preserve">gmp" </w:instrText>
            </w:r>
            <w:r w:rsidRPr="00090961">
              <w:rPr>
                <w:rFonts w:cstheme="minorHAnsi"/>
                <w:bCs/>
                <w:color w:val="339966"/>
                <w:vertAlign w:val="superscript"/>
              </w:rPr>
              <w:fldChar w:fldCharType="separate"/>
            </w:r>
            <w:r w:rsidRPr="00090961">
              <w:rPr>
                <w:rStyle w:val="Hipercze"/>
                <w:rFonts w:cstheme="minorHAnsi"/>
                <w:bCs/>
                <w:vertAlign w:val="superscript"/>
              </w:rPr>
              <w:t>®</w:t>
            </w:r>
            <w:r w:rsidRPr="00090961">
              <w:rPr>
                <w:rFonts w:cstheme="minorHAnsi"/>
                <w:bCs/>
                <w:color w:val="339966"/>
                <w:lang w:val="en-GB"/>
              </w:rPr>
              <w:fldChar w:fldCharType="end"/>
            </w:r>
          </w:p>
          <w:p w:rsidR="00D309BA" w:rsidRPr="00090961" w:rsidRDefault="00D309BA" w:rsidP="00090961">
            <w:pPr>
              <w:numPr>
                <w:ilvl w:val="0"/>
                <w:numId w:val="14"/>
              </w:numPr>
              <w:autoSpaceDE w:val="0"/>
              <w:autoSpaceDN w:val="0"/>
              <w:adjustRightInd w:val="0"/>
              <w:rPr>
                <w:rFonts w:cstheme="minorHAnsi"/>
                <w:bCs/>
                <w:color w:val="339966"/>
              </w:rPr>
            </w:pPr>
            <w:hyperlink r:id="rId23" w:history="1">
              <w:proofErr w:type="spellStart"/>
              <w:r w:rsidRPr="00090961">
                <w:rPr>
                  <w:rStyle w:val="Hipercze"/>
                  <w:rFonts w:cstheme="minorHAnsi"/>
                  <w:bCs/>
                </w:rPr>
                <w:t>Certified</w:t>
              </w:r>
              <w:proofErr w:type="spellEnd"/>
            </w:hyperlink>
            <w:hyperlink r:id="rId24" w:history="1">
              <w:r w:rsidRPr="00090961">
                <w:rPr>
                  <w:rStyle w:val="Hipercze"/>
                  <w:rFonts w:cstheme="minorHAnsi"/>
                  <w:bCs/>
                </w:rPr>
                <w:t xml:space="preserve"> </w:t>
              </w:r>
            </w:hyperlink>
            <w:hyperlink r:id="rId25" w:history="1">
              <w:proofErr w:type="spellStart"/>
              <w:r w:rsidRPr="00090961">
                <w:rPr>
                  <w:rStyle w:val="Hipercze"/>
                  <w:rFonts w:cstheme="minorHAnsi"/>
                  <w:bCs/>
                </w:rPr>
                <w:t>Associate</w:t>
              </w:r>
              <w:proofErr w:type="spellEnd"/>
            </w:hyperlink>
            <w:hyperlink r:id="rId26" w:history="1">
              <w:r w:rsidRPr="00090961">
                <w:rPr>
                  <w:rStyle w:val="Hipercze"/>
                  <w:rFonts w:cstheme="minorHAnsi"/>
                  <w:bCs/>
                </w:rPr>
                <w:t xml:space="preserve"> in Project Management (CAPM</w:t>
              </w:r>
              <w:proofErr w:type="gramStart"/>
              <w:r w:rsidRPr="00090961">
                <w:rPr>
                  <w:rStyle w:val="Hipercze"/>
                  <w:rFonts w:cstheme="minorHAnsi"/>
                  <w:bCs/>
                </w:rPr>
                <w:t>)</w:t>
              </w:r>
            </w:hyperlink>
            <w:hyperlink r:id="rId27" w:history="1">
              <w:proofErr w:type="gramEnd"/>
              <w:r w:rsidRPr="00090961">
                <w:rPr>
                  <w:rStyle w:val="Hipercze"/>
                  <w:rFonts w:cstheme="minorHAnsi"/>
                  <w:bCs/>
                  <w:vertAlign w:val="superscript"/>
                </w:rPr>
                <w:t>®</w:t>
              </w:r>
            </w:hyperlink>
          </w:p>
          <w:p w:rsidR="00D309BA" w:rsidRPr="00090961" w:rsidRDefault="00D309BA" w:rsidP="00090961">
            <w:pPr>
              <w:numPr>
                <w:ilvl w:val="0"/>
                <w:numId w:val="14"/>
              </w:numPr>
              <w:autoSpaceDE w:val="0"/>
              <w:autoSpaceDN w:val="0"/>
              <w:adjustRightInd w:val="0"/>
              <w:rPr>
                <w:rFonts w:cstheme="minorHAnsi"/>
                <w:bCs/>
                <w:color w:val="339966"/>
              </w:rPr>
            </w:pPr>
            <w:hyperlink r:id="rId28" w:history="1">
              <w:r w:rsidRPr="00090961">
                <w:rPr>
                  <w:rStyle w:val="Hipercze"/>
                  <w:rFonts w:cstheme="minorHAnsi"/>
                  <w:bCs/>
                </w:rPr>
                <w:t xml:space="preserve">PMI </w:t>
              </w:r>
            </w:hyperlink>
            <w:hyperlink r:id="rId29" w:history="1">
              <w:proofErr w:type="spellStart"/>
              <w:r w:rsidRPr="00090961">
                <w:rPr>
                  <w:rStyle w:val="Hipercze"/>
                  <w:rFonts w:cstheme="minorHAnsi"/>
                  <w:bCs/>
                </w:rPr>
                <w:t>Risk</w:t>
              </w:r>
              <w:proofErr w:type="spellEnd"/>
            </w:hyperlink>
            <w:hyperlink r:id="rId30" w:history="1">
              <w:r w:rsidRPr="00090961">
                <w:rPr>
                  <w:rStyle w:val="Hipercze"/>
                  <w:rFonts w:cstheme="minorHAnsi"/>
                  <w:bCs/>
                </w:rPr>
                <w:t xml:space="preserve"> Management Professional (PMI-RMP</w:t>
              </w:r>
              <w:proofErr w:type="gramStart"/>
              <w:r w:rsidRPr="00090961">
                <w:rPr>
                  <w:rStyle w:val="Hipercze"/>
                  <w:rFonts w:cstheme="minorHAnsi"/>
                  <w:bCs/>
                </w:rPr>
                <w:t>)</w:t>
              </w:r>
            </w:hyperlink>
            <w:hyperlink r:id="rId31" w:history="1">
              <w:proofErr w:type="gramEnd"/>
              <w:r w:rsidRPr="00090961">
                <w:rPr>
                  <w:rStyle w:val="Hipercze"/>
                  <w:rFonts w:cstheme="minorHAnsi"/>
                  <w:bCs/>
                  <w:vertAlign w:val="superscript"/>
                </w:rPr>
                <w:t>®</w:t>
              </w:r>
            </w:hyperlink>
          </w:p>
          <w:p w:rsidR="00D309BA" w:rsidRPr="00090961" w:rsidRDefault="00D309BA" w:rsidP="00090961">
            <w:pPr>
              <w:numPr>
                <w:ilvl w:val="0"/>
                <w:numId w:val="14"/>
              </w:numPr>
              <w:autoSpaceDE w:val="0"/>
              <w:autoSpaceDN w:val="0"/>
              <w:adjustRightInd w:val="0"/>
              <w:rPr>
                <w:rFonts w:cstheme="minorHAnsi"/>
                <w:bCs/>
                <w:color w:val="339966"/>
              </w:rPr>
            </w:pPr>
            <w:hyperlink r:id="rId32" w:history="1">
              <w:r w:rsidRPr="00090961">
                <w:rPr>
                  <w:rStyle w:val="Hipercze"/>
                  <w:rFonts w:cstheme="minorHAnsi"/>
                  <w:bCs/>
                </w:rPr>
                <w:t xml:space="preserve">PMI </w:t>
              </w:r>
            </w:hyperlink>
            <w:hyperlink r:id="rId33" w:history="1">
              <w:proofErr w:type="spellStart"/>
              <w:r w:rsidRPr="00090961">
                <w:rPr>
                  <w:rStyle w:val="Hipercze"/>
                  <w:rFonts w:cstheme="minorHAnsi"/>
                  <w:bCs/>
                </w:rPr>
                <w:t>Scheduling</w:t>
              </w:r>
              <w:proofErr w:type="spellEnd"/>
            </w:hyperlink>
            <w:hyperlink r:id="rId34" w:history="1">
              <w:r w:rsidRPr="00090961">
                <w:rPr>
                  <w:rStyle w:val="Hipercze"/>
                  <w:rFonts w:cstheme="minorHAnsi"/>
                  <w:bCs/>
                </w:rPr>
                <w:t xml:space="preserve"> Professional (PMI-SP</w:t>
              </w:r>
              <w:proofErr w:type="gramStart"/>
              <w:r w:rsidRPr="00090961">
                <w:rPr>
                  <w:rStyle w:val="Hipercze"/>
                  <w:rFonts w:cstheme="minorHAnsi"/>
                  <w:bCs/>
                </w:rPr>
                <w:t>)</w:t>
              </w:r>
            </w:hyperlink>
            <w:hyperlink r:id="rId35" w:history="1">
              <w:proofErr w:type="gramEnd"/>
              <w:r w:rsidRPr="00090961">
                <w:rPr>
                  <w:rStyle w:val="Hipercze"/>
                  <w:rFonts w:cstheme="minorHAnsi"/>
                  <w:bCs/>
                  <w:vertAlign w:val="superscript"/>
                </w:rPr>
                <w:t>®</w:t>
              </w:r>
            </w:hyperlink>
          </w:p>
          <w:p w:rsidR="00EB2DEA" w:rsidRDefault="00EB2DEA" w:rsidP="00DC1918">
            <w:pPr>
              <w:autoSpaceDE w:val="0"/>
              <w:autoSpaceDN w:val="0"/>
              <w:adjustRightInd w:val="0"/>
              <w:rPr>
                <w:rFonts w:cstheme="minorHAnsi"/>
                <w:b/>
                <w:bCs/>
                <w:color w:val="339966"/>
                <w:sz w:val="24"/>
                <w:szCs w:val="24"/>
                <w:lang w:val="en-GB"/>
              </w:rPr>
            </w:pPr>
          </w:p>
          <w:p w:rsidR="007838EA" w:rsidRPr="007838EA" w:rsidRDefault="007838EA" w:rsidP="00DC1918">
            <w:pPr>
              <w:autoSpaceDE w:val="0"/>
              <w:autoSpaceDN w:val="0"/>
              <w:adjustRightInd w:val="0"/>
              <w:rPr>
                <w:rFonts w:cstheme="minorHAnsi"/>
                <w:bCs/>
                <w:lang w:val="en-US"/>
              </w:rPr>
            </w:pPr>
            <w:proofErr w:type="spellStart"/>
            <w:r>
              <w:rPr>
                <w:rFonts w:cstheme="minorHAnsi"/>
                <w:bCs/>
              </w:rPr>
              <w:t>Validates</w:t>
            </w:r>
            <w:proofErr w:type="spellEnd"/>
            <w:r>
              <w:rPr>
                <w:rFonts w:cstheme="minorHAnsi"/>
                <w:bCs/>
              </w:rPr>
              <w:t>/</w:t>
            </w:r>
            <w:proofErr w:type="spellStart"/>
            <w:r>
              <w:rPr>
                <w:rFonts w:cstheme="minorHAnsi"/>
                <w:bCs/>
              </w:rPr>
              <w:t>certifies</w:t>
            </w:r>
            <w:proofErr w:type="spellEnd"/>
            <w:r>
              <w:rPr>
                <w:rFonts w:cstheme="minorHAnsi"/>
                <w:bCs/>
              </w:rPr>
              <w:t xml:space="preserve"> g</w:t>
            </w:r>
            <w:proofErr w:type="spellStart"/>
            <w:r w:rsidRPr="00090961">
              <w:rPr>
                <w:rFonts w:cstheme="minorHAnsi"/>
                <w:bCs/>
                <w:lang w:val="en-US"/>
              </w:rPr>
              <w:t>lobally</w:t>
            </w:r>
            <w:proofErr w:type="spellEnd"/>
            <w:r>
              <w:rPr>
                <w:rFonts w:cstheme="minorHAnsi"/>
                <w:bCs/>
                <w:lang w:val="en-US"/>
              </w:rPr>
              <w:t xml:space="preserve">. Has </w:t>
            </w:r>
            <w:proofErr w:type="spellStart"/>
            <w:r>
              <w:t>chapters</w:t>
            </w:r>
            <w:proofErr w:type="spellEnd"/>
            <w:r>
              <w:t xml:space="preserve"> </w:t>
            </w:r>
            <w:proofErr w:type="spellStart"/>
            <w:r>
              <w:t>located</w:t>
            </w:r>
            <w:proofErr w:type="spellEnd"/>
            <w:r>
              <w:t xml:space="preserve"> in </w:t>
            </w:r>
            <w:proofErr w:type="spellStart"/>
            <w:r>
              <w:t>over</w:t>
            </w:r>
            <w:proofErr w:type="spellEnd"/>
            <w:r>
              <w:t xml:space="preserve"> 80 </w:t>
            </w:r>
            <w:proofErr w:type="spellStart"/>
            <w:r>
              <w:t>countries</w:t>
            </w:r>
            <w:proofErr w:type="spellEnd"/>
            <w:r>
              <w:t xml:space="preserve">. </w:t>
            </w:r>
            <w:proofErr w:type="spellStart"/>
            <w:r>
              <w:t>Chapters</w:t>
            </w:r>
            <w:proofErr w:type="spellEnd"/>
            <w:r>
              <w:t xml:space="preserve"> </w:t>
            </w:r>
            <w:proofErr w:type="spellStart"/>
            <w:r>
              <w:t>are</w:t>
            </w:r>
            <w:proofErr w:type="spellEnd"/>
            <w:r>
              <w:t xml:space="preserve"> open to PMI </w:t>
            </w:r>
            <w:proofErr w:type="spellStart"/>
            <w:r>
              <w:t>members</w:t>
            </w:r>
            <w:proofErr w:type="spellEnd"/>
            <w:r>
              <w:t xml:space="preserve"> and </w:t>
            </w:r>
            <w:proofErr w:type="spellStart"/>
            <w:r>
              <w:t>led</w:t>
            </w:r>
            <w:proofErr w:type="spellEnd"/>
            <w:r>
              <w:t xml:space="preserve"> by </w:t>
            </w:r>
            <w:proofErr w:type="spellStart"/>
            <w:r>
              <w:t>volunteers</w:t>
            </w:r>
            <w:proofErr w:type="spellEnd"/>
            <w:r>
              <w:t>.</w:t>
            </w:r>
            <w:r>
              <w:rPr>
                <w:rFonts w:cstheme="minorHAnsi"/>
                <w:bCs/>
                <w:lang w:val="en-US"/>
              </w:rPr>
              <w:t xml:space="preserve"> Works according to </w:t>
            </w:r>
            <w:r w:rsidRPr="00090961">
              <w:rPr>
                <w:rFonts w:cstheme="minorHAnsi"/>
                <w:bCs/>
                <w:lang w:val="en-US"/>
              </w:rPr>
              <w:t>recognized standards, certifications, communities, resources, tools, academic research, publications, professional development courses and networking opportunities.</w:t>
            </w:r>
          </w:p>
          <w:p w:rsidR="00EB2DEA" w:rsidRDefault="00EB2DEA" w:rsidP="00DC1918">
            <w:pPr>
              <w:autoSpaceDE w:val="0"/>
              <w:autoSpaceDN w:val="0"/>
              <w:adjustRightInd w:val="0"/>
              <w:rPr>
                <w:rFonts w:cstheme="minorHAnsi"/>
                <w:b/>
                <w:bCs/>
                <w:color w:val="339966"/>
                <w:sz w:val="24"/>
                <w:szCs w:val="24"/>
                <w:lang w:val="en-GB"/>
              </w:rPr>
            </w:pPr>
          </w:p>
          <w:p w:rsidR="00BC5483" w:rsidRDefault="007838EA" w:rsidP="00BC5483">
            <w:pPr>
              <w:autoSpaceDE w:val="0"/>
              <w:autoSpaceDN w:val="0"/>
              <w:adjustRightInd w:val="0"/>
              <w:rPr>
                <w:rFonts w:cstheme="minorHAnsi"/>
                <w:bCs/>
                <w:color w:val="339966"/>
                <w:lang w:val="en-GB"/>
              </w:rPr>
            </w:pPr>
            <w:r w:rsidRPr="007838EA">
              <w:rPr>
                <w:rFonts w:cstheme="minorHAnsi"/>
                <w:bCs/>
                <w:lang w:val="en-GB"/>
              </w:rPr>
              <w:t xml:space="preserve">Webpage: </w:t>
            </w:r>
            <w:hyperlink r:id="rId36" w:history="1">
              <w:r w:rsidRPr="007838EA">
                <w:rPr>
                  <w:rStyle w:val="Hipercze"/>
                  <w:rFonts w:cstheme="minorHAnsi"/>
                  <w:bCs/>
                  <w:lang w:val="en-GB"/>
                </w:rPr>
                <w:t>https://www.pmi.org/</w:t>
              </w:r>
            </w:hyperlink>
            <w:r w:rsidRPr="007838EA">
              <w:rPr>
                <w:rFonts w:cstheme="minorHAnsi"/>
                <w:bCs/>
                <w:color w:val="339966"/>
                <w:lang w:val="en-GB"/>
              </w:rPr>
              <w:t xml:space="preserve"> </w:t>
            </w:r>
          </w:p>
          <w:p w:rsidR="00BC5483" w:rsidRDefault="00BC5483" w:rsidP="00BC5483">
            <w:pPr>
              <w:autoSpaceDE w:val="0"/>
              <w:autoSpaceDN w:val="0"/>
              <w:adjustRightInd w:val="0"/>
              <w:rPr>
                <w:rFonts w:cstheme="minorHAnsi"/>
                <w:bCs/>
                <w:color w:val="339966"/>
                <w:lang w:val="en-GB"/>
              </w:rPr>
            </w:pPr>
          </w:p>
          <w:p w:rsidR="00BC5483" w:rsidRPr="00BC5483" w:rsidRDefault="00BC5483" w:rsidP="00BC5483">
            <w:pPr>
              <w:autoSpaceDE w:val="0"/>
              <w:autoSpaceDN w:val="0"/>
              <w:adjustRightInd w:val="0"/>
              <w:rPr>
                <w:rFonts w:cstheme="minorHAnsi"/>
                <w:bCs/>
                <w:color w:val="339966"/>
                <w:lang w:val="en-GB"/>
              </w:rPr>
            </w:pPr>
            <w:r w:rsidRPr="00BC5483">
              <w:rPr>
                <w:rFonts w:cstheme="minorHAnsi"/>
                <w:bCs/>
                <w:lang w:val="en-GB"/>
              </w:rPr>
              <w:t>Further characteristics relate to one of the certification types (most relevant for the AER-V context):</w:t>
            </w:r>
            <w:r w:rsidRPr="00BC5483">
              <w:rPr>
                <w:rFonts w:cstheme="minorHAnsi"/>
                <w:b/>
                <w:bCs/>
                <w:lang w:val="en-GB"/>
              </w:rPr>
              <w:t xml:space="preserve"> </w:t>
            </w:r>
            <w:r w:rsidRPr="00BC5483">
              <w:rPr>
                <w:rFonts w:cstheme="minorHAnsi"/>
                <w:b/>
              </w:rPr>
              <w:t>Project Management Professional (PMP)</w:t>
            </w:r>
            <w:r w:rsidRPr="00BC5483">
              <w:rPr>
                <w:rFonts w:cstheme="minorHAnsi"/>
                <w:b/>
                <w:vertAlign w:val="superscript"/>
              </w:rPr>
              <w:t>®</w:t>
            </w:r>
          </w:p>
          <w:p w:rsidR="00EB2DEA" w:rsidRDefault="00EB2DEA" w:rsidP="00DC1918">
            <w:pPr>
              <w:autoSpaceDE w:val="0"/>
              <w:autoSpaceDN w:val="0"/>
              <w:adjustRightInd w:val="0"/>
              <w:rPr>
                <w:rFonts w:cstheme="minorHAnsi"/>
                <w:b/>
                <w:bCs/>
                <w:color w:val="339966"/>
                <w:sz w:val="24"/>
                <w:szCs w:val="24"/>
                <w:lang w:val="en-GB"/>
              </w:rPr>
            </w:pPr>
          </w:p>
        </w:tc>
      </w:tr>
    </w:tbl>
    <w:p w:rsidR="00E86A80" w:rsidRDefault="00E86A80" w:rsidP="00DC1918">
      <w:pPr>
        <w:autoSpaceDE w:val="0"/>
        <w:autoSpaceDN w:val="0"/>
        <w:adjustRightInd w:val="0"/>
        <w:spacing w:after="0"/>
        <w:rPr>
          <w:rFonts w:cstheme="minorHAnsi"/>
          <w:b/>
          <w:bCs/>
          <w:sz w:val="24"/>
          <w:szCs w:val="24"/>
          <w:lang w:val="en-GB"/>
        </w:rPr>
      </w:pPr>
    </w:p>
    <w:p w:rsidR="00BC5483" w:rsidRDefault="00BC5483" w:rsidP="00DC1918">
      <w:pPr>
        <w:autoSpaceDE w:val="0"/>
        <w:autoSpaceDN w:val="0"/>
        <w:adjustRightInd w:val="0"/>
        <w:spacing w:after="0"/>
        <w:rPr>
          <w:rFonts w:cstheme="minorHAnsi"/>
          <w:b/>
          <w:bCs/>
          <w:sz w:val="24"/>
          <w:szCs w:val="24"/>
          <w:lang w:val="en-GB"/>
        </w:rPr>
      </w:pPr>
    </w:p>
    <w:p w:rsidR="00BC5483" w:rsidRDefault="00BC5483" w:rsidP="00DC1918">
      <w:pPr>
        <w:autoSpaceDE w:val="0"/>
        <w:autoSpaceDN w:val="0"/>
        <w:adjustRightInd w:val="0"/>
        <w:spacing w:after="0"/>
        <w:rPr>
          <w:rFonts w:cstheme="minorHAnsi"/>
          <w:b/>
          <w:bCs/>
          <w:sz w:val="24"/>
          <w:szCs w:val="24"/>
          <w:lang w:val="en-GB"/>
        </w:rPr>
      </w:pPr>
    </w:p>
    <w:p w:rsidR="00BC5483" w:rsidRDefault="00BC5483" w:rsidP="00DC1918">
      <w:pPr>
        <w:autoSpaceDE w:val="0"/>
        <w:autoSpaceDN w:val="0"/>
        <w:adjustRightInd w:val="0"/>
        <w:spacing w:after="0"/>
        <w:rPr>
          <w:rFonts w:cstheme="minorHAnsi"/>
          <w:b/>
          <w:bCs/>
          <w:sz w:val="24"/>
          <w:szCs w:val="24"/>
          <w:lang w:val="en-GB"/>
        </w:rPr>
      </w:pPr>
    </w:p>
    <w:p w:rsidR="00EB2DEA" w:rsidRPr="001E3B2A" w:rsidRDefault="00615154" w:rsidP="00DC1918">
      <w:pPr>
        <w:autoSpaceDE w:val="0"/>
        <w:autoSpaceDN w:val="0"/>
        <w:adjustRightInd w:val="0"/>
        <w:spacing w:after="0"/>
        <w:rPr>
          <w:rFonts w:cstheme="minorHAnsi"/>
          <w:b/>
          <w:bCs/>
          <w:sz w:val="24"/>
          <w:szCs w:val="24"/>
          <w:lang w:val="en-GB"/>
        </w:rPr>
      </w:pPr>
      <w:r w:rsidRPr="001E3B2A">
        <w:rPr>
          <w:rFonts w:cstheme="minorHAnsi"/>
          <w:b/>
          <w:bCs/>
          <w:sz w:val="24"/>
          <w:szCs w:val="24"/>
          <w:lang w:val="en-GB"/>
        </w:rPr>
        <w:lastRenderedPageBreak/>
        <w:br/>
      </w:r>
      <w:r w:rsidR="00EB2DEA" w:rsidRPr="00E86A80">
        <w:rPr>
          <w:rFonts w:cstheme="minorHAnsi"/>
          <w:b/>
          <w:bCs/>
          <w:color w:val="339966"/>
          <w:sz w:val="24"/>
          <w:szCs w:val="24"/>
          <w:lang w:val="en-GB"/>
        </w:rPr>
        <w:t>2.</w:t>
      </w:r>
      <w:r w:rsidR="00E86A80" w:rsidRPr="00E86A80">
        <w:rPr>
          <w:rFonts w:cstheme="minorHAnsi"/>
          <w:b/>
          <w:bCs/>
          <w:color w:val="339966"/>
          <w:sz w:val="24"/>
          <w:szCs w:val="24"/>
          <w:lang w:val="en-GB"/>
        </w:rPr>
        <w:t xml:space="preserve"> Prior learning.</w:t>
      </w:r>
      <w:r w:rsidR="00D87D21">
        <w:rPr>
          <w:rFonts w:cstheme="minorHAnsi"/>
          <w:b/>
          <w:bCs/>
          <w:color w:val="339966"/>
          <w:sz w:val="24"/>
          <w:szCs w:val="24"/>
          <w:lang w:val="en-GB"/>
        </w:rPr>
        <w:br/>
      </w:r>
    </w:p>
    <w:tbl>
      <w:tblPr>
        <w:tblStyle w:val="Tabela-Siatka"/>
        <w:tblW w:w="0" w:type="auto"/>
        <w:tblLook w:val="04A0" w:firstRow="1" w:lastRow="0" w:firstColumn="1" w:lastColumn="0" w:noHBand="0" w:noVBand="1"/>
      </w:tblPr>
      <w:tblGrid>
        <w:gridCol w:w="9062"/>
      </w:tblGrid>
      <w:tr w:rsidR="00EB2DEA" w:rsidRPr="00EC3C61" w:rsidTr="00D309BA">
        <w:tc>
          <w:tcPr>
            <w:tcW w:w="9212" w:type="dxa"/>
          </w:tcPr>
          <w:p w:rsidR="00EB2DEA" w:rsidRDefault="00EB2DEA" w:rsidP="00EB2DEA">
            <w:pPr>
              <w:autoSpaceDE w:val="0"/>
              <w:autoSpaceDN w:val="0"/>
              <w:adjustRightInd w:val="0"/>
              <w:rPr>
                <w:rFonts w:cstheme="minorHAnsi"/>
                <w:b/>
                <w:bCs/>
                <w:color w:val="339966"/>
                <w:sz w:val="24"/>
                <w:szCs w:val="24"/>
                <w:lang w:val="en-GB"/>
              </w:rPr>
            </w:pPr>
            <w:r w:rsidRPr="005570BA">
              <w:rPr>
                <w:rFonts w:cstheme="minorHAnsi"/>
                <w:b/>
                <w:bCs/>
                <w:color w:val="339966"/>
                <w:sz w:val="24"/>
                <w:szCs w:val="24"/>
                <w:lang w:val="en-GB"/>
              </w:rPr>
              <w:t>1. Validation of the prior learning.</w:t>
            </w:r>
            <w:r w:rsidR="00E86A80" w:rsidRPr="005570BA">
              <w:rPr>
                <w:rFonts w:cstheme="minorHAnsi"/>
                <w:b/>
                <w:bCs/>
                <w:color w:val="339966"/>
                <w:sz w:val="24"/>
                <w:szCs w:val="24"/>
                <w:lang w:val="en-GB"/>
              </w:rPr>
              <w:br/>
            </w:r>
            <w:r w:rsidR="00E86A80" w:rsidRPr="005570BA">
              <w:rPr>
                <w:rFonts w:cstheme="minorHAnsi"/>
                <w:bCs/>
                <w:color w:val="339966"/>
                <w:lang w:val="en-GB"/>
              </w:rPr>
              <w:t>Is it included in the system? If it is – how does it look like?</w:t>
            </w:r>
            <w:r w:rsidRPr="005570BA">
              <w:rPr>
                <w:rFonts w:cstheme="minorHAnsi"/>
                <w:bCs/>
                <w:color w:val="339966"/>
                <w:lang w:val="en-GB"/>
              </w:rPr>
              <w:t xml:space="preserve"> </w:t>
            </w:r>
            <w:r w:rsidRPr="005570BA">
              <w:rPr>
                <w:rFonts w:cstheme="minorHAnsi"/>
                <w:bCs/>
                <w:i/>
                <w:color w:val="339966"/>
                <w:lang w:val="en-GB"/>
              </w:rPr>
              <w:t>Max. ½ page.</w:t>
            </w:r>
          </w:p>
        </w:tc>
      </w:tr>
      <w:tr w:rsidR="00EB2DEA" w:rsidRPr="00EC3C61" w:rsidTr="00D309BA">
        <w:tc>
          <w:tcPr>
            <w:tcW w:w="9212" w:type="dxa"/>
          </w:tcPr>
          <w:p w:rsidR="00EB2DEA" w:rsidRPr="00BC5483" w:rsidRDefault="00BC5483" w:rsidP="00D309BA">
            <w:pPr>
              <w:autoSpaceDE w:val="0"/>
              <w:autoSpaceDN w:val="0"/>
              <w:adjustRightInd w:val="0"/>
              <w:rPr>
                <w:rFonts w:cstheme="minorHAnsi"/>
                <w:b/>
                <w:bCs/>
                <w:lang w:val="en-GB"/>
              </w:rPr>
            </w:pPr>
            <w:r>
              <w:rPr>
                <w:rFonts w:cstheme="minorHAnsi"/>
                <w:b/>
                <w:bCs/>
                <w:lang w:val="en-GB"/>
              </w:rPr>
              <w:br/>
            </w:r>
            <w:r w:rsidRPr="00BC5483">
              <w:rPr>
                <w:rFonts w:cstheme="minorHAnsi"/>
                <w:b/>
                <w:bCs/>
                <w:lang w:val="en-GB"/>
              </w:rPr>
              <w:t>Project Management Professional (PMP)®</w:t>
            </w:r>
            <w:r w:rsidR="005570BA">
              <w:rPr>
                <w:rFonts w:cstheme="minorHAnsi"/>
                <w:b/>
                <w:bCs/>
                <w:lang w:val="en-GB"/>
              </w:rPr>
              <w:br/>
            </w:r>
          </w:p>
          <w:p w:rsidR="00EB2DEA" w:rsidRPr="00BC5483" w:rsidRDefault="00BC5483" w:rsidP="00D309BA">
            <w:pPr>
              <w:autoSpaceDE w:val="0"/>
              <w:autoSpaceDN w:val="0"/>
              <w:adjustRightInd w:val="0"/>
              <w:rPr>
                <w:rFonts w:cstheme="minorHAnsi"/>
                <w:bCs/>
                <w:color w:val="339966"/>
                <w:lang w:val="en-GB"/>
              </w:rPr>
            </w:pPr>
            <w:r w:rsidRPr="00BC5483">
              <w:rPr>
                <w:rFonts w:cstheme="minorHAnsi"/>
                <w:bCs/>
                <w:lang w:val="en-GB"/>
              </w:rPr>
              <w:t>Validation of prior learning is included.</w:t>
            </w:r>
            <w:r>
              <w:rPr>
                <w:rFonts w:cstheme="minorHAnsi"/>
                <w:bCs/>
                <w:lang w:val="en-GB"/>
              </w:rPr>
              <w:br/>
            </w:r>
            <w:r w:rsidRPr="00BC5483">
              <w:rPr>
                <w:rStyle w:val="Pogrubienie"/>
                <w:b w:val="0"/>
              </w:rPr>
              <w:t xml:space="preserve">The </w:t>
            </w:r>
            <w:proofErr w:type="spellStart"/>
            <w:r w:rsidRPr="00BC5483">
              <w:rPr>
                <w:rStyle w:val="Pogrubienie"/>
                <w:b w:val="0"/>
              </w:rPr>
              <w:t>candidate</w:t>
            </w:r>
            <w:proofErr w:type="spellEnd"/>
            <w:r w:rsidRPr="00BC5483">
              <w:rPr>
                <w:rStyle w:val="Pogrubienie"/>
                <w:b w:val="0"/>
              </w:rPr>
              <w:t xml:space="preserve"> </w:t>
            </w:r>
            <w:proofErr w:type="spellStart"/>
            <w:r w:rsidRPr="00BC5483">
              <w:rPr>
                <w:rStyle w:val="Pogrubienie"/>
                <w:b w:val="0"/>
              </w:rPr>
              <w:t>must</w:t>
            </w:r>
            <w:proofErr w:type="spellEnd"/>
            <w:r>
              <w:rPr>
                <w:rStyle w:val="Pogrubienie"/>
                <w:b w:val="0"/>
              </w:rPr>
              <w:t xml:space="preserve"> </w:t>
            </w:r>
            <w:proofErr w:type="spellStart"/>
            <w:r>
              <w:rPr>
                <w:rStyle w:val="Pogrubienie"/>
                <w:b w:val="0"/>
              </w:rPr>
              <w:t>you</w:t>
            </w:r>
            <w:proofErr w:type="spellEnd"/>
            <w:r>
              <w:rPr>
                <w:rStyle w:val="Pogrubienie"/>
                <w:b w:val="0"/>
              </w:rPr>
              <w:t xml:space="preserve"> </w:t>
            </w:r>
            <w:proofErr w:type="spellStart"/>
            <w:r>
              <w:rPr>
                <w:rStyle w:val="Pogrubienie"/>
                <w:b w:val="0"/>
              </w:rPr>
              <w:t>meet</w:t>
            </w:r>
            <w:proofErr w:type="spellEnd"/>
            <w:r>
              <w:rPr>
                <w:rStyle w:val="Pogrubienie"/>
                <w:b w:val="0"/>
              </w:rPr>
              <w:t xml:space="preserve"> </w:t>
            </w:r>
            <w:r w:rsidRPr="00BC5483">
              <w:rPr>
                <w:rStyle w:val="Pogrubienie"/>
                <w:b w:val="0"/>
              </w:rPr>
              <w:t xml:space="preserve">the </w:t>
            </w:r>
            <w:proofErr w:type="spellStart"/>
            <w:r w:rsidRPr="00BC5483">
              <w:rPr>
                <w:rStyle w:val="Pogrubienie"/>
                <w:b w:val="0"/>
              </w:rPr>
              <w:t>following</w:t>
            </w:r>
            <w:proofErr w:type="spellEnd"/>
            <w:r w:rsidRPr="00BC5483">
              <w:rPr>
                <w:rStyle w:val="Pogrubienie"/>
                <w:b w:val="0"/>
              </w:rPr>
              <w:t xml:space="preserve"> </w:t>
            </w:r>
            <w:proofErr w:type="spellStart"/>
            <w:r w:rsidRPr="00BC5483">
              <w:rPr>
                <w:rStyle w:val="Pogrubienie"/>
                <w:b w:val="0"/>
              </w:rPr>
              <w:t>sets</w:t>
            </w:r>
            <w:proofErr w:type="spellEnd"/>
            <w:r w:rsidRPr="00BC5483">
              <w:rPr>
                <w:rStyle w:val="Pogrubienie"/>
                <w:b w:val="0"/>
              </w:rPr>
              <w:t xml:space="preserve"> of PMP </w:t>
            </w:r>
            <w:proofErr w:type="spellStart"/>
            <w:r w:rsidRPr="00BC5483">
              <w:rPr>
                <w:rStyle w:val="Pogrubienie"/>
                <w:b w:val="0"/>
              </w:rPr>
              <w:t>Certification</w:t>
            </w:r>
            <w:proofErr w:type="spellEnd"/>
            <w:r w:rsidRPr="00BC5483">
              <w:rPr>
                <w:rStyle w:val="Pogrubienie"/>
                <w:b w:val="0"/>
              </w:rPr>
              <w:t xml:space="preserve"> </w:t>
            </w:r>
            <w:proofErr w:type="spellStart"/>
            <w:r w:rsidRPr="00BC5483">
              <w:rPr>
                <w:rStyle w:val="Pogrubienie"/>
                <w:b w:val="0"/>
              </w:rPr>
              <w:t>requirements</w:t>
            </w:r>
            <w:proofErr w:type="spellEnd"/>
            <w:r w:rsidRPr="00BC5483">
              <w:rPr>
                <w:rStyle w:val="Pogrubienie"/>
                <w:b w:val="0"/>
              </w:rPr>
              <w:t xml:space="preserve"> </w:t>
            </w:r>
            <w:proofErr w:type="spellStart"/>
            <w:r w:rsidRPr="00BC5483">
              <w:rPr>
                <w:rStyle w:val="Pogrubienie"/>
                <w:b w:val="0"/>
              </w:rPr>
              <w:t>concerning</w:t>
            </w:r>
            <w:proofErr w:type="spellEnd"/>
            <w:r w:rsidRPr="00BC5483">
              <w:rPr>
                <w:rStyle w:val="Pogrubienie"/>
                <w:b w:val="0"/>
              </w:rPr>
              <w:t xml:space="preserve"> </w:t>
            </w:r>
            <w:proofErr w:type="spellStart"/>
            <w:r w:rsidRPr="00BC5483">
              <w:rPr>
                <w:rStyle w:val="Pogrubienie"/>
                <w:b w:val="0"/>
              </w:rPr>
              <w:t>prior</w:t>
            </w:r>
            <w:proofErr w:type="spellEnd"/>
            <w:r w:rsidRPr="00BC5483">
              <w:rPr>
                <w:rStyle w:val="Pogrubienie"/>
                <w:b w:val="0"/>
              </w:rPr>
              <w:t xml:space="preserve"> </w:t>
            </w:r>
            <w:proofErr w:type="spellStart"/>
            <w:r w:rsidRPr="00BC5483">
              <w:rPr>
                <w:rStyle w:val="Pogrubienie"/>
                <w:b w:val="0"/>
              </w:rPr>
              <w:t>education</w:t>
            </w:r>
            <w:proofErr w:type="spellEnd"/>
            <w:r w:rsidRPr="00BC5483">
              <w:rPr>
                <w:rStyle w:val="Pogrubienie"/>
                <w:b w:val="0"/>
              </w:rPr>
              <w:t xml:space="preserve"> and </w:t>
            </w:r>
            <w:proofErr w:type="spellStart"/>
            <w:r w:rsidRPr="00BC5483">
              <w:rPr>
                <w:rStyle w:val="Pogrubienie"/>
                <w:b w:val="0"/>
              </w:rPr>
              <w:t>experience</w:t>
            </w:r>
            <w:proofErr w:type="spellEnd"/>
            <w:r w:rsidRPr="00BC5483">
              <w:rPr>
                <w:rStyle w:val="Pogrubienie"/>
                <w:b w:val="0"/>
              </w:rPr>
              <w:t>:</w:t>
            </w:r>
          </w:p>
          <w:p w:rsidR="00BC5483" w:rsidRPr="00BC5483" w:rsidRDefault="00BC5483" w:rsidP="00BC5483">
            <w:pPr>
              <w:numPr>
                <w:ilvl w:val="0"/>
                <w:numId w:val="25"/>
              </w:numPr>
              <w:spacing w:before="100" w:beforeAutospacing="1" w:after="100" w:afterAutospacing="1"/>
              <w:rPr>
                <w:rFonts w:eastAsia="Times New Roman" w:cstheme="minorHAnsi"/>
                <w:lang w:eastAsia="pl-PL"/>
              </w:rPr>
            </w:pPr>
            <w:r w:rsidRPr="00BC5483">
              <w:rPr>
                <w:rFonts w:eastAsia="Times New Roman" w:cstheme="minorHAnsi"/>
                <w:lang w:eastAsia="pl-PL"/>
              </w:rPr>
              <w:t xml:space="preserve">A </w:t>
            </w:r>
            <w:proofErr w:type="spellStart"/>
            <w:r w:rsidRPr="00BC5483">
              <w:rPr>
                <w:rFonts w:eastAsia="Times New Roman" w:cstheme="minorHAnsi"/>
                <w:lang w:eastAsia="pl-PL"/>
              </w:rPr>
              <w:t>four-year</w:t>
            </w:r>
            <w:proofErr w:type="spellEnd"/>
            <w:r w:rsidRPr="00BC5483">
              <w:rPr>
                <w:rFonts w:eastAsia="Times New Roman" w:cstheme="minorHAnsi"/>
                <w:lang w:eastAsia="pl-PL"/>
              </w:rPr>
              <w:t xml:space="preserve"> </w:t>
            </w:r>
            <w:proofErr w:type="spellStart"/>
            <w:r w:rsidRPr="00BC5483">
              <w:rPr>
                <w:rFonts w:eastAsia="Times New Roman" w:cstheme="minorHAnsi"/>
                <w:lang w:eastAsia="pl-PL"/>
              </w:rPr>
              <w:t>degree</w:t>
            </w:r>
            <w:proofErr w:type="spellEnd"/>
          </w:p>
          <w:p w:rsidR="00BC5483" w:rsidRPr="00BC5483" w:rsidRDefault="00BC5483" w:rsidP="00BC5483">
            <w:pPr>
              <w:numPr>
                <w:ilvl w:val="0"/>
                <w:numId w:val="25"/>
              </w:numPr>
              <w:spacing w:before="100" w:beforeAutospacing="1" w:after="100" w:afterAutospacing="1"/>
              <w:rPr>
                <w:rFonts w:eastAsia="Times New Roman" w:cstheme="minorHAnsi"/>
                <w:lang w:eastAsia="pl-PL"/>
              </w:rPr>
            </w:pPr>
            <w:r w:rsidRPr="00BC5483">
              <w:rPr>
                <w:rFonts w:eastAsia="Times New Roman" w:cstheme="minorHAnsi"/>
                <w:lang w:eastAsia="pl-PL"/>
              </w:rPr>
              <w:t xml:space="preserve">Three </w:t>
            </w:r>
            <w:proofErr w:type="spellStart"/>
            <w:r w:rsidRPr="00BC5483">
              <w:rPr>
                <w:rFonts w:eastAsia="Times New Roman" w:cstheme="minorHAnsi"/>
                <w:lang w:eastAsia="pl-PL"/>
              </w:rPr>
              <w:t>years</w:t>
            </w:r>
            <w:proofErr w:type="spellEnd"/>
            <w:r w:rsidRPr="00BC5483">
              <w:rPr>
                <w:rFonts w:eastAsia="Times New Roman" w:cstheme="minorHAnsi"/>
                <w:lang w:eastAsia="pl-PL"/>
              </w:rPr>
              <w:t xml:space="preserve"> </w:t>
            </w:r>
            <w:r w:rsidR="0001729A">
              <w:rPr>
                <w:rFonts w:eastAsia="Times New Roman" w:cstheme="minorHAnsi"/>
                <w:lang w:eastAsia="pl-PL"/>
              </w:rPr>
              <w:t xml:space="preserve">of </w:t>
            </w:r>
            <w:proofErr w:type="spellStart"/>
            <w:r w:rsidR="0001729A">
              <w:rPr>
                <w:rFonts w:eastAsia="Times New Roman" w:cstheme="minorHAnsi"/>
                <w:lang w:eastAsia="pl-PL"/>
              </w:rPr>
              <w:t>experience</w:t>
            </w:r>
            <w:proofErr w:type="spellEnd"/>
            <w:r w:rsidR="0001729A">
              <w:rPr>
                <w:rFonts w:eastAsia="Times New Roman" w:cstheme="minorHAnsi"/>
                <w:lang w:eastAsia="pl-PL"/>
              </w:rPr>
              <w:t xml:space="preserve"> of </w:t>
            </w:r>
            <w:proofErr w:type="spellStart"/>
            <w:r w:rsidRPr="00BC5483">
              <w:rPr>
                <w:rFonts w:eastAsia="Times New Roman" w:cstheme="minorHAnsi"/>
                <w:lang w:eastAsia="pl-PL"/>
              </w:rPr>
              <w:t>leading</w:t>
            </w:r>
            <w:proofErr w:type="spellEnd"/>
            <w:r w:rsidRPr="00BC5483">
              <w:rPr>
                <w:rFonts w:eastAsia="Times New Roman" w:cstheme="minorHAnsi"/>
                <w:lang w:eastAsia="pl-PL"/>
              </w:rPr>
              <w:t xml:space="preserve"> </w:t>
            </w:r>
            <w:proofErr w:type="spellStart"/>
            <w:r w:rsidRPr="00BC5483">
              <w:rPr>
                <w:rFonts w:eastAsia="Times New Roman" w:cstheme="minorHAnsi"/>
                <w:lang w:eastAsia="pl-PL"/>
              </w:rPr>
              <w:t>projects</w:t>
            </w:r>
            <w:proofErr w:type="spellEnd"/>
            <w:r w:rsidR="00BC67B2">
              <w:rPr>
                <w:rFonts w:eastAsia="Times New Roman" w:cstheme="minorHAnsi"/>
                <w:lang w:eastAsia="pl-PL"/>
              </w:rPr>
              <w:t xml:space="preserve"> (</w:t>
            </w:r>
            <w:r w:rsidR="00BC67B2">
              <w:t xml:space="preserve">4,500 </w:t>
            </w:r>
            <w:proofErr w:type="spellStart"/>
            <w:r w:rsidR="00BC67B2">
              <w:t>hours</w:t>
            </w:r>
            <w:proofErr w:type="spellEnd"/>
            <w:r w:rsidR="00BC67B2">
              <w:t xml:space="preserve"> </w:t>
            </w:r>
            <w:proofErr w:type="spellStart"/>
            <w:r w:rsidR="00BC67B2">
              <w:t>leading</w:t>
            </w:r>
            <w:proofErr w:type="spellEnd"/>
            <w:r w:rsidR="00BC67B2">
              <w:t xml:space="preserve"> and </w:t>
            </w:r>
            <w:proofErr w:type="spellStart"/>
            <w:r w:rsidR="00BC67B2">
              <w:t>directing</w:t>
            </w:r>
            <w:proofErr w:type="spellEnd"/>
            <w:r w:rsidR="00BC67B2">
              <w:t xml:space="preserve"> </w:t>
            </w:r>
            <w:proofErr w:type="spellStart"/>
            <w:r w:rsidR="00BC67B2">
              <w:t>projects</w:t>
            </w:r>
            <w:proofErr w:type="spellEnd"/>
            <w:r w:rsidR="00BC67B2">
              <w:t>)</w:t>
            </w:r>
          </w:p>
          <w:p w:rsidR="00BC5483" w:rsidRDefault="00BC5483" w:rsidP="00BC5483">
            <w:pPr>
              <w:numPr>
                <w:ilvl w:val="0"/>
                <w:numId w:val="25"/>
              </w:numPr>
              <w:spacing w:before="100" w:beforeAutospacing="1" w:after="100" w:afterAutospacing="1"/>
              <w:rPr>
                <w:rFonts w:eastAsia="Times New Roman" w:cstheme="minorHAnsi"/>
                <w:lang w:eastAsia="pl-PL"/>
              </w:rPr>
            </w:pPr>
            <w:r w:rsidRPr="00BC5483">
              <w:rPr>
                <w:rFonts w:eastAsia="Times New Roman" w:cstheme="minorHAnsi"/>
                <w:lang w:eastAsia="pl-PL"/>
              </w:rPr>
              <w:t xml:space="preserve">35 </w:t>
            </w:r>
            <w:proofErr w:type="spellStart"/>
            <w:r w:rsidRPr="00BC5483">
              <w:rPr>
                <w:rFonts w:eastAsia="Times New Roman" w:cstheme="minorHAnsi"/>
                <w:lang w:eastAsia="pl-PL"/>
              </w:rPr>
              <w:t>hours</w:t>
            </w:r>
            <w:proofErr w:type="spellEnd"/>
            <w:r w:rsidRPr="00BC5483">
              <w:rPr>
                <w:rFonts w:eastAsia="Times New Roman" w:cstheme="minorHAnsi"/>
                <w:lang w:eastAsia="pl-PL"/>
              </w:rPr>
              <w:t xml:space="preserve"> of </w:t>
            </w:r>
            <w:proofErr w:type="spellStart"/>
            <w:r w:rsidRPr="00BC5483">
              <w:rPr>
                <w:rFonts w:eastAsia="Times New Roman" w:cstheme="minorHAnsi"/>
                <w:lang w:eastAsia="pl-PL"/>
              </w:rPr>
              <w:t>project</w:t>
            </w:r>
            <w:proofErr w:type="spellEnd"/>
            <w:r w:rsidRPr="00BC5483">
              <w:rPr>
                <w:rFonts w:eastAsia="Times New Roman" w:cstheme="minorHAnsi"/>
                <w:lang w:eastAsia="pl-PL"/>
              </w:rPr>
              <w:t xml:space="preserve"> management </w:t>
            </w:r>
            <w:proofErr w:type="spellStart"/>
            <w:r w:rsidRPr="00BC5483">
              <w:rPr>
                <w:rFonts w:eastAsia="Times New Roman" w:cstheme="minorHAnsi"/>
                <w:lang w:eastAsia="pl-PL"/>
              </w:rPr>
              <w:t>education</w:t>
            </w:r>
            <w:proofErr w:type="spellEnd"/>
            <w:r w:rsidRPr="00BC5483">
              <w:rPr>
                <w:rFonts w:eastAsia="Times New Roman" w:cstheme="minorHAnsi"/>
                <w:lang w:eastAsia="pl-PL"/>
              </w:rPr>
              <w:t>/</w:t>
            </w:r>
            <w:proofErr w:type="spellStart"/>
            <w:r w:rsidRPr="00BC5483">
              <w:rPr>
                <w:rFonts w:eastAsia="Times New Roman" w:cstheme="minorHAnsi"/>
                <w:lang w:eastAsia="pl-PL"/>
              </w:rPr>
              <w:t>training</w:t>
            </w:r>
            <w:proofErr w:type="spellEnd"/>
            <w:r w:rsidRPr="00BC5483">
              <w:rPr>
                <w:rFonts w:eastAsia="Times New Roman" w:cstheme="minorHAnsi"/>
                <w:lang w:eastAsia="pl-PL"/>
              </w:rPr>
              <w:t xml:space="preserve"> </w:t>
            </w:r>
            <w:proofErr w:type="spellStart"/>
            <w:r w:rsidRPr="00BC5483">
              <w:rPr>
                <w:rFonts w:eastAsia="Times New Roman" w:cstheme="minorHAnsi"/>
                <w:lang w:eastAsia="pl-PL"/>
              </w:rPr>
              <w:t>or</w:t>
            </w:r>
            <w:proofErr w:type="spellEnd"/>
            <w:r w:rsidRPr="00BC5483">
              <w:rPr>
                <w:rFonts w:eastAsia="Times New Roman" w:cstheme="minorHAnsi"/>
                <w:lang w:eastAsia="pl-PL"/>
              </w:rPr>
              <w:t xml:space="preserve"> CAPM</w:t>
            </w:r>
            <w:r w:rsidRPr="00BC5483">
              <w:rPr>
                <w:rFonts w:eastAsia="Times New Roman" w:cstheme="minorHAnsi"/>
                <w:vertAlign w:val="superscript"/>
                <w:lang w:eastAsia="pl-PL"/>
              </w:rPr>
              <w:t>®</w:t>
            </w:r>
            <w:r w:rsidRPr="00BC5483">
              <w:rPr>
                <w:rFonts w:eastAsia="Times New Roman" w:cstheme="minorHAnsi"/>
                <w:lang w:eastAsia="pl-PL"/>
              </w:rPr>
              <w:t xml:space="preserve"> </w:t>
            </w:r>
            <w:r w:rsidR="0001729A">
              <w:rPr>
                <w:rFonts w:eastAsia="Times New Roman" w:cstheme="minorHAnsi"/>
                <w:lang w:eastAsia="pl-PL"/>
              </w:rPr>
              <w:t>(</w:t>
            </w:r>
            <w:proofErr w:type="spellStart"/>
            <w:r w:rsidR="0001729A">
              <w:rPr>
                <w:rFonts w:eastAsia="Times New Roman" w:cstheme="minorHAnsi"/>
                <w:lang w:eastAsia="pl-PL"/>
              </w:rPr>
              <w:t>Certified</w:t>
            </w:r>
            <w:proofErr w:type="spellEnd"/>
            <w:r w:rsidR="0001729A">
              <w:rPr>
                <w:rFonts w:eastAsia="Times New Roman" w:cstheme="minorHAnsi"/>
                <w:lang w:eastAsia="pl-PL"/>
              </w:rPr>
              <w:t xml:space="preserve"> </w:t>
            </w:r>
            <w:proofErr w:type="spellStart"/>
            <w:r w:rsidR="0001729A">
              <w:rPr>
                <w:rFonts w:eastAsia="Times New Roman" w:cstheme="minorHAnsi"/>
                <w:lang w:eastAsia="pl-PL"/>
              </w:rPr>
              <w:t>Associate</w:t>
            </w:r>
            <w:proofErr w:type="spellEnd"/>
            <w:r w:rsidR="0001729A">
              <w:rPr>
                <w:rFonts w:eastAsia="Times New Roman" w:cstheme="minorHAnsi"/>
                <w:lang w:eastAsia="pl-PL"/>
              </w:rPr>
              <w:t xml:space="preserve"> in Project management) </w:t>
            </w:r>
            <w:proofErr w:type="spellStart"/>
            <w:r w:rsidRPr="00BC5483">
              <w:rPr>
                <w:rFonts w:eastAsia="Times New Roman" w:cstheme="minorHAnsi"/>
                <w:lang w:eastAsia="pl-PL"/>
              </w:rPr>
              <w:t>Certification</w:t>
            </w:r>
            <w:proofErr w:type="spellEnd"/>
          </w:p>
          <w:p w:rsidR="0001729A" w:rsidRDefault="0001729A" w:rsidP="0001729A">
            <w:pPr>
              <w:spacing w:before="100" w:beforeAutospacing="1" w:after="100" w:afterAutospacing="1"/>
              <w:rPr>
                <w:rFonts w:eastAsia="Times New Roman" w:cstheme="minorHAnsi"/>
                <w:lang w:eastAsia="pl-PL"/>
              </w:rPr>
            </w:pPr>
            <w:r>
              <w:rPr>
                <w:rFonts w:eastAsia="Times New Roman" w:cstheme="minorHAnsi"/>
                <w:lang w:eastAsia="pl-PL"/>
              </w:rPr>
              <w:t>Or</w:t>
            </w:r>
          </w:p>
          <w:p w:rsidR="0001729A" w:rsidRPr="0001729A" w:rsidRDefault="0001729A" w:rsidP="0001729A">
            <w:pPr>
              <w:numPr>
                <w:ilvl w:val="0"/>
                <w:numId w:val="26"/>
              </w:numPr>
              <w:spacing w:before="100" w:beforeAutospacing="1" w:after="100" w:afterAutospacing="1"/>
              <w:rPr>
                <w:rFonts w:eastAsia="Times New Roman" w:cstheme="minorHAnsi"/>
                <w:lang w:eastAsia="pl-PL"/>
              </w:rPr>
            </w:pPr>
            <w:r w:rsidRPr="0001729A">
              <w:rPr>
                <w:rFonts w:eastAsia="Times New Roman" w:cstheme="minorHAnsi"/>
                <w:lang w:eastAsia="pl-PL"/>
              </w:rPr>
              <w:t xml:space="preserve">A high </w:t>
            </w:r>
            <w:proofErr w:type="spellStart"/>
            <w:r w:rsidRPr="0001729A">
              <w:rPr>
                <w:rFonts w:eastAsia="Times New Roman" w:cstheme="minorHAnsi"/>
                <w:lang w:eastAsia="pl-PL"/>
              </w:rPr>
              <w:t>school</w:t>
            </w:r>
            <w:proofErr w:type="spellEnd"/>
            <w:r w:rsidRPr="0001729A">
              <w:rPr>
                <w:rFonts w:eastAsia="Times New Roman" w:cstheme="minorHAnsi"/>
                <w:lang w:eastAsia="pl-PL"/>
              </w:rPr>
              <w:t xml:space="preserve"> </w:t>
            </w:r>
            <w:proofErr w:type="spellStart"/>
            <w:r w:rsidRPr="0001729A">
              <w:rPr>
                <w:rFonts w:eastAsia="Times New Roman" w:cstheme="minorHAnsi"/>
                <w:lang w:eastAsia="pl-PL"/>
              </w:rPr>
              <w:t>diploma</w:t>
            </w:r>
            <w:proofErr w:type="spellEnd"/>
            <w:r w:rsidRPr="0001729A">
              <w:rPr>
                <w:rFonts w:eastAsia="Times New Roman" w:cstheme="minorHAnsi"/>
                <w:lang w:eastAsia="pl-PL"/>
              </w:rPr>
              <w:t xml:space="preserve"> </w:t>
            </w:r>
            <w:proofErr w:type="spellStart"/>
            <w:r w:rsidRPr="0001729A">
              <w:rPr>
                <w:rFonts w:eastAsia="Times New Roman" w:cstheme="minorHAnsi"/>
                <w:lang w:eastAsia="pl-PL"/>
              </w:rPr>
              <w:t>or</w:t>
            </w:r>
            <w:proofErr w:type="spellEnd"/>
            <w:r w:rsidRPr="0001729A">
              <w:rPr>
                <w:rFonts w:eastAsia="Times New Roman" w:cstheme="minorHAnsi"/>
                <w:lang w:eastAsia="pl-PL"/>
              </w:rPr>
              <w:t xml:space="preserve"> </w:t>
            </w:r>
            <w:proofErr w:type="spellStart"/>
            <w:r w:rsidRPr="0001729A">
              <w:rPr>
                <w:rFonts w:eastAsia="Times New Roman" w:cstheme="minorHAnsi"/>
                <w:lang w:eastAsia="pl-PL"/>
              </w:rPr>
              <w:t>an</w:t>
            </w:r>
            <w:proofErr w:type="spellEnd"/>
            <w:r w:rsidRPr="0001729A">
              <w:rPr>
                <w:rFonts w:eastAsia="Times New Roman" w:cstheme="minorHAnsi"/>
                <w:lang w:eastAsia="pl-PL"/>
              </w:rPr>
              <w:t xml:space="preserve"> </w:t>
            </w:r>
            <w:proofErr w:type="spellStart"/>
            <w:r w:rsidRPr="0001729A">
              <w:rPr>
                <w:rFonts w:eastAsia="Times New Roman" w:cstheme="minorHAnsi"/>
                <w:lang w:eastAsia="pl-PL"/>
              </w:rPr>
              <w:t>associate’s</w:t>
            </w:r>
            <w:proofErr w:type="spellEnd"/>
            <w:r w:rsidRPr="0001729A">
              <w:rPr>
                <w:rFonts w:eastAsia="Times New Roman" w:cstheme="minorHAnsi"/>
                <w:lang w:eastAsia="pl-PL"/>
              </w:rPr>
              <w:t xml:space="preserve"> </w:t>
            </w:r>
            <w:proofErr w:type="spellStart"/>
            <w:r w:rsidRPr="0001729A">
              <w:rPr>
                <w:rFonts w:eastAsia="Times New Roman" w:cstheme="minorHAnsi"/>
                <w:lang w:eastAsia="pl-PL"/>
              </w:rPr>
              <w:t>degree</w:t>
            </w:r>
            <w:proofErr w:type="spellEnd"/>
            <w:r w:rsidRPr="0001729A">
              <w:rPr>
                <w:rFonts w:eastAsia="Times New Roman" w:cstheme="minorHAnsi"/>
                <w:lang w:eastAsia="pl-PL"/>
              </w:rPr>
              <w:t xml:space="preserve"> (</w:t>
            </w:r>
            <w:proofErr w:type="spellStart"/>
            <w:r w:rsidRPr="0001729A">
              <w:rPr>
                <w:rFonts w:eastAsia="Times New Roman" w:cstheme="minorHAnsi"/>
                <w:lang w:eastAsia="pl-PL"/>
              </w:rPr>
              <w:t>or</w:t>
            </w:r>
            <w:proofErr w:type="spellEnd"/>
            <w:r w:rsidRPr="0001729A">
              <w:rPr>
                <w:rFonts w:eastAsia="Times New Roman" w:cstheme="minorHAnsi"/>
                <w:lang w:eastAsia="pl-PL"/>
              </w:rPr>
              <w:t xml:space="preserve"> </w:t>
            </w:r>
            <w:proofErr w:type="spellStart"/>
            <w:r w:rsidRPr="0001729A">
              <w:rPr>
                <w:rFonts w:eastAsia="Times New Roman" w:cstheme="minorHAnsi"/>
                <w:lang w:eastAsia="pl-PL"/>
              </w:rPr>
              <w:t>global</w:t>
            </w:r>
            <w:proofErr w:type="spellEnd"/>
            <w:r w:rsidRPr="0001729A">
              <w:rPr>
                <w:rFonts w:eastAsia="Times New Roman" w:cstheme="minorHAnsi"/>
                <w:lang w:eastAsia="pl-PL"/>
              </w:rPr>
              <w:t xml:space="preserve"> </w:t>
            </w:r>
            <w:proofErr w:type="spellStart"/>
            <w:r w:rsidRPr="0001729A">
              <w:rPr>
                <w:rFonts w:eastAsia="Times New Roman" w:cstheme="minorHAnsi"/>
                <w:lang w:eastAsia="pl-PL"/>
              </w:rPr>
              <w:t>equivalent</w:t>
            </w:r>
            <w:proofErr w:type="spellEnd"/>
            <w:r w:rsidRPr="0001729A">
              <w:rPr>
                <w:rFonts w:eastAsia="Times New Roman" w:cstheme="minorHAnsi"/>
                <w:lang w:eastAsia="pl-PL"/>
              </w:rPr>
              <w:t>)</w:t>
            </w:r>
          </w:p>
          <w:p w:rsidR="0001729A" w:rsidRPr="0001729A" w:rsidRDefault="0001729A" w:rsidP="0001729A">
            <w:pPr>
              <w:numPr>
                <w:ilvl w:val="0"/>
                <w:numId w:val="26"/>
              </w:numPr>
              <w:spacing w:before="100" w:beforeAutospacing="1" w:after="100" w:afterAutospacing="1"/>
              <w:rPr>
                <w:rFonts w:eastAsia="Times New Roman" w:cstheme="minorHAnsi"/>
                <w:lang w:eastAsia="pl-PL"/>
              </w:rPr>
            </w:pPr>
            <w:r w:rsidRPr="0001729A">
              <w:rPr>
                <w:rFonts w:eastAsia="Times New Roman" w:cstheme="minorHAnsi"/>
                <w:lang w:eastAsia="pl-PL"/>
              </w:rPr>
              <w:t xml:space="preserve">Five </w:t>
            </w:r>
            <w:proofErr w:type="spellStart"/>
            <w:r w:rsidRPr="0001729A">
              <w:rPr>
                <w:rFonts w:eastAsia="Times New Roman" w:cstheme="minorHAnsi"/>
                <w:lang w:eastAsia="pl-PL"/>
              </w:rPr>
              <w:t>years</w:t>
            </w:r>
            <w:proofErr w:type="spellEnd"/>
            <w:r w:rsidRPr="0001729A">
              <w:rPr>
                <w:rFonts w:eastAsia="Times New Roman" w:cstheme="minorHAnsi"/>
                <w:lang w:eastAsia="pl-PL"/>
              </w:rPr>
              <w:t xml:space="preserve"> </w:t>
            </w:r>
            <w:proofErr w:type="spellStart"/>
            <w:r w:rsidRPr="0001729A">
              <w:rPr>
                <w:rFonts w:eastAsia="Times New Roman" w:cstheme="minorHAnsi"/>
                <w:lang w:eastAsia="pl-PL"/>
              </w:rPr>
              <w:t>experience</w:t>
            </w:r>
            <w:proofErr w:type="spellEnd"/>
            <w:r w:rsidRPr="0001729A">
              <w:rPr>
                <w:rFonts w:eastAsia="Times New Roman" w:cstheme="minorHAnsi"/>
                <w:lang w:eastAsia="pl-PL"/>
              </w:rPr>
              <w:t xml:space="preserve"> in </w:t>
            </w:r>
            <w:proofErr w:type="spellStart"/>
            <w:r w:rsidRPr="0001729A">
              <w:rPr>
                <w:rFonts w:eastAsia="Times New Roman" w:cstheme="minorHAnsi"/>
                <w:lang w:eastAsia="pl-PL"/>
              </w:rPr>
              <w:t>leading</w:t>
            </w:r>
            <w:proofErr w:type="spellEnd"/>
            <w:r w:rsidRPr="0001729A">
              <w:rPr>
                <w:rFonts w:eastAsia="Times New Roman" w:cstheme="minorHAnsi"/>
                <w:lang w:eastAsia="pl-PL"/>
              </w:rPr>
              <w:t xml:space="preserve"> </w:t>
            </w:r>
            <w:proofErr w:type="spellStart"/>
            <w:r w:rsidRPr="0001729A">
              <w:rPr>
                <w:rFonts w:eastAsia="Times New Roman" w:cstheme="minorHAnsi"/>
                <w:lang w:eastAsia="pl-PL"/>
              </w:rPr>
              <w:t>projects</w:t>
            </w:r>
            <w:proofErr w:type="spellEnd"/>
            <w:r w:rsidR="00BC67B2">
              <w:rPr>
                <w:rFonts w:eastAsia="Times New Roman" w:cstheme="minorHAnsi"/>
                <w:lang w:eastAsia="pl-PL"/>
              </w:rPr>
              <w:t xml:space="preserve"> (</w:t>
            </w:r>
            <w:r w:rsidR="00BC67B2">
              <w:t xml:space="preserve">7,500 </w:t>
            </w:r>
            <w:proofErr w:type="spellStart"/>
            <w:r w:rsidR="00BC67B2">
              <w:t>hours</w:t>
            </w:r>
            <w:proofErr w:type="spellEnd"/>
            <w:r w:rsidR="00BC67B2">
              <w:t xml:space="preserve"> </w:t>
            </w:r>
            <w:proofErr w:type="spellStart"/>
            <w:r w:rsidR="00BC67B2">
              <w:t>leading</w:t>
            </w:r>
            <w:proofErr w:type="spellEnd"/>
            <w:r w:rsidR="00BC67B2">
              <w:t xml:space="preserve"> and </w:t>
            </w:r>
            <w:proofErr w:type="spellStart"/>
            <w:r w:rsidR="00BC67B2">
              <w:t>directing</w:t>
            </w:r>
            <w:proofErr w:type="spellEnd"/>
            <w:r w:rsidR="00BC67B2">
              <w:t xml:space="preserve"> </w:t>
            </w:r>
            <w:proofErr w:type="spellStart"/>
            <w:r w:rsidR="00BC67B2">
              <w:t>projects</w:t>
            </w:r>
            <w:proofErr w:type="spellEnd"/>
            <w:r w:rsidR="00BC67B2">
              <w:t>)</w:t>
            </w:r>
          </w:p>
          <w:p w:rsidR="00EB2DEA" w:rsidRPr="005570BA" w:rsidRDefault="0001729A" w:rsidP="005570BA">
            <w:pPr>
              <w:numPr>
                <w:ilvl w:val="0"/>
                <w:numId w:val="26"/>
              </w:numPr>
              <w:spacing w:before="100" w:beforeAutospacing="1" w:after="100" w:afterAutospacing="1"/>
              <w:rPr>
                <w:rFonts w:eastAsia="Times New Roman" w:cstheme="minorHAnsi"/>
                <w:lang w:eastAsia="pl-PL"/>
              </w:rPr>
            </w:pPr>
            <w:r w:rsidRPr="0001729A">
              <w:rPr>
                <w:rFonts w:eastAsia="Times New Roman" w:cstheme="minorHAnsi"/>
                <w:lang w:eastAsia="pl-PL"/>
              </w:rPr>
              <w:t xml:space="preserve">35 </w:t>
            </w:r>
            <w:proofErr w:type="spellStart"/>
            <w:r w:rsidRPr="0001729A">
              <w:rPr>
                <w:rFonts w:eastAsia="Times New Roman" w:cstheme="minorHAnsi"/>
                <w:lang w:eastAsia="pl-PL"/>
              </w:rPr>
              <w:t>hours</w:t>
            </w:r>
            <w:proofErr w:type="spellEnd"/>
            <w:r w:rsidRPr="0001729A">
              <w:rPr>
                <w:rFonts w:eastAsia="Times New Roman" w:cstheme="minorHAnsi"/>
                <w:lang w:eastAsia="pl-PL"/>
              </w:rPr>
              <w:t xml:space="preserve"> of </w:t>
            </w:r>
            <w:proofErr w:type="spellStart"/>
            <w:r w:rsidRPr="0001729A">
              <w:rPr>
                <w:rFonts w:eastAsia="Times New Roman" w:cstheme="minorHAnsi"/>
                <w:lang w:eastAsia="pl-PL"/>
              </w:rPr>
              <w:t>project</w:t>
            </w:r>
            <w:proofErr w:type="spellEnd"/>
            <w:r w:rsidRPr="0001729A">
              <w:rPr>
                <w:rFonts w:eastAsia="Times New Roman" w:cstheme="minorHAnsi"/>
                <w:lang w:eastAsia="pl-PL"/>
              </w:rPr>
              <w:t xml:space="preserve"> management </w:t>
            </w:r>
            <w:proofErr w:type="spellStart"/>
            <w:r w:rsidRPr="0001729A">
              <w:rPr>
                <w:rFonts w:eastAsia="Times New Roman" w:cstheme="minorHAnsi"/>
                <w:lang w:eastAsia="pl-PL"/>
              </w:rPr>
              <w:t>education</w:t>
            </w:r>
            <w:proofErr w:type="spellEnd"/>
            <w:r w:rsidRPr="0001729A">
              <w:rPr>
                <w:rFonts w:eastAsia="Times New Roman" w:cstheme="minorHAnsi"/>
                <w:lang w:eastAsia="pl-PL"/>
              </w:rPr>
              <w:t>/</w:t>
            </w:r>
            <w:proofErr w:type="spellStart"/>
            <w:r w:rsidRPr="0001729A">
              <w:rPr>
                <w:rFonts w:eastAsia="Times New Roman" w:cstheme="minorHAnsi"/>
                <w:lang w:eastAsia="pl-PL"/>
              </w:rPr>
              <w:t>training</w:t>
            </w:r>
            <w:proofErr w:type="spellEnd"/>
            <w:r w:rsidRPr="0001729A">
              <w:rPr>
                <w:rFonts w:eastAsia="Times New Roman" w:cstheme="minorHAnsi"/>
                <w:lang w:eastAsia="pl-PL"/>
              </w:rPr>
              <w:t xml:space="preserve"> </w:t>
            </w:r>
            <w:proofErr w:type="spellStart"/>
            <w:r w:rsidRPr="0001729A">
              <w:rPr>
                <w:rFonts w:eastAsia="Times New Roman" w:cstheme="minorHAnsi"/>
                <w:lang w:eastAsia="pl-PL"/>
              </w:rPr>
              <w:t>or</w:t>
            </w:r>
            <w:proofErr w:type="spellEnd"/>
            <w:r w:rsidRPr="0001729A">
              <w:rPr>
                <w:rFonts w:eastAsia="Times New Roman" w:cstheme="minorHAnsi"/>
                <w:lang w:eastAsia="pl-PL"/>
              </w:rPr>
              <w:t xml:space="preserve"> CAPM</w:t>
            </w:r>
            <w:r w:rsidRPr="0001729A">
              <w:rPr>
                <w:rFonts w:eastAsia="Times New Roman" w:cstheme="minorHAnsi"/>
                <w:vertAlign w:val="superscript"/>
                <w:lang w:eastAsia="pl-PL"/>
              </w:rPr>
              <w:t>®</w:t>
            </w:r>
            <w:r>
              <w:rPr>
                <w:rFonts w:eastAsia="Times New Roman" w:cstheme="minorHAnsi"/>
                <w:lang w:eastAsia="pl-PL"/>
              </w:rPr>
              <w:t xml:space="preserve"> </w:t>
            </w:r>
            <w:proofErr w:type="spellStart"/>
            <w:r>
              <w:rPr>
                <w:rFonts w:eastAsia="Times New Roman" w:cstheme="minorHAnsi"/>
                <w:lang w:eastAsia="pl-PL"/>
              </w:rPr>
              <w:t>Certification</w:t>
            </w:r>
            <w:proofErr w:type="spellEnd"/>
            <w:r>
              <w:rPr>
                <w:rFonts w:eastAsia="Times New Roman" w:cstheme="minorHAnsi"/>
                <w:lang w:eastAsia="pl-PL"/>
              </w:rPr>
              <w:t>.</w:t>
            </w:r>
          </w:p>
        </w:tc>
      </w:tr>
    </w:tbl>
    <w:p w:rsidR="005570BA" w:rsidRDefault="005570BA" w:rsidP="00DC1918">
      <w:pPr>
        <w:autoSpaceDE w:val="0"/>
        <w:autoSpaceDN w:val="0"/>
        <w:adjustRightInd w:val="0"/>
        <w:spacing w:after="0"/>
        <w:rPr>
          <w:rFonts w:cstheme="minorHAnsi"/>
          <w:b/>
          <w:bCs/>
          <w:color w:val="339966"/>
          <w:sz w:val="24"/>
          <w:szCs w:val="24"/>
          <w:lang w:val="en-GB"/>
        </w:rPr>
      </w:pPr>
    </w:p>
    <w:p w:rsidR="005570BA" w:rsidRDefault="005570BA" w:rsidP="00DC1918">
      <w:pPr>
        <w:autoSpaceDE w:val="0"/>
        <w:autoSpaceDN w:val="0"/>
        <w:adjustRightInd w:val="0"/>
        <w:spacing w:after="0"/>
        <w:rPr>
          <w:rFonts w:cstheme="minorHAnsi"/>
          <w:b/>
          <w:bCs/>
          <w:color w:val="339966"/>
          <w:sz w:val="24"/>
          <w:szCs w:val="24"/>
          <w:lang w:val="en-GB"/>
        </w:rPr>
      </w:pPr>
    </w:p>
    <w:p w:rsidR="00D87D21" w:rsidRPr="005B176B" w:rsidRDefault="005570BA" w:rsidP="00DC1918">
      <w:pPr>
        <w:autoSpaceDE w:val="0"/>
        <w:autoSpaceDN w:val="0"/>
        <w:adjustRightInd w:val="0"/>
        <w:spacing w:after="0"/>
        <w:rPr>
          <w:rFonts w:cstheme="minorHAnsi"/>
          <w:b/>
          <w:bCs/>
          <w:sz w:val="24"/>
          <w:szCs w:val="24"/>
          <w:lang w:val="en-GB"/>
        </w:rPr>
      </w:pPr>
      <w:r>
        <w:rPr>
          <w:rFonts w:cstheme="minorHAnsi"/>
          <w:b/>
          <w:bCs/>
          <w:color w:val="339966"/>
          <w:sz w:val="24"/>
          <w:szCs w:val="24"/>
          <w:lang w:val="en-GB"/>
        </w:rPr>
        <w:t>3. The training offer.</w:t>
      </w:r>
      <w:r>
        <w:rPr>
          <w:rFonts w:cstheme="minorHAnsi"/>
          <w:b/>
          <w:bCs/>
          <w:color w:val="339966"/>
          <w:sz w:val="24"/>
          <w:szCs w:val="24"/>
          <w:lang w:val="en-GB"/>
        </w:rPr>
        <w:br/>
      </w:r>
    </w:p>
    <w:tbl>
      <w:tblPr>
        <w:tblStyle w:val="Tabela-Siatka"/>
        <w:tblW w:w="0" w:type="auto"/>
        <w:tblLook w:val="04A0" w:firstRow="1" w:lastRow="0" w:firstColumn="1" w:lastColumn="0" w:noHBand="0" w:noVBand="1"/>
      </w:tblPr>
      <w:tblGrid>
        <w:gridCol w:w="9062"/>
      </w:tblGrid>
      <w:tr w:rsidR="00D87D21" w:rsidRPr="00EC3C61" w:rsidTr="00D309BA">
        <w:tc>
          <w:tcPr>
            <w:tcW w:w="9212" w:type="dxa"/>
          </w:tcPr>
          <w:p w:rsidR="00B6002B" w:rsidRPr="005570BA" w:rsidRDefault="00B6002B" w:rsidP="00D309BA">
            <w:pPr>
              <w:autoSpaceDE w:val="0"/>
              <w:autoSpaceDN w:val="0"/>
              <w:adjustRightInd w:val="0"/>
              <w:rPr>
                <w:rFonts w:cstheme="minorHAnsi"/>
                <w:b/>
                <w:bCs/>
                <w:color w:val="339966"/>
                <w:sz w:val="24"/>
                <w:szCs w:val="24"/>
                <w:lang w:val="en-GB"/>
              </w:rPr>
            </w:pPr>
            <w:r w:rsidRPr="005570BA">
              <w:rPr>
                <w:rFonts w:cstheme="minorHAnsi"/>
                <w:b/>
                <w:bCs/>
                <w:color w:val="339966"/>
                <w:sz w:val="24"/>
                <w:szCs w:val="24"/>
                <w:lang w:val="en-GB"/>
              </w:rPr>
              <w:t xml:space="preserve">3. The training offer preceding the recognition and validation of competences. </w:t>
            </w:r>
          </w:p>
          <w:p w:rsidR="00D87D21" w:rsidRPr="007C65EA" w:rsidRDefault="00B6002B" w:rsidP="00D309BA">
            <w:pPr>
              <w:autoSpaceDE w:val="0"/>
              <w:autoSpaceDN w:val="0"/>
              <w:adjustRightInd w:val="0"/>
              <w:rPr>
                <w:rFonts w:cstheme="minorHAnsi"/>
                <w:b/>
                <w:bCs/>
                <w:color w:val="339966"/>
                <w:lang w:val="en-GB"/>
              </w:rPr>
            </w:pPr>
            <w:r w:rsidRPr="005570BA">
              <w:rPr>
                <w:rFonts w:cstheme="minorHAnsi"/>
                <w:bCs/>
                <w:color w:val="339966"/>
                <w:lang w:val="en-GB"/>
              </w:rPr>
              <w:t>What kind of trainings are there offered, in what form? How long is the training</w:t>
            </w:r>
            <w:r w:rsidR="005B176B" w:rsidRPr="005570BA">
              <w:rPr>
                <w:rFonts w:cstheme="minorHAnsi"/>
                <w:bCs/>
                <w:color w:val="339966"/>
                <w:lang w:val="en-GB"/>
              </w:rPr>
              <w:t xml:space="preserve"> (how many hours)</w:t>
            </w:r>
            <w:r w:rsidRPr="005570BA">
              <w:rPr>
                <w:rFonts w:cstheme="minorHAnsi"/>
                <w:bCs/>
                <w:color w:val="339966"/>
                <w:lang w:val="en-GB"/>
              </w:rPr>
              <w:t xml:space="preserve">? What are the training modules (scope of the training)? Are there any admission criteria? </w:t>
            </w:r>
            <w:r w:rsidR="009B6976" w:rsidRPr="005570BA">
              <w:rPr>
                <w:rFonts w:cstheme="minorHAnsi"/>
                <w:bCs/>
                <w:color w:val="339966"/>
                <w:lang w:val="en-GB"/>
              </w:rPr>
              <w:t xml:space="preserve">How does the recruitment to the training look like? </w:t>
            </w:r>
            <w:r w:rsidRPr="005570BA">
              <w:rPr>
                <w:rFonts w:cstheme="minorHAnsi"/>
                <w:bCs/>
                <w:color w:val="339966"/>
                <w:lang w:val="en-GB"/>
              </w:rPr>
              <w:t>What is the price of the training? Who delivers the training/who are the trainers?</w:t>
            </w:r>
            <w:r w:rsidRPr="005570BA">
              <w:rPr>
                <w:rFonts w:cstheme="minorHAnsi"/>
                <w:bCs/>
                <w:color w:val="339966"/>
                <w:lang w:val="en-GB"/>
              </w:rPr>
              <w:br/>
            </w:r>
            <w:r w:rsidR="00D87D21" w:rsidRPr="005570BA">
              <w:rPr>
                <w:rFonts w:cstheme="minorHAnsi"/>
                <w:bCs/>
                <w:i/>
                <w:color w:val="339966"/>
                <w:lang w:val="en-GB"/>
              </w:rPr>
              <w:t>Max. ½ page.</w:t>
            </w:r>
          </w:p>
        </w:tc>
      </w:tr>
      <w:tr w:rsidR="00D87D21" w:rsidRPr="00EC3C61" w:rsidTr="00D309BA">
        <w:tc>
          <w:tcPr>
            <w:tcW w:w="9212" w:type="dxa"/>
          </w:tcPr>
          <w:p w:rsidR="00D87D21" w:rsidRDefault="005570BA" w:rsidP="00D309BA">
            <w:pPr>
              <w:autoSpaceDE w:val="0"/>
              <w:autoSpaceDN w:val="0"/>
              <w:adjustRightInd w:val="0"/>
              <w:rPr>
                <w:rFonts w:cstheme="minorHAnsi"/>
                <w:b/>
                <w:bCs/>
                <w:color w:val="339966"/>
                <w:sz w:val="24"/>
                <w:szCs w:val="24"/>
                <w:lang w:val="en-GB"/>
              </w:rPr>
            </w:pPr>
            <w:r>
              <w:rPr>
                <w:rFonts w:cstheme="minorHAnsi"/>
                <w:b/>
                <w:bCs/>
                <w:color w:val="339966"/>
                <w:sz w:val="24"/>
                <w:szCs w:val="24"/>
                <w:lang w:val="en-GB"/>
              </w:rPr>
              <w:br/>
            </w:r>
            <w:r w:rsidRPr="00BC5483">
              <w:rPr>
                <w:rFonts w:cstheme="minorHAnsi"/>
                <w:b/>
                <w:bCs/>
                <w:lang w:val="en-GB"/>
              </w:rPr>
              <w:t>Project Management Professional (PMP)®</w:t>
            </w:r>
          </w:p>
          <w:p w:rsidR="00D87D21" w:rsidRPr="00175CCB" w:rsidRDefault="005570BA" w:rsidP="00D309BA">
            <w:pPr>
              <w:autoSpaceDE w:val="0"/>
              <w:autoSpaceDN w:val="0"/>
              <w:adjustRightInd w:val="0"/>
              <w:rPr>
                <w:rFonts w:cstheme="minorHAnsi"/>
                <w:bCs/>
                <w:color w:val="339966"/>
                <w:lang w:val="en-GB"/>
              </w:rPr>
            </w:pPr>
            <w:r>
              <w:rPr>
                <w:rFonts w:cstheme="minorHAnsi"/>
                <w:b/>
                <w:bCs/>
                <w:color w:val="339966"/>
                <w:sz w:val="24"/>
                <w:szCs w:val="24"/>
                <w:lang w:val="en-GB"/>
              </w:rPr>
              <w:br/>
            </w:r>
            <w:r w:rsidRPr="00175CCB">
              <w:rPr>
                <w:rFonts w:cstheme="minorHAnsi"/>
                <w:bCs/>
                <w:lang w:val="en-GB"/>
              </w:rPr>
              <w:t>There are:</w:t>
            </w:r>
          </w:p>
          <w:p w:rsidR="00D309BA" w:rsidRPr="005570BA" w:rsidRDefault="00D309BA" w:rsidP="00090961">
            <w:pPr>
              <w:numPr>
                <w:ilvl w:val="0"/>
                <w:numId w:val="15"/>
              </w:numPr>
              <w:autoSpaceDE w:val="0"/>
              <w:autoSpaceDN w:val="0"/>
              <w:adjustRightInd w:val="0"/>
              <w:rPr>
                <w:rFonts w:cstheme="minorHAnsi"/>
                <w:bCs/>
              </w:rPr>
            </w:pPr>
            <w:r w:rsidRPr="005570BA">
              <w:rPr>
                <w:rFonts w:cstheme="minorHAnsi"/>
                <w:bCs/>
              </w:rPr>
              <w:t>O</w:t>
            </w:r>
            <w:proofErr w:type="spellStart"/>
            <w:r w:rsidRPr="005570BA">
              <w:rPr>
                <w:rFonts w:cstheme="minorHAnsi"/>
                <w:bCs/>
                <w:lang w:val="en-US"/>
              </w:rPr>
              <w:t>nline</w:t>
            </w:r>
            <w:proofErr w:type="spellEnd"/>
            <w:r w:rsidRPr="005570BA">
              <w:rPr>
                <w:rFonts w:cstheme="minorHAnsi"/>
                <w:bCs/>
                <w:lang w:val="en-US"/>
              </w:rPr>
              <w:t xml:space="preserve"> </w:t>
            </w:r>
            <w:proofErr w:type="spellStart"/>
            <w:r w:rsidRPr="005570BA">
              <w:rPr>
                <w:rFonts w:cstheme="minorHAnsi"/>
                <w:bCs/>
              </w:rPr>
              <w:t>course</w:t>
            </w:r>
            <w:r w:rsidR="005570BA">
              <w:rPr>
                <w:rFonts w:cstheme="minorHAnsi"/>
                <w:bCs/>
              </w:rPr>
              <w:t>s</w:t>
            </w:r>
            <w:proofErr w:type="spellEnd"/>
            <w:r w:rsidR="005570BA">
              <w:rPr>
                <w:rFonts w:cstheme="minorHAnsi"/>
                <w:bCs/>
              </w:rPr>
              <w:t xml:space="preserve">. Project management and </w:t>
            </w:r>
            <w:proofErr w:type="spellStart"/>
            <w:r w:rsidR="005570BA">
              <w:rPr>
                <w:rFonts w:cstheme="minorHAnsi"/>
                <w:bCs/>
              </w:rPr>
              <w:t>related</w:t>
            </w:r>
            <w:proofErr w:type="spellEnd"/>
            <w:r w:rsidR="005570BA">
              <w:rPr>
                <w:rFonts w:cstheme="minorHAnsi"/>
                <w:bCs/>
              </w:rPr>
              <w:t xml:space="preserve"> </w:t>
            </w:r>
            <w:proofErr w:type="spellStart"/>
            <w:r w:rsidR="005570BA">
              <w:rPr>
                <w:rFonts w:cstheme="minorHAnsi"/>
                <w:bCs/>
              </w:rPr>
              <w:t>offered</w:t>
            </w:r>
            <w:proofErr w:type="spellEnd"/>
            <w:r w:rsidR="005570BA">
              <w:rPr>
                <w:rFonts w:cstheme="minorHAnsi"/>
                <w:bCs/>
              </w:rPr>
              <w:t xml:space="preserve">. </w:t>
            </w:r>
          </w:p>
          <w:p w:rsidR="00D309BA" w:rsidRPr="009067E4" w:rsidRDefault="00D309BA" w:rsidP="00090961">
            <w:pPr>
              <w:numPr>
                <w:ilvl w:val="0"/>
                <w:numId w:val="15"/>
              </w:numPr>
              <w:autoSpaceDE w:val="0"/>
              <w:autoSpaceDN w:val="0"/>
              <w:adjustRightInd w:val="0"/>
              <w:rPr>
                <w:rFonts w:cstheme="minorHAnsi"/>
                <w:bCs/>
              </w:rPr>
            </w:pPr>
            <w:proofErr w:type="spellStart"/>
            <w:r w:rsidRPr="005570BA">
              <w:rPr>
                <w:rFonts w:cstheme="minorHAnsi"/>
                <w:bCs/>
              </w:rPr>
              <w:t>Traditional</w:t>
            </w:r>
            <w:proofErr w:type="spellEnd"/>
            <w:r w:rsidRPr="005570BA">
              <w:rPr>
                <w:rFonts w:cstheme="minorHAnsi"/>
                <w:bCs/>
              </w:rPr>
              <w:t xml:space="preserve"> </w:t>
            </w:r>
            <w:proofErr w:type="spellStart"/>
            <w:r w:rsidRPr="005570BA">
              <w:rPr>
                <w:rFonts w:cstheme="minorHAnsi"/>
                <w:bCs/>
              </w:rPr>
              <w:t>courses</w:t>
            </w:r>
            <w:proofErr w:type="spellEnd"/>
            <w:r w:rsidRPr="005570BA">
              <w:rPr>
                <w:rFonts w:cstheme="minorHAnsi"/>
                <w:bCs/>
              </w:rPr>
              <w:t xml:space="preserve"> by </w:t>
            </w:r>
            <w:r w:rsidRPr="005570BA">
              <w:rPr>
                <w:rFonts w:cstheme="minorHAnsi"/>
                <w:bCs/>
                <w:lang w:val="en-US"/>
              </w:rPr>
              <w:t>PMI Registered Education Provider</w:t>
            </w:r>
            <w:r w:rsidR="00175CCB">
              <w:rPr>
                <w:rFonts w:cstheme="minorHAnsi"/>
                <w:bCs/>
                <w:lang w:val="en-US"/>
              </w:rPr>
              <w:t>s</w:t>
            </w:r>
            <w:r w:rsidRPr="005570BA">
              <w:rPr>
                <w:rFonts w:cstheme="minorHAnsi"/>
                <w:bCs/>
                <w:lang w:val="en-US"/>
              </w:rPr>
              <w:t xml:space="preserve"> (PMI R.E.P.</w:t>
            </w:r>
            <w:r w:rsidRPr="005570BA">
              <w:rPr>
                <w:rFonts w:cstheme="minorHAnsi"/>
                <w:bCs/>
              </w:rPr>
              <w:t>; 18 in PL</w:t>
            </w:r>
            <w:r w:rsidRPr="005570BA">
              <w:rPr>
                <w:rFonts w:cstheme="minorHAnsi"/>
                <w:bCs/>
                <w:lang w:val="en-US"/>
              </w:rPr>
              <w:t>)</w:t>
            </w:r>
            <w:r w:rsidR="00175CCB">
              <w:rPr>
                <w:rFonts w:cstheme="minorHAnsi"/>
                <w:bCs/>
                <w:lang w:val="en-US"/>
              </w:rPr>
              <w:t>.</w:t>
            </w:r>
          </w:p>
          <w:p w:rsidR="009067E4" w:rsidRPr="00175CCB" w:rsidRDefault="009067E4" w:rsidP="009067E4">
            <w:pPr>
              <w:autoSpaceDE w:val="0"/>
              <w:autoSpaceDN w:val="0"/>
              <w:adjustRightInd w:val="0"/>
              <w:rPr>
                <w:rFonts w:cstheme="minorHAnsi"/>
                <w:bCs/>
              </w:rPr>
            </w:pPr>
            <w:r>
              <w:rPr>
                <w:rFonts w:cstheme="minorHAnsi"/>
                <w:bCs/>
                <w:lang w:val="en-US"/>
              </w:rPr>
              <w:t>The number of training hours depends from a course.</w:t>
            </w:r>
          </w:p>
          <w:p w:rsidR="00175CCB" w:rsidRDefault="00175CCB" w:rsidP="00175CCB">
            <w:pPr>
              <w:autoSpaceDE w:val="0"/>
              <w:autoSpaceDN w:val="0"/>
              <w:adjustRightInd w:val="0"/>
              <w:rPr>
                <w:rFonts w:cstheme="minorHAnsi"/>
                <w:bCs/>
                <w:lang w:val="en-US"/>
              </w:rPr>
            </w:pPr>
          </w:p>
          <w:p w:rsidR="00E953AC" w:rsidRDefault="009067E4" w:rsidP="00D309BA">
            <w:pPr>
              <w:autoSpaceDE w:val="0"/>
              <w:autoSpaceDN w:val="0"/>
              <w:adjustRightInd w:val="0"/>
              <w:rPr>
                <w:rFonts w:cstheme="minorHAnsi"/>
              </w:rPr>
            </w:pPr>
            <w:r>
              <w:rPr>
                <w:rFonts w:cstheme="minorHAnsi"/>
                <w:bCs/>
                <w:lang w:val="en-US"/>
              </w:rPr>
              <w:t>T</w:t>
            </w:r>
            <w:r w:rsidR="00175CCB">
              <w:rPr>
                <w:rFonts w:cstheme="minorHAnsi"/>
                <w:bCs/>
                <w:lang w:val="en-US"/>
              </w:rPr>
              <w:t>he training offer is presented according to the PMI Talent Triangle (developing technical/leadership/business and strategic competences).</w:t>
            </w:r>
            <w:r>
              <w:rPr>
                <w:rFonts w:cstheme="minorHAnsi"/>
                <w:bCs/>
                <w:lang w:val="en-US"/>
              </w:rPr>
              <w:t xml:space="preserve"> The courses are also divided by levels of advancement: foundation – intermediate – advanced.</w:t>
            </w:r>
            <w:r>
              <w:rPr>
                <w:rFonts w:cstheme="minorHAnsi"/>
                <w:bCs/>
                <w:lang w:val="en-US"/>
              </w:rPr>
              <w:br/>
            </w:r>
            <w:r>
              <w:rPr>
                <w:rFonts w:cstheme="minorHAnsi"/>
                <w:bCs/>
                <w:lang w:val="en-US"/>
              </w:rPr>
              <w:br/>
            </w:r>
            <w:r w:rsidR="005570BA" w:rsidRPr="009067E4">
              <w:rPr>
                <w:rFonts w:cstheme="minorHAnsi"/>
                <w:bCs/>
                <w:lang w:val="en-GB"/>
              </w:rPr>
              <w:t xml:space="preserve">To prepare to the exam, courses covering the subjects covered by the </w:t>
            </w:r>
            <w:r w:rsidR="005570BA" w:rsidRPr="00D309BA">
              <w:rPr>
                <w:rFonts w:cstheme="minorHAnsi"/>
                <w:b/>
              </w:rPr>
              <w:t>PMBOK</w:t>
            </w:r>
            <w:r w:rsidR="005570BA" w:rsidRPr="00D309BA">
              <w:rPr>
                <w:rFonts w:cstheme="minorHAnsi"/>
                <w:b/>
                <w:vertAlign w:val="superscript"/>
              </w:rPr>
              <w:t>®</w:t>
            </w:r>
            <w:r w:rsidR="005570BA" w:rsidRPr="00D309BA">
              <w:rPr>
                <w:rFonts w:cstheme="minorHAnsi"/>
                <w:b/>
              </w:rPr>
              <w:t xml:space="preserve"> Guide</w:t>
            </w:r>
            <w:r w:rsidR="005570BA" w:rsidRPr="00175CCB">
              <w:rPr>
                <w:rFonts w:cstheme="minorHAnsi"/>
                <w:b/>
              </w:rPr>
              <w:t xml:space="preserve"> </w:t>
            </w:r>
            <w:r w:rsidR="00175CCB" w:rsidRPr="00D309BA">
              <w:rPr>
                <w:rFonts w:cstheme="minorHAnsi"/>
              </w:rPr>
              <w:t>(</w:t>
            </w:r>
            <w:r w:rsidR="00175CCB" w:rsidRPr="00D309BA">
              <w:rPr>
                <w:rStyle w:val="Uwydatnienie"/>
                <w:rFonts w:cstheme="minorHAnsi"/>
              </w:rPr>
              <w:t>A Guide to the Project Management Body of Knowledge)</w:t>
            </w:r>
            <w:r w:rsidR="00175CCB" w:rsidRPr="00175CCB">
              <w:rPr>
                <w:rStyle w:val="Uwydatnienie"/>
              </w:rPr>
              <w:t xml:space="preserve"> </w:t>
            </w:r>
            <w:proofErr w:type="spellStart"/>
            <w:r w:rsidR="00175CCB" w:rsidRPr="009067E4">
              <w:rPr>
                <w:rFonts w:cstheme="minorHAnsi"/>
              </w:rPr>
              <w:t>are</w:t>
            </w:r>
            <w:proofErr w:type="spellEnd"/>
            <w:r w:rsidR="00175CCB" w:rsidRPr="009067E4">
              <w:rPr>
                <w:rFonts w:cstheme="minorHAnsi"/>
              </w:rPr>
              <w:t xml:space="preserve"> </w:t>
            </w:r>
            <w:proofErr w:type="spellStart"/>
            <w:r w:rsidR="00175CCB" w:rsidRPr="009067E4">
              <w:rPr>
                <w:rFonts w:cstheme="minorHAnsi"/>
              </w:rPr>
              <w:t>reco</w:t>
            </w:r>
            <w:r w:rsidR="005570BA" w:rsidRPr="009067E4">
              <w:rPr>
                <w:rFonts w:cstheme="minorHAnsi"/>
              </w:rPr>
              <w:t>mmended</w:t>
            </w:r>
            <w:proofErr w:type="spellEnd"/>
            <w:r w:rsidR="005570BA" w:rsidRPr="009067E4">
              <w:rPr>
                <w:rFonts w:cstheme="minorHAnsi"/>
              </w:rPr>
              <w:t xml:space="preserve">, </w:t>
            </w:r>
            <w:proofErr w:type="spellStart"/>
            <w:r w:rsidR="005570BA" w:rsidRPr="009067E4">
              <w:rPr>
                <w:rFonts w:cstheme="minorHAnsi"/>
              </w:rPr>
              <w:t>since</w:t>
            </w:r>
            <w:proofErr w:type="spellEnd"/>
            <w:r w:rsidR="005570BA" w:rsidRPr="009067E4">
              <w:rPr>
                <w:rFonts w:cstheme="minorHAnsi"/>
              </w:rPr>
              <w:t xml:space="preserve"> the </w:t>
            </w:r>
            <w:proofErr w:type="spellStart"/>
            <w:r w:rsidR="005570BA" w:rsidRPr="009067E4">
              <w:rPr>
                <w:rFonts w:cstheme="minorHAnsi"/>
              </w:rPr>
              <w:t>exam</w:t>
            </w:r>
            <w:proofErr w:type="spellEnd"/>
            <w:r w:rsidR="005570BA" w:rsidRPr="009067E4">
              <w:rPr>
                <w:rFonts w:cstheme="minorHAnsi"/>
              </w:rPr>
              <w:t xml:space="preserve"> </w:t>
            </w:r>
            <w:proofErr w:type="spellStart"/>
            <w:r w:rsidR="005570BA" w:rsidRPr="009067E4">
              <w:rPr>
                <w:rFonts w:cstheme="minorHAnsi"/>
              </w:rPr>
              <w:t>tasks</w:t>
            </w:r>
            <w:proofErr w:type="spellEnd"/>
            <w:r w:rsidR="005570BA" w:rsidRPr="009067E4">
              <w:rPr>
                <w:rFonts w:cstheme="minorHAnsi"/>
              </w:rPr>
              <w:t xml:space="preserve"> </w:t>
            </w:r>
            <w:proofErr w:type="spellStart"/>
            <w:r w:rsidR="005570BA" w:rsidRPr="009067E4">
              <w:rPr>
                <w:rFonts w:cstheme="minorHAnsi"/>
              </w:rPr>
              <w:t>are</w:t>
            </w:r>
            <w:proofErr w:type="spellEnd"/>
            <w:r w:rsidR="005570BA" w:rsidRPr="009067E4">
              <w:rPr>
                <w:rFonts w:cstheme="minorHAnsi"/>
              </w:rPr>
              <w:t xml:space="preserve"> </w:t>
            </w:r>
            <w:proofErr w:type="spellStart"/>
            <w:r w:rsidR="005570BA" w:rsidRPr="009067E4">
              <w:rPr>
                <w:rFonts w:cstheme="minorHAnsi"/>
              </w:rPr>
              <w:t>related</w:t>
            </w:r>
            <w:proofErr w:type="spellEnd"/>
            <w:r w:rsidR="005570BA" w:rsidRPr="009067E4">
              <w:rPr>
                <w:rFonts w:cstheme="minorHAnsi"/>
              </w:rPr>
              <w:t xml:space="preserve"> </w:t>
            </w:r>
            <w:r w:rsidR="005570BA" w:rsidRPr="009067E4">
              <w:rPr>
                <w:rFonts w:cstheme="minorHAnsi"/>
              </w:rPr>
              <w:lastRenderedPageBreak/>
              <w:t>to the PMBOK</w:t>
            </w:r>
            <w:r w:rsidR="005570BA" w:rsidRPr="009067E4">
              <w:rPr>
                <w:rFonts w:cstheme="minorHAnsi"/>
                <w:vertAlign w:val="superscript"/>
              </w:rPr>
              <w:t>®</w:t>
            </w:r>
            <w:r w:rsidR="00175CCB" w:rsidRPr="009067E4">
              <w:rPr>
                <w:rFonts w:cstheme="minorHAnsi"/>
              </w:rPr>
              <w:t>.</w:t>
            </w:r>
            <w:r>
              <w:rPr>
                <w:rFonts w:cstheme="minorHAnsi"/>
              </w:rPr>
              <w:br/>
            </w:r>
            <w:r>
              <w:rPr>
                <w:rFonts w:cstheme="minorHAnsi"/>
              </w:rPr>
              <w:br/>
            </w:r>
            <w:r w:rsidR="00175CCB" w:rsidRPr="009067E4">
              <w:rPr>
                <w:rFonts w:cstheme="minorHAnsi"/>
              </w:rPr>
              <w:t xml:space="preserve">The </w:t>
            </w:r>
            <w:proofErr w:type="spellStart"/>
            <w:r w:rsidR="00175CCB" w:rsidRPr="009067E4">
              <w:rPr>
                <w:rFonts w:cstheme="minorHAnsi"/>
              </w:rPr>
              <w:t>main</w:t>
            </w:r>
            <w:proofErr w:type="spellEnd"/>
            <w:r w:rsidR="00175CCB" w:rsidRPr="009067E4">
              <w:rPr>
                <w:rFonts w:cstheme="minorHAnsi"/>
              </w:rPr>
              <w:t xml:space="preserve"> </w:t>
            </w:r>
            <w:proofErr w:type="spellStart"/>
            <w:r w:rsidR="00175CCB" w:rsidRPr="009067E4">
              <w:rPr>
                <w:rFonts w:cstheme="minorHAnsi"/>
              </w:rPr>
              <w:t>subjects</w:t>
            </w:r>
            <w:proofErr w:type="spellEnd"/>
            <w:r w:rsidR="00175CCB" w:rsidRPr="009067E4">
              <w:rPr>
                <w:rFonts w:cstheme="minorHAnsi"/>
              </w:rPr>
              <w:t xml:space="preserve"> </w:t>
            </w:r>
            <w:proofErr w:type="spellStart"/>
            <w:r w:rsidR="00175CCB" w:rsidRPr="009067E4">
              <w:rPr>
                <w:rFonts w:cstheme="minorHAnsi"/>
              </w:rPr>
              <w:t>covered</w:t>
            </w:r>
            <w:proofErr w:type="spellEnd"/>
            <w:r w:rsidR="00175CCB" w:rsidRPr="009067E4">
              <w:rPr>
                <w:rFonts w:cstheme="minorHAnsi"/>
              </w:rPr>
              <w:t xml:space="preserve"> </w:t>
            </w:r>
            <w:proofErr w:type="spellStart"/>
            <w:r w:rsidR="00175CCB" w:rsidRPr="009067E4">
              <w:rPr>
                <w:rFonts w:cstheme="minorHAnsi"/>
              </w:rPr>
              <w:t>are</w:t>
            </w:r>
            <w:proofErr w:type="spellEnd"/>
            <w:r w:rsidR="00175CCB" w:rsidRPr="009067E4">
              <w:rPr>
                <w:rFonts w:cstheme="minorHAnsi"/>
              </w:rPr>
              <w:t xml:space="preserve">: </w:t>
            </w:r>
            <w:proofErr w:type="spellStart"/>
            <w:r w:rsidR="00175CCB" w:rsidRPr="009067E4">
              <w:rPr>
                <w:rFonts w:cstheme="minorHAnsi"/>
              </w:rPr>
              <w:t>project</w:t>
            </w:r>
            <w:proofErr w:type="spellEnd"/>
            <w:r w:rsidR="00175CCB" w:rsidRPr="009067E4">
              <w:rPr>
                <w:rFonts w:cstheme="minorHAnsi"/>
              </w:rPr>
              <w:t xml:space="preserve"> life </w:t>
            </w:r>
            <w:proofErr w:type="spellStart"/>
            <w:r w:rsidR="00175CCB" w:rsidRPr="009067E4">
              <w:rPr>
                <w:rFonts w:cstheme="minorHAnsi"/>
              </w:rPr>
              <w:t>cycle</w:t>
            </w:r>
            <w:proofErr w:type="spellEnd"/>
            <w:r w:rsidR="00175CCB" w:rsidRPr="009067E4">
              <w:rPr>
                <w:rFonts w:cstheme="minorHAnsi"/>
              </w:rPr>
              <w:t xml:space="preserve"> and </w:t>
            </w:r>
            <w:proofErr w:type="spellStart"/>
            <w:r w:rsidR="00175CCB" w:rsidRPr="009067E4">
              <w:rPr>
                <w:rFonts w:cstheme="minorHAnsi"/>
              </w:rPr>
              <w:t>organisation</w:t>
            </w:r>
            <w:proofErr w:type="spellEnd"/>
            <w:r w:rsidR="00175CCB" w:rsidRPr="009067E4">
              <w:rPr>
                <w:rFonts w:cstheme="minorHAnsi"/>
              </w:rPr>
              <w:t xml:space="preserve">; </w:t>
            </w:r>
            <w:proofErr w:type="spellStart"/>
            <w:r w:rsidR="00175CCB" w:rsidRPr="009067E4">
              <w:rPr>
                <w:rFonts w:cstheme="minorHAnsi"/>
              </w:rPr>
              <w:t>project</w:t>
            </w:r>
            <w:proofErr w:type="spellEnd"/>
            <w:r w:rsidR="00175CCB" w:rsidRPr="009067E4">
              <w:rPr>
                <w:rFonts w:cstheme="minorHAnsi"/>
              </w:rPr>
              <w:t xml:space="preserve"> management proces; </w:t>
            </w:r>
            <w:proofErr w:type="spellStart"/>
            <w:r w:rsidR="00175CCB" w:rsidRPr="009067E4">
              <w:rPr>
                <w:rFonts w:cstheme="minorHAnsi"/>
              </w:rPr>
              <w:t>project</w:t>
            </w:r>
            <w:proofErr w:type="spellEnd"/>
            <w:r w:rsidR="00175CCB" w:rsidRPr="009067E4">
              <w:rPr>
                <w:rFonts w:cstheme="minorHAnsi"/>
              </w:rPr>
              <w:t xml:space="preserve"> </w:t>
            </w:r>
            <w:proofErr w:type="spellStart"/>
            <w:r w:rsidR="00175CCB" w:rsidRPr="009067E4">
              <w:rPr>
                <w:rFonts w:cstheme="minorHAnsi"/>
              </w:rPr>
              <w:t>integration</w:t>
            </w:r>
            <w:proofErr w:type="spellEnd"/>
            <w:r w:rsidR="00175CCB" w:rsidRPr="009067E4">
              <w:rPr>
                <w:rFonts w:cstheme="minorHAnsi"/>
              </w:rPr>
              <w:t xml:space="preserve"> management; </w:t>
            </w:r>
            <w:proofErr w:type="spellStart"/>
            <w:r w:rsidR="00175CCB" w:rsidRPr="009067E4">
              <w:rPr>
                <w:rFonts w:cstheme="minorHAnsi"/>
              </w:rPr>
              <w:t>project</w:t>
            </w:r>
            <w:proofErr w:type="spellEnd"/>
            <w:r w:rsidR="00175CCB" w:rsidRPr="009067E4">
              <w:rPr>
                <w:rFonts w:cstheme="minorHAnsi"/>
              </w:rPr>
              <w:t xml:space="preserve"> </w:t>
            </w:r>
            <w:proofErr w:type="spellStart"/>
            <w:r w:rsidR="00175CCB" w:rsidRPr="009067E4">
              <w:rPr>
                <w:rFonts w:cstheme="minorHAnsi"/>
              </w:rPr>
              <w:t>scope</w:t>
            </w:r>
            <w:proofErr w:type="spellEnd"/>
            <w:r w:rsidR="00175CCB" w:rsidRPr="009067E4">
              <w:rPr>
                <w:rFonts w:cstheme="minorHAnsi"/>
              </w:rPr>
              <w:t xml:space="preserve"> management; </w:t>
            </w:r>
            <w:proofErr w:type="spellStart"/>
            <w:r w:rsidR="00175CCB" w:rsidRPr="009067E4">
              <w:rPr>
                <w:rFonts w:cstheme="minorHAnsi"/>
              </w:rPr>
              <w:t>project</w:t>
            </w:r>
            <w:proofErr w:type="spellEnd"/>
            <w:r w:rsidR="00175CCB" w:rsidRPr="009067E4">
              <w:rPr>
                <w:rFonts w:cstheme="minorHAnsi"/>
              </w:rPr>
              <w:t xml:space="preserve"> </w:t>
            </w:r>
            <w:proofErr w:type="spellStart"/>
            <w:r w:rsidR="00175CCB" w:rsidRPr="009067E4">
              <w:rPr>
                <w:rFonts w:cstheme="minorHAnsi"/>
              </w:rPr>
              <w:t>time</w:t>
            </w:r>
            <w:proofErr w:type="spellEnd"/>
            <w:r w:rsidR="00175CCB" w:rsidRPr="009067E4">
              <w:rPr>
                <w:rFonts w:cstheme="minorHAnsi"/>
              </w:rPr>
              <w:t xml:space="preserve"> management; </w:t>
            </w:r>
            <w:proofErr w:type="spellStart"/>
            <w:proofErr w:type="gramStart"/>
            <w:r w:rsidR="00175CCB" w:rsidRPr="009067E4">
              <w:rPr>
                <w:rFonts w:cstheme="minorHAnsi"/>
              </w:rPr>
              <w:t>project</w:t>
            </w:r>
            <w:proofErr w:type="spellEnd"/>
            <w:r w:rsidR="00175CCB" w:rsidRPr="009067E4">
              <w:rPr>
                <w:rFonts w:cstheme="minorHAnsi"/>
              </w:rPr>
              <w:t xml:space="preserve">  </w:t>
            </w:r>
            <w:proofErr w:type="spellStart"/>
            <w:r w:rsidR="00175CCB" w:rsidRPr="009067E4">
              <w:rPr>
                <w:rFonts w:cstheme="minorHAnsi"/>
              </w:rPr>
              <w:t>costs</w:t>
            </w:r>
            <w:proofErr w:type="spellEnd"/>
            <w:proofErr w:type="gramEnd"/>
            <w:r w:rsidR="00175CCB" w:rsidRPr="009067E4">
              <w:rPr>
                <w:rFonts w:cstheme="minorHAnsi"/>
              </w:rPr>
              <w:t xml:space="preserve"> management; </w:t>
            </w:r>
            <w:proofErr w:type="spellStart"/>
            <w:r w:rsidR="00175CCB" w:rsidRPr="009067E4">
              <w:rPr>
                <w:rFonts w:cstheme="minorHAnsi"/>
              </w:rPr>
              <w:t>project</w:t>
            </w:r>
            <w:proofErr w:type="spellEnd"/>
            <w:r w:rsidR="00175CCB" w:rsidRPr="009067E4">
              <w:rPr>
                <w:rFonts w:cstheme="minorHAnsi"/>
              </w:rPr>
              <w:t xml:space="preserve"> </w:t>
            </w:r>
            <w:proofErr w:type="spellStart"/>
            <w:r w:rsidR="00175CCB" w:rsidRPr="009067E4">
              <w:rPr>
                <w:rFonts w:cstheme="minorHAnsi"/>
              </w:rPr>
              <w:t>quality</w:t>
            </w:r>
            <w:proofErr w:type="spellEnd"/>
            <w:r w:rsidR="00175CCB" w:rsidRPr="009067E4">
              <w:rPr>
                <w:rFonts w:cstheme="minorHAnsi"/>
              </w:rPr>
              <w:t xml:space="preserve"> management; </w:t>
            </w:r>
            <w:proofErr w:type="spellStart"/>
            <w:r w:rsidR="00175CCB" w:rsidRPr="009067E4">
              <w:rPr>
                <w:rFonts w:cstheme="minorHAnsi"/>
              </w:rPr>
              <w:t>project</w:t>
            </w:r>
            <w:proofErr w:type="spellEnd"/>
            <w:r w:rsidR="00175CCB" w:rsidRPr="009067E4">
              <w:rPr>
                <w:rFonts w:cstheme="minorHAnsi"/>
              </w:rPr>
              <w:t xml:space="preserve"> </w:t>
            </w:r>
            <w:proofErr w:type="spellStart"/>
            <w:r w:rsidR="00175CCB" w:rsidRPr="009067E4">
              <w:rPr>
                <w:rFonts w:cstheme="minorHAnsi"/>
              </w:rPr>
              <w:t>human</w:t>
            </w:r>
            <w:proofErr w:type="spellEnd"/>
            <w:r w:rsidR="00175CCB" w:rsidRPr="009067E4">
              <w:rPr>
                <w:rFonts w:cstheme="minorHAnsi"/>
              </w:rPr>
              <w:t xml:space="preserve"> </w:t>
            </w:r>
            <w:proofErr w:type="spellStart"/>
            <w:r w:rsidR="00175CCB" w:rsidRPr="009067E4">
              <w:rPr>
                <w:rFonts w:cstheme="minorHAnsi"/>
              </w:rPr>
              <w:t>resource</w:t>
            </w:r>
            <w:proofErr w:type="spellEnd"/>
            <w:r w:rsidR="00175CCB" w:rsidRPr="009067E4">
              <w:rPr>
                <w:rFonts w:cstheme="minorHAnsi"/>
              </w:rPr>
              <w:t xml:space="preserve"> management; </w:t>
            </w:r>
            <w:proofErr w:type="spellStart"/>
            <w:r w:rsidR="00175CCB" w:rsidRPr="009067E4">
              <w:rPr>
                <w:rFonts w:cstheme="minorHAnsi"/>
              </w:rPr>
              <w:t>project</w:t>
            </w:r>
            <w:proofErr w:type="spellEnd"/>
            <w:r w:rsidR="00175CCB" w:rsidRPr="009067E4">
              <w:rPr>
                <w:rFonts w:cstheme="minorHAnsi"/>
              </w:rPr>
              <w:t xml:space="preserve"> </w:t>
            </w:r>
            <w:proofErr w:type="spellStart"/>
            <w:r w:rsidR="00175CCB" w:rsidRPr="009067E4">
              <w:rPr>
                <w:rFonts w:cstheme="minorHAnsi"/>
              </w:rPr>
              <w:t>communications</w:t>
            </w:r>
            <w:proofErr w:type="spellEnd"/>
            <w:r w:rsidR="00175CCB" w:rsidRPr="009067E4">
              <w:rPr>
                <w:rFonts w:cstheme="minorHAnsi"/>
              </w:rPr>
              <w:t xml:space="preserve"> management; </w:t>
            </w:r>
            <w:proofErr w:type="spellStart"/>
            <w:r w:rsidR="00175CCB" w:rsidRPr="009067E4">
              <w:rPr>
                <w:rFonts w:cstheme="minorHAnsi"/>
              </w:rPr>
              <w:t>project</w:t>
            </w:r>
            <w:proofErr w:type="spellEnd"/>
            <w:r w:rsidR="00175CCB" w:rsidRPr="009067E4">
              <w:rPr>
                <w:rFonts w:cstheme="minorHAnsi"/>
              </w:rPr>
              <w:t xml:space="preserve"> </w:t>
            </w:r>
            <w:proofErr w:type="spellStart"/>
            <w:r w:rsidR="00175CCB" w:rsidRPr="009067E4">
              <w:rPr>
                <w:rFonts w:cstheme="minorHAnsi"/>
              </w:rPr>
              <w:t>risk</w:t>
            </w:r>
            <w:proofErr w:type="spellEnd"/>
            <w:r w:rsidR="00175CCB" w:rsidRPr="009067E4">
              <w:rPr>
                <w:rFonts w:cstheme="minorHAnsi"/>
              </w:rPr>
              <w:t xml:space="preserve"> management; </w:t>
            </w:r>
            <w:proofErr w:type="spellStart"/>
            <w:r w:rsidR="00175CCB" w:rsidRPr="009067E4">
              <w:rPr>
                <w:rFonts w:cstheme="minorHAnsi"/>
              </w:rPr>
              <w:t>project</w:t>
            </w:r>
            <w:proofErr w:type="spellEnd"/>
            <w:r w:rsidR="00175CCB" w:rsidRPr="009067E4">
              <w:rPr>
                <w:rFonts w:cstheme="minorHAnsi"/>
              </w:rPr>
              <w:t xml:space="preserve"> </w:t>
            </w:r>
            <w:proofErr w:type="spellStart"/>
            <w:r w:rsidR="00175CCB" w:rsidRPr="009067E4">
              <w:rPr>
                <w:rFonts w:cstheme="minorHAnsi"/>
              </w:rPr>
              <w:t>procurement</w:t>
            </w:r>
            <w:proofErr w:type="spellEnd"/>
            <w:r w:rsidR="00175CCB" w:rsidRPr="009067E4">
              <w:rPr>
                <w:rFonts w:cstheme="minorHAnsi"/>
              </w:rPr>
              <w:t xml:space="preserve"> management.</w:t>
            </w:r>
          </w:p>
          <w:p w:rsidR="00E953AC" w:rsidRDefault="00E953AC" w:rsidP="00D309BA">
            <w:pPr>
              <w:autoSpaceDE w:val="0"/>
              <w:autoSpaceDN w:val="0"/>
              <w:adjustRightInd w:val="0"/>
              <w:rPr>
                <w:rFonts w:cstheme="minorHAnsi"/>
              </w:rPr>
            </w:pPr>
          </w:p>
          <w:p w:rsidR="00D87D21" w:rsidRPr="00840161" w:rsidRDefault="00E953AC" w:rsidP="00D309BA">
            <w:pPr>
              <w:autoSpaceDE w:val="0"/>
              <w:autoSpaceDN w:val="0"/>
              <w:adjustRightInd w:val="0"/>
              <w:rPr>
                <w:rFonts w:cstheme="minorHAnsi"/>
                <w:bCs/>
              </w:rPr>
            </w:pPr>
            <w:r>
              <w:rPr>
                <w:rFonts w:cstheme="minorHAnsi"/>
              </w:rPr>
              <w:t xml:space="preserve">No </w:t>
            </w:r>
            <w:proofErr w:type="spellStart"/>
            <w:r>
              <w:rPr>
                <w:rFonts w:cstheme="minorHAnsi"/>
              </w:rPr>
              <w:t>specific</w:t>
            </w:r>
            <w:proofErr w:type="spellEnd"/>
            <w:r>
              <w:rPr>
                <w:rFonts w:cstheme="minorHAnsi"/>
              </w:rPr>
              <w:t xml:space="preserve"> </w:t>
            </w:r>
            <w:proofErr w:type="spellStart"/>
            <w:r>
              <w:rPr>
                <w:rFonts w:cstheme="minorHAnsi"/>
              </w:rPr>
              <w:t>admission</w:t>
            </w:r>
            <w:proofErr w:type="spellEnd"/>
            <w:r>
              <w:rPr>
                <w:rFonts w:cstheme="minorHAnsi"/>
              </w:rPr>
              <w:t xml:space="preserve"> </w:t>
            </w:r>
            <w:proofErr w:type="spellStart"/>
            <w:r>
              <w:rPr>
                <w:rFonts w:cstheme="minorHAnsi"/>
              </w:rPr>
              <w:t>criteria</w:t>
            </w:r>
            <w:proofErr w:type="spellEnd"/>
            <w:r>
              <w:rPr>
                <w:rFonts w:cstheme="minorHAnsi"/>
              </w:rPr>
              <w:t xml:space="preserve">. Open </w:t>
            </w:r>
            <w:proofErr w:type="spellStart"/>
            <w:r>
              <w:rPr>
                <w:rFonts w:cstheme="minorHAnsi"/>
              </w:rPr>
              <w:t>recruitment</w:t>
            </w:r>
            <w:proofErr w:type="spellEnd"/>
            <w:r>
              <w:rPr>
                <w:rFonts w:cstheme="minorHAnsi"/>
              </w:rPr>
              <w:t>.</w:t>
            </w:r>
            <w:r w:rsidR="00175CCB">
              <w:rPr>
                <w:rFonts w:cstheme="minorHAnsi"/>
                <w:b/>
              </w:rPr>
              <w:br/>
            </w:r>
            <w:r w:rsidR="009067E4">
              <w:rPr>
                <w:rFonts w:cstheme="minorHAnsi"/>
                <w:bCs/>
              </w:rPr>
              <w:br/>
              <w:t xml:space="preserve">The </w:t>
            </w:r>
            <w:proofErr w:type="spellStart"/>
            <w:r w:rsidR="009067E4">
              <w:rPr>
                <w:rFonts w:cstheme="minorHAnsi"/>
                <w:bCs/>
              </w:rPr>
              <w:t>average</w:t>
            </w:r>
            <w:proofErr w:type="spellEnd"/>
            <w:r w:rsidR="009067E4">
              <w:rPr>
                <w:rFonts w:cstheme="minorHAnsi"/>
                <w:bCs/>
              </w:rPr>
              <w:t xml:space="preserve"> </w:t>
            </w:r>
            <w:proofErr w:type="spellStart"/>
            <w:r w:rsidR="009067E4">
              <w:rPr>
                <w:rFonts w:cstheme="minorHAnsi"/>
                <w:bCs/>
              </w:rPr>
              <w:t>price</w:t>
            </w:r>
            <w:proofErr w:type="spellEnd"/>
            <w:r w:rsidR="009067E4">
              <w:rPr>
                <w:rFonts w:cstheme="minorHAnsi"/>
                <w:bCs/>
              </w:rPr>
              <w:t xml:space="preserve"> of the on-line </w:t>
            </w:r>
            <w:proofErr w:type="spellStart"/>
            <w:r w:rsidR="009067E4">
              <w:rPr>
                <w:rFonts w:cstheme="minorHAnsi"/>
                <w:bCs/>
              </w:rPr>
              <w:t>course</w:t>
            </w:r>
            <w:proofErr w:type="spellEnd"/>
            <w:r w:rsidR="009067E4">
              <w:rPr>
                <w:rFonts w:cstheme="minorHAnsi"/>
                <w:bCs/>
              </w:rPr>
              <w:t xml:space="preserve"> </w:t>
            </w:r>
            <w:proofErr w:type="spellStart"/>
            <w:r w:rsidR="009067E4">
              <w:rPr>
                <w:rFonts w:cstheme="minorHAnsi"/>
                <w:bCs/>
              </w:rPr>
              <w:t>range</w:t>
            </w:r>
            <w:proofErr w:type="spellEnd"/>
            <w:r w:rsidR="009067E4">
              <w:rPr>
                <w:rFonts w:cstheme="minorHAnsi"/>
                <w:bCs/>
              </w:rPr>
              <w:t xml:space="preserve"> from 40 to 1400 $ (the PMI </w:t>
            </w:r>
            <w:proofErr w:type="spellStart"/>
            <w:r w:rsidR="009067E4">
              <w:rPr>
                <w:rFonts w:cstheme="minorHAnsi"/>
                <w:bCs/>
              </w:rPr>
              <w:t>members</w:t>
            </w:r>
            <w:proofErr w:type="spellEnd"/>
            <w:r w:rsidR="009067E4">
              <w:rPr>
                <w:rFonts w:cstheme="minorHAnsi"/>
                <w:bCs/>
              </w:rPr>
              <w:t xml:space="preserve"> </w:t>
            </w:r>
            <w:proofErr w:type="spellStart"/>
            <w:r w:rsidR="009067E4">
              <w:rPr>
                <w:rFonts w:cstheme="minorHAnsi"/>
                <w:bCs/>
              </w:rPr>
              <w:t>get</w:t>
            </w:r>
            <w:proofErr w:type="spellEnd"/>
            <w:r w:rsidR="009067E4">
              <w:rPr>
                <w:rFonts w:cstheme="minorHAnsi"/>
                <w:bCs/>
              </w:rPr>
              <w:t xml:space="preserve"> a </w:t>
            </w:r>
            <w:proofErr w:type="spellStart"/>
            <w:r w:rsidR="009067E4">
              <w:rPr>
                <w:rFonts w:cstheme="minorHAnsi"/>
                <w:bCs/>
              </w:rPr>
              <w:t>discount</w:t>
            </w:r>
            <w:proofErr w:type="spellEnd"/>
            <w:r w:rsidR="009067E4">
              <w:rPr>
                <w:rFonts w:cstheme="minorHAnsi"/>
                <w:bCs/>
              </w:rPr>
              <w:t>).</w:t>
            </w:r>
            <w:r w:rsidR="009067E4">
              <w:rPr>
                <w:rFonts w:cstheme="minorHAnsi"/>
                <w:bCs/>
              </w:rPr>
              <w:br/>
            </w:r>
            <w:r w:rsidR="00991927">
              <w:rPr>
                <w:rFonts w:cstheme="minorHAnsi"/>
                <w:bCs/>
              </w:rPr>
              <w:t xml:space="preserve">A </w:t>
            </w:r>
            <w:proofErr w:type="spellStart"/>
            <w:r w:rsidR="00991927">
              <w:rPr>
                <w:rFonts w:cstheme="minorHAnsi"/>
                <w:bCs/>
              </w:rPr>
              <w:t>typical</w:t>
            </w:r>
            <w:proofErr w:type="spellEnd"/>
            <w:r w:rsidR="009067E4">
              <w:rPr>
                <w:rFonts w:cstheme="minorHAnsi"/>
                <w:bCs/>
              </w:rPr>
              <w:t xml:space="preserve"> PMP </w:t>
            </w:r>
            <w:proofErr w:type="spellStart"/>
            <w:r w:rsidR="009067E4">
              <w:rPr>
                <w:rFonts w:cstheme="minorHAnsi"/>
                <w:bCs/>
              </w:rPr>
              <w:t>examinati</w:t>
            </w:r>
            <w:r w:rsidR="00991927">
              <w:rPr>
                <w:rFonts w:cstheme="minorHAnsi"/>
                <w:bCs/>
              </w:rPr>
              <w:t>on</w:t>
            </w:r>
            <w:proofErr w:type="spellEnd"/>
            <w:r w:rsidR="00991927">
              <w:rPr>
                <w:rFonts w:cstheme="minorHAnsi"/>
                <w:bCs/>
              </w:rPr>
              <w:t xml:space="preserve"> </w:t>
            </w:r>
            <w:proofErr w:type="spellStart"/>
            <w:r w:rsidR="00991927">
              <w:rPr>
                <w:rFonts w:cstheme="minorHAnsi"/>
                <w:bCs/>
              </w:rPr>
              <w:t>preparatory</w:t>
            </w:r>
            <w:proofErr w:type="spellEnd"/>
            <w:r w:rsidR="00991927">
              <w:rPr>
                <w:rFonts w:cstheme="minorHAnsi"/>
                <w:bCs/>
              </w:rPr>
              <w:t xml:space="preserve"> </w:t>
            </w:r>
            <w:proofErr w:type="spellStart"/>
            <w:r w:rsidR="00991927">
              <w:rPr>
                <w:rFonts w:cstheme="minorHAnsi"/>
                <w:bCs/>
              </w:rPr>
              <w:t>course</w:t>
            </w:r>
            <w:proofErr w:type="spellEnd"/>
            <w:r w:rsidR="00991927">
              <w:rPr>
                <w:rFonts w:cstheme="minorHAnsi"/>
                <w:bCs/>
              </w:rPr>
              <w:t xml:space="preserve"> in Poland, run by </w:t>
            </w:r>
            <w:r w:rsidR="00991927" w:rsidRPr="005570BA">
              <w:rPr>
                <w:rFonts w:cstheme="minorHAnsi"/>
                <w:bCs/>
                <w:lang w:val="en-US"/>
              </w:rPr>
              <w:t>PMI R.E.P</w:t>
            </w:r>
            <w:r w:rsidR="00991927">
              <w:rPr>
                <w:rFonts w:cstheme="minorHAnsi"/>
                <w:bCs/>
                <w:lang w:val="en-US"/>
              </w:rPr>
              <w:t xml:space="preserve"> institution</w:t>
            </w:r>
            <w:r w:rsidR="00991927">
              <w:rPr>
                <w:rFonts w:cstheme="minorHAnsi"/>
                <w:bCs/>
              </w:rPr>
              <w:t xml:space="preserve">, </w:t>
            </w:r>
            <w:proofErr w:type="spellStart"/>
            <w:r w:rsidR="00991927">
              <w:rPr>
                <w:rFonts w:cstheme="minorHAnsi"/>
                <w:bCs/>
              </w:rPr>
              <w:t>lasts</w:t>
            </w:r>
            <w:proofErr w:type="spellEnd"/>
            <w:r w:rsidR="00991927">
              <w:rPr>
                <w:rFonts w:cstheme="minorHAnsi"/>
                <w:bCs/>
              </w:rPr>
              <w:t xml:space="preserve"> 3 – 5 </w:t>
            </w:r>
            <w:proofErr w:type="spellStart"/>
            <w:r w:rsidR="00991927">
              <w:rPr>
                <w:rFonts w:cstheme="minorHAnsi"/>
                <w:bCs/>
              </w:rPr>
              <w:t>days</w:t>
            </w:r>
            <w:proofErr w:type="spellEnd"/>
            <w:r w:rsidR="00991927">
              <w:rPr>
                <w:rFonts w:cstheme="minorHAnsi"/>
                <w:bCs/>
              </w:rPr>
              <w:t xml:space="preserve"> and </w:t>
            </w:r>
            <w:proofErr w:type="spellStart"/>
            <w:r w:rsidR="00991927">
              <w:rPr>
                <w:rFonts w:cstheme="minorHAnsi"/>
                <w:bCs/>
              </w:rPr>
              <w:t>costs</w:t>
            </w:r>
            <w:proofErr w:type="spellEnd"/>
            <w:r w:rsidR="00991927">
              <w:rPr>
                <w:rFonts w:cstheme="minorHAnsi"/>
                <w:bCs/>
              </w:rPr>
              <w:t xml:space="preserve"> 750 – 1200 EUR. </w:t>
            </w:r>
          </w:p>
          <w:p w:rsidR="00D87D21" w:rsidRDefault="00D87D21" w:rsidP="00D309BA">
            <w:pPr>
              <w:autoSpaceDE w:val="0"/>
              <w:autoSpaceDN w:val="0"/>
              <w:adjustRightInd w:val="0"/>
              <w:rPr>
                <w:rFonts w:cstheme="minorHAnsi"/>
                <w:b/>
                <w:bCs/>
                <w:color w:val="339966"/>
                <w:sz w:val="24"/>
                <w:szCs w:val="24"/>
                <w:lang w:val="en-GB"/>
              </w:rPr>
            </w:pPr>
          </w:p>
        </w:tc>
      </w:tr>
    </w:tbl>
    <w:p w:rsidR="00A61448" w:rsidRDefault="00D26500" w:rsidP="00DC1918">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lastRenderedPageBreak/>
        <w:br/>
      </w:r>
    </w:p>
    <w:p w:rsidR="00D26500" w:rsidRDefault="00D26500" w:rsidP="00DC1918">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4. The examination.</w:t>
      </w:r>
      <w:r w:rsidR="007C65EA">
        <w:rPr>
          <w:rFonts w:cstheme="minorHAnsi"/>
          <w:b/>
          <w:bCs/>
          <w:color w:val="339966"/>
          <w:sz w:val="24"/>
          <w:szCs w:val="24"/>
          <w:lang w:val="en-GB"/>
        </w:rPr>
        <w:br/>
      </w:r>
    </w:p>
    <w:tbl>
      <w:tblPr>
        <w:tblStyle w:val="Tabela-Siatka"/>
        <w:tblW w:w="0" w:type="auto"/>
        <w:tblLook w:val="04A0" w:firstRow="1" w:lastRow="0" w:firstColumn="1" w:lastColumn="0" w:noHBand="0" w:noVBand="1"/>
      </w:tblPr>
      <w:tblGrid>
        <w:gridCol w:w="9062"/>
      </w:tblGrid>
      <w:tr w:rsidR="00D26500" w:rsidTr="00D309BA">
        <w:tc>
          <w:tcPr>
            <w:tcW w:w="9212" w:type="dxa"/>
          </w:tcPr>
          <w:p w:rsidR="00D26500" w:rsidRPr="005570BA" w:rsidRDefault="00D26500" w:rsidP="00D309BA">
            <w:pPr>
              <w:autoSpaceDE w:val="0"/>
              <w:autoSpaceDN w:val="0"/>
              <w:adjustRightInd w:val="0"/>
              <w:rPr>
                <w:rFonts w:cstheme="minorHAnsi"/>
                <w:b/>
                <w:bCs/>
                <w:color w:val="339966"/>
                <w:lang w:val="en-GB"/>
              </w:rPr>
            </w:pPr>
            <w:r w:rsidRPr="005570BA">
              <w:rPr>
                <w:rFonts w:cstheme="minorHAnsi"/>
                <w:b/>
                <w:bCs/>
                <w:color w:val="339966"/>
                <w:sz w:val="24"/>
                <w:szCs w:val="24"/>
                <w:lang w:val="en-GB"/>
              </w:rPr>
              <w:t xml:space="preserve">4. The examination systems </w:t>
            </w:r>
            <w:r w:rsidRPr="005570BA">
              <w:rPr>
                <w:rFonts w:cstheme="minorHAnsi"/>
                <w:b/>
                <w:bCs/>
                <w:color w:val="339966"/>
                <w:sz w:val="24"/>
                <w:szCs w:val="24"/>
                <w:lang w:val="en-US"/>
              </w:rPr>
              <w:t xml:space="preserve">to recognize and validate the </w:t>
            </w:r>
            <w:r w:rsidRPr="005570BA">
              <w:rPr>
                <w:rFonts w:cstheme="minorHAnsi"/>
                <w:b/>
                <w:bCs/>
                <w:color w:val="339966"/>
                <w:sz w:val="24"/>
                <w:szCs w:val="24"/>
                <w:lang w:val="en-GB"/>
              </w:rPr>
              <w:t>competences.</w:t>
            </w:r>
            <w:r w:rsidRPr="005570BA">
              <w:rPr>
                <w:rFonts w:cstheme="minorHAnsi"/>
                <w:b/>
                <w:bCs/>
                <w:color w:val="339966"/>
                <w:sz w:val="24"/>
                <w:szCs w:val="24"/>
                <w:lang w:val="en-GB"/>
              </w:rPr>
              <w:br/>
            </w:r>
            <w:r w:rsidRPr="005570BA">
              <w:rPr>
                <w:rFonts w:cstheme="minorHAnsi"/>
                <w:bCs/>
                <w:color w:val="339966"/>
                <w:lang w:val="en-GB"/>
              </w:rPr>
              <w:t xml:space="preserve">What kind of ‘exams’ are there, in what form? </w:t>
            </w:r>
            <w:r w:rsidR="00DB4131" w:rsidRPr="005570BA">
              <w:rPr>
                <w:rFonts w:cstheme="minorHAnsi"/>
                <w:bCs/>
                <w:color w:val="339966"/>
                <w:lang w:val="en-GB"/>
              </w:rPr>
              <w:t xml:space="preserve">How does the ‘exam’ look like? </w:t>
            </w:r>
            <w:r w:rsidRPr="005570BA">
              <w:rPr>
                <w:rFonts w:cstheme="minorHAnsi"/>
                <w:bCs/>
                <w:color w:val="339966"/>
                <w:lang w:val="en-GB"/>
              </w:rPr>
              <w:t xml:space="preserve">Are there any admission criteria? </w:t>
            </w:r>
            <w:r w:rsidR="008E755F" w:rsidRPr="005570BA">
              <w:rPr>
                <w:rFonts w:cstheme="minorHAnsi"/>
                <w:bCs/>
                <w:color w:val="339966"/>
                <w:lang w:val="en-GB"/>
              </w:rPr>
              <w:t xml:space="preserve">What are the criteria of ‘passing the exam’ successfully? </w:t>
            </w:r>
            <w:r w:rsidRPr="005570BA">
              <w:rPr>
                <w:rFonts w:cstheme="minorHAnsi"/>
                <w:bCs/>
                <w:color w:val="339966"/>
                <w:lang w:val="en-GB"/>
              </w:rPr>
              <w:t xml:space="preserve">What is the price of the ‘exam’? </w:t>
            </w:r>
            <w:r w:rsidR="008E755F" w:rsidRPr="005570BA">
              <w:rPr>
                <w:rFonts w:cstheme="minorHAnsi"/>
                <w:bCs/>
                <w:color w:val="339966"/>
                <w:lang w:val="en-GB"/>
              </w:rPr>
              <w:t>What is the ‘examination body’ (who examines)</w:t>
            </w:r>
            <w:r w:rsidRPr="005570BA">
              <w:rPr>
                <w:rFonts w:cstheme="minorHAnsi"/>
                <w:bCs/>
                <w:color w:val="339966"/>
                <w:lang w:val="en-GB"/>
              </w:rPr>
              <w:t>?</w:t>
            </w:r>
            <w:r w:rsidR="00474CEC" w:rsidRPr="005570BA">
              <w:rPr>
                <w:rFonts w:cstheme="minorHAnsi"/>
                <w:bCs/>
                <w:color w:val="339966"/>
                <w:lang w:val="en-GB"/>
              </w:rPr>
              <w:t xml:space="preserve"> What kind of document confirms the validated competences (a certificate, recommendations, others)?</w:t>
            </w:r>
          </w:p>
          <w:p w:rsidR="00D26500" w:rsidRPr="007C65EA" w:rsidRDefault="00D26500" w:rsidP="00D309BA">
            <w:pPr>
              <w:autoSpaceDE w:val="0"/>
              <w:autoSpaceDN w:val="0"/>
              <w:adjustRightInd w:val="0"/>
              <w:rPr>
                <w:rFonts w:cstheme="minorHAnsi"/>
                <w:b/>
                <w:bCs/>
                <w:i/>
                <w:color w:val="339966"/>
                <w:sz w:val="24"/>
                <w:szCs w:val="24"/>
                <w:lang w:val="en-GB"/>
              </w:rPr>
            </w:pPr>
            <w:r w:rsidRPr="005570BA">
              <w:rPr>
                <w:rFonts w:cstheme="minorHAnsi"/>
                <w:bCs/>
                <w:i/>
                <w:color w:val="339966"/>
                <w:lang w:val="en-GB"/>
              </w:rPr>
              <w:t>Max. ½ page.</w:t>
            </w:r>
          </w:p>
        </w:tc>
      </w:tr>
      <w:tr w:rsidR="00D26500" w:rsidTr="00D309BA">
        <w:tc>
          <w:tcPr>
            <w:tcW w:w="9212" w:type="dxa"/>
          </w:tcPr>
          <w:p w:rsidR="00D26500" w:rsidRDefault="00D26500" w:rsidP="00D309BA">
            <w:pPr>
              <w:autoSpaceDE w:val="0"/>
              <w:autoSpaceDN w:val="0"/>
              <w:adjustRightInd w:val="0"/>
              <w:rPr>
                <w:rFonts w:cstheme="minorHAnsi"/>
                <w:b/>
                <w:bCs/>
                <w:color w:val="339966"/>
                <w:sz w:val="24"/>
                <w:szCs w:val="24"/>
                <w:lang w:val="en-GB"/>
              </w:rPr>
            </w:pPr>
          </w:p>
          <w:p w:rsidR="00D26500" w:rsidRDefault="00BC67B2" w:rsidP="00D309BA">
            <w:pPr>
              <w:autoSpaceDE w:val="0"/>
              <w:autoSpaceDN w:val="0"/>
              <w:adjustRightInd w:val="0"/>
              <w:rPr>
                <w:rFonts w:cstheme="minorHAnsi"/>
                <w:b/>
                <w:bCs/>
                <w:color w:val="339966"/>
                <w:sz w:val="24"/>
                <w:szCs w:val="24"/>
                <w:lang w:val="en-GB"/>
              </w:rPr>
            </w:pPr>
            <w:r w:rsidRPr="00BC5483">
              <w:rPr>
                <w:rFonts w:cstheme="minorHAnsi"/>
                <w:b/>
                <w:bCs/>
                <w:lang w:val="en-GB"/>
              </w:rPr>
              <w:t>Project Management Professional (PMP)®</w:t>
            </w:r>
          </w:p>
          <w:p w:rsidR="00D26500" w:rsidRDefault="00D26500" w:rsidP="00D309BA">
            <w:pPr>
              <w:autoSpaceDE w:val="0"/>
              <w:autoSpaceDN w:val="0"/>
              <w:adjustRightInd w:val="0"/>
              <w:rPr>
                <w:rFonts w:cstheme="minorHAnsi"/>
                <w:b/>
                <w:bCs/>
                <w:color w:val="339966"/>
                <w:sz w:val="24"/>
                <w:szCs w:val="24"/>
                <w:lang w:val="en-GB"/>
              </w:rPr>
            </w:pPr>
          </w:p>
          <w:p w:rsidR="00BC67B2" w:rsidRPr="00BC67B2" w:rsidRDefault="00BC67B2" w:rsidP="00D309BA">
            <w:pPr>
              <w:autoSpaceDE w:val="0"/>
              <w:autoSpaceDN w:val="0"/>
              <w:adjustRightInd w:val="0"/>
              <w:rPr>
                <w:rFonts w:cstheme="minorHAnsi"/>
                <w:bCs/>
                <w:lang w:val="en-GB"/>
              </w:rPr>
            </w:pPr>
            <w:r w:rsidRPr="00BC67B2">
              <w:rPr>
                <w:rFonts w:cstheme="minorHAnsi"/>
                <w:bCs/>
                <w:lang w:val="en-GB"/>
              </w:rPr>
              <w:t>The exam</w:t>
            </w:r>
            <w:r w:rsidR="008D3BF9">
              <w:rPr>
                <w:rFonts w:cstheme="minorHAnsi"/>
                <w:bCs/>
                <w:lang w:val="en-GB"/>
              </w:rPr>
              <w:t xml:space="preserve"> is being prepared by PMI;</w:t>
            </w:r>
            <w:r w:rsidRPr="00BC67B2">
              <w:rPr>
                <w:rFonts w:cstheme="minorHAnsi"/>
                <w:bCs/>
                <w:lang w:val="en-GB"/>
              </w:rPr>
              <w:t xml:space="preserve"> has a </w:t>
            </w:r>
            <w:r w:rsidR="008D3BF9">
              <w:rPr>
                <w:rFonts w:cstheme="minorHAnsi"/>
                <w:bCs/>
                <w:lang w:val="en-GB"/>
              </w:rPr>
              <w:t xml:space="preserve">computer - test form, includes 200 questions. It is recommended to take it in English. The exams are organised by PMI certified providers. The exam lasts 4 hours.  </w:t>
            </w:r>
          </w:p>
          <w:p w:rsidR="00BC67B2" w:rsidRDefault="00BC67B2" w:rsidP="00D309BA">
            <w:pPr>
              <w:autoSpaceDE w:val="0"/>
              <w:autoSpaceDN w:val="0"/>
              <w:adjustRightInd w:val="0"/>
              <w:rPr>
                <w:rFonts w:cstheme="minorHAnsi"/>
                <w:b/>
                <w:bCs/>
                <w:color w:val="339966"/>
                <w:sz w:val="24"/>
                <w:szCs w:val="24"/>
                <w:lang w:val="en-GB"/>
              </w:rPr>
            </w:pPr>
          </w:p>
          <w:p w:rsidR="00D26500" w:rsidRPr="00BC67B2" w:rsidRDefault="00BC67B2" w:rsidP="00D309BA">
            <w:pPr>
              <w:autoSpaceDE w:val="0"/>
              <w:autoSpaceDN w:val="0"/>
              <w:adjustRightInd w:val="0"/>
              <w:rPr>
                <w:rFonts w:cstheme="minorHAnsi"/>
                <w:bCs/>
                <w:lang w:val="en-GB"/>
              </w:rPr>
            </w:pPr>
            <w:r w:rsidRPr="00BC67B2">
              <w:rPr>
                <w:rFonts w:cstheme="minorHAnsi"/>
                <w:bCs/>
                <w:lang w:val="en-GB"/>
              </w:rPr>
              <w:t>To take an exam, the steps are as follows:</w:t>
            </w:r>
          </w:p>
          <w:p w:rsidR="00090961" w:rsidRPr="00BC67B2" w:rsidRDefault="00090961" w:rsidP="00090961">
            <w:pPr>
              <w:autoSpaceDE w:val="0"/>
              <w:autoSpaceDN w:val="0"/>
              <w:adjustRightInd w:val="0"/>
              <w:rPr>
                <w:rFonts w:cstheme="minorHAnsi"/>
                <w:bCs/>
              </w:rPr>
            </w:pPr>
            <w:r w:rsidRPr="00BC67B2">
              <w:rPr>
                <w:rFonts w:cstheme="minorHAnsi"/>
                <w:bCs/>
              </w:rPr>
              <w:t xml:space="preserve">1. </w:t>
            </w:r>
            <w:proofErr w:type="spellStart"/>
            <w:r w:rsidRPr="00BC67B2">
              <w:rPr>
                <w:rFonts w:cstheme="minorHAnsi"/>
                <w:bCs/>
              </w:rPr>
              <w:t>Fulfill</w:t>
            </w:r>
            <w:proofErr w:type="spellEnd"/>
            <w:r w:rsidRPr="00BC67B2">
              <w:rPr>
                <w:rFonts w:cstheme="minorHAnsi"/>
                <w:bCs/>
              </w:rPr>
              <w:t xml:space="preserve"> </w:t>
            </w:r>
            <w:proofErr w:type="spellStart"/>
            <w:r w:rsidRPr="00BC67B2">
              <w:rPr>
                <w:rFonts w:cstheme="minorHAnsi"/>
                <w:bCs/>
              </w:rPr>
              <w:t>Eligibility</w:t>
            </w:r>
            <w:proofErr w:type="spellEnd"/>
            <w:r w:rsidRPr="00BC67B2">
              <w:rPr>
                <w:rFonts w:cstheme="minorHAnsi"/>
                <w:bCs/>
              </w:rPr>
              <w:t xml:space="preserve"> </w:t>
            </w:r>
            <w:proofErr w:type="spellStart"/>
            <w:r w:rsidRPr="00BC67B2">
              <w:rPr>
                <w:rFonts w:cstheme="minorHAnsi"/>
                <w:bCs/>
              </w:rPr>
              <w:t>Criteria</w:t>
            </w:r>
            <w:proofErr w:type="spellEnd"/>
          </w:p>
          <w:p w:rsidR="00090961" w:rsidRPr="00BC67B2" w:rsidRDefault="00090961" w:rsidP="00090961">
            <w:pPr>
              <w:autoSpaceDE w:val="0"/>
              <w:autoSpaceDN w:val="0"/>
              <w:adjustRightInd w:val="0"/>
              <w:rPr>
                <w:rFonts w:cstheme="minorHAnsi"/>
                <w:bCs/>
              </w:rPr>
            </w:pPr>
            <w:proofErr w:type="gramStart"/>
            <w:r w:rsidRPr="00BC67B2">
              <w:rPr>
                <w:rFonts w:cstheme="minorHAnsi"/>
                <w:bCs/>
                <w:lang w:val="en-US"/>
              </w:rPr>
              <w:t>outlined</w:t>
            </w:r>
            <w:proofErr w:type="gramEnd"/>
            <w:r w:rsidRPr="00BC67B2">
              <w:rPr>
                <w:rFonts w:cstheme="minorHAnsi"/>
                <w:bCs/>
                <w:lang w:val="en-US"/>
              </w:rPr>
              <w:t xml:space="preserve"> on PMI’s web pages and detailed in the certification handbooks.</w:t>
            </w:r>
            <w:r w:rsidR="00BC67B2" w:rsidRPr="00BC67B2">
              <w:rPr>
                <w:rFonts w:cstheme="minorHAnsi"/>
                <w:bCs/>
                <w:lang w:val="en-US"/>
              </w:rPr>
              <w:br/>
            </w:r>
          </w:p>
          <w:p w:rsidR="00090961" w:rsidRPr="00BC67B2" w:rsidRDefault="00090961" w:rsidP="00090961">
            <w:pPr>
              <w:autoSpaceDE w:val="0"/>
              <w:autoSpaceDN w:val="0"/>
              <w:adjustRightInd w:val="0"/>
              <w:rPr>
                <w:rFonts w:cstheme="minorHAnsi"/>
                <w:bCs/>
              </w:rPr>
            </w:pPr>
            <w:r w:rsidRPr="00BC67B2">
              <w:rPr>
                <w:rFonts w:cstheme="minorHAnsi"/>
                <w:bCs/>
              </w:rPr>
              <w:t>2. Complete Application</w:t>
            </w:r>
          </w:p>
          <w:p w:rsidR="00090961" w:rsidRPr="00BC67B2" w:rsidRDefault="00090961" w:rsidP="00090961">
            <w:pPr>
              <w:autoSpaceDE w:val="0"/>
              <w:autoSpaceDN w:val="0"/>
              <w:adjustRightInd w:val="0"/>
              <w:rPr>
                <w:rFonts w:cstheme="minorHAnsi"/>
                <w:bCs/>
              </w:rPr>
            </w:pPr>
            <w:r w:rsidRPr="00BC67B2">
              <w:rPr>
                <w:rFonts w:cstheme="minorHAnsi"/>
                <w:bCs/>
                <w:lang w:val="en-US"/>
              </w:rPr>
              <w:t>Contact information</w:t>
            </w:r>
            <w:r w:rsidR="00BC67B2">
              <w:rPr>
                <w:rFonts w:cstheme="minorHAnsi"/>
                <w:bCs/>
                <w:lang w:val="en-US"/>
              </w:rPr>
              <w:t>.</w:t>
            </w:r>
            <w:r w:rsidRPr="00BC67B2">
              <w:rPr>
                <w:rFonts w:cstheme="minorHAnsi"/>
                <w:bCs/>
                <w:lang w:val="en-US"/>
              </w:rPr>
              <w:t xml:space="preserve"> </w:t>
            </w:r>
          </w:p>
          <w:p w:rsidR="00090961" w:rsidRPr="00BC67B2" w:rsidRDefault="00090961" w:rsidP="00090961">
            <w:pPr>
              <w:autoSpaceDE w:val="0"/>
              <w:autoSpaceDN w:val="0"/>
              <w:adjustRightInd w:val="0"/>
              <w:rPr>
                <w:rFonts w:cstheme="minorHAnsi"/>
                <w:bCs/>
              </w:rPr>
            </w:pPr>
            <w:r w:rsidRPr="00BC67B2">
              <w:rPr>
                <w:rFonts w:cstheme="minorHAnsi"/>
                <w:bCs/>
                <w:lang w:val="en-US"/>
              </w:rPr>
              <w:t>Education attained — school attended, level of education attained, degree date</w:t>
            </w:r>
            <w:r w:rsidR="00BC67B2">
              <w:rPr>
                <w:rFonts w:cstheme="minorHAnsi"/>
                <w:bCs/>
                <w:lang w:val="en-US"/>
              </w:rPr>
              <w:t>.</w:t>
            </w:r>
          </w:p>
          <w:p w:rsidR="00090961" w:rsidRPr="00BC67B2" w:rsidRDefault="00090961" w:rsidP="00090961">
            <w:pPr>
              <w:autoSpaceDE w:val="0"/>
              <w:autoSpaceDN w:val="0"/>
              <w:adjustRightInd w:val="0"/>
              <w:rPr>
                <w:rFonts w:cstheme="minorHAnsi"/>
                <w:bCs/>
              </w:rPr>
            </w:pPr>
            <w:r w:rsidRPr="00BC67B2">
              <w:rPr>
                <w:rFonts w:cstheme="minorHAnsi"/>
                <w:bCs/>
                <w:lang w:val="en-US"/>
              </w:rPr>
              <w:t xml:space="preserve">Domain experience — details of the projects, programs, portfolios </w:t>
            </w:r>
            <w:r w:rsidR="00BC67B2">
              <w:rPr>
                <w:rFonts w:cstheme="minorHAnsi"/>
                <w:bCs/>
                <w:lang w:val="en-US"/>
              </w:rPr>
              <w:t>the candidate</w:t>
            </w:r>
            <w:r w:rsidRPr="00BC67B2">
              <w:rPr>
                <w:rFonts w:cstheme="minorHAnsi"/>
                <w:bCs/>
                <w:lang w:val="en-US"/>
              </w:rPr>
              <w:t xml:space="preserve"> worked on including qualifying hours, dates of employment, role, organization details, reference, and experience summary</w:t>
            </w:r>
            <w:r w:rsidR="00BC67B2">
              <w:rPr>
                <w:rFonts w:cstheme="minorHAnsi"/>
                <w:bCs/>
                <w:lang w:val="en-US"/>
              </w:rPr>
              <w:t>.</w:t>
            </w:r>
          </w:p>
          <w:p w:rsidR="00090961" w:rsidRPr="00BC67B2" w:rsidRDefault="00090961" w:rsidP="00090961">
            <w:pPr>
              <w:autoSpaceDE w:val="0"/>
              <w:autoSpaceDN w:val="0"/>
              <w:adjustRightInd w:val="0"/>
              <w:rPr>
                <w:rFonts w:cstheme="minorHAnsi"/>
                <w:bCs/>
              </w:rPr>
            </w:pPr>
            <w:r w:rsidRPr="00BC67B2">
              <w:rPr>
                <w:rFonts w:cstheme="minorHAnsi"/>
                <w:bCs/>
                <w:lang w:val="en-US"/>
              </w:rPr>
              <w:t>Domain education — names of courses completed, institutions attended, dates, qualifying hours</w:t>
            </w:r>
            <w:r w:rsidR="00BC67B2">
              <w:rPr>
                <w:rFonts w:cstheme="minorHAnsi"/>
                <w:bCs/>
                <w:lang w:val="en-US"/>
              </w:rPr>
              <w:t>.</w:t>
            </w:r>
            <w:r w:rsidR="00BC67B2" w:rsidRPr="00BC67B2">
              <w:rPr>
                <w:rFonts w:cstheme="minorHAnsi"/>
                <w:bCs/>
                <w:lang w:val="en-US"/>
              </w:rPr>
              <w:br/>
            </w:r>
          </w:p>
          <w:p w:rsidR="00090961" w:rsidRPr="00BC67B2" w:rsidRDefault="00090961" w:rsidP="00090961">
            <w:pPr>
              <w:autoSpaceDE w:val="0"/>
              <w:autoSpaceDN w:val="0"/>
              <w:adjustRightInd w:val="0"/>
              <w:rPr>
                <w:rFonts w:cstheme="minorHAnsi"/>
                <w:bCs/>
              </w:rPr>
            </w:pPr>
            <w:r w:rsidRPr="00BC67B2">
              <w:rPr>
                <w:rFonts w:cstheme="minorHAnsi"/>
                <w:bCs/>
              </w:rPr>
              <w:t xml:space="preserve">3. Application </w:t>
            </w:r>
            <w:proofErr w:type="spellStart"/>
            <w:r w:rsidRPr="00BC67B2">
              <w:rPr>
                <w:rFonts w:cstheme="minorHAnsi"/>
                <w:bCs/>
              </w:rPr>
              <w:t>Review</w:t>
            </w:r>
            <w:proofErr w:type="spellEnd"/>
            <w:r w:rsidR="00BC67B2" w:rsidRPr="00BC67B2">
              <w:rPr>
                <w:rFonts w:cstheme="minorHAnsi"/>
                <w:bCs/>
              </w:rPr>
              <w:br/>
            </w:r>
          </w:p>
          <w:p w:rsidR="00090961" w:rsidRPr="00BC67B2" w:rsidRDefault="00090961" w:rsidP="00090961">
            <w:pPr>
              <w:autoSpaceDE w:val="0"/>
              <w:autoSpaceDN w:val="0"/>
              <w:adjustRightInd w:val="0"/>
              <w:rPr>
                <w:rFonts w:cstheme="minorHAnsi"/>
                <w:bCs/>
              </w:rPr>
            </w:pPr>
            <w:r w:rsidRPr="00BC67B2">
              <w:rPr>
                <w:rFonts w:cstheme="minorHAnsi"/>
                <w:bCs/>
              </w:rPr>
              <w:t xml:space="preserve">4. </w:t>
            </w:r>
            <w:proofErr w:type="spellStart"/>
            <w:r w:rsidRPr="00BC67B2">
              <w:rPr>
                <w:rFonts w:cstheme="minorHAnsi"/>
                <w:bCs/>
              </w:rPr>
              <w:t>Payment</w:t>
            </w:r>
            <w:proofErr w:type="spellEnd"/>
          </w:p>
          <w:p w:rsidR="00090961" w:rsidRPr="00BC67B2" w:rsidRDefault="00090961" w:rsidP="00090961">
            <w:pPr>
              <w:autoSpaceDE w:val="0"/>
              <w:autoSpaceDN w:val="0"/>
              <w:adjustRightInd w:val="0"/>
              <w:rPr>
                <w:rFonts w:cstheme="minorHAnsi"/>
                <w:bCs/>
              </w:rPr>
            </w:pPr>
          </w:p>
          <w:p w:rsidR="00090961" w:rsidRPr="00090961" w:rsidRDefault="00090961" w:rsidP="00090961">
            <w:pPr>
              <w:autoSpaceDE w:val="0"/>
              <w:autoSpaceDN w:val="0"/>
              <w:adjustRightInd w:val="0"/>
              <w:rPr>
                <w:rFonts w:cstheme="minorHAnsi"/>
                <w:b/>
                <w:bCs/>
                <w:color w:val="339966"/>
                <w:sz w:val="24"/>
                <w:szCs w:val="24"/>
              </w:rPr>
            </w:pPr>
            <w:r w:rsidRPr="00BC67B2">
              <w:rPr>
                <w:rFonts w:cstheme="minorHAnsi"/>
                <w:bCs/>
                <w:lang w:val="en-US"/>
              </w:rPr>
              <w:t xml:space="preserve"> </w:t>
            </w:r>
            <w:r w:rsidRPr="00BC67B2">
              <w:rPr>
                <w:rFonts w:cstheme="minorHAnsi"/>
                <w:bCs/>
              </w:rPr>
              <w:t>5. P</w:t>
            </w:r>
            <w:r w:rsidRPr="00BC67B2">
              <w:rPr>
                <w:rFonts w:cstheme="minorHAnsi"/>
                <w:bCs/>
                <w:lang w:val="en-US"/>
              </w:rPr>
              <w:t>ass</w:t>
            </w:r>
            <w:proofErr w:type="spellStart"/>
            <w:r w:rsidRPr="00BC67B2">
              <w:rPr>
                <w:rFonts w:cstheme="minorHAnsi"/>
                <w:bCs/>
              </w:rPr>
              <w:t>ing</w:t>
            </w:r>
            <w:proofErr w:type="spellEnd"/>
            <w:r w:rsidRPr="00BC67B2">
              <w:rPr>
                <w:rFonts w:cstheme="minorHAnsi"/>
                <w:bCs/>
                <w:lang w:val="en-US"/>
              </w:rPr>
              <w:t xml:space="preserve"> an exam</w:t>
            </w:r>
            <w:r w:rsidRPr="00090961">
              <w:rPr>
                <w:rFonts w:cstheme="minorHAnsi"/>
                <w:b/>
                <w:bCs/>
                <w:color w:val="339966"/>
                <w:sz w:val="24"/>
                <w:szCs w:val="24"/>
                <w:lang w:val="en-US"/>
              </w:rPr>
              <w:t>.</w:t>
            </w:r>
          </w:p>
          <w:p w:rsidR="00D26500" w:rsidRDefault="00D26500" w:rsidP="00D309BA">
            <w:pPr>
              <w:autoSpaceDE w:val="0"/>
              <w:autoSpaceDN w:val="0"/>
              <w:adjustRightInd w:val="0"/>
              <w:rPr>
                <w:rFonts w:cstheme="minorHAnsi"/>
                <w:b/>
                <w:bCs/>
                <w:color w:val="339966"/>
                <w:sz w:val="24"/>
                <w:szCs w:val="24"/>
                <w:lang w:val="en-GB"/>
              </w:rPr>
            </w:pPr>
          </w:p>
          <w:p w:rsidR="00D26500" w:rsidRPr="00117279" w:rsidRDefault="0090065A" w:rsidP="00D309BA">
            <w:pPr>
              <w:autoSpaceDE w:val="0"/>
              <w:autoSpaceDN w:val="0"/>
              <w:adjustRightInd w:val="0"/>
              <w:rPr>
                <w:rFonts w:cstheme="minorHAnsi"/>
                <w:bCs/>
                <w:lang w:val="en-GB"/>
              </w:rPr>
            </w:pPr>
            <w:r w:rsidRPr="0090065A">
              <w:rPr>
                <w:rFonts w:cstheme="minorHAnsi"/>
                <w:bCs/>
                <w:lang w:val="en-GB"/>
              </w:rPr>
              <w:t>The exam covers 3 domains: People</w:t>
            </w:r>
            <w:r>
              <w:rPr>
                <w:rFonts w:cstheme="minorHAnsi"/>
                <w:bCs/>
                <w:lang w:val="en-GB"/>
              </w:rPr>
              <w:t xml:space="preserve"> (for ex. manage conflict, lead a team, support team performance)</w:t>
            </w:r>
            <w:r w:rsidRPr="0090065A">
              <w:rPr>
                <w:rFonts w:cstheme="minorHAnsi"/>
                <w:bCs/>
                <w:lang w:val="en-GB"/>
              </w:rPr>
              <w:t xml:space="preserve">, process </w:t>
            </w:r>
            <w:r>
              <w:rPr>
                <w:rFonts w:cstheme="minorHAnsi"/>
                <w:bCs/>
                <w:lang w:val="en-GB"/>
              </w:rPr>
              <w:t>(f</w:t>
            </w:r>
            <w:r w:rsidR="008D3BF9">
              <w:rPr>
                <w:rFonts w:cstheme="minorHAnsi"/>
                <w:bCs/>
                <w:lang w:val="en-GB"/>
              </w:rPr>
              <w:t xml:space="preserve">or ex. asses and manage risks, </w:t>
            </w:r>
            <w:r>
              <w:rPr>
                <w:rFonts w:cstheme="minorHAnsi"/>
                <w:bCs/>
                <w:lang w:val="en-GB"/>
              </w:rPr>
              <w:t xml:space="preserve">engage stakeholders, plan budget and resources) </w:t>
            </w:r>
            <w:r w:rsidRPr="0090065A">
              <w:rPr>
                <w:rFonts w:cstheme="minorHAnsi"/>
                <w:bCs/>
                <w:lang w:val="en-GB"/>
              </w:rPr>
              <w:t>and business environment</w:t>
            </w:r>
            <w:r>
              <w:rPr>
                <w:rFonts w:cstheme="minorHAnsi"/>
                <w:bCs/>
                <w:lang w:val="en-GB"/>
              </w:rPr>
              <w:t xml:space="preserve"> (for ex. evaluate and deliver project benefits and value, support organisational change). P</w:t>
            </w:r>
            <w:r w:rsidRPr="0090065A">
              <w:rPr>
                <w:rFonts w:cstheme="minorHAnsi"/>
                <w:bCs/>
                <w:lang w:val="en-GB"/>
              </w:rPr>
              <w:t xml:space="preserve">ercentage </w:t>
            </w:r>
            <w:r>
              <w:rPr>
                <w:rFonts w:cstheme="minorHAnsi"/>
                <w:bCs/>
                <w:lang w:val="en-GB"/>
              </w:rPr>
              <w:t>of items n test: 42%, 50%, 8%</w:t>
            </w:r>
            <w:r w:rsidRPr="0090065A">
              <w:rPr>
                <w:rFonts w:cstheme="minorHAnsi"/>
                <w:bCs/>
                <w:lang w:val="en-GB"/>
              </w:rPr>
              <w:t>.</w:t>
            </w:r>
            <w:r w:rsidR="008D3BF9">
              <w:rPr>
                <w:rFonts w:cstheme="minorHAnsi"/>
                <w:bCs/>
                <w:lang w:val="en-GB"/>
              </w:rPr>
              <w:br/>
            </w:r>
            <w:r w:rsidR="008D3BF9">
              <w:rPr>
                <w:rFonts w:cstheme="minorHAnsi"/>
                <w:bCs/>
                <w:lang w:val="en-GB"/>
              </w:rPr>
              <w:br/>
              <w:t xml:space="preserve">The price: </w:t>
            </w:r>
            <w:r w:rsidR="008D3BF9">
              <w:t xml:space="preserve">$ 555 (for non PMI </w:t>
            </w:r>
            <w:proofErr w:type="spellStart"/>
            <w:r w:rsidR="008D3BF9">
              <w:t>members</w:t>
            </w:r>
            <w:proofErr w:type="spellEnd"/>
            <w:r w:rsidR="008D3BF9">
              <w:t>).</w:t>
            </w:r>
            <w:r w:rsidR="008D3BF9">
              <w:rPr>
                <w:rFonts w:cstheme="minorHAnsi"/>
                <w:bCs/>
                <w:lang w:val="en-GB"/>
              </w:rPr>
              <w:br/>
            </w:r>
            <w:r w:rsidR="008D3BF9">
              <w:rPr>
                <w:rFonts w:cstheme="minorHAnsi"/>
                <w:bCs/>
                <w:lang w:val="en-GB"/>
              </w:rPr>
              <w:br/>
              <w:t>The confirming document:</w:t>
            </w:r>
            <w:r w:rsidR="009B6392">
              <w:rPr>
                <w:rFonts w:cstheme="minorHAnsi"/>
                <w:bCs/>
                <w:lang w:val="en-GB"/>
              </w:rPr>
              <w:t xml:space="preserve"> A Certificate.</w:t>
            </w:r>
            <w:r w:rsidR="00117279">
              <w:rPr>
                <w:rFonts w:cstheme="minorHAnsi"/>
                <w:bCs/>
                <w:lang w:val="en-GB"/>
              </w:rPr>
              <w:br/>
            </w:r>
          </w:p>
        </w:tc>
      </w:tr>
    </w:tbl>
    <w:p w:rsidR="00721508" w:rsidRDefault="00117279" w:rsidP="00DC1918">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lastRenderedPageBreak/>
        <w:br/>
      </w:r>
      <w:r>
        <w:rPr>
          <w:rFonts w:cstheme="minorHAnsi"/>
          <w:b/>
          <w:bCs/>
          <w:color w:val="339966"/>
          <w:sz w:val="24"/>
          <w:szCs w:val="24"/>
          <w:lang w:val="en-GB"/>
        </w:rPr>
        <w:br/>
      </w:r>
      <w:r w:rsidR="00721508">
        <w:rPr>
          <w:rFonts w:cstheme="minorHAnsi"/>
          <w:b/>
          <w:bCs/>
          <w:color w:val="339966"/>
          <w:sz w:val="24"/>
          <w:szCs w:val="24"/>
          <w:lang w:val="en-GB"/>
        </w:rPr>
        <w:t xml:space="preserve">5. </w:t>
      </w:r>
      <w:r w:rsidR="00DB4131">
        <w:rPr>
          <w:rFonts w:cstheme="minorHAnsi"/>
          <w:b/>
          <w:bCs/>
          <w:color w:val="339966"/>
          <w:sz w:val="24"/>
          <w:szCs w:val="24"/>
          <w:lang w:val="en-GB"/>
        </w:rPr>
        <w:t>Continuing certification.</w:t>
      </w:r>
      <w:r>
        <w:rPr>
          <w:rFonts w:cstheme="minorHAnsi"/>
          <w:b/>
          <w:bCs/>
          <w:color w:val="339966"/>
          <w:sz w:val="24"/>
          <w:szCs w:val="24"/>
          <w:lang w:val="en-GB"/>
        </w:rPr>
        <w:br/>
      </w:r>
    </w:p>
    <w:tbl>
      <w:tblPr>
        <w:tblStyle w:val="Tabela-Siatka"/>
        <w:tblW w:w="0" w:type="auto"/>
        <w:tblLook w:val="04A0" w:firstRow="1" w:lastRow="0" w:firstColumn="1" w:lastColumn="0" w:noHBand="0" w:noVBand="1"/>
      </w:tblPr>
      <w:tblGrid>
        <w:gridCol w:w="9062"/>
      </w:tblGrid>
      <w:tr w:rsidR="00721508" w:rsidTr="00D309BA">
        <w:tc>
          <w:tcPr>
            <w:tcW w:w="9212" w:type="dxa"/>
          </w:tcPr>
          <w:p w:rsidR="00721508" w:rsidRDefault="00474CEC" w:rsidP="005F6F93">
            <w:pPr>
              <w:autoSpaceDE w:val="0"/>
              <w:autoSpaceDN w:val="0"/>
              <w:adjustRightInd w:val="0"/>
              <w:rPr>
                <w:rFonts w:cstheme="minorHAnsi"/>
                <w:b/>
                <w:bCs/>
                <w:color w:val="339966"/>
                <w:sz w:val="24"/>
                <w:szCs w:val="24"/>
                <w:lang w:val="en-GB"/>
              </w:rPr>
            </w:pPr>
            <w:r w:rsidRPr="005570BA">
              <w:rPr>
                <w:rFonts w:cstheme="minorHAnsi"/>
                <w:b/>
                <w:bCs/>
                <w:color w:val="339966"/>
                <w:sz w:val="24"/>
                <w:szCs w:val="24"/>
                <w:lang w:val="en-GB"/>
              </w:rPr>
              <w:t>5. C</w:t>
            </w:r>
            <w:r w:rsidR="00DB4131" w:rsidRPr="005570BA">
              <w:rPr>
                <w:rFonts w:cstheme="minorHAnsi"/>
                <w:b/>
                <w:bCs/>
                <w:color w:val="339966"/>
                <w:sz w:val="24"/>
                <w:szCs w:val="24"/>
                <w:lang w:val="en-GB"/>
              </w:rPr>
              <w:t>ontinuing certification requirements</w:t>
            </w:r>
            <w:r w:rsidRPr="005570BA">
              <w:rPr>
                <w:rFonts w:cstheme="minorHAnsi"/>
                <w:b/>
                <w:bCs/>
                <w:color w:val="339966"/>
                <w:sz w:val="24"/>
                <w:szCs w:val="24"/>
                <w:lang w:val="en-GB"/>
              </w:rPr>
              <w:t>.</w:t>
            </w:r>
            <w:r w:rsidRPr="005570BA">
              <w:rPr>
                <w:rFonts w:cstheme="minorHAnsi"/>
                <w:bCs/>
                <w:color w:val="339966"/>
                <w:sz w:val="24"/>
                <w:szCs w:val="24"/>
                <w:lang w:val="en-GB"/>
              </w:rPr>
              <w:br/>
            </w:r>
            <w:r w:rsidRPr="005570BA">
              <w:rPr>
                <w:rFonts w:cstheme="minorHAnsi"/>
                <w:bCs/>
                <w:color w:val="339966"/>
                <w:lang w:val="en-GB"/>
              </w:rPr>
              <w:t xml:space="preserve">Are there any continuing certification requirements, or is the ‘certificate’ once received ‘valid for </w:t>
            </w:r>
            <w:r w:rsidR="005F6F93" w:rsidRPr="005570BA">
              <w:rPr>
                <w:rFonts w:cstheme="minorHAnsi"/>
                <w:bCs/>
                <w:color w:val="339966"/>
                <w:lang w:val="en-GB"/>
              </w:rPr>
              <w:t>life’</w:t>
            </w:r>
            <w:r w:rsidRPr="005570BA">
              <w:rPr>
                <w:rFonts w:cstheme="minorHAnsi"/>
                <w:bCs/>
                <w:color w:val="339966"/>
                <w:lang w:val="en-GB"/>
              </w:rPr>
              <w:t>?</w:t>
            </w:r>
            <w:r w:rsidR="005F6F93" w:rsidRPr="005570BA">
              <w:rPr>
                <w:rFonts w:cstheme="minorHAnsi"/>
                <w:bCs/>
                <w:color w:val="339966"/>
                <w:lang w:val="en-GB"/>
              </w:rPr>
              <w:br/>
              <w:t xml:space="preserve">If there are continuing certification requirements: How long is the ‘certificate’ valid? What needs to be one to maintain the ‘certificate’? </w:t>
            </w:r>
            <w:r w:rsidR="008566EF" w:rsidRPr="005570BA">
              <w:rPr>
                <w:rFonts w:cstheme="minorHAnsi"/>
                <w:bCs/>
                <w:color w:val="339966"/>
                <w:lang w:val="en-GB"/>
              </w:rPr>
              <w:t xml:space="preserve">How </w:t>
            </w:r>
            <w:r w:rsidR="00291989" w:rsidRPr="005570BA">
              <w:rPr>
                <w:rFonts w:cstheme="minorHAnsi"/>
                <w:bCs/>
                <w:color w:val="339966"/>
                <w:lang w:val="en-GB"/>
              </w:rPr>
              <w:t>does the process of renew</w:t>
            </w:r>
            <w:r w:rsidR="008566EF" w:rsidRPr="005570BA">
              <w:rPr>
                <w:rFonts w:cstheme="minorHAnsi"/>
                <w:bCs/>
                <w:color w:val="339966"/>
                <w:lang w:val="en-GB"/>
              </w:rPr>
              <w:t xml:space="preserve">al look like? </w:t>
            </w:r>
            <w:r w:rsidR="005F6F93" w:rsidRPr="005570BA">
              <w:rPr>
                <w:rFonts w:cstheme="minorHAnsi"/>
                <w:bCs/>
                <w:color w:val="339966"/>
                <w:lang w:val="en-GB"/>
              </w:rPr>
              <w:t xml:space="preserve">What is the price of prolonging the ‘certificate’? Who (what body) issues the </w:t>
            </w:r>
            <w:r w:rsidR="00641782" w:rsidRPr="005570BA">
              <w:rPr>
                <w:rFonts w:cstheme="minorHAnsi"/>
                <w:bCs/>
                <w:color w:val="339966"/>
                <w:lang w:val="en-GB"/>
              </w:rPr>
              <w:t>‘renewal of the certificate’?</w:t>
            </w:r>
            <w:r w:rsidR="00721508" w:rsidRPr="005570BA">
              <w:rPr>
                <w:rFonts w:cstheme="minorHAnsi"/>
                <w:bCs/>
                <w:color w:val="339966"/>
                <w:lang w:val="en-GB"/>
              </w:rPr>
              <w:br/>
            </w:r>
            <w:r w:rsidR="00721508" w:rsidRPr="005570BA">
              <w:rPr>
                <w:rFonts w:cstheme="minorHAnsi"/>
                <w:bCs/>
                <w:i/>
                <w:color w:val="339966"/>
                <w:lang w:val="en-GB"/>
              </w:rPr>
              <w:t>Max. ½ page.</w:t>
            </w:r>
          </w:p>
        </w:tc>
      </w:tr>
      <w:tr w:rsidR="00721508" w:rsidTr="00D309BA">
        <w:tc>
          <w:tcPr>
            <w:tcW w:w="9212" w:type="dxa"/>
          </w:tcPr>
          <w:p w:rsidR="007B2D79" w:rsidRDefault="007B2D79" w:rsidP="00D309BA">
            <w:pPr>
              <w:autoSpaceDE w:val="0"/>
              <w:autoSpaceDN w:val="0"/>
              <w:adjustRightInd w:val="0"/>
              <w:rPr>
                <w:rFonts w:cstheme="minorHAnsi"/>
                <w:bCs/>
              </w:rPr>
            </w:pPr>
          </w:p>
          <w:p w:rsidR="007B2D79" w:rsidRDefault="007B2D79" w:rsidP="007B2D79">
            <w:pPr>
              <w:autoSpaceDE w:val="0"/>
              <w:autoSpaceDN w:val="0"/>
              <w:adjustRightInd w:val="0"/>
              <w:rPr>
                <w:rFonts w:cstheme="minorHAnsi"/>
                <w:b/>
                <w:bCs/>
                <w:color w:val="339966"/>
                <w:sz w:val="24"/>
                <w:szCs w:val="24"/>
                <w:lang w:val="en-GB"/>
              </w:rPr>
            </w:pPr>
            <w:r w:rsidRPr="00BC5483">
              <w:rPr>
                <w:rFonts w:cstheme="minorHAnsi"/>
                <w:b/>
                <w:bCs/>
                <w:lang w:val="en-GB"/>
              </w:rPr>
              <w:t>Project Management Professional (PMP)®</w:t>
            </w:r>
          </w:p>
          <w:p w:rsidR="00721508" w:rsidRPr="00117279" w:rsidRDefault="00721508" w:rsidP="00D309BA">
            <w:pPr>
              <w:autoSpaceDE w:val="0"/>
              <w:autoSpaceDN w:val="0"/>
              <w:adjustRightInd w:val="0"/>
              <w:rPr>
                <w:rFonts w:cstheme="minorHAnsi"/>
                <w:bCs/>
                <w:lang w:val="en-GB"/>
              </w:rPr>
            </w:pPr>
          </w:p>
          <w:p w:rsidR="00090961" w:rsidRPr="00117279" w:rsidRDefault="00090961" w:rsidP="00090961">
            <w:pPr>
              <w:autoSpaceDE w:val="0"/>
              <w:autoSpaceDN w:val="0"/>
              <w:adjustRightInd w:val="0"/>
              <w:rPr>
                <w:rFonts w:cstheme="minorHAnsi"/>
                <w:bCs/>
              </w:rPr>
            </w:pPr>
            <w:r w:rsidRPr="00117279">
              <w:rPr>
                <w:rFonts w:cstheme="minorHAnsi"/>
                <w:bCs/>
                <w:lang w:val="en-US"/>
              </w:rPr>
              <w:t xml:space="preserve">Everyone who earns a PMI certification must actively maintain their certification(s) through participation in the </w:t>
            </w:r>
            <w:proofErr w:type="spellStart"/>
            <w:r w:rsidRPr="00117279">
              <w:rPr>
                <w:rFonts w:cstheme="minorHAnsi"/>
                <w:bCs/>
              </w:rPr>
              <w:t>Continuing</w:t>
            </w:r>
            <w:proofErr w:type="spellEnd"/>
            <w:r w:rsidRPr="00117279">
              <w:rPr>
                <w:rFonts w:cstheme="minorHAnsi"/>
                <w:bCs/>
              </w:rPr>
              <w:t xml:space="preserve"> </w:t>
            </w:r>
            <w:proofErr w:type="spellStart"/>
            <w:r w:rsidRPr="00117279">
              <w:rPr>
                <w:rFonts w:cstheme="minorHAnsi"/>
                <w:bCs/>
              </w:rPr>
              <w:t>Certification</w:t>
            </w:r>
            <w:proofErr w:type="spellEnd"/>
            <w:r w:rsidRPr="00117279">
              <w:rPr>
                <w:rFonts w:cstheme="minorHAnsi"/>
                <w:bCs/>
              </w:rPr>
              <w:t xml:space="preserve"> </w:t>
            </w:r>
            <w:proofErr w:type="spellStart"/>
            <w:r w:rsidRPr="00117279">
              <w:rPr>
                <w:rFonts w:cstheme="minorHAnsi"/>
                <w:bCs/>
              </w:rPr>
              <w:t>Requirements</w:t>
            </w:r>
            <w:proofErr w:type="spellEnd"/>
            <w:r w:rsidRPr="00117279">
              <w:rPr>
                <w:rFonts w:cstheme="minorHAnsi"/>
                <w:bCs/>
              </w:rPr>
              <w:t xml:space="preserve"> (CCR) Program </w:t>
            </w:r>
            <w:r w:rsidRPr="00117279">
              <w:rPr>
                <w:rFonts w:cstheme="minorHAnsi"/>
                <w:bCs/>
                <w:lang w:val="en-US"/>
              </w:rPr>
              <w:t>and renewal of their certification(s)</w:t>
            </w:r>
            <w:r w:rsidR="007838EA" w:rsidRPr="00117279">
              <w:rPr>
                <w:rFonts w:cstheme="minorHAnsi"/>
                <w:bCs/>
                <w:lang w:val="en-US"/>
              </w:rPr>
              <w:t xml:space="preserve"> </w:t>
            </w:r>
            <w:r w:rsidRPr="00117279">
              <w:rPr>
                <w:rFonts w:cstheme="minorHAnsi"/>
                <w:bCs/>
                <w:lang w:val="en-US"/>
              </w:rPr>
              <w:t xml:space="preserve">every 3 years. </w:t>
            </w:r>
          </w:p>
          <w:p w:rsidR="007838EA" w:rsidRPr="00117279" w:rsidRDefault="007838EA" w:rsidP="00090961">
            <w:pPr>
              <w:autoSpaceDE w:val="0"/>
              <w:autoSpaceDN w:val="0"/>
              <w:adjustRightInd w:val="0"/>
              <w:rPr>
                <w:rFonts w:cstheme="minorHAnsi"/>
                <w:bCs/>
                <w:lang w:val="en-US"/>
              </w:rPr>
            </w:pPr>
          </w:p>
          <w:p w:rsidR="00090961" w:rsidRPr="00117279" w:rsidRDefault="00090961" w:rsidP="00090961">
            <w:pPr>
              <w:autoSpaceDE w:val="0"/>
              <w:autoSpaceDN w:val="0"/>
              <w:adjustRightInd w:val="0"/>
              <w:rPr>
                <w:rFonts w:cstheme="minorHAnsi"/>
                <w:bCs/>
              </w:rPr>
            </w:pPr>
            <w:r w:rsidRPr="00117279">
              <w:rPr>
                <w:rFonts w:cstheme="minorHAnsi"/>
                <w:bCs/>
                <w:lang w:val="en-US"/>
              </w:rPr>
              <w:t>Partaking in professional development and learning activities allows certification holders to earn Professional Development Units (PDUs)</w:t>
            </w:r>
            <w:r w:rsidRPr="00117279">
              <w:rPr>
                <w:rFonts w:cstheme="minorHAnsi"/>
                <w:bCs/>
              </w:rPr>
              <w:t>.</w:t>
            </w:r>
          </w:p>
          <w:p w:rsidR="007838EA" w:rsidRPr="00117279" w:rsidRDefault="007838EA" w:rsidP="00090961">
            <w:pPr>
              <w:autoSpaceDE w:val="0"/>
              <w:autoSpaceDN w:val="0"/>
              <w:adjustRightInd w:val="0"/>
              <w:rPr>
                <w:rFonts w:cstheme="minorHAnsi"/>
                <w:bCs/>
                <w:lang w:val="en-US"/>
              </w:rPr>
            </w:pPr>
          </w:p>
          <w:p w:rsidR="00090961" w:rsidRPr="00090961" w:rsidRDefault="00090961" w:rsidP="00090961">
            <w:pPr>
              <w:autoSpaceDE w:val="0"/>
              <w:autoSpaceDN w:val="0"/>
              <w:adjustRightInd w:val="0"/>
              <w:rPr>
                <w:rFonts w:cstheme="minorHAnsi"/>
                <w:b/>
                <w:bCs/>
                <w:color w:val="339966"/>
                <w:sz w:val="24"/>
                <w:szCs w:val="24"/>
              </w:rPr>
            </w:pPr>
            <w:r w:rsidRPr="00117279">
              <w:rPr>
                <w:rFonts w:cstheme="minorHAnsi"/>
                <w:bCs/>
                <w:lang w:val="en-US"/>
              </w:rPr>
              <w:t>There are two types of professional development units (PDUs) that you can claim towards renewal</w:t>
            </w:r>
            <w:r w:rsidRPr="00117279">
              <w:rPr>
                <w:rFonts w:cstheme="minorHAnsi"/>
                <w:b/>
                <w:bCs/>
                <w:sz w:val="24"/>
                <w:szCs w:val="24"/>
                <w:lang w:val="en-US"/>
              </w:rPr>
              <w:t xml:space="preserve"> </w:t>
            </w:r>
            <w:r w:rsidRPr="00090961">
              <w:rPr>
                <w:rFonts w:cstheme="minorHAnsi"/>
                <w:b/>
                <w:bCs/>
                <w:color w:val="339966"/>
                <w:sz w:val="24"/>
                <w:szCs w:val="24"/>
                <w:lang w:val="en-US"/>
              </w:rPr>
              <w:t xml:space="preserve">— </w:t>
            </w:r>
            <w:hyperlink r:id="rId37" w:history="1">
              <w:r w:rsidRPr="00117279">
                <w:rPr>
                  <w:rStyle w:val="Hipercze"/>
                  <w:rFonts w:cstheme="minorHAnsi"/>
                  <w:bCs/>
                  <w:lang w:val="en-US"/>
                </w:rPr>
                <w:t>Education</w:t>
              </w:r>
            </w:hyperlink>
            <w:r w:rsidRPr="00117279">
              <w:rPr>
                <w:rFonts w:cstheme="minorHAnsi"/>
                <w:bCs/>
                <w:color w:val="339966"/>
                <w:lang w:val="en-US"/>
              </w:rPr>
              <w:t> </w:t>
            </w:r>
            <w:r w:rsidR="007B2D79" w:rsidRPr="007B2D79">
              <w:rPr>
                <w:rFonts w:cstheme="minorHAnsi"/>
                <w:bCs/>
                <w:lang w:val="en-US"/>
              </w:rPr>
              <w:t xml:space="preserve">(min. 35 PDUs) </w:t>
            </w:r>
            <w:r w:rsidRPr="00117279">
              <w:rPr>
                <w:rFonts w:cstheme="minorHAnsi"/>
                <w:bCs/>
                <w:lang w:val="en-US"/>
              </w:rPr>
              <w:t>and</w:t>
            </w:r>
            <w:r w:rsidRPr="00117279">
              <w:rPr>
                <w:rFonts w:cstheme="minorHAnsi"/>
                <w:bCs/>
                <w:color w:val="339966"/>
                <w:lang w:val="en-US"/>
              </w:rPr>
              <w:t xml:space="preserve"> </w:t>
            </w:r>
            <w:hyperlink r:id="rId38" w:history="1">
              <w:r w:rsidRPr="00117279">
                <w:rPr>
                  <w:rStyle w:val="Hipercze"/>
                  <w:rFonts w:cstheme="minorHAnsi"/>
                  <w:bCs/>
                  <w:lang w:val="en-US"/>
                </w:rPr>
                <w:t>Giving Back to the Profession</w:t>
              </w:r>
            </w:hyperlink>
            <w:r w:rsidR="007B2D79">
              <w:rPr>
                <w:rFonts w:cstheme="minorHAnsi"/>
                <w:bCs/>
                <w:color w:val="339966"/>
                <w:lang w:val="en-US"/>
              </w:rPr>
              <w:t xml:space="preserve"> </w:t>
            </w:r>
            <w:r w:rsidR="007B2D79" w:rsidRPr="007B2D79">
              <w:rPr>
                <w:rFonts w:cstheme="minorHAnsi"/>
                <w:bCs/>
                <w:lang w:val="en-US"/>
              </w:rPr>
              <w:t>(max 25 PDUs).</w:t>
            </w:r>
          </w:p>
          <w:p w:rsidR="007838EA" w:rsidRDefault="007838EA" w:rsidP="00090961">
            <w:pPr>
              <w:autoSpaceDE w:val="0"/>
              <w:autoSpaceDN w:val="0"/>
              <w:adjustRightInd w:val="0"/>
              <w:rPr>
                <w:rFonts w:cstheme="minorHAnsi"/>
                <w:b/>
                <w:bCs/>
                <w:color w:val="339966"/>
                <w:sz w:val="24"/>
                <w:szCs w:val="24"/>
              </w:rPr>
            </w:pPr>
          </w:p>
          <w:p w:rsidR="00090961" w:rsidRPr="00117279" w:rsidRDefault="00090961" w:rsidP="00090961">
            <w:pPr>
              <w:autoSpaceDE w:val="0"/>
              <w:autoSpaceDN w:val="0"/>
              <w:adjustRightInd w:val="0"/>
              <w:rPr>
                <w:rFonts w:cstheme="minorHAnsi"/>
                <w:bCs/>
              </w:rPr>
            </w:pPr>
            <w:r w:rsidRPr="00117279">
              <w:rPr>
                <w:rFonts w:cstheme="minorHAnsi"/>
                <w:bCs/>
              </w:rPr>
              <w:t xml:space="preserve">To </w:t>
            </w:r>
            <w:proofErr w:type="spellStart"/>
            <w:r w:rsidRPr="00117279">
              <w:rPr>
                <w:rFonts w:cstheme="minorHAnsi"/>
                <w:bCs/>
              </w:rPr>
              <w:t>maintain</w:t>
            </w:r>
            <w:proofErr w:type="spellEnd"/>
            <w:r w:rsidRPr="00117279">
              <w:rPr>
                <w:rFonts w:cstheme="minorHAnsi"/>
                <w:bCs/>
                <w:lang w:val="en-US"/>
              </w:rPr>
              <w:t xml:space="preserve"> certifications require you to earn a certain number of PDUs over a 3-year cycle. For example, (PMP</w:t>
            </w:r>
            <w:proofErr w:type="gramStart"/>
            <w:r w:rsidRPr="00117279">
              <w:rPr>
                <w:rFonts w:cstheme="minorHAnsi"/>
                <w:bCs/>
                <w:lang w:val="en-US"/>
              </w:rPr>
              <w:t>)</w:t>
            </w:r>
            <w:r w:rsidRPr="00117279">
              <w:rPr>
                <w:rFonts w:cstheme="minorHAnsi"/>
                <w:bCs/>
                <w:vertAlign w:val="superscript"/>
                <w:lang w:val="en-US"/>
              </w:rPr>
              <w:t>®</w:t>
            </w:r>
            <w:proofErr w:type="gramEnd"/>
            <w:r w:rsidRPr="00117279">
              <w:rPr>
                <w:rFonts w:cstheme="minorHAnsi"/>
                <w:bCs/>
              </w:rPr>
              <w:t xml:space="preserve">- </w:t>
            </w:r>
            <w:r w:rsidRPr="00117279">
              <w:rPr>
                <w:rFonts w:cstheme="minorHAnsi"/>
                <w:bCs/>
                <w:lang w:val="en-US"/>
              </w:rPr>
              <w:t>60 PDUs</w:t>
            </w:r>
            <w:r w:rsidRPr="00117279">
              <w:rPr>
                <w:rFonts w:cstheme="minorHAnsi"/>
                <w:bCs/>
              </w:rPr>
              <w:t xml:space="preserve"> in </w:t>
            </w:r>
            <w:proofErr w:type="spellStart"/>
            <w:r w:rsidRPr="00117279">
              <w:rPr>
                <w:rFonts w:cstheme="minorHAnsi"/>
                <w:bCs/>
              </w:rPr>
              <w:t>every</w:t>
            </w:r>
            <w:proofErr w:type="spellEnd"/>
            <w:r w:rsidRPr="00117279">
              <w:rPr>
                <w:rFonts w:cstheme="minorHAnsi"/>
                <w:bCs/>
              </w:rPr>
              <w:t xml:space="preserve"> 3 </w:t>
            </w:r>
            <w:proofErr w:type="spellStart"/>
            <w:r w:rsidRPr="00117279">
              <w:rPr>
                <w:rFonts w:cstheme="minorHAnsi"/>
                <w:bCs/>
              </w:rPr>
              <w:t>areas</w:t>
            </w:r>
            <w:proofErr w:type="spellEnd"/>
            <w:r w:rsidRPr="00117279">
              <w:rPr>
                <w:rFonts w:cstheme="minorHAnsi"/>
                <w:bCs/>
              </w:rPr>
              <w:t xml:space="preserve"> of the PMI Talent Triangle (</w:t>
            </w:r>
            <w:proofErr w:type="spellStart"/>
            <w:r w:rsidRPr="00117279">
              <w:rPr>
                <w:rFonts w:cstheme="minorHAnsi"/>
                <w:bCs/>
              </w:rPr>
              <w:t>since</w:t>
            </w:r>
            <w:proofErr w:type="spellEnd"/>
            <w:r w:rsidRPr="00117279">
              <w:rPr>
                <w:rFonts w:cstheme="minorHAnsi"/>
                <w:bCs/>
              </w:rPr>
              <w:t xml:space="preserve"> 2016)</w:t>
            </w:r>
            <w:r w:rsidR="007B2D79">
              <w:rPr>
                <w:rFonts w:cstheme="minorHAnsi"/>
                <w:bCs/>
              </w:rPr>
              <w:t>.</w:t>
            </w:r>
          </w:p>
          <w:p w:rsidR="007838EA" w:rsidRPr="00117279" w:rsidRDefault="007838EA" w:rsidP="00090961">
            <w:pPr>
              <w:autoSpaceDE w:val="0"/>
              <w:autoSpaceDN w:val="0"/>
              <w:adjustRightInd w:val="0"/>
              <w:rPr>
                <w:rFonts w:cstheme="minorHAnsi"/>
                <w:bCs/>
              </w:rPr>
            </w:pPr>
          </w:p>
          <w:p w:rsidR="00090961" w:rsidRPr="00117279" w:rsidRDefault="00090961" w:rsidP="00090961">
            <w:pPr>
              <w:autoSpaceDE w:val="0"/>
              <w:autoSpaceDN w:val="0"/>
              <w:adjustRightInd w:val="0"/>
              <w:rPr>
                <w:rFonts w:cstheme="minorHAnsi"/>
                <w:bCs/>
              </w:rPr>
            </w:pPr>
            <w:r w:rsidRPr="00117279">
              <w:rPr>
                <w:rFonts w:cstheme="minorHAnsi"/>
                <w:bCs/>
              </w:rPr>
              <w:t xml:space="preserve">The </w:t>
            </w:r>
            <w:proofErr w:type="spellStart"/>
            <w:r w:rsidRPr="00117279">
              <w:rPr>
                <w:rFonts w:cstheme="minorHAnsi"/>
                <w:bCs/>
              </w:rPr>
              <w:t>process</w:t>
            </w:r>
            <w:proofErr w:type="spellEnd"/>
            <w:r w:rsidRPr="00117279">
              <w:rPr>
                <w:rFonts w:cstheme="minorHAnsi"/>
                <w:bCs/>
              </w:rPr>
              <w:t xml:space="preserve"> of </w:t>
            </w:r>
            <w:proofErr w:type="spellStart"/>
            <w:r w:rsidRPr="00117279">
              <w:rPr>
                <w:rFonts w:cstheme="minorHAnsi"/>
                <w:bCs/>
              </w:rPr>
              <w:t>reneval</w:t>
            </w:r>
            <w:proofErr w:type="spellEnd"/>
            <w:r w:rsidRPr="00117279">
              <w:rPr>
                <w:rFonts w:cstheme="minorHAnsi"/>
                <w:bCs/>
              </w:rPr>
              <w:t>:</w:t>
            </w:r>
          </w:p>
          <w:p w:rsidR="00090961" w:rsidRPr="00117279" w:rsidRDefault="00090961" w:rsidP="00090961">
            <w:pPr>
              <w:autoSpaceDE w:val="0"/>
              <w:autoSpaceDN w:val="0"/>
              <w:adjustRightInd w:val="0"/>
              <w:rPr>
                <w:rFonts w:cstheme="minorHAnsi"/>
                <w:bCs/>
              </w:rPr>
            </w:pPr>
            <w:r w:rsidRPr="00117279">
              <w:rPr>
                <w:rFonts w:cstheme="minorHAnsi"/>
                <w:bCs/>
                <w:lang w:val="en-US"/>
              </w:rPr>
              <w:t xml:space="preserve">Earn the required amount of Professional Development Units (PDUs) to meet the Continuing Certification Requirements (CCR) </w:t>
            </w:r>
            <w:proofErr w:type="gramStart"/>
            <w:r w:rsidRPr="00117279">
              <w:rPr>
                <w:rFonts w:cstheme="minorHAnsi"/>
                <w:bCs/>
                <w:lang w:val="en-US"/>
              </w:rPr>
              <w:t xml:space="preserve">for </w:t>
            </w:r>
            <w:r w:rsidR="007B2D79">
              <w:rPr>
                <w:rFonts w:cstheme="minorHAnsi"/>
                <w:bCs/>
              </w:rPr>
              <w:t xml:space="preserve"> </w:t>
            </w:r>
            <w:proofErr w:type="spellStart"/>
            <w:r w:rsidRPr="00117279">
              <w:rPr>
                <w:rFonts w:cstheme="minorHAnsi"/>
                <w:bCs/>
              </w:rPr>
              <w:t>specific</w:t>
            </w:r>
            <w:proofErr w:type="spellEnd"/>
            <w:proofErr w:type="gramEnd"/>
            <w:r w:rsidRPr="00117279">
              <w:rPr>
                <w:rFonts w:cstheme="minorHAnsi"/>
                <w:bCs/>
                <w:lang w:val="en-US"/>
              </w:rPr>
              <w:t xml:space="preserve"> certification</w:t>
            </w:r>
            <w:r w:rsidRPr="00117279">
              <w:rPr>
                <w:rFonts w:cstheme="minorHAnsi"/>
                <w:bCs/>
              </w:rPr>
              <w:t xml:space="preserve"> &gt; </w:t>
            </w:r>
            <w:r w:rsidRPr="00117279">
              <w:rPr>
                <w:rFonts w:cstheme="minorHAnsi"/>
                <w:bCs/>
                <w:lang w:val="en-US"/>
              </w:rPr>
              <w:t xml:space="preserve">Enter </w:t>
            </w:r>
            <w:r w:rsidRPr="00117279">
              <w:rPr>
                <w:rFonts w:cstheme="minorHAnsi"/>
                <w:bCs/>
              </w:rPr>
              <w:t>the</w:t>
            </w:r>
            <w:r w:rsidRPr="00117279">
              <w:rPr>
                <w:rFonts w:cstheme="minorHAnsi"/>
                <w:bCs/>
                <w:lang w:val="en-US"/>
              </w:rPr>
              <w:t xml:space="preserve"> PDUs in the online </w:t>
            </w:r>
            <w:r w:rsidRPr="00117279">
              <w:rPr>
                <w:rFonts w:cstheme="minorHAnsi"/>
                <w:bCs/>
              </w:rPr>
              <w:br/>
            </w:r>
            <w:r w:rsidRPr="00117279">
              <w:rPr>
                <w:rFonts w:cstheme="minorHAnsi"/>
                <w:bCs/>
                <w:lang w:val="en-US"/>
              </w:rPr>
              <w:t>CCR system</w:t>
            </w:r>
            <w:r w:rsidR="007B2D79">
              <w:rPr>
                <w:rFonts w:cstheme="minorHAnsi"/>
                <w:bCs/>
                <w:lang w:val="en-US"/>
              </w:rPr>
              <w:t>. If the renewal application is accepted</w:t>
            </w:r>
            <w:r w:rsidRPr="00117279">
              <w:rPr>
                <w:rFonts w:cstheme="minorHAnsi"/>
                <w:bCs/>
                <w:lang w:val="en-US"/>
              </w:rPr>
              <w:t xml:space="preserve"> </w:t>
            </w:r>
            <w:r w:rsidRPr="00117279">
              <w:rPr>
                <w:rFonts w:cstheme="minorHAnsi"/>
                <w:bCs/>
              </w:rPr>
              <w:t xml:space="preserve">&gt; </w:t>
            </w:r>
            <w:r w:rsidR="007B2D79">
              <w:rPr>
                <w:rFonts w:cstheme="minorHAnsi"/>
                <w:bCs/>
                <w:lang w:val="en-US"/>
              </w:rPr>
              <w:t>Pay the renewal fee:</w:t>
            </w:r>
            <w:r w:rsidRPr="00117279">
              <w:rPr>
                <w:rFonts w:cstheme="minorHAnsi"/>
                <w:bCs/>
                <w:lang w:val="en-US"/>
              </w:rPr>
              <w:t xml:space="preserve"> </w:t>
            </w:r>
            <w:r w:rsidR="009B6392" w:rsidRPr="007B2D79">
              <w:rPr>
                <w:rStyle w:val="Pogrubienie"/>
                <w:rFonts w:cstheme="minorHAnsi"/>
                <w:b w:val="0"/>
              </w:rPr>
              <w:t>$ 150.</w:t>
            </w:r>
            <w:r w:rsidR="007B2D79">
              <w:rPr>
                <w:rStyle w:val="Pogrubienie"/>
                <w:rFonts w:cstheme="minorHAnsi"/>
                <w:b w:val="0"/>
              </w:rPr>
              <w:br/>
              <w:t xml:space="preserve">The </w:t>
            </w:r>
            <w:proofErr w:type="spellStart"/>
            <w:r w:rsidR="007B2D79">
              <w:rPr>
                <w:rStyle w:val="Pogrubienie"/>
                <w:rFonts w:cstheme="minorHAnsi"/>
                <w:b w:val="0"/>
              </w:rPr>
              <w:t>renewed</w:t>
            </w:r>
            <w:proofErr w:type="spellEnd"/>
            <w:r w:rsidR="007B2D79">
              <w:rPr>
                <w:rStyle w:val="Pogrubienie"/>
                <w:rFonts w:cstheme="minorHAnsi"/>
                <w:b w:val="0"/>
              </w:rPr>
              <w:t xml:space="preserve"> </w:t>
            </w:r>
            <w:proofErr w:type="spellStart"/>
            <w:r w:rsidR="007B2D79">
              <w:rPr>
                <w:rStyle w:val="Pogrubienie"/>
                <w:rFonts w:cstheme="minorHAnsi"/>
                <w:b w:val="0"/>
              </w:rPr>
              <w:t>certificate</w:t>
            </w:r>
            <w:proofErr w:type="spellEnd"/>
            <w:r w:rsidR="007B2D79">
              <w:rPr>
                <w:rStyle w:val="Pogrubienie"/>
                <w:rFonts w:cstheme="minorHAnsi"/>
                <w:b w:val="0"/>
              </w:rPr>
              <w:t xml:space="preserve"> </w:t>
            </w:r>
            <w:proofErr w:type="spellStart"/>
            <w:r w:rsidR="007B2D79">
              <w:rPr>
                <w:rStyle w:val="Pogrubienie"/>
                <w:rFonts w:cstheme="minorHAnsi"/>
                <w:b w:val="0"/>
              </w:rPr>
              <w:t>is</w:t>
            </w:r>
            <w:proofErr w:type="spellEnd"/>
            <w:r w:rsidR="007B2D79">
              <w:rPr>
                <w:rStyle w:val="Pogrubienie"/>
                <w:rFonts w:cstheme="minorHAnsi"/>
                <w:b w:val="0"/>
              </w:rPr>
              <w:t xml:space="preserve"> </w:t>
            </w:r>
            <w:proofErr w:type="spellStart"/>
            <w:r w:rsidR="007B2D79">
              <w:rPr>
                <w:rStyle w:val="Pogrubienie"/>
                <w:rFonts w:cstheme="minorHAnsi"/>
                <w:b w:val="0"/>
              </w:rPr>
              <w:t>issued</w:t>
            </w:r>
            <w:proofErr w:type="spellEnd"/>
            <w:r w:rsidR="007B2D79">
              <w:rPr>
                <w:rStyle w:val="Pogrubienie"/>
                <w:rFonts w:cstheme="minorHAnsi"/>
                <w:b w:val="0"/>
              </w:rPr>
              <w:t xml:space="preserve"> by PMI.</w:t>
            </w:r>
          </w:p>
          <w:p w:rsidR="00721508" w:rsidRPr="00117279" w:rsidRDefault="00721508" w:rsidP="00D309BA">
            <w:pPr>
              <w:autoSpaceDE w:val="0"/>
              <w:autoSpaceDN w:val="0"/>
              <w:adjustRightInd w:val="0"/>
              <w:rPr>
                <w:rFonts w:cstheme="minorHAnsi"/>
                <w:bCs/>
                <w:lang w:val="en-GB"/>
              </w:rPr>
            </w:pPr>
          </w:p>
          <w:p w:rsidR="00721508" w:rsidRPr="00117279" w:rsidRDefault="00090961" w:rsidP="00D309BA">
            <w:pPr>
              <w:autoSpaceDE w:val="0"/>
              <w:autoSpaceDN w:val="0"/>
              <w:adjustRightInd w:val="0"/>
              <w:rPr>
                <w:rFonts w:cstheme="minorHAnsi"/>
                <w:bCs/>
              </w:rPr>
            </w:pPr>
            <w:r w:rsidRPr="00117279">
              <w:rPr>
                <w:rFonts w:cstheme="minorHAnsi"/>
                <w:bCs/>
              </w:rPr>
              <w:t>PMI TALENT TRIANGLE</w:t>
            </w:r>
            <w:r w:rsidR="007B2D79">
              <w:rPr>
                <w:rFonts w:cstheme="minorHAnsi"/>
                <w:bCs/>
              </w:rPr>
              <w:t xml:space="preserve"> </w:t>
            </w:r>
            <w:proofErr w:type="spellStart"/>
            <w:r w:rsidR="007B2D79">
              <w:rPr>
                <w:rFonts w:cstheme="minorHAnsi"/>
                <w:bCs/>
              </w:rPr>
              <w:t>includes</w:t>
            </w:r>
            <w:proofErr w:type="spellEnd"/>
            <w:r w:rsidR="007B2D79">
              <w:rPr>
                <w:rFonts w:cstheme="minorHAnsi"/>
                <w:bCs/>
              </w:rPr>
              <w:t>:</w:t>
            </w:r>
          </w:p>
          <w:p w:rsidR="00090961" w:rsidRPr="00117279" w:rsidRDefault="00090961" w:rsidP="00090961">
            <w:pPr>
              <w:autoSpaceDE w:val="0"/>
              <w:autoSpaceDN w:val="0"/>
              <w:adjustRightInd w:val="0"/>
              <w:rPr>
                <w:rFonts w:cstheme="minorHAnsi"/>
                <w:bCs/>
              </w:rPr>
            </w:pPr>
            <w:r w:rsidRPr="00117279">
              <w:rPr>
                <w:rFonts w:cstheme="minorHAnsi"/>
                <w:bCs/>
                <w:lang w:val="en-US"/>
              </w:rPr>
              <w:t>Technical project management: Knowledge, skills and behaviors related to specific domains of Project, Program and Portfolio Management</w:t>
            </w:r>
            <w:r w:rsidR="00D309BA">
              <w:rPr>
                <w:rFonts w:cstheme="minorHAnsi"/>
                <w:bCs/>
                <w:lang w:val="en-US"/>
              </w:rPr>
              <w:t xml:space="preserve"> (min 8 PDUs)</w:t>
            </w:r>
            <w:r w:rsidRPr="00117279">
              <w:rPr>
                <w:rFonts w:cstheme="minorHAnsi"/>
                <w:bCs/>
                <w:lang w:val="en-US"/>
              </w:rPr>
              <w:t xml:space="preserve">. </w:t>
            </w:r>
          </w:p>
          <w:p w:rsidR="00090961" w:rsidRPr="00117279" w:rsidRDefault="00090961" w:rsidP="00090961">
            <w:pPr>
              <w:autoSpaceDE w:val="0"/>
              <w:autoSpaceDN w:val="0"/>
              <w:adjustRightInd w:val="0"/>
              <w:rPr>
                <w:rFonts w:cstheme="minorHAnsi"/>
                <w:bCs/>
              </w:rPr>
            </w:pPr>
            <w:r w:rsidRPr="00117279">
              <w:rPr>
                <w:rFonts w:cstheme="minorHAnsi"/>
                <w:bCs/>
                <w:lang w:val="en-US"/>
              </w:rPr>
              <w:t>Leadership: Knowledge, skills and behaviors specific to leadership-oriented, cross-cutting activities that help an organizat</w:t>
            </w:r>
            <w:r w:rsidR="00D309BA">
              <w:rPr>
                <w:rFonts w:cstheme="minorHAnsi"/>
                <w:bCs/>
                <w:lang w:val="en-US"/>
              </w:rPr>
              <w:t>ion achieve its business goals (min 8 PDUs)</w:t>
            </w:r>
            <w:r w:rsidR="00D309BA" w:rsidRPr="00117279">
              <w:rPr>
                <w:rFonts w:cstheme="minorHAnsi"/>
                <w:bCs/>
                <w:lang w:val="en-US"/>
              </w:rPr>
              <w:t>.</w:t>
            </w:r>
          </w:p>
          <w:p w:rsidR="00721508" w:rsidRPr="007B2D79" w:rsidRDefault="00090961" w:rsidP="00D309BA">
            <w:pPr>
              <w:autoSpaceDE w:val="0"/>
              <w:autoSpaceDN w:val="0"/>
              <w:adjustRightInd w:val="0"/>
              <w:rPr>
                <w:rFonts w:cstheme="minorHAnsi"/>
                <w:bCs/>
              </w:rPr>
            </w:pPr>
            <w:r w:rsidRPr="00117279">
              <w:rPr>
                <w:rFonts w:cstheme="minorHAnsi"/>
                <w:bCs/>
                <w:lang w:val="en-US"/>
              </w:rPr>
              <w:lastRenderedPageBreak/>
              <w:t>Strategic and business management: Knowledge of and expertise in the industry or organization that enhances performance and better delivers business outcomes</w:t>
            </w:r>
            <w:r w:rsidR="00D309BA">
              <w:rPr>
                <w:rFonts w:cstheme="minorHAnsi"/>
                <w:bCs/>
                <w:lang w:val="en-US"/>
              </w:rPr>
              <w:t xml:space="preserve"> (min 8 PDUs)</w:t>
            </w:r>
            <w:r w:rsidRPr="00117279">
              <w:rPr>
                <w:rFonts w:cstheme="minorHAnsi"/>
                <w:bCs/>
                <w:lang w:val="en-US"/>
              </w:rPr>
              <w:t xml:space="preserve">. </w:t>
            </w:r>
            <w:r w:rsidR="007B2D79">
              <w:rPr>
                <w:rFonts w:cstheme="minorHAnsi"/>
                <w:bCs/>
              </w:rPr>
              <w:br/>
            </w:r>
          </w:p>
        </w:tc>
      </w:tr>
    </w:tbl>
    <w:p w:rsidR="00721508" w:rsidRDefault="00721508" w:rsidP="00DC1918">
      <w:pPr>
        <w:autoSpaceDE w:val="0"/>
        <w:autoSpaceDN w:val="0"/>
        <w:adjustRightInd w:val="0"/>
        <w:spacing w:after="0"/>
        <w:rPr>
          <w:rFonts w:cstheme="minorHAnsi"/>
          <w:b/>
          <w:bCs/>
          <w:color w:val="339966"/>
          <w:sz w:val="24"/>
          <w:szCs w:val="24"/>
          <w:lang w:val="en-GB"/>
        </w:rPr>
      </w:pPr>
    </w:p>
    <w:p w:rsidR="00641782" w:rsidRDefault="00641782" w:rsidP="00DC1918">
      <w:pPr>
        <w:autoSpaceDE w:val="0"/>
        <w:autoSpaceDN w:val="0"/>
        <w:adjustRightInd w:val="0"/>
        <w:spacing w:after="0"/>
        <w:rPr>
          <w:rFonts w:cstheme="minorHAnsi"/>
          <w:b/>
          <w:bCs/>
          <w:color w:val="339966"/>
          <w:sz w:val="24"/>
          <w:szCs w:val="24"/>
          <w:lang w:val="en-GB"/>
        </w:rPr>
      </w:pPr>
    </w:p>
    <w:p w:rsidR="00641782" w:rsidRDefault="00641782" w:rsidP="00DC1918">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 xml:space="preserve">6. Relevance. </w:t>
      </w:r>
      <w:r w:rsidR="005D67FD">
        <w:rPr>
          <w:rFonts w:cstheme="minorHAnsi"/>
          <w:b/>
          <w:bCs/>
          <w:color w:val="339966"/>
          <w:sz w:val="24"/>
          <w:szCs w:val="24"/>
          <w:lang w:val="en-GB"/>
        </w:rPr>
        <w:t>Recommendations.</w:t>
      </w:r>
    </w:p>
    <w:p w:rsidR="00641782" w:rsidRDefault="00641782" w:rsidP="00DC1918">
      <w:pPr>
        <w:autoSpaceDE w:val="0"/>
        <w:autoSpaceDN w:val="0"/>
        <w:adjustRightInd w:val="0"/>
        <w:spacing w:after="0"/>
        <w:rPr>
          <w:rFonts w:cstheme="minorHAnsi"/>
          <w:b/>
          <w:bCs/>
          <w:color w:val="339966"/>
          <w:sz w:val="24"/>
          <w:szCs w:val="24"/>
          <w:lang w:val="en-GB"/>
        </w:rPr>
      </w:pPr>
    </w:p>
    <w:tbl>
      <w:tblPr>
        <w:tblStyle w:val="Tabela-Siatka"/>
        <w:tblW w:w="0" w:type="auto"/>
        <w:tblLook w:val="04A0" w:firstRow="1" w:lastRow="0" w:firstColumn="1" w:lastColumn="0" w:noHBand="0" w:noVBand="1"/>
      </w:tblPr>
      <w:tblGrid>
        <w:gridCol w:w="9062"/>
      </w:tblGrid>
      <w:tr w:rsidR="00641782" w:rsidRPr="00EC3C61" w:rsidTr="00D309BA">
        <w:tc>
          <w:tcPr>
            <w:tcW w:w="9212" w:type="dxa"/>
          </w:tcPr>
          <w:p w:rsidR="00641782" w:rsidRPr="005570BA" w:rsidRDefault="00641782" w:rsidP="00641782">
            <w:pPr>
              <w:autoSpaceDE w:val="0"/>
              <w:autoSpaceDN w:val="0"/>
              <w:adjustRightInd w:val="0"/>
              <w:rPr>
                <w:rFonts w:cstheme="minorHAnsi"/>
                <w:b/>
                <w:bCs/>
                <w:color w:val="339966"/>
                <w:sz w:val="24"/>
                <w:szCs w:val="24"/>
                <w:lang w:val="en-GB"/>
              </w:rPr>
            </w:pPr>
            <w:r w:rsidRPr="005570BA">
              <w:rPr>
                <w:rFonts w:cstheme="minorHAnsi"/>
                <w:b/>
                <w:bCs/>
                <w:color w:val="339966"/>
                <w:sz w:val="24"/>
                <w:szCs w:val="24"/>
                <w:lang w:val="en-GB"/>
              </w:rPr>
              <w:t xml:space="preserve">6. What is </w:t>
            </w:r>
            <w:r w:rsidR="00E975B7" w:rsidRPr="005570BA">
              <w:rPr>
                <w:rFonts w:cstheme="minorHAnsi"/>
                <w:b/>
                <w:bCs/>
                <w:color w:val="339966"/>
                <w:sz w:val="24"/>
                <w:szCs w:val="24"/>
                <w:lang w:val="en-GB"/>
              </w:rPr>
              <w:t xml:space="preserve">the </w:t>
            </w:r>
            <w:r w:rsidRPr="005570BA">
              <w:rPr>
                <w:rFonts w:cstheme="minorHAnsi"/>
                <w:b/>
                <w:bCs/>
                <w:color w:val="339966"/>
                <w:sz w:val="24"/>
                <w:szCs w:val="24"/>
                <w:lang w:val="en-GB"/>
              </w:rPr>
              <w:t>relevance for the adult learning CSOs and their international project managers?</w:t>
            </w:r>
          </w:p>
          <w:p w:rsidR="005D67FD" w:rsidRPr="005570BA" w:rsidRDefault="005D67FD" w:rsidP="00641782">
            <w:pPr>
              <w:autoSpaceDE w:val="0"/>
              <w:autoSpaceDN w:val="0"/>
              <w:adjustRightInd w:val="0"/>
              <w:rPr>
                <w:rFonts w:cstheme="minorHAnsi"/>
                <w:bCs/>
                <w:i/>
                <w:color w:val="339966"/>
                <w:sz w:val="24"/>
                <w:szCs w:val="24"/>
                <w:lang w:val="en-GB"/>
              </w:rPr>
            </w:pPr>
            <w:r w:rsidRPr="005570BA">
              <w:rPr>
                <w:rFonts w:cstheme="minorHAnsi"/>
                <w:bCs/>
                <w:i/>
                <w:color w:val="339966"/>
                <w:sz w:val="24"/>
                <w:szCs w:val="24"/>
                <w:lang w:val="en-GB"/>
              </w:rPr>
              <w:t>Your recommendations</w:t>
            </w:r>
            <w:r w:rsidR="00FF0229" w:rsidRPr="005570BA">
              <w:rPr>
                <w:rFonts w:cstheme="minorHAnsi"/>
                <w:bCs/>
                <w:i/>
                <w:color w:val="339966"/>
                <w:sz w:val="24"/>
                <w:szCs w:val="24"/>
                <w:lang w:val="en-GB"/>
              </w:rPr>
              <w:t xml:space="preserve"> (likes/dislikes)</w:t>
            </w:r>
            <w:proofErr w:type="gramStart"/>
            <w:r w:rsidRPr="005570BA">
              <w:rPr>
                <w:rFonts w:cstheme="minorHAnsi"/>
                <w:bCs/>
                <w:i/>
                <w:color w:val="339966"/>
                <w:sz w:val="24"/>
                <w:szCs w:val="24"/>
                <w:lang w:val="en-GB"/>
              </w:rPr>
              <w:t>:</w:t>
            </w:r>
            <w:proofErr w:type="gramEnd"/>
            <w:r w:rsidRPr="005570BA">
              <w:rPr>
                <w:rFonts w:cstheme="minorHAnsi"/>
                <w:bCs/>
                <w:i/>
                <w:color w:val="339966"/>
                <w:sz w:val="24"/>
                <w:szCs w:val="24"/>
                <w:lang w:val="en-GB"/>
              </w:rPr>
              <w:br/>
              <w:t>What solutions could the Partnership consider as good</w:t>
            </w:r>
            <w:r w:rsidR="00163C0B" w:rsidRPr="005570BA">
              <w:rPr>
                <w:rFonts w:cstheme="minorHAnsi"/>
                <w:bCs/>
                <w:i/>
                <w:color w:val="339966"/>
                <w:sz w:val="24"/>
                <w:szCs w:val="24"/>
                <w:lang w:val="en-GB"/>
              </w:rPr>
              <w:t xml:space="preserve"> practices,</w:t>
            </w:r>
            <w:r w:rsidRPr="005570BA">
              <w:rPr>
                <w:rFonts w:cstheme="minorHAnsi"/>
                <w:bCs/>
                <w:i/>
                <w:color w:val="339966"/>
                <w:sz w:val="24"/>
                <w:szCs w:val="24"/>
                <w:lang w:val="en-GB"/>
              </w:rPr>
              <w:t xml:space="preserve"> benchmarks?</w:t>
            </w:r>
            <w:r w:rsidRPr="005570BA">
              <w:rPr>
                <w:rFonts w:cstheme="minorHAnsi"/>
                <w:bCs/>
                <w:i/>
                <w:color w:val="339966"/>
                <w:sz w:val="24"/>
                <w:szCs w:val="24"/>
                <w:lang w:val="en-GB"/>
              </w:rPr>
              <w:br/>
              <w:t>What solutions shouldn’t be considered</w:t>
            </w:r>
            <w:r w:rsidR="00FF0229" w:rsidRPr="005570BA">
              <w:rPr>
                <w:rFonts w:cstheme="minorHAnsi"/>
                <w:bCs/>
                <w:i/>
                <w:color w:val="339966"/>
                <w:sz w:val="24"/>
                <w:szCs w:val="24"/>
                <w:lang w:val="en-GB"/>
              </w:rPr>
              <w:t>/ are not relevant</w:t>
            </w:r>
            <w:r w:rsidRPr="005570BA">
              <w:rPr>
                <w:rFonts w:cstheme="minorHAnsi"/>
                <w:bCs/>
                <w:i/>
                <w:color w:val="339966"/>
                <w:sz w:val="24"/>
                <w:szCs w:val="24"/>
                <w:lang w:val="en-GB"/>
              </w:rPr>
              <w:t>?</w:t>
            </w:r>
          </w:p>
          <w:p w:rsidR="00641782" w:rsidRDefault="00641782" w:rsidP="00641782">
            <w:pPr>
              <w:autoSpaceDE w:val="0"/>
              <w:autoSpaceDN w:val="0"/>
              <w:adjustRightInd w:val="0"/>
              <w:rPr>
                <w:rFonts w:cstheme="minorHAnsi"/>
                <w:b/>
                <w:bCs/>
                <w:color w:val="339966"/>
                <w:sz w:val="24"/>
                <w:szCs w:val="24"/>
                <w:lang w:val="en-GB"/>
              </w:rPr>
            </w:pPr>
            <w:r w:rsidRPr="005570BA">
              <w:rPr>
                <w:rFonts w:cstheme="minorHAnsi"/>
                <w:bCs/>
                <w:i/>
                <w:color w:val="339966"/>
                <w:sz w:val="24"/>
                <w:szCs w:val="24"/>
                <w:lang w:val="en-GB"/>
              </w:rPr>
              <w:t>Max. ½ page.</w:t>
            </w:r>
          </w:p>
        </w:tc>
      </w:tr>
      <w:tr w:rsidR="00641782" w:rsidRPr="00EC3C61" w:rsidTr="00D309BA">
        <w:tc>
          <w:tcPr>
            <w:tcW w:w="9212" w:type="dxa"/>
          </w:tcPr>
          <w:p w:rsidR="00641782" w:rsidRDefault="00641782" w:rsidP="00D309BA">
            <w:pPr>
              <w:autoSpaceDE w:val="0"/>
              <w:autoSpaceDN w:val="0"/>
              <w:adjustRightInd w:val="0"/>
              <w:rPr>
                <w:rFonts w:cstheme="minorHAnsi"/>
                <w:b/>
                <w:bCs/>
                <w:color w:val="339966"/>
                <w:sz w:val="24"/>
                <w:szCs w:val="24"/>
                <w:lang w:val="en-GB"/>
              </w:rPr>
            </w:pPr>
          </w:p>
          <w:p w:rsidR="00D309BA" w:rsidRDefault="00D309BA" w:rsidP="00D309BA">
            <w:pPr>
              <w:autoSpaceDE w:val="0"/>
              <w:autoSpaceDN w:val="0"/>
              <w:adjustRightInd w:val="0"/>
              <w:rPr>
                <w:rFonts w:cstheme="minorHAnsi"/>
                <w:b/>
                <w:bCs/>
                <w:color w:val="339966"/>
                <w:sz w:val="24"/>
                <w:szCs w:val="24"/>
                <w:lang w:val="en-GB"/>
              </w:rPr>
            </w:pPr>
            <w:r w:rsidRPr="00BC5483">
              <w:rPr>
                <w:rFonts w:cstheme="minorHAnsi"/>
                <w:b/>
                <w:bCs/>
                <w:lang w:val="en-GB"/>
              </w:rPr>
              <w:t>Project Management Professional (PMP)®</w:t>
            </w:r>
          </w:p>
          <w:p w:rsidR="00641782" w:rsidRPr="00D309BA" w:rsidRDefault="00641782" w:rsidP="00D309BA">
            <w:pPr>
              <w:autoSpaceDE w:val="0"/>
              <w:autoSpaceDN w:val="0"/>
              <w:adjustRightInd w:val="0"/>
              <w:rPr>
                <w:rFonts w:cstheme="minorHAnsi"/>
                <w:bCs/>
                <w:sz w:val="24"/>
                <w:szCs w:val="24"/>
                <w:lang w:val="en-GB"/>
              </w:rPr>
            </w:pPr>
          </w:p>
          <w:p w:rsidR="00D309BA" w:rsidRPr="00D309BA" w:rsidRDefault="00D309BA" w:rsidP="00090961">
            <w:pPr>
              <w:autoSpaceDE w:val="0"/>
              <w:autoSpaceDN w:val="0"/>
              <w:adjustRightInd w:val="0"/>
              <w:rPr>
                <w:rFonts w:cstheme="minorHAnsi"/>
                <w:bCs/>
                <w:u w:val="single"/>
                <w:lang w:val="en-US"/>
              </w:rPr>
            </w:pPr>
            <w:r w:rsidRPr="00D309BA">
              <w:rPr>
                <w:rFonts w:cstheme="minorHAnsi"/>
                <w:bCs/>
                <w:u w:val="single"/>
                <w:lang w:val="en-US"/>
              </w:rPr>
              <w:t>Likes – solutions recommended to use or the FIRST Network:</w:t>
            </w:r>
          </w:p>
          <w:p w:rsidR="00090961" w:rsidRPr="00D309BA" w:rsidRDefault="00090961" w:rsidP="00090961">
            <w:pPr>
              <w:autoSpaceDE w:val="0"/>
              <w:autoSpaceDN w:val="0"/>
              <w:adjustRightInd w:val="0"/>
              <w:rPr>
                <w:rFonts w:cstheme="minorHAnsi"/>
                <w:bCs/>
              </w:rPr>
            </w:pPr>
            <w:r w:rsidRPr="00D309BA">
              <w:rPr>
                <w:rFonts w:cstheme="minorHAnsi"/>
                <w:bCs/>
                <w:i/>
                <w:lang w:val="en-US"/>
              </w:rPr>
              <w:t>PMP cert</w:t>
            </w:r>
            <w:r w:rsidRPr="00D309BA">
              <w:rPr>
                <w:rFonts w:cstheme="minorHAnsi"/>
                <w:bCs/>
                <w:i/>
              </w:rPr>
              <w:t>i</w:t>
            </w:r>
            <w:proofErr w:type="spellStart"/>
            <w:r w:rsidRPr="00D309BA">
              <w:rPr>
                <w:rFonts w:cstheme="minorHAnsi"/>
                <w:bCs/>
                <w:i/>
                <w:lang w:val="en-US"/>
              </w:rPr>
              <w:t>fication</w:t>
            </w:r>
            <w:proofErr w:type="spellEnd"/>
            <w:r w:rsidRPr="00D309BA">
              <w:rPr>
                <w:rFonts w:cstheme="minorHAnsi"/>
                <w:bCs/>
                <w:i/>
                <w:lang w:val="en-US"/>
              </w:rPr>
              <w:t xml:space="preserve"> is a recognized certification system, offering a lot of training </w:t>
            </w:r>
            <w:r w:rsidR="00D309BA" w:rsidRPr="00D309BA">
              <w:rPr>
                <w:rFonts w:cstheme="minorHAnsi"/>
                <w:bCs/>
                <w:i/>
                <w:lang w:val="en-US"/>
              </w:rPr>
              <w:t xml:space="preserve">possibilities and options </w:t>
            </w:r>
            <w:r w:rsidRPr="00D309BA">
              <w:rPr>
                <w:rFonts w:cstheme="minorHAnsi"/>
                <w:bCs/>
                <w:i/>
                <w:lang w:val="en-US"/>
              </w:rPr>
              <w:t xml:space="preserve">to improve </w:t>
            </w:r>
            <w:r w:rsidR="00D309BA" w:rsidRPr="00D309BA">
              <w:rPr>
                <w:rFonts w:cstheme="minorHAnsi"/>
                <w:bCs/>
                <w:i/>
                <w:lang w:val="en-US"/>
              </w:rPr>
              <w:t>and develop project management skills</w:t>
            </w:r>
            <w:r w:rsidR="00D309BA" w:rsidRPr="00D309BA">
              <w:rPr>
                <w:rFonts w:cstheme="minorHAnsi"/>
                <w:bCs/>
                <w:lang w:val="en-US"/>
              </w:rPr>
              <w:t xml:space="preserve"> &gt;&gt; recommendation: offering various possibilities of skills upgrade (courses, self-learning, volunteering…etc.).</w:t>
            </w:r>
            <w:r w:rsidR="00D309BA" w:rsidRPr="00D309BA">
              <w:rPr>
                <w:rFonts w:cstheme="minorHAnsi"/>
                <w:bCs/>
                <w:lang w:val="en-US"/>
              </w:rPr>
              <w:br/>
            </w:r>
          </w:p>
          <w:p w:rsidR="00090961" w:rsidRPr="00D309BA" w:rsidRDefault="00090961" w:rsidP="00090961">
            <w:pPr>
              <w:autoSpaceDE w:val="0"/>
              <w:autoSpaceDN w:val="0"/>
              <w:adjustRightInd w:val="0"/>
              <w:rPr>
                <w:rFonts w:cstheme="minorHAnsi"/>
                <w:bCs/>
              </w:rPr>
            </w:pPr>
            <w:r w:rsidRPr="00D309BA">
              <w:rPr>
                <w:rFonts w:cstheme="minorHAnsi"/>
                <w:bCs/>
                <w:i/>
                <w:lang w:val="en-US"/>
              </w:rPr>
              <w:t>In addition, to maintain the certificate you must regularly</w:t>
            </w:r>
            <w:r w:rsidR="00D309BA" w:rsidRPr="00D309BA">
              <w:rPr>
                <w:rFonts w:cstheme="minorHAnsi"/>
                <w:bCs/>
                <w:i/>
                <w:lang w:val="en-US"/>
              </w:rPr>
              <w:t xml:space="preserve"> upgrade and improve your competences</w:t>
            </w:r>
            <w:r w:rsidR="00D309BA" w:rsidRPr="00D309BA">
              <w:rPr>
                <w:rFonts w:cstheme="minorHAnsi"/>
                <w:bCs/>
                <w:lang w:val="en-US"/>
              </w:rPr>
              <w:t xml:space="preserve"> &gt;&gt; recommendation: to introduce continuing certification requirements.</w:t>
            </w:r>
            <w:r w:rsidR="00D309BA" w:rsidRPr="00D309BA">
              <w:rPr>
                <w:rFonts w:cstheme="minorHAnsi"/>
                <w:bCs/>
                <w:lang w:val="en-US"/>
              </w:rPr>
              <w:br/>
            </w:r>
          </w:p>
          <w:p w:rsidR="00D309BA" w:rsidRDefault="00D309BA" w:rsidP="00D309BA">
            <w:pPr>
              <w:autoSpaceDE w:val="0"/>
              <w:autoSpaceDN w:val="0"/>
              <w:adjustRightInd w:val="0"/>
              <w:rPr>
                <w:rFonts w:cstheme="minorHAnsi"/>
              </w:rPr>
            </w:pPr>
            <w:r w:rsidRPr="00D309BA">
              <w:rPr>
                <w:rFonts w:cstheme="minorHAnsi"/>
                <w:bCs/>
                <w:i/>
                <w:lang w:val="en-GB"/>
              </w:rPr>
              <w:t>On the basis of the research activities and close relations with the business sector – the knowledge (</w:t>
            </w:r>
            <w:r w:rsidRPr="00D309BA">
              <w:rPr>
                <w:rFonts w:cstheme="minorHAnsi"/>
                <w:i/>
              </w:rPr>
              <w:t>PMBOK</w:t>
            </w:r>
            <w:r w:rsidRPr="00D309BA">
              <w:rPr>
                <w:rFonts w:cstheme="minorHAnsi"/>
                <w:i/>
                <w:vertAlign w:val="superscript"/>
              </w:rPr>
              <w:t>®</w:t>
            </w:r>
            <w:r w:rsidRPr="00D309BA">
              <w:rPr>
                <w:rFonts w:cstheme="minorHAnsi"/>
                <w:i/>
              </w:rPr>
              <w:t xml:space="preserve"> Guide) – </w:t>
            </w:r>
            <w:proofErr w:type="spellStart"/>
            <w:r w:rsidRPr="00D309BA">
              <w:rPr>
                <w:rFonts w:cstheme="minorHAnsi"/>
                <w:i/>
              </w:rPr>
              <w:t>examination</w:t>
            </w:r>
            <w:proofErr w:type="spellEnd"/>
            <w:r w:rsidRPr="00D309BA">
              <w:rPr>
                <w:rFonts w:cstheme="minorHAnsi"/>
                <w:i/>
              </w:rPr>
              <w:t xml:space="preserve"> </w:t>
            </w:r>
            <w:proofErr w:type="spellStart"/>
            <w:r w:rsidRPr="00D309BA">
              <w:rPr>
                <w:rFonts w:cstheme="minorHAnsi"/>
                <w:i/>
              </w:rPr>
              <w:t>requirements</w:t>
            </w:r>
            <w:proofErr w:type="spellEnd"/>
            <w:r w:rsidRPr="00D309BA">
              <w:rPr>
                <w:rFonts w:cstheme="minorHAnsi"/>
                <w:i/>
              </w:rPr>
              <w:t xml:space="preserve"> – </w:t>
            </w:r>
            <w:proofErr w:type="spellStart"/>
            <w:r w:rsidRPr="00D309BA">
              <w:rPr>
                <w:rFonts w:cstheme="minorHAnsi"/>
                <w:i/>
              </w:rPr>
              <w:t>continuous</w:t>
            </w:r>
            <w:proofErr w:type="spellEnd"/>
            <w:r w:rsidRPr="00D309BA">
              <w:rPr>
                <w:rFonts w:cstheme="minorHAnsi"/>
                <w:i/>
              </w:rPr>
              <w:t xml:space="preserve"> </w:t>
            </w:r>
            <w:proofErr w:type="spellStart"/>
            <w:r w:rsidRPr="00D309BA">
              <w:rPr>
                <w:rFonts w:cstheme="minorHAnsi"/>
                <w:i/>
              </w:rPr>
              <w:t>certification</w:t>
            </w:r>
            <w:proofErr w:type="spellEnd"/>
            <w:r w:rsidRPr="00D309BA">
              <w:rPr>
                <w:rFonts w:cstheme="minorHAnsi"/>
                <w:i/>
              </w:rPr>
              <w:t xml:space="preserve"> </w:t>
            </w:r>
            <w:proofErr w:type="spellStart"/>
            <w:r w:rsidRPr="00D309BA">
              <w:rPr>
                <w:rFonts w:cstheme="minorHAnsi"/>
                <w:i/>
              </w:rPr>
              <w:t>requitrements</w:t>
            </w:r>
            <w:proofErr w:type="spellEnd"/>
            <w:r w:rsidRPr="00D309BA">
              <w:rPr>
                <w:rFonts w:cstheme="minorHAnsi"/>
                <w:i/>
              </w:rPr>
              <w:t xml:space="preserve"> </w:t>
            </w:r>
            <w:proofErr w:type="spellStart"/>
            <w:r w:rsidRPr="00D309BA">
              <w:rPr>
                <w:rFonts w:cstheme="minorHAnsi"/>
                <w:i/>
              </w:rPr>
              <w:t>are</w:t>
            </w:r>
            <w:proofErr w:type="spellEnd"/>
            <w:r w:rsidRPr="00D309BA">
              <w:rPr>
                <w:rFonts w:cstheme="minorHAnsi"/>
                <w:i/>
              </w:rPr>
              <w:t xml:space="preserve"> </w:t>
            </w:r>
            <w:proofErr w:type="spellStart"/>
            <w:r w:rsidRPr="00D309BA">
              <w:rPr>
                <w:rFonts w:cstheme="minorHAnsi"/>
                <w:i/>
              </w:rPr>
              <w:t>constantly</w:t>
            </w:r>
            <w:proofErr w:type="spellEnd"/>
            <w:r w:rsidRPr="00D309BA">
              <w:rPr>
                <w:rFonts w:cstheme="minorHAnsi"/>
                <w:i/>
              </w:rPr>
              <w:t xml:space="preserve"> </w:t>
            </w:r>
            <w:proofErr w:type="spellStart"/>
            <w:r w:rsidRPr="00D309BA">
              <w:rPr>
                <w:rFonts w:cstheme="minorHAnsi"/>
                <w:i/>
              </w:rPr>
              <w:t>updated</w:t>
            </w:r>
            <w:proofErr w:type="spellEnd"/>
            <w:r w:rsidRPr="00D309BA">
              <w:rPr>
                <w:rFonts w:cstheme="minorHAnsi"/>
                <w:i/>
              </w:rPr>
              <w:t xml:space="preserve"> and </w:t>
            </w:r>
            <w:proofErr w:type="spellStart"/>
            <w:r w:rsidRPr="00D309BA">
              <w:rPr>
                <w:rFonts w:cstheme="minorHAnsi"/>
                <w:i/>
              </w:rPr>
              <w:t>adjusted</w:t>
            </w:r>
            <w:proofErr w:type="spellEnd"/>
            <w:r w:rsidRPr="00D309BA">
              <w:rPr>
                <w:rFonts w:cstheme="minorHAnsi"/>
                <w:i/>
              </w:rPr>
              <w:t xml:space="preserve"> to the </w:t>
            </w:r>
            <w:proofErr w:type="spellStart"/>
            <w:r w:rsidRPr="00D309BA">
              <w:rPr>
                <w:rFonts w:cstheme="minorHAnsi"/>
                <w:i/>
              </w:rPr>
              <w:t>evolution</w:t>
            </w:r>
            <w:proofErr w:type="spellEnd"/>
            <w:r w:rsidRPr="00D309BA">
              <w:rPr>
                <w:rFonts w:cstheme="minorHAnsi"/>
                <w:i/>
              </w:rPr>
              <w:t xml:space="preserve"> of the </w:t>
            </w:r>
            <w:proofErr w:type="spellStart"/>
            <w:r w:rsidRPr="00D309BA">
              <w:rPr>
                <w:rFonts w:cstheme="minorHAnsi"/>
                <w:i/>
              </w:rPr>
              <w:t>profession</w:t>
            </w:r>
            <w:proofErr w:type="spellEnd"/>
            <w:r w:rsidRPr="00D309BA">
              <w:rPr>
                <w:rFonts w:cstheme="minorHAnsi"/>
                <w:i/>
              </w:rPr>
              <w:t xml:space="preserve"> and the real market </w:t>
            </w:r>
            <w:proofErr w:type="spellStart"/>
            <w:r w:rsidRPr="00D309BA">
              <w:rPr>
                <w:rFonts w:cstheme="minorHAnsi"/>
                <w:i/>
              </w:rPr>
              <w:t>needs</w:t>
            </w:r>
            <w:proofErr w:type="spellEnd"/>
            <w:r w:rsidRPr="00D309BA">
              <w:rPr>
                <w:rFonts w:cstheme="minorHAnsi"/>
              </w:rPr>
              <w:t xml:space="preserve"> &gt;&gt; </w:t>
            </w:r>
            <w:proofErr w:type="spellStart"/>
            <w:r w:rsidRPr="00D309BA">
              <w:rPr>
                <w:rFonts w:cstheme="minorHAnsi"/>
              </w:rPr>
              <w:t>recommenda</w:t>
            </w:r>
            <w:r>
              <w:rPr>
                <w:rFonts w:cstheme="minorHAnsi"/>
              </w:rPr>
              <w:t>t</w:t>
            </w:r>
            <w:r w:rsidRPr="00D309BA">
              <w:rPr>
                <w:rFonts w:cstheme="minorHAnsi"/>
              </w:rPr>
              <w:t>ion</w:t>
            </w:r>
            <w:proofErr w:type="spellEnd"/>
            <w:r w:rsidRPr="00D309BA">
              <w:rPr>
                <w:rFonts w:cstheme="minorHAnsi"/>
              </w:rPr>
              <w:t xml:space="preserve">: to </w:t>
            </w:r>
            <w:proofErr w:type="spellStart"/>
            <w:r w:rsidRPr="00D309BA">
              <w:rPr>
                <w:rFonts w:cstheme="minorHAnsi"/>
              </w:rPr>
              <w:t>follow</w:t>
            </w:r>
            <w:proofErr w:type="spellEnd"/>
            <w:r w:rsidRPr="00D309BA">
              <w:rPr>
                <w:rFonts w:cstheme="minorHAnsi"/>
              </w:rPr>
              <w:t xml:space="preserve"> </w:t>
            </w:r>
            <w:proofErr w:type="spellStart"/>
            <w:r w:rsidRPr="00D309BA">
              <w:rPr>
                <w:rFonts w:cstheme="minorHAnsi"/>
              </w:rPr>
              <w:t>this</w:t>
            </w:r>
            <w:proofErr w:type="spellEnd"/>
            <w:r w:rsidRPr="00D309BA">
              <w:rPr>
                <w:rFonts w:cstheme="minorHAnsi"/>
              </w:rPr>
              <w:t xml:space="preserve"> </w:t>
            </w:r>
            <w:proofErr w:type="spellStart"/>
            <w:r w:rsidRPr="00D309BA">
              <w:rPr>
                <w:rFonts w:cstheme="minorHAnsi"/>
              </w:rPr>
              <w:t>solution</w:t>
            </w:r>
            <w:proofErr w:type="spellEnd"/>
            <w:r w:rsidRPr="00D309BA">
              <w:rPr>
                <w:rFonts w:cstheme="minorHAnsi"/>
              </w:rPr>
              <w:t>!</w:t>
            </w:r>
          </w:p>
          <w:p w:rsidR="00D309BA" w:rsidRDefault="00D309BA" w:rsidP="00D309BA">
            <w:pPr>
              <w:autoSpaceDE w:val="0"/>
              <w:autoSpaceDN w:val="0"/>
              <w:adjustRightInd w:val="0"/>
              <w:rPr>
                <w:rFonts w:cstheme="minorHAnsi"/>
              </w:rPr>
            </w:pPr>
          </w:p>
          <w:p w:rsidR="00D309BA" w:rsidRPr="00D309BA" w:rsidRDefault="00D309BA" w:rsidP="00D309BA">
            <w:pPr>
              <w:autoSpaceDE w:val="0"/>
              <w:autoSpaceDN w:val="0"/>
              <w:adjustRightInd w:val="0"/>
              <w:rPr>
                <w:rFonts w:cstheme="minorHAnsi"/>
                <w:u w:val="single"/>
              </w:rPr>
            </w:pPr>
            <w:proofErr w:type="spellStart"/>
            <w:r w:rsidRPr="00D309BA">
              <w:rPr>
                <w:rFonts w:cstheme="minorHAnsi"/>
                <w:u w:val="single"/>
              </w:rPr>
              <w:t>Challenges</w:t>
            </w:r>
            <w:proofErr w:type="spellEnd"/>
            <w:r w:rsidRPr="00D309BA">
              <w:rPr>
                <w:rFonts w:cstheme="minorHAnsi"/>
                <w:u w:val="single"/>
              </w:rPr>
              <w:t xml:space="preserve"> for the FIRST Network:</w:t>
            </w:r>
          </w:p>
          <w:p w:rsidR="00090961" w:rsidRPr="00A65B88" w:rsidRDefault="00D309BA" w:rsidP="00090961">
            <w:pPr>
              <w:autoSpaceDE w:val="0"/>
              <w:autoSpaceDN w:val="0"/>
              <w:adjustRightInd w:val="0"/>
              <w:rPr>
                <w:rFonts w:cstheme="minorHAnsi"/>
                <w:bCs/>
                <w:i/>
              </w:rPr>
            </w:pPr>
            <w:r w:rsidRPr="00A65B88">
              <w:rPr>
                <w:rFonts w:cstheme="minorHAnsi"/>
                <w:bCs/>
                <w:i/>
                <w:lang w:val="en-GB"/>
              </w:rPr>
              <w:t>I</w:t>
            </w:r>
            <w:r w:rsidR="00090961" w:rsidRPr="00A65B88">
              <w:rPr>
                <w:rFonts w:cstheme="minorHAnsi"/>
                <w:bCs/>
                <w:i/>
                <w:lang w:val="en-US"/>
              </w:rPr>
              <w:t xml:space="preserve">t seems PMP is mainly developed for business requirements. It doesn’t mean it cannot be adapted to the needs of the Civil Society </w:t>
            </w:r>
            <w:proofErr w:type="spellStart"/>
            <w:r w:rsidR="00090961" w:rsidRPr="00A65B88">
              <w:rPr>
                <w:rFonts w:cstheme="minorHAnsi"/>
                <w:bCs/>
                <w:i/>
                <w:lang w:val="en-US"/>
              </w:rPr>
              <w:t>Organisations</w:t>
            </w:r>
            <w:proofErr w:type="spellEnd"/>
            <w:r w:rsidR="00090961" w:rsidRPr="00A65B88">
              <w:rPr>
                <w:rFonts w:cstheme="minorHAnsi"/>
                <w:bCs/>
                <w:i/>
                <w:lang w:val="en-US"/>
              </w:rPr>
              <w:t xml:space="preserve"> active in the adult learning education.</w:t>
            </w:r>
          </w:p>
          <w:p w:rsidR="00090961" w:rsidRDefault="00090961" w:rsidP="00090961">
            <w:pPr>
              <w:autoSpaceDE w:val="0"/>
              <w:autoSpaceDN w:val="0"/>
              <w:adjustRightInd w:val="0"/>
              <w:rPr>
                <w:rFonts w:cstheme="minorHAnsi"/>
                <w:bCs/>
                <w:i/>
              </w:rPr>
            </w:pPr>
            <w:r w:rsidRPr="00D309BA">
              <w:rPr>
                <w:rFonts w:cstheme="minorHAnsi"/>
                <w:bCs/>
              </w:rPr>
              <w:t xml:space="preserve">&gt;&gt; </w:t>
            </w:r>
            <w:r w:rsidRPr="00A65B88">
              <w:rPr>
                <w:rFonts w:cstheme="minorHAnsi"/>
                <w:bCs/>
              </w:rPr>
              <w:t xml:space="preserve">1stTIPPM – the ‚Talent Triangle’ </w:t>
            </w:r>
            <w:proofErr w:type="spellStart"/>
            <w:r w:rsidRPr="00A65B88">
              <w:rPr>
                <w:rFonts w:cstheme="minorHAnsi"/>
                <w:bCs/>
              </w:rPr>
              <w:t>rewritten</w:t>
            </w:r>
            <w:proofErr w:type="spellEnd"/>
            <w:r w:rsidRPr="00A65B88">
              <w:rPr>
                <w:rFonts w:cstheme="minorHAnsi"/>
                <w:bCs/>
              </w:rPr>
              <w:t xml:space="preserve"> for IPM in the LLL </w:t>
            </w:r>
            <w:proofErr w:type="spellStart"/>
            <w:r w:rsidRPr="00A65B88">
              <w:rPr>
                <w:rFonts w:cstheme="minorHAnsi"/>
                <w:bCs/>
              </w:rPr>
              <w:t>competences</w:t>
            </w:r>
            <w:proofErr w:type="spellEnd"/>
            <w:r w:rsidRPr="00A65B88">
              <w:rPr>
                <w:rFonts w:cstheme="minorHAnsi"/>
                <w:bCs/>
              </w:rPr>
              <w:sym w:font="Wingdings" w:char="F04A"/>
            </w:r>
            <w:r w:rsidR="00D309BA" w:rsidRPr="00A65B88">
              <w:rPr>
                <w:rFonts w:cstheme="minorHAnsi"/>
                <w:bCs/>
              </w:rPr>
              <w:t xml:space="preserve"> (</w:t>
            </w:r>
            <w:proofErr w:type="spellStart"/>
            <w:r w:rsidR="00D309BA" w:rsidRPr="00A65B88">
              <w:rPr>
                <w:rFonts w:cstheme="minorHAnsi"/>
                <w:bCs/>
              </w:rPr>
              <w:t>already</w:t>
            </w:r>
            <w:proofErr w:type="spellEnd"/>
            <w:r w:rsidR="00D309BA" w:rsidRPr="00A65B88">
              <w:rPr>
                <w:rFonts w:cstheme="minorHAnsi"/>
                <w:bCs/>
              </w:rPr>
              <w:t xml:space="preserve"> </w:t>
            </w:r>
            <w:proofErr w:type="spellStart"/>
            <w:r w:rsidR="00D309BA" w:rsidRPr="00A65B88">
              <w:rPr>
                <w:rFonts w:cstheme="minorHAnsi"/>
                <w:bCs/>
              </w:rPr>
              <w:t>done</w:t>
            </w:r>
            <w:proofErr w:type="spellEnd"/>
            <w:r w:rsidR="00D309BA" w:rsidRPr="00A65B88">
              <w:rPr>
                <w:rFonts w:cstheme="minorHAnsi"/>
                <w:bCs/>
              </w:rPr>
              <w:t xml:space="preserve">; </w:t>
            </w:r>
            <w:proofErr w:type="spellStart"/>
            <w:r w:rsidR="00D309BA" w:rsidRPr="00A65B88">
              <w:rPr>
                <w:rFonts w:cstheme="minorHAnsi"/>
                <w:bCs/>
              </w:rPr>
              <w:t>may</w:t>
            </w:r>
            <w:proofErr w:type="spellEnd"/>
            <w:r w:rsidR="00D309BA" w:rsidRPr="00A65B88">
              <w:rPr>
                <w:rFonts w:cstheme="minorHAnsi"/>
                <w:bCs/>
              </w:rPr>
              <w:t xml:space="preserve"> be </w:t>
            </w:r>
            <w:proofErr w:type="spellStart"/>
            <w:r w:rsidR="00D309BA" w:rsidRPr="00A65B88">
              <w:rPr>
                <w:rFonts w:cstheme="minorHAnsi"/>
                <w:bCs/>
              </w:rPr>
              <w:t>updated</w:t>
            </w:r>
            <w:proofErr w:type="spellEnd"/>
            <w:r w:rsidR="00D309BA" w:rsidRPr="00A65B88">
              <w:rPr>
                <w:rFonts w:cstheme="minorHAnsi"/>
                <w:bCs/>
              </w:rPr>
              <w:t>).</w:t>
            </w:r>
          </w:p>
          <w:p w:rsidR="00D309BA" w:rsidRDefault="00D309BA" w:rsidP="00090961">
            <w:pPr>
              <w:autoSpaceDE w:val="0"/>
              <w:autoSpaceDN w:val="0"/>
              <w:adjustRightInd w:val="0"/>
              <w:rPr>
                <w:rFonts w:cstheme="minorHAnsi"/>
                <w:bCs/>
                <w:i/>
              </w:rPr>
            </w:pPr>
          </w:p>
          <w:p w:rsidR="00D309BA" w:rsidRPr="00A65B88" w:rsidRDefault="00D309BA" w:rsidP="00090961">
            <w:pPr>
              <w:autoSpaceDE w:val="0"/>
              <w:autoSpaceDN w:val="0"/>
              <w:adjustRightInd w:val="0"/>
              <w:rPr>
                <w:rFonts w:cstheme="minorHAnsi"/>
                <w:bCs/>
              </w:rPr>
            </w:pPr>
            <w:proofErr w:type="spellStart"/>
            <w:r>
              <w:rPr>
                <w:rFonts w:cstheme="minorHAnsi"/>
                <w:bCs/>
                <w:i/>
              </w:rPr>
              <w:t>Costs</w:t>
            </w:r>
            <w:proofErr w:type="spellEnd"/>
            <w:r>
              <w:rPr>
                <w:rFonts w:cstheme="minorHAnsi"/>
                <w:bCs/>
                <w:i/>
              </w:rPr>
              <w:t xml:space="preserve">. PMI </w:t>
            </w:r>
            <w:proofErr w:type="spellStart"/>
            <w:r>
              <w:rPr>
                <w:rFonts w:cstheme="minorHAnsi"/>
                <w:bCs/>
                <w:i/>
              </w:rPr>
              <w:t>is</w:t>
            </w:r>
            <w:proofErr w:type="spellEnd"/>
            <w:r>
              <w:rPr>
                <w:rFonts w:cstheme="minorHAnsi"/>
                <w:bCs/>
                <w:i/>
              </w:rPr>
              <w:t xml:space="preserve"> not-for-profit </w:t>
            </w:r>
            <w:proofErr w:type="spellStart"/>
            <w:r>
              <w:rPr>
                <w:rFonts w:cstheme="minorHAnsi"/>
                <w:bCs/>
                <w:i/>
              </w:rPr>
              <w:t>organisation</w:t>
            </w:r>
            <w:proofErr w:type="spellEnd"/>
            <w:r>
              <w:rPr>
                <w:rFonts w:cstheme="minorHAnsi"/>
                <w:bCs/>
                <w:i/>
              </w:rPr>
              <w:t xml:space="preserve">, but </w:t>
            </w:r>
            <w:proofErr w:type="spellStart"/>
            <w:r>
              <w:rPr>
                <w:rFonts w:cstheme="minorHAnsi"/>
                <w:bCs/>
                <w:i/>
              </w:rPr>
              <w:t>it’s</w:t>
            </w:r>
            <w:proofErr w:type="spellEnd"/>
            <w:r>
              <w:rPr>
                <w:rFonts w:cstheme="minorHAnsi"/>
                <w:bCs/>
                <w:i/>
              </w:rPr>
              <w:t xml:space="preserve"> </w:t>
            </w:r>
            <w:proofErr w:type="spellStart"/>
            <w:r>
              <w:rPr>
                <w:rFonts w:cstheme="minorHAnsi"/>
                <w:bCs/>
                <w:i/>
              </w:rPr>
              <w:t>membership</w:t>
            </w:r>
            <w:proofErr w:type="spellEnd"/>
            <w:r>
              <w:rPr>
                <w:rFonts w:cstheme="minorHAnsi"/>
                <w:bCs/>
                <w:i/>
              </w:rPr>
              <w:t xml:space="preserve"> and learning/</w:t>
            </w:r>
            <w:proofErr w:type="spellStart"/>
            <w:r>
              <w:rPr>
                <w:rFonts w:cstheme="minorHAnsi"/>
                <w:bCs/>
                <w:i/>
              </w:rPr>
              <w:t>competences</w:t>
            </w:r>
            <w:proofErr w:type="spellEnd"/>
            <w:r>
              <w:rPr>
                <w:rFonts w:cstheme="minorHAnsi"/>
                <w:bCs/>
                <w:i/>
              </w:rPr>
              <w:t xml:space="preserve"> </w:t>
            </w:r>
            <w:proofErr w:type="spellStart"/>
            <w:r>
              <w:rPr>
                <w:rFonts w:cstheme="minorHAnsi"/>
                <w:bCs/>
                <w:i/>
              </w:rPr>
              <w:t>validation</w:t>
            </w:r>
            <w:proofErr w:type="spellEnd"/>
            <w:r>
              <w:rPr>
                <w:rFonts w:cstheme="minorHAnsi"/>
                <w:bCs/>
                <w:i/>
              </w:rPr>
              <w:t xml:space="preserve"> </w:t>
            </w:r>
            <w:proofErr w:type="spellStart"/>
            <w:r>
              <w:rPr>
                <w:rFonts w:cstheme="minorHAnsi"/>
                <w:bCs/>
                <w:i/>
              </w:rPr>
              <w:t>offer</w:t>
            </w:r>
            <w:proofErr w:type="spellEnd"/>
            <w:r>
              <w:rPr>
                <w:rFonts w:cstheme="minorHAnsi"/>
                <w:bCs/>
                <w:i/>
              </w:rPr>
              <w:t xml:space="preserve"> </w:t>
            </w:r>
            <w:proofErr w:type="spellStart"/>
            <w:r>
              <w:rPr>
                <w:rFonts w:cstheme="minorHAnsi"/>
                <w:bCs/>
                <w:i/>
              </w:rPr>
              <w:t>is</w:t>
            </w:r>
            <w:proofErr w:type="spellEnd"/>
            <w:r>
              <w:rPr>
                <w:rFonts w:cstheme="minorHAnsi"/>
                <w:bCs/>
                <w:i/>
              </w:rPr>
              <w:t xml:space="preserve"> </w:t>
            </w:r>
            <w:proofErr w:type="spellStart"/>
            <w:r>
              <w:rPr>
                <w:rFonts w:cstheme="minorHAnsi"/>
                <w:bCs/>
                <w:i/>
              </w:rPr>
              <w:t>costly</w:t>
            </w:r>
            <w:proofErr w:type="spellEnd"/>
            <w:r>
              <w:rPr>
                <w:rFonts w:cstheme="minorHAnsi"/>
                <w:bCs/>
                <w:i/>
              </w:rPr>
              <w:t xml:space="preserve"> </w:t>
            </w:r>
            <w:r w:rsidRPr="00A65B88">
              <w:rPr>
                <w:rFonts w:cstheme="minorHAnsi"/>
                <w:bCs/>
              </w:rPr>
              <w:t xml:space="preserve">&gt;&gt; </w:t>
            </w:r>
            <w:proofErr w:type="spellStart"/>
            <w:r w:rsidRPr="00A65B88">
              <w:rPr>
                <w:rFonts w:cstheme="minorHAnsi"/>
                <w:bCs/>
              </w:rPr>
              <w:t>This</w:t>
            </w:r>
            <w:proofErr w:type="spellEnd"/>
            <w:r w:rsidRPr="00A65B88">
              <w:rPr>
                <w:rFonts w:cstheme="minorHAnsi"/>
                <w:bCs/>
              </w:rPr>
              <w:t xml:space="preserve"> </w:t>
            </w:r>
            <w:proofErr w:type="spellStart"/>
            <w:r w:rsidRPr="00A65B88">
              <w:rPr>
                <w:rFonts w:cstheme="minorHAnsi"/>
                <w:bCs/>
              </w:rPr>
              <w:t>would</w:t>
            </w:r>
            <w:proofErr w:type="spellEnd"/>
            <w:r w:rsidRPr="00A65B88">
              <w:rPr>
                <w:rFonts w:cstheme="minorHAnsi"/>
                <w:bCs/>
              </w:rPr>
              <w:t xml:space="preserve"> be a challenge for the CSO </w:t>
            </w:r>
            <w:proofErr w:type="spellStart"/>
            <w:r w:rsidRPr="00A65B88">
              <w:rPr>
                <w:rFonts w:cstheme="minorHAnsi"/>
                <w:bCs/>
              </w:rPr>
              <w:t>sector</w:t>
            </w:r>
            <w:proofErr w:type="spellEnd"/>
            <w:r w:rsidRPr="00A65B88">
              <w:rPr>
                <w:rFonts w:cstheme="minorHAnsi"/>
                <w:bCs/>
              </w:rPr>
              <w:t xml:space="preserve">. </w:t>
            </w:r>
            <w:proofErr w:type="spellStart"/>
            <w:r w:rsidRPr="00A65B88">
              <w:rPr>
                <w:rFonts w:cstheme="minorHAnsi"/>
                <w:bCs/>
              </w:rPr>
              <w:t>There</w:t>
            </w:r>
            <w:proofErr w:type="spellEnd"/>
            <w:r w:rsidRPr="00A65B88">
              <w:rPr>
                <w:rFonts w:cstheme="minorHAnsi"/>
                <w:bCs/>
              </w:rPr>
              <w:t xml:space="preserve"> </w:t>
            </w:r>
            <w:proofErr w:type="spellStart"/>
            <w:r w:rsidRPr="00A65B88">
              <w:rPr>
                <w:rFonts w:cstheme="minorHAnsi"/>
                <w:bCs/>
              </w:rPr>
              <w:t>is</w:t>
            </w:r>
            <w:proofErr w:type="spellEnd"/>
            <w:r w:rsidRPr="00A65B88">
              <w:rPr>
                <w:rFonts w:cstheme="minorHAnsi"/>
                <w:bCs/>
              </w:rPr>
              <w:t xml:space="preserve"> a </w:t>
            </w:r>
            <w:proofErr w:type="spellStart"/>
            <w:r w:rsidRPr="00A65B88">
              <w:rPr>
                <w:rFonts w:cstheme="minorHAnsi"/>
                <w:bCs/>
              </w:rPr>
              <w:t>need</w:t>
            </w:r>
            <w:proofErr w:type="spellEnd"/>
            <w:r w:rsidRPr="00A65B88">
              <w:rPr>
                <w:rFonts w:cstheme="minorHAnsi"/>
                <w:bCs/>
              </w:rPr>
              <w:t xml:space="preserve"> to </w:t>
            </w:r>
            <w:proofErr w:type="spellStart"/>
            <w:r w:rsidRPr="00A65B88">
              <w:rPr>
                <w:rFonts w:cstheme="minorHAnsi"/>
                <w:bCs/>
              </w:rPr>
              <w:t>develop</w:t>
            </w:r>
            <w:proofErr w:type="spellEnd"/>
            <w:r w:rsidRPr="00A65B88">
              <w:rPr>
                <w:rFonts w:cstheme="minorHAnsi"/>
                <w:bCs/>
              </w:rPr>
              <w:t xml:space="preserve"> </w:t>
            </w:r>
            <w:proofErr w:type="spellStart"/>
            <w:r w:rsidRPr="00A65B88">
              <w:rPr>
                <w:rFonts w:cstheme="minorHAnsi"/>
                <w:bCs/>
              </w:rPr>
              <w:t>solution</w:t>
            </w:r>
            <w:proofErr w:type="spellEnd"/>
            <w:r w:rsidRPr="00A65B88">
              <w:rPr>
                <w:rFonts w:cstheme="minorHAnsi"/>
                <w:bCs/>
              </w:rPr>
              <w:t xml:space="preserve"> for </w:t>
            </w:r>
            <w:proofErr w:type="spellStart"/>
            <w:r w:rsidRPr="00A65B88">
              <w:rPr>
                <w:rFonts w:cstheme="minorHAnsi"/>
                <w:bCs/>
              </w:rPr>
              <w:t>reducing</w:t>
            </w:r>
            <w:proofErr w:type="spellEnd"/>
            <w:r w:rsidRPr="00A65B88">
              <w:rPr>
                <w:rFonts w:cstheme="minorHAnsi"/>
                <w:bCs/>
              </w:rPr>
              <w:t xml:space="preserve"> the </w:t>
            </w:r>
            <w:proofErr w:type="spellStart"/>
            <w:r w:rsidRPr="00A65B88">
              <w:rPr>
                <w:rFonts w:cstheme="minorHAnsi"/>
                <w:bCs/>
              </w:rPr>
              <w:t>costs</w:t>
            </w:r>
            <w:proofErr w:type="spellEnd"/>
            <w:r w:rsidRPr="00A65B88">
              <w:rPr>
                <w:rFonts w:cstheme="minorHAnsi"/>
                <w:bCs/>
              </w:rPr>
              <w:t xml:space="preserve"> of </w:t>
            </w:r>
            <w:proofErr w:type="spellStart"/>
            <w:r w:rsidRPr="00A65B88">
              <w:rPr>
                <w:rFonts w:cstheme="minorHAnsi"/>
                <w:bCs/>
              </w:rPr>
              <w:t>getting</w:t>
            </w:r>
            <w:proofErr w:type="spellEnd"/>
            <w:r w:rsidRPr="00A65B88">
              <w:rPr>
                <w:rFonts w:cstheme="minorHAnsi"/>
                <w:bCs/>
              </w:rPr>
              <w:t xml:space="preserve"> </w:t>
            </w:r>
            <w:proofErr w:type="spellStart"/>
            <w:r w:rsidRPr="00A65B88">
              <w:rPr>
                <w:rFonts w:cstheme="minorHAnsi"/>
                <w:bCs/>
              </w:rPr>
              <w:t>trained</w:t>
            </w:r>
            <w:proofErr w:type="spellEnd"/>
            <w:r w:rsidRPr="00A65B88">
              <w:rPr>
                <w:rFonts w:cstheme="minorHAnsi"/>
                <w:bCs/>
              </w:rPr>
              <w:t>/</w:t>
            </w:r>
            <w:proofErr w:type="spellStart"/>
            <w:r w:rsidRPr="00A65B88">
              <w:rPr>
                <w:rFonts w:cstheme="minorHAnsi"/>
                <w:bCs/>
              </w:rPr>
              <w:t>validated</w:t>
            </w:r>
            <w:proofErr w:type="spellEnd"/>
            <w:r w:rsidRPr="00A65B88">
              <w:rPr>
                <w:rFonts w:cstheme="minorHAnsi"/>
                <w:bCs/>
              </w:rPr>
              <w:t xml:space="preserve"> – </w:t>
            </w:r>
            <w:proofErr w:type="spellStart"/>
            <w:r w:rsidRPr="00A65B88">
              <w:rPr>
                <w:rFonts w:cstheme="minorHAnsi"/>
                <w:bCs/>
              </w:rPr>
              <w:t>while</w:t>
            </w:r>
            <w:proofErr w:type="spellEnd"/>
            <w:r w:rsidRPr="00A65B88">
              <w:rPr>
                <w:rFonts w:cstheme="minorHAnsi"/>
                <w:bCs/>
              </w:rPr>
              <w:t xml:space="preserve"> </w:t>
            </w:r>
            <w:proofErr w:type="spellStart"/>
            <w:r w:rsidRPr="00A65B88">
              <w:rPr>
                <w:rFonts w:cstheme="minorHAnsi"/>
                <w:bCs/>
              </w:rPr>
              <w:t>keeping</w:t>
            </w:r>
            <w:proofErr w:type="spellEnd"/>
            <w:r w:rsidRPr="00A65B88">
              <w:rPr>
                <w:rFonts w:cstheme="minorHAnsi"/>
                <w:bCs/>
              </w:rPr>
              <w:t xml:space="preserve"> the </w:t>
            </w:r>
            <w:proofErr w:type="spellStart"/>
            <w:r w:rsidRPr="00A65B88">
              <w:rPr>
                <w:rFonts w:cstheme="minorHAnsi"/>
                <w:bCs/>
              </w:rPr>
              <w:t>budget</w:t>
            </w:r>
            <w:proofErr w:type="spellEnd"/>
            <w:r w:rsidRPr="00A65B88">
              <w:rPr>
                <w:rFonts w:cstheme="minorHAnsi"/>
                <w:bCs/>
              </w:rPr>
              <w:t xml:space="preserve"> for </w:t>
            </w:r>
            <w:r w:rsidR="00A65B88">
              <w:rPr>
                <w:rFonts w:cstheme="minorHAnsi"/>
                <w:bCs/>
              </w:rPr>
              <w:t xml:space="preserve">FIRST Network </w:t>
            </w:r>
            <w:proofErr w:type="spellStart"/>
            <w:r w:rsidRPr="00A65B88">
              <w:rPr>
                <w:rFonts w:cstheme="minorHAnsi"/>
                <w:bCs/>
              </w:rPr>
              <w:t>operations</w:t>
            </w:r>
            <w:proofErr w:type="spellEnd"/>
            <w:r w:rsidRPr="00A65B88">
              <w:rPr>
                <w:rFonts w:cstheme="minorHAnsi"/>
                <w:bCs/>
              </w:rPr>
              <w:t>.</w:t>
            </w:r>
          </w:p>
          <w:p w:rsidR="00641782" w:rsidRDefault="00641782" w:rsidP="00D309BA">
            <w:pPr>
              <w:autoSpaceDE w:val="0"/>
              <w:autoSpaceDN w:val="0"/>
              <w:adjustRightInd w:val="0"/>
              <w:rPr>
                <w:rFonts w:cstheme="minorHAnsi"/>
                <w:b/>
                <w:bCs/>
                <w:color w:val="339966"/>
                <w:sz w:val="24"/>
                <w:szCs w:val="24"/>
                <w:lang w:val="en-GB"/>
              </w:rPr>
            </w:pPr>
          </w:p>
        </w:tc>
      </w:tr>
    </w:tbl>
    <w:p w:rsidR="005570BA" w:rsidRDefault="005570BA" w:rsidP="00FF0229">
      <w:pPr>
        <w:autoSpaceDE w:val="0"/>
        <w:autoSpaceDN w:val="0"/>
        <w:adjustRightInd w:val="0"/>
        <w:spacing w:after="0"/>
        <w:rPr>
          <w:rFonts w:cstheme="minorHAnsi"/>
          <w:b/>
          <w:bCs/>
          <w:color w:val="339966"/>
          <w:sz w:val="24"/>
          <w:szCs w:val="24"/>
          <w:lang w:val="en-GB"/>
        </w:rPr>
      </w:pPr>
    </w:p>
    <w:p w:rsidR="005570BA" w:rsidRDefault="005570BA" w:rsidP="00FF0229">
      <w:pPr>
        <w:autoSpaceDE w:val="0"/>
        <w:autoSpaceDN w:val="0"/>
        <w:adjustRightInd w:val="0"/>
        <w:spacing w:after="0"/>
        <w:rPr>
          <w:rFonts w:cstheme="minorHAnsi"/>
          <w:b/>
          <w:bCs/>
          <w:color w:val="339966"/>
          <w:sz w:val="24"/>
          <w:szCs w:val="24"/>
          <w:lang w:val="en-GB"/>
        </w:rPr>
      </w:pPr>
    </w:p>
    <w:p w:rsidR="00A65B88" w:rsidRDefault="00A65B88" w:rsidP="00FF0229">
      <w:pPr>
        <w:autoSpaceDE w:val="0"/>
        <w:autoSpaceDN w:val="0"/>
        <w:adjustRightInd w:val="0"/>
        <w:spacing w:after="0"/>
        <w:rPr>
          <w:rFonts w:cstheme="minorHAnsi"/>
          <w:b/>
          <w:bCs/>
          <w:color w:val="339966"/>
          <w:sz w:val="24"/>
          <w:szCs w:val="24"/>
          <w:lang w:val="en-GB"/>
        </w:rPr>
      </w:pPr>
    </w:p>
    <w:p w:rsidR="00A65B88" w:rsidRDefault="00A65B88" w:rsidP="00FF0229">
      <w:pPr>
        <w:autoSpaceDE w:val="0"/>
        <w:autoSpaceDN w:val="0"/>
        <w:adjustRightInd w:val="0"/>
        <w:spacing w:after="0"/>
        <w:rPr>
          <w:rFonts w:cstheme="minorHAnsi"/>
          <w:b/>
          <w:bCs/>
          <w:color w:val="339966"/>
          <w:sz w:val="24"/>
          <w:szCs w:val="24"/>
          <w:lang w:val="en-GB"/>
        </w:rPr>
      </w:pPr>
    </w:p>
    <w:p w:rsidR="00A65B88" w:rsidRDefault="00A65B88" w:rsidP="00FF0229">
      <w:pPr>
        <w:autoSpaceDE w:val="0"/>
        <w:autoSpaceDN w:val="0"/>
        <w:adjustRightInd w:val="0"/>
        <w:spacing w:after="0"/>
        <w:rPr>
          <w:rFonts w:cstheme="minorHAnsi"/>
          <w:b/>
          <w:bCs/>
          <w:color w:val="339966"/>
          <w:sz w:val="24"/>
          <w:szCs w:val="24"/>
          <w:lang w:val="en-GB"/>
        </w:rPr>
      </w:pPr>
    </w:p>
    <w:p w:rsidR="00A65B88" w:rsidRDefault="00A65B88" w:rsidP="00FF0229">
      <w:pPr>
        <w:autoSpaceDE w:val="0"/>
        <w:autoSpaceDN w:val="0"/>
        <w:adjustRightInd w:val="0"/>
        <w:spacing w:after="0"/>
        <w:rPr>
          <w:rFonts w:cstheme="minorHAnsi"/>
          <w:b/>
          <w:bCs/>
          <w:color w:val="339966"/>
          <w:sz w:val="24"/>
          <w:szCs w:val="24"/>
          <w:lang w:val="en-GB"/>
        </w:rPr>
      </w:pPr>
    </w:p>
    <w:p w:rsidR="00A65B88" w:rsidRDefault="00A65B88" w:rsidP="00FF0229">
      <w:pPr>
        <w:autoSpaceDE w:val="0"/>
        <w:autoSpaceDN w:val="0"/>
        <w:adjustRightInd w:val="0"/>
        <w:spacing w:after="0"/>
        <w:rPr>
          <w:rFonts w:cstheme="minorHAnsi"/>
          <w:b/>
          <w:bCs/>
          <w:color w:val="339966"/>
          <w:sz w:val="24"/>
          <w:szCs w:val="24"/>
          <w:lang w:val="en-GB"/>
        </w:rPr>
      </w:pPr>
    </w:p>
    <w:p w:rsidR="00FF0229" w:rsidRDefault="00FF0229" w:rsidP="00FF0229">
      <w:pPr>
        <w:autoSpaceDE w:val="0"/>
        <w:autoSpaceDN w:val="0"/>
        <w:adjustRightInd w:val="0"/>
        <w:spacing w:after="0"/>
        <w:rPr>
          <w:rFonts w:cstheme="minorHAnsi"/>
          <w:b/>
          <w:bCs/>
          <w:color w:val="339966"/>
          <w:sz w:val="24"/>
          <w:szCs w:val="24"/>
          <w:lang w:val="en-GB"/>
        </w:rPr>
      </w:pPr>
      <w:r w:rsidRPr="001E3B2A">
        <w:rPr>
          <w:rFonts w:cstheme="minorHAnsi"/>
          <w:b/>
          <w:bCs/>
          <w:color w:val="339966"/>
          <w:sz w:val="24"/>
          <w:szCs w:val="24"/>
          <w:lang w:val="en-GB"/>
        </w:rPr>
        <w:t xml:space="preserve">COMPETENCE VALIDATION AND RECOGNITION SYSTEM </w:t>
      </w:r>
      <w:r>
        <w:rPr>
          <w:rFonts w:cstheme="minorHAnsi"/>
          <w:b/>
          <w:bCs/>
          <w:color w:val="339966"/>
          <w:sz w:val="24"/>
          <w:szCs w:val="24"/>
          <w:lang w:val="en-GB"/>
        </w:rPr>
        <w:t>2</w:t>
      </w:r>
    </w:p>
    <w:p w:rsidR="00FF0229" w:rsidRDefault="00FF0229" w:rsidP="00DC1918">
      <w:pPr>
        <w:autoSpaceDE w:val="0"/>
        <w:autoSpaceDN w:val="0"/>
        <w:adjustRightInd w:val="0"/>
        <w:spacing w:after="0"/>
        <w:rPr>
          <w:rFonts w:cstheme="minorHAnsi"/>
          <w:b/>
          <w:bCs/>
          <w:color w:val="339966"/>
          <w:sz w:val="24"/>
          <w:szCs w:val="24"/>
          <w:lang w:val="en-GB"/>
        </w:rPr>
      </w:pPr>
    </w:p>
    <w:p w:rsidR="00E975B7" w:rsidRDefault="00E975B7" w:rsidP="00E975B7">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1. General information.</w:t>
      </w:r>
      <w:r>
        <w:rPr>
          <w:rFonts w:cstheme="minorHAnsi"/>
          <w:b/>
          <w:bCs/>
          <w:color w:val="339966"/>
          <w:sz w:val="24"/>
          <w:szCs w:val="24"/>
          <w:lang w:val="en-GB"/>
        </w:rPr>
        <w:br/>
      </w:r>
    </w:p>
    <w:tbl>
      <w:tblPr>
        <w:tblStyle w:val="Tabela-Siatka"/>
        <w:tblW w:w="0" w:type="auto"/>
        <w:tblLook w:val="04A0" w:firstRow="1" w:lastRow="0" w:firstColumn="1" w:lastColumn="0" w:noHBand="0" w:noVBand="1"/>
      </w:tblPr>
      <w:tblGrid>
        <w:gridCol w:w="9062"/>
      </w:tblGrid>
      <w:tr w:rsidR="00E975B7" w:rsidTr="00D309BA">
        <w:tc>
          <w:tcPr>
            <w:tcW w:w="9212" w:type="dxa"/>
          </w:tcPr>
          <w:p w:rsidR="00E975B7" w:rsidRDefault="00E975B7" w:rsidP="00D309BA">
            <w:pPr>
              <w:autoSpaceDE w:val="0"/>
              <w:autoSpaceDN w:val="0"/>
              <w:adjustRightInd w:val="0"/>
              <w:rPr>
                <w:rFonts w:cstheme="minorHAnsi"/>
                <w:b/>
                <w:bCs/>
                <w:color w:val="339966"/>
                <w:sz w:val="24"/>
                <w:szCs w:val="24"/>
                <w:lang w:val="en-GB"/>
              </w:rPr>
            </w:pPr>
            <w:r w:rsidRPr="005570BA">
              <w:rPr>
                <w:rFonts w:cstheme="minorHAnsi"/>
                <w:b/>
                <w:bCs/>
                <w:color w:val="339966"/>
                <w:sz w:val="24"/>
                <w:szCs w:val="24"/>
                <w:lang w:val="en-GB"/>
              </w:rPr>
              <w:t>1. General information about the recognition and validation system:</w:t>
            </w:r>
            <w:r w:rsidRPr="005570BA">
              <w:rPr>
                <w:rFonts w:cstheme="minorHAnsi"/>
                <w:bCs/>
                <w:color w:val="339966"/>
                <w:sz w:val="24"/>
                <w:szCs w:val="24"/>
                <w:lang w:val="en-GB"/>
              </w:rPr>
              <w:t xml:space="preserve"> </w:t>
            </w:r>
            <w:r w:rsidRPr="005570BA">
              <w:rPr>
                <w:rFonts w:cstheme="minorHAnsi"/>
                <w:bCs/>
                <w:color w:val="339966"/>
                <w:sz w:val="24"/>
                <w:szCs w:val="24"/>
                <w:lang w:val="en-GB"/>
              </w:rPr>
              <w:br/>
            </w:r>
            <w:r w:rsidRPr="005570BA">
              <w:rPr>
                <w:rFonts w:cstheme="minorHAnsi"/>
                <w:bCs/>
                <w:color w:val="339966"/>
                <w:lang w:val="en-GB"/>
              </w:rPr>
              <w:t xml:space="preserve">Name, when created and by whom, what kind competence does it recognise/validate, general characteristics, scope of applicability (on the local/regional/national/European… level?), webpage. </w:t>
            </w:r>
            <w:r w:rsidRPr="005570BA">
              <w:rPr>
                <w:rFonts w:cstheme="minorHAnsi"/>
                <w:bCs/>
                <w:i/>
                <w:color w:val="339966"/>
                <w:lang w:val="en-GB"/>
              </w:rPr>
              <w:t>Max. ½ page.</w:t>
            </w:r>
          </w:p>
        </w:tc>
      </w:tr>
      <w:tr w:rsidR="00E975B7" w:rsidTr="00D309BA">
        <w:tc>
          <w:tcPr>
            <w:tcW w:w="9212" w:type="dxa"/>
          </w:tcPr>
          <w:p w:rsidR="00E975B7" w:rsidRDefault="00E975B7" w:rsidP="00D309BA">
            <w:pPr>
              <w:autoSpaceDE w:val="0"/>
              <w:autoSpaceDN w:val="0"/>
              <w:adjustRightInd w:val="0"/>
              <w:rPr>
                <w:rFonts w:cstheme="minorHAnsi"/>
                <w:b/>
                <w:bCs/>
                <w:color w:val="339966"/>
                <w:sz w:val="24"/>
                <w:szCs w:val="24"/>
                <w:lang w:val="en-GB"/>
              </w:rPr>
            </w:pPr>
          </w:p>
          <w:p w:rsidR="00090961" w:rsidRPr="00A65B88" w:rsidRDefault="00090961" w:rsidP="00090961">
            <w:pPr>
              <w:autoSpaceDE w:val="0"/>
              <w:autoSpaceDN w:val="0"/>
              <w:adjustRightInd w:val="0"/>
              <w:rPr>
                <w:rFonts w:cstheme="minorHAnsi"/>
                <w:bCs/>
              </w:rPr>
            </w:pPr>
            <w:r w:rsidRPr="00A65B88">
              <w:rPr>
                <w:rFonts w:cstheme="minorHAnsi"/>
                <w:b/>
                <w:bCs/>
                <w:lang w:val="en-US"/>
              </w:rPr>
              <w:t>‘Certification’ system of the STOP Association</w:t>
            </w:r>
            <w:r w:rsidRPr="00A65B88">
              <w:rPr>
                <w:rFonts w:cstheme="minorHAnsi"/>
                <w:bCs/>
                <w:lang w:val="en-US"/>
              </w:rPr>
              <w:t xml:space="preserve"> </w:t>
            </w:r>
            <w:r w:rsidR="00A65B88" w:rsidRPr="00A65B88">
              <w:rPr>
                <w:rFonts w:cstheme="minorHAnsi"/>
                <w:bCs/>
                <w:lang w:val="en-US"/>
              </w:rPr>
              <w:br/>
            </w:r>
            <w:r w:rsidRPr="00A65B88">
              <w:rPr>
                <w:rFonts w:cstheme="minorHAnsi"/>
                <w:bCs/>
                <w:lang w:val="en-US"/>
              </w:rPr>
              <w:t>(competence, knowledge and coaching skills of</w:t>
            </w:r>
            <w:r w:rsidRPr="00A65B88">
              <w:rPr>
                <w:rFonts w:cstheme="minorHAnsi"/>
                <w:bCs/>
              </w:rPr>
              <w:t xml:space="preserve"> the </w:t>
            </w:r>
            <w:r w:rsidRPr="00A65B88">
              <w:rPr>
                <w:rFonts w:cstheme="minorHAnsi"/>
                <w:bCs/>
                <w:lang w:val="en-US"/>
              </w:rPr>
              <w:t>members in the field of improving soft skills of trainers work</w:t>
            </w:r>
            <w:proofErr w:type="spellStart"/>
            <w:r w:rsidRPr="00A65B88">
              <w:rPr>
                <w:rFonts w:cstheme="minorHAnsi"/>
                <w:bCs/>
              </w:rPr>
              <w:t>ing</w:t>
            </w:r>
            <w:proofErr w:type="spellEnd"/>
            <w:r w:rsidRPr="00A65B88">
              <w:rPr>
                <w:rFonts w:cstheme="minorHAnsi"/>
                <w:bCs/>
                <w:lang w:val="en-US"/>
              </w:rPr>
              <w:t xml:space="preserve"> with the NGO community)</w:t>
            </w:r>
            <w:r w:rsidRPr="00A65B88">
              <w:rPr>
                <w:rFonts w:cstheme="minorHAnsi"/>
                <w:bCs/>
              </w:rPr>
              <w:t>.</w:t>
            </w:r>
          </w:p>
          <w:p w:rsidR="00090961" w:rsidRPr="00A65B88" w:rsidRDefault="00A65B88" w:rsidP="00A65B88">
            <w:pPr>
              <w:pStyle w:val="Nagwek2"/>
              <w:rPr>
                <w:rFonts w:asciiTheme="minorHAnsi" w:hAnsiTheme="minorHAnsi" w:cstheme="minorHAnsi"/>
                <w:b w:val="0"/>
                <w:sz w:val="22"/>
                <w:szCs w:val="22"/>
              </w:rPr>
            </w:pPr>
            <w:r w:rsidRPr="00A65B88">
              <w:rPr>
                <w:rFonts w:asciiTheme="minorHAnsi" w:hAnsiTheme="minorHAnsi" w:cstheme="minorHAnsi"/>
                <w:b w:val="0"/>
                <w:bCs w:val="0"/>
                <w:color w:val="auto"/>
                <w:sz w:val="22"/>
                <w:szCs w:val="22"/>
              </w:rPr>
              <w:t>STOP Association (</w:t>
            </w:r>
            <w:r w:rsidRPr="00A65B88">
              <w:rPr>
                <w:rFonts w:asciiTheme="minorHAnsi" w:hAnsiTheme="minorHAnsi" w:cstheme="minorHAnsi"/>
                <w:b w:val="0"/>
                <w:color w:val="auto"/>
                <w:sz w:val="22"/>
                <w:szCs w:val="22"/>
              </w:rPr>
              <w:t>NGO Trainers’ Association</w:t>
            </w:r>
            <w:r w:rsidRPr="00A65B88">
              <w:rPr>
                <w:rFonts w:asciiTheme="minorHAnsi" w:hAnsiTheme="minorHAnsi" w:cstheme="minorHAnsi"/>
                <w:b w:val="0"/>
                <w:color w:val="auto"/>
                <w:sz w:val="22"/>
                <w:szCs w:val="22"/>
              </w:rPr>
              <w:t xml:space="preserve">) </w:t>
            </w:r>
            <w:r>
              <w:rPr>
                <w:rFonts w:asciiTheme="minorHAnsi" w:hAnsiTheme="minorHAnsi" w:cstheme="minorHAnsi"/>
                <w:b w:val="0"/>
                <w:sz w:val="22"/>
                <w:szCs w:val="22"/>
              </w:rPr>
              <w:t>is a</w:t>
            </w:r>
            <w:r w:rsidRPr="00A65B88">
              <w:rPr>
                <w:rFonts w:asciiTheme="minorHAnsi" w:hAnsiTheme="minorHAnsi" w:cstheme="minorHAnsi"/>
                <w:b w:val="0"/>
                <w:sz w:val="22"/>
                <w:szCs w:val="22"/>
              </w:rPr>
              <w:t xml:space="preserve"> </w:t>
            </w:r>
            <w:r w:rsidR="00090961" w:rsidRPr="00A65B88">
              <w:rPr>
                <w:rFonts w:asciiTheme="minorHAnsi" w:hAnsiTheme="minorHAnsi" w:cstheme="minorHAnsi"/>
                <w:b w:val="0"/>
                <w:bCs w:val="0"/>
                <w:color w:val="auto"/>
                <w:sz w:val="22"/>
                <w:szCs w:val="22"/>
                <w:lang w:val="en-US"/>
              </w:rPr>
              <w:t xml:space="preserve">nationwide non-governmental organization uniting more than 200 people working in adult education </w:t>
            </w:r>
            <w:r w:rsidRPr="00A65B88">
              <w:rPr>
                <w:rFonts w:asciiTheme="minorHAnsi" w:hAnsiTheme="minorHAnsi" w:cstheme="minorHAnsi"/>
                <w:b w:val="0"/>
                <w:bCs w:val="0"/>
                <w:color w:val="auto"/>
                <w:sz w:val="22"/>
                <w:szCs w:val="22"/>
                <w:lang w:val="en-US"/>
              </w:rPr>
              <w:t xml:space="preserve">sector </w:t>
            </w:r>
            <w:r w:rsidR="00090961" w:rsidRPr="00A65B88">
              <w:rPr>
                <w:rFonts w:asciiTheme="minorHAnsi" w:hAnsiTheme="minorHAnsi" w:cstheme="minorHAnsi"/>
                <w:b w:val="0"/>
                <w:bCs w:val="0"/>
                <w:color w:val="auto"/>
                <w:sz w:val="22"/>
                <w:szCs w:val="22"/>
                <w:lang w:val="en-US"/>
              </w:rPr>
              <w:t xml:space="preserve">and working for social change in Poland. Their office is in the Warsaw. The most important area of activity of Association is training new trainers and developing qualifications of the professional ones. </w:t>
            </w:r>
          </w:p>
          <w:p w:rsidR="00E975B7" w:rsidRPr="00A65B88" w:rsidRDefault="00A65B88" w:rsidP="00D309BA">
            <w:pPr>
              <w:autoSpaceDE w:val="0"/>
              <w:autoSpaceDN w:val="0"/>
              <w:adjustRightInd w:val="0"/>
              <w:rPr>
                <w:rFonts w:cstheme="minorHAnsi"/>
                <w:bCs/>
                <w:lang w:val="en-GB"/>
              </w:rPr>
            </w:pPr>
            <w:r>
              <w:rPr>
                <w:rFonts w:cstheme="minorHAnsi"/>
                <w:bCs/>
                <w:lang w:val="en-GB"/>
              </w:rPr>
              <w:br/>
            </w:r>
            <w:r>
              <w:rPr>
                <w:rFonts w:cstheme="minorHAnsi"/>
                <w:bCs/>
                <w:lang w:val="en-US"/>
              </w:rPr>
              <w:t>‘</w:t>
            </w:r>
            <w:r w:rsidR="00090961" w:rsidRPr="00A65B88">
              <w:rPr>
                <w:rFonts w:cstheme="minorHAnsi"/>
                <w:bCs/>
                <w:lang w:val="en-US"/>
              </w:rPr>
              <w:t>Certification’ system of the STOP Association</w:t>
            </w:r>
          </w:p>
          <w:p w:rsidR="00E975B7" w:rsidRPr="00A65B88" w:rsidRDefault="00E975B7" w:rsidP="00D309BA">
            <w:pPr>
              <w:autoSpaceDE w:val="0"/>
              <w:autoSpaceDN w:val="0"/>
              <w:adjustRightInd w:val="0"/>
              <w:rPr>
                <w:rFonts w:cstheme="minorHAnsi"/>
                <w:bCs/>
                <w:lang w:val="en-GB"/>
              </w:rPr>
            </w:pPr>
          </w:p>
          <w:p w:rsidR="00D309BA" w:rsidRPr="00A65B88" w:rsidRDefault="00D309BA" w:rsidP="00090961">
            <w:pPr>
              <w:numPr>
                <w:ilvl w:val="0"/>
                <w:numId w:val="16"/>
              </w:numPr>
              <w:autoSpaceDE w:val="0"/>
              <w:autoSpaceDN w:val="0"/>
              <w:adjustRightInd w:val="0"/>
              <w:rPr>
                <w:rFonts w:cstheme="minorHAnsi"/>
                <w:bCs/>
              </w:rPr>
            </w:pPr>
            <w:r w:rsidRPr="00A65B88">
              <w:rPr>
                <w:rFonts w:cstheme="minorHAnsi"/>
                <w:bCs/>
                <w:lang w:val="en-US"/>
              </w:rPr>
              <w:t xml:space="preserve">The certification system was created as a confirmation of competence, knowledge and skills of trainers working with the NGO community. </w:t>
            </w:r>
          </w:p>
          <w:p w:rsidR="00090961" w:rsidRPr="00A65B88" w:rsidRDefault="00D309BA" w:rsidP="00D309BA">
            <w:pPr>
              <w:numPr>
                <w:ilvl w:val="0"/>
                <w:numId w:val="16"/>
              </w:numPr>
              <w:autoSpaceDE w:val="0"/>
              <w:autoSpaceDN w:val="0"/>
              <w:adjustRightInd w:val="0"/>
              <w:rPr>
                <w:rFonts w:cstheme="minorHAnsi"/>
                <w:bCs/>
              </w:rPr>
            </w:pPr>
            <w:r w:rsidRPr="00A65B88">
              <w:rPr>
                <w:rFonts w:cstheme="minorHAnsi"/>
                <w:bCs/>
                <w:lang w:val="en-US"/>
              </w:rPr>
              <w:t xml:space="preserve">The certification system is based on the standards: List of competencies and Ethical </w:t>
            </w:r>
            <w:r w:rsidR="00A65B88">
              <w:rPr>
                <w:rFonts w:cstheme="minorHAnsi"/>
                <w:bCs/>
                <w:lang w:val="en-US"/>
              </w:rPr>
              <w:t>Code of the trainer, as well as</w:t>
            </w:r>
            <w:r w:rsidRPr="00A65B88">
              <w:rPr>
                <w:rFonts w:cstheme="minorHAnsi"/>
                <w:bCs/>
                <w:lang w:val="en-US"/>
              </w:rPr>
              <w:t xml:space="preserve"> Standards of certification supervision.</w:t>
            </w:r>
          </w:p>
          <w:p w:rsidR="00D309BA" w:rsidRPr="00A65B88" w:rsidRDefault="00D309BA" w:rsidP="00090961">
            <w:pPr>
              <w:numPr>
                <w:ilvl w:val="0"/>
                <w:numId w:val="17"/>
              </w:numPr>
              <w:autoSpaceDE w:val="0"/>
              <w:autoSpaceDN w:val="0"/>
              <w:adjustRightInd w:val="0"/>
              <w:rPr>
                <w:rFonts w:cstheme="minorHAnsi"/>
                <w:bCs/>
              </w:rPr>
            </w:pPr>
            <w:r w:rsidRPr="00A65B88">
              <w:rPr>
                <w:rFonts w:cstheme="minorHAnsi"/>
                <w:bCs/>
                <w:lang w:val="en-US"/>
              </w:rPr>
              <w:t>There are 4 levels of certificates</w:t>
            </w:r>
            <w:r w:rsidRPr="00A65B88">
              <w:rPr>
                <w:rFonts w:cstheme="minorHAnsi"/>
                <w:bCs/>
              </w:rPr>
              <w:t xml:space="preserve">: </w:t>
            </w:r>
            <w:proofErr w:type="spellStart"/>
            <w:r w:rsidRPr="00A65B88">
              <w:rPr>
                <w:rFonts w:cstheme="minorHAnsi"/>
                <w:bCs/>
              </w:rPr>
              <w:t>base</w:t>
            </w:r>
            <w:proofErr w:type="spellEnd"/>
            <w:r w:rsidRPr="00A65B88">
              <w:rPr>
                <w:rFonts w:cstheme="minorHAnsi"/>
                <w:bCs/>
              </w:rPr>
              <w:t xml:space="preserve">, </w:t>
            </w:r>
            <w:proofErr w:type="spellStart"/>
            <w:r w:rsidRPr="00A65B88">
              <w:rPr>
                <w:rFonts w:cstheme="minorHAnsi"/>
                <w:bCs/>
              </w:rPr>
              <w:t>Ist-degree</w:t>
            </w:r>
            <w:proofErr w:type="spellEnd"/>
            <w:r w:rsidRPr="00A65B88">
              <w:rPr>
                <w:rFonts w:cstheme="minorHAnsi"/>
                <w:bCs/>
              </w:rPr>
              <w:t xml:space="preserve">, </w:t>
            </w:r>
            <w:proofErr w:type="spellStart"/>
            <w:r w:rsidRPr="00A65B88">
              <w:rPr>
                <w:rFonts w:cstheme="minorHAnsi"/>
                <w:bCs/>
              </w:rPr>
              <w:t>IInd-degree</w:t>
            </w:r>
            <w:proofErr w:type="spellEnd"/>
            <w:r w:rsidRPr="00A65B88">
              <w:rPr>
                <w:rFonts w:cstheme="minorHAnsi"/>
                <w:bCs/>
              </w:rPr>
              <w:t xml:space="preserve"> and </w:t>
            </w:r>
            <w:proofErr w:type="spellStart"/>
            <w:r w:rsidRPr="00A65B88">
              <w:rPr>
                <w:rFonts w:cstheme="minorHAnsi"/>
                <w:bCs/>
              </w:rPr>
              <w:t>IIIrd-degree</w:t>
            </w:r>
            <w:proofErr w:type="spellEnd"/>
          </w:p>
          <w:p w:rsidR="00D309BA" w:rsidRPr="00A65B88" w:rsidRDefault="00D309BA" w:rsidP="00090961">
            <w:pPr>
              <w:numPr>
                <w:ilvl w:val="0"/>
                <w:numId w:val="17"/>
              </w:numPr>
              <w:autoSpaceDE w:val="0"/>
              <w:autoSpaceDN w:val="0"/>
              <w:adjustRightInd w:val="0"/>
              <w:rPr>
                <w:rFonts w:cstheme="minorHAnsi"/>
                <w:bCs/>
              </w:rPr>
            </w:pPr>
            <w:r w:rsidRPr="00A65B88">
              <w:rPr>
                <w:rFonts w:cstheme="minorHAnsi"/>
                <w:bCs/>
                <w:lang w:val="en-US"/>
              </w:rPr>
              <w:t xml:space="preserve">Certificates (1st, 2nd and 3rd degree) are valid for five years. The </w:t>
            </w:r>
            <w:proofErr w:type="spellStart"/>
            <w:r w:rsidRPr="00A65B88">
              <w:rPr>
                <w:rFonts w:cstheme="minorHAnsi"/>
                <w:bCs/>
              </w:rPr>
              <w:t>base</w:t>
            </w:r>
            <w:proofErr w:type="spellEnd"/>
            <w:r w:rsidRPr="00A65B88">
              <w:rPr>
                <w:rFonts w:cstheme="minorHAnsi"/>
                <w:bCs/>
              </w:rPr>
              <w:t xml:space="preserve"> </w:t>
            </w:r>
            <w:r w:rsidRPr="00A65B88">
              <w:rPr>
                <w:rFonts w:cstheme="minorHAnsi"/>
                <w:bCs/>
                <w:lang w:val="en-US"/>
              </w:rPr>
              <w:t xml:space="preserve">certificate </w:t>
            </w:r>
            <w:proofErr w:type="spellStart"/>
            <w:r w:rsidRPr="00A65B88">
              <w:rPr>
                <w:rFonts w:cstheme="minorHAnsi"/>
                <w:bCs/>
              </w:rPr>
              <w:t>is</w:t>
            </w:r>
            <w:proofErr w:type="spellEnd"/>
            <w:r w:rsidRPr="00A65B88">
              <w:rPr>
                <w:rFonts w:cstheme="minorHAnsi"/>
                <w:bCs/>
                <w:lang w:val="en-US"/>
              </w:rPr>
              <w:t xml:space="preserve"> valid for 5 years and it can’t be extended.</w:t>
            </w:r>
            <w:r w:rsidR="00A65B88">
              <w:rPr>
                <w:rFonts w:cstheme="minorHAnsi"/>
                <w:bCs/>
                <w:lang w:val="en-US"/>
              </w:rPr>
              <w:br/>
            </w:r>
          </w:p>
          <w:p w:rsidR="00090961" w:rsidRDefault="00A65B88" w:rsidP="00D309BA">
            <w:pPr>
              <w:autoSpaceDE w:val="0"/>
              <w:autoSpaceDN w:val="0"/>
              <w:adjustRightInd w:val="0"/>
              <w:rPr>
                <w:rFonts w:cstheme="minorHAnsi"/>
                <w:bCs/>
              </w:rPr>
            </w:pPr>
            <w:proofErr w:type="spellStart"/>
            <w:r>
              <w:rPr>
                <w:rFonts w:cstheme="minorHAnsi"/>
                <w:bCs/>
              </w:rPr>
              <w:t>Applicability</w:t>
            </w:r>
            <w:proofErr w:type="spellEnd"/>
            <w:r>
              <w:rPr>
                <w:rFonts w:cstheme="minorHAnsi"/>
                <w:bCs/>
              </w:rPr>
              <w:t>: Poland (</w:t>
            </w:r>
            <w:proofErr w:type="spellStart"/>
            <w:r>
              <w:rPr>
                <w:rFonts w:cstheme="minorHAnsi"/>
                <w:bCs/>
              </w:rPr>
              <w:t>national</w:t>
            </w:r>
            <w:proofErr w:type="spellEnd"/>
            <w:r>
              <w:rPr>
                <w:rFonts w:cstheme="minorHAnsi"/>
                <w:bCs/>
              </w:rPr>
              <w:t xml:space="preserve"> </w:t>
            </w:r>
            <w:proofErr w:type="spellStart"/>
            <w:r>
              <w:rPr>
                <w:rFonts w:cstheme="minorHAnsi"/>
                <w:bCs/>
              </w:rPr>
              <w:t>level</w:t>
            </w:r>
            <w:proofErr w:type="spellEnd"/>
            <w:r>
              <w:rPr>
                <w:rFonts w:cstheme="minorHAnsi"/>
                <w:bCs/>
              </w:rPr>
              <w:t>).</w:t>
            </w:r>
          </w:p>
          <w:p w:rsidR="00A65B88" w:rsidRDefault="00A65B88" w:rsidP="00D309BA">
            <w:pPr>
              <w:autoSpaceDE w:val="0"/>
              <w:autoSpaceDN w:val="0"/>
              <w:adjustRightInd w:val="0"/>
              <w:rPr>
                <w:rFonts w:cstheme="minorHAnsi"/>
                <w:bCs/>
              </w:rPr>
            </w:pPr>
          </w:p>
          <w:p w:rsidR="00A65B88" w:rsidRPr="00A65B88" w:rsidRDefault="00A65B88" w:rsidP="00D309BA">
            <w:pPr>
              <w:autoSpaceDE w:val="0"/>
              <w:autoSpaceDN w:val="0"/>
              <w:adjustRightInd w:val="0"/>
              <w:rPr>
                <w:rFonts w:cstheme="minorHAnsi"/>
                <w:bCs/>
                <w:lang w:val="en-GB"/>
              </w:rPr>
            </w:pPr>
            <w:proofErr w:type="spellStart"/>
            <w:r>
              <w:rPr>
                <w:rFonts w:cstheme="minorHAnsi"/>
                <w:bCs/>
              </w:rPr>
              <w:t>Webpage</w:t>
            </w:r>
            <w:proofErr w:type="spellEnd"/>
            <w:r>
              <w:rPr>
                <w:rFonts w:cstheme="minorHAnsi"/>
                <w:bCs/>
              </w:rPr>
              <w:t xml:space="preserve">: </w:t>
            </w:r>
            <w:hyperlink r:id="rId39" w:history="1">
              <w:r w:rsidRPr="00645D5E">
                <w:rPr>
                  <w:rStyle w:val="Hipercze"/>
                  <w:rFonts w:cstheme="minorHAnsi"/>
                  <w:bCs/>
                </w:rPr>
                <w:t>https://stowarzyszeniestop.pl/</w:t>
              </w:r>
            </w:hyperlink>
            <w:r>
              <w:rPr>
                <w:rFonts w:cstheme="minorHAnsi"/>
                <w:bCs/>
              </w:rPr>
              <w:t xml:space="preserve"> </w:t>
            </w:r>
            <w:hyperlink r:id="rId40" w:history="1">
              <w:r w:rsidRPr="00645D5E">
                <w:rPr>
                  <w:rStyle w:val="Hipercze"/>
                  <w:rFonts w:cstheme="minorHAnsi"/>
                  <w:bCs/>
                </w:rPr>
                <w:t>https://stowarzyszeniestop.pl/about-us/</w:t>
              </w:r>
            </w:hyperlink>
            <w:r>
              <w:rPr>
                <w:rFonts w:cstheme="minorHAnsi"/>
                <w:bCs/>
              </w:rPr>
              <w:t xml:space="preserve"> </w:t>
            </w:r>
          </w:p>
          <w:p w:rsidR="00E975B7" w:rsidRDefault="00E975B7" w:rsidP="00D309BA">
            <w:pPr>
              <w:autoSpaceDE w:val="0"/>
              <w:autoSpaceDN w:val="0"/>
              <w:adjustRightInd w:val="0"/>
              <w:rPr>
                <w:rFonts w:cstheme="minorHAnsi"/>
                <w:b/>
                <w:bCs/>
                <w:color w:val="339966"/>
                <w:sz w:val="24"/>
                <w:szCs w:val="24"/>
                <w:lang w:val="en-GB"/>
              </w:rPr>
            </w:pPr>
          </w:p>
        </w:tc>
      </w:tr>
    </w:tbl>
    <w:p w:rsidR="00E975B7" w:rsidRDefault="00E975B7" w:rsidP="00E975B7">
      <w:pPr>
        <w:autoSpaceDE w:val="0"/>
        <w:autoSpaceDN w:val="0"/>
        <w:adjustRightInd w:val="0"/>
        <w:spacing w:after="0"/>
        <w:rPr>
          <w:rFonts w:cstheme="minorHAnsi"/>
          <w:b/>
          <w:bCs/>
          <w:sz w:val="24"/>
          <w:szCs w:val="24"/>
          <w:lang w:val="en-GB"/>
        </w:rPr>
      </w:pPr>
    </w:p>
    <w:p w:rsidR="00E975B7" w:rsidRPr="001E3B2A" w:rsidRDefault="00E975B7" w:rsidP="00E975B7">
      <w:pPr>
        <w:autoSpaceDE w:val="0"/>
        <w:autoSpaceDN w:val="0"/>
        <w:adjustRightInd w:val="0"/>
        <w:spacing w:after="0"/>
        <w:rPr>
          <w:rFonts w:cstheme="minorHAnsi"/>
          <w:b/>
          <w:bCs/>
          <w:sz w:val="24"/>
          <w:szCs w:val="24"/>
          <w:lang w:val="en-GB"/>
        </w:rPr>
      </w:pPr>
      <w:r w:rsidRPr="001E3B2A">
        <w:rPr>
          <w:rFonts w:cstheme="minorHAnsi"/>
          <w:b/>
          <w:bCs/>
          <w:sz w:val="24"/>
          <w:szCs w:val="24"/>
          <w:lang w:val="en-GB"/>
        </w:rPr>
        <w:br/>
      </w:r>
      <w:r w:rsidRPr="00E86A80">
        <w:rPr>
          <w:rFonts w:cstheme="minorHAnsi"/>
          <w:b/>
          <w:bCs/>
          <w:color w:val="339966"/>
          <w:sz w:val="24"/>
          <w:szCs w:val="24"/>
          <w:lang w:val="en-GB"/>
        </w:rPr>
        <w:t>2. Prior learning.</w:t>
      </w:r>
      <w:r>
        <w:rPr>
          <w:rFonts w:cstheme="minorHAnsi"/>
          <w:b/>
          <w:bCs/>
          <w:color w:val="339966"/>
          <w:sz w:val="24"/>
          <w:szCs w:val="24"/>
          <w:lang w:val="en-GB"/>
        </w:rPr>
        <w:br/>
      </w:r>
    </w:p>
    <w:tbl>
      <w:tblPr>
        <w:tblStyle w:val="Tabela-Siatka"/>
        <w:tblW w:w="0" w:type="auto"/>
        <w:tblLook w:val="04A0" w:firstRow="1" w:lastRow="0" w:firstColumn="1" w:lastColumn="0" w:noHBand="0" w:noVBand="1"/>
      </w:tblPr>
      <w:tblGrid>
        <w:gridCol w:w="9062"/>
      </w:tblGrid>
      <w:tr w:rsidR="00E975B7" w:rsidRPr="00EC3C61" w:rsidTr="00D309BA">
        <w:tc>
          <w:tcPr>
            <w:tcW w:w="9212" w:type="dxa"/>
          </w:tcPr>
          <w:p w:rsidR="00E975B7" w:rsidRDefault="00E975B7" w:rsidP="00D309BA">
            <w:pPr>
              <w:autoSpaceDE w:val="0"/>
              <w:autoSpaceDN w:val="0"/>
              <w:adjustRightInd w:val="0"/>
              <w:rPr>
                <w:rFonts w:cstheme="minorHAnsi"/>
                <w:b/>
                <w:bCs/>
                <w:color w:val="339966"/>
                <w:sz w:val="24"/>
                <w:szCs w:val="24"/>
                <w:lang w:val="en-GB"/>
              </w:rPr>
            </w:pPr>
            <w:r w:rsidRPr="005570BA">
              <w:rPr>
                <w:rFonts w:cstheme="minorHAnsi"/>
                <w:b/>
                <w:bCs/>
                <w:color w:val="339966"/>
                <w:sz w:val="24"/>
                <w:szCs w:val="24"/>
                <w:lang w:val="en-GB"/>
              </w:rPr>
              <w:t>1. Validation of the prior learning.</w:t>
            </w:r>
            <w:r w:rsidRPr="005570BA">
              <w:rPr>
                <w:rFonts w:cstheme="minorHAnsi"/>
                <w:b/>
                <w:bCs/>
                <w:color w:val="339966"/>
                <w:sz w:val="24"/>
                <w:szCs w:val="24"/>
                <w:lang w:val="en-GB"/>
              </w:rPr>
              <w:br/>
            </w:r>
            <w:r w:rsidRPr="005570BA">
              <w:rPr>
                <w:rFonts w:cstheme="minorHAnsi"/>
                <w:bCs/>
                <w:color w:val="339966"/>
                <w:lang w:val="en-GB"/>
              </w:rPr>
              <w:t xml:space="preserve">Is it included in the system? If it is – how does it look like? </w:t>
            </w:r>
            <w:r w:rsidRPr="005570BA">
              <w:rPr>
                <w:rFonts w:cstheme="minorHAnsi"/>
                <w:bCs/>
                <w:i/>
                <w:color w:val="339966"/>
                <w:lang w:val="en-GB"/>
              </w:rPr>
              <w:t>Max. ½ page.</w:t>
            </w:r>
          </w:p>
        </w:tc>
      </w:tr>
      <w:tr w:rsidR="00E975B7" w:rsidRPr="00EC3C61" w:rsidTr="00D309BA">
        <w:tc>
          <w:tcPr>
            <w:tcW w:w="9212" w:type="dxa"/>
          </w:tcPr>
          <w:p w:rsidR="00E975B7" w:rsidRDefault="00E975B7" w:rsidP="00D309BA">
            <w:pPr>
              <w:autoSpaceDE w:val="0"/>
              <w:autoSpaceDN w:val="0"/>
              <w:adjustRightInd w:val="0"/>
              <w:rPr>
                <w:rFonts w:cstheme="minorHAnsi"/>
                <w:b/>
                <w:bCs/>
                <w:color w:val="339966"/>
                <w:sz w:val="24"/>
                <w:szCs w:val="24"/>
                <w:lang w:val="en-GB"/>
              </w:rPr>
            </w:pPr>
          </w:p>
          <w:p w:rsidR="00E975B7" w:rsidRPr="007C5DAE" w:rsidRDefault="007C5DAE" w:rsidP="00D309BA">
            <w:pPr>
              <w:autoSpaceDE w:val="0"/>
              <w:autoSpaceDN w:val="0"/>
              <w:adjustRightInd w:val="0"/>
              <w:rPr>
                <w:rFonts w:cstheme="minorHAnsi"/>
                <w:bCs/>
                <w:lang w:val="en-GB"/>
              </w:rPr>
            </w:pPr>
            <w:r w:rsidRPr="007C5DAE">
              <w:rPr>
                <w:rFonts w:cstheme="minorHAnsi"/>
                <w:bCs/>
                <w:lang w:val="en-GB"/>
              </w:rPr>
              <w:t>The experience in the profession is required</w:t>
            </w:r>
            <w:proofErr w:type="gramStart"/>
            <w:r w:rsidRPr="007C5DAE">
              <w:rPr>
                <w:rFonts w:cstheme="minorHAnsi"/>
                <w:bCs/>
                <w:lang w:val="en-GB"/>
              </w:rPr>
              <w:t>:</w:t>
            </w:r>
            <w:proofErr w:type="gramEnd"/>
            <w:r w:rsidRPr="007C5DAE">
              <w:rPr>
                <w:rFonts w:cstheme="minorHAnsi"/>
                <w:bCs/>
                <w:lang w:val="en-GB"/>
              </w:rPr>
              <w:br/>
              <w:t>Min 80 hours for the basic level; min 200 hours for the 1</w:t>
            </w:r>
            <w:r w:rsidRPr="007C5DAE">
              <w:rPr>
                <w:rFonts w:cstheme="minorHAnsi"/>
                <w:bCs/>
                <w:vertAlign w:val="superscript"/>
                <w:lang w:val="en-GB"/>
              </w:rPr>
              <w:t>st</w:t>
            </w:r>
            <w:r w:rsidRPr="007C5DAE">
              <w:rPr>
                <w:rFonts w:cstheme="minorHAnsi"/>
                <w:bCs/>
                <w:lang w:val="en-GB"/>
              </w:rPr>
              <w:t xml:space="preserve"> level; min 400 hours for the 2</w:t>
            </w:r>
            <w:r w:rsidRPr="007C5DAE">
              <w:rPr>
                <w:rFonts w:cstheme="minorHAnsi"/>
                <w:bCs/>
                <w:vertAlign w:val="superscript"/>
                <w:lang w:val="en-GB"/>
              </w:rPr>
              <w:t>nd</w:t>
            </w:r>
            <w:r w:rsidRPr="007C5DAE">
              <w:rPr>
                <w:rFonts w:cstheme="minorHAnsi"/>
                <w:bCs/>
                <w:lang w:val="en-GB"/>
              </w:rPr>
              <w:t xml:space="preserve"> level and min 800 hours for the 3</w:t>
            </w:r>
            <w:r w:rsidRPr="007C5DAE">
              <w:rPr>
                <w:rFonts w:cstheme="minorHAnsi"/>
                <w:bCs/>
                <w:vertAlign w:val="superscript"/>
                <w:lang w:val="en-GB"/>
              </w:rPr>
              <w:t>rd</w:t>
            </w:r>
            <w:r w:rsidRPr="007C5DAE">
              <w:rPr>
                <w:rFonts w:cstheme="minorHAnsi"/>
                <w:bCs/>
                <w:lang w:val="en-GB"/>
              </w:rPr>
              <w:t xml:space="preserve"> level (supervisors).</w:t>
            </w:r>
            <w:r>
              <w:rPr>
                <w:rFonts w:cstheme="minorHAnsi"/>
                <w:bCs/>
                <w:lang w:val="en-GB"/>
              </w:rPr>
              <w:br/>
            </w:r>
            <w:r>
              <w:rPr>
                <w:rFonts w:cstheme="minorHAnsi"/>
                <w:bCs/>
                <w:lang w:val="en-GB"/>
              </w:rPr>
              <w:br/>
              <w:t xml:space="preserve">Prior training is required for the basic level certification; on the next stages it is facultative. </w:t>
            </w:r>
          </w:p>
          <w:p w:rsidR="00E975B7" w:rsidRDefault="00E975B7" w:rsidP="00D309BA">
            <w:pPr>
              <w:autoSpaceDE w:val="0"/>
              <w:autoSpaceDN w:val="0"/>
              <w:adjustRightInd w:val="0"/>
              <w:rPr>
                <w:rFonts w:cstheme="minorHAnsi"/>
                <w:b/>
                <w:bCs/>
                <w:color w:val="339966"/>
                <w:sz w:val="24"/>
                <w:szCs w:val="24"/>
                <w:lang w:val="en-GB"/>
              </w:rPr>
            </w:pPr>
          </w:p>
        </w:tc>
      </w:tr>
    </w:tbl>
    <w:p w:rsidR="00E975B7" w:rsidRPr="005B176B" w:rsidRDefault="00E975B7" w:rsidP="00E975B7">
      <w:pPr>
        <w:autoSpaceDE w:val="0"/>
        <w:autoSpaceDN w:val="0"/>
        <w:adjustRightInd w:val="0"/>
        <w:spacing w:after="0"/>
        <w:rPr>
          <w:rFonts w:cstheme="minorHAnsi"/>
          <w:b/>
          <w:bCs/>
          <w:sz w:val="24"/>
          <w:szCs w:val="24"/>
          <w:lang w:val="en-GB"/>
        </w:rPr>
      </w:pPr>
      <w:r>
        <w:rPr>
          <w:rFonts w:cstheme="minorHAnsi"/>
          <w:b/>
          <w:bCs/>
          <w:color w:val="339966"/>
          <w:sz w:val="24"/>
          <w:szCs w:val="24"/>
          <w:lang w:val="en-GB"/>
        </w:rPr>
        <w:lastRenderedPageBreak/>
        <w:t>3. The training offer.</w:t>
      </w:r>
      <w:r>
        <w:rPr>
          <w:rFonts w:cstheme="minorHAnsi"/>
          <w:b/>
          <w:bCs/>
          <w:color w:val="339966"/>
          <w:sz w:val="24"/>
          <w:szCs w:val="24"/>
          <w:lang w:val="en-GB"/>
        </w:rPr>
        <w:br/>
      </w:r>
    </w:p>
    <w:tbl>
      <w:tblPr>
        <w:tblStyle w:val="Tabela-Siatka"/>
        <w:tblW w:w="0" w:type="auto"/>
        <w:tblLook w:val="04A0" w:firstRow="1" w:lastRow="0" w:firstColumn="1" w:lastColumn="0" w:noHBand="0" w:noVBand="1"/>
      </w:tblPr>
      <w:tblGrid>
        <w:gridCol w:w="9062"/>
      </w:tblGrid>
      <w:tr w:rsidR="00E975B7" w:rsidRPr="00EC3C61" w:rsidTr="00D309BA">
        <w:tc>
          <w:tcPr>
            <w:tcW w:w="9212" w:type="dxa"/>
          </w:tcPr>
          <w:p w:rsidR="00E975B7" w:rsidRPr="005570BA" w:rsidRDefault="00E975B7" w:rsidP="00D309BA">
            <w:pPr>
              <w:autoSpaceDE w:val="0"/>
              <w:autoSpaceDN w:val="0"/>
              <w:adjustRightInd w:val="0"/>
              <w:rPr>
                <w:rFonts w:cstheme="minorHAnsi"/>
                <w:b/>
                <w:bCs/>
                <w:color w:val="339966"/>
                <w:sz w:val="24"/>
                <w:szCs w:val="24"/>
                <w:lang w:val="en-GB"/>
              </w:rPr>
            </w:pPr>
            <w:r w:rsidRPr="005570BA">
              <w:rPr>
                <w:rFonts w:cstheme="minorHAnsi"/>
                <w:b/>
                <w:bCs/>
                <w:color w:val="339966"/>
                <w:sz w:val="24"/>
                <w:szCs w:val="24"/>
                <w:lang w:val="en-GB"/>
              </w:rPr>
              <w:t xml:space="preserve">3. The training offer preceding the recognition and validation of competences. </w:t>
            </w:r>
          </w:p>
          <w:p w:rsidR="00E975B7" w:rsidRPr="007C65EA" w:rsidRDefault="00E975B7" w:rsidP="00D309BA">
            <w:pPr>
              <w:autoSpaceDE w:val="0"/>
              <w:autoSpaceDN w:val="0"/>
              <w:adjustRightInd w:val="0"/>
              <w:rPr>
                <w:rFonts w:cstheme="minorHAnsi"/>
                <w:b/>
                <w:bCs/>
                <w:color w:val="339966"/>
                <w:lang w:val="en-GB"/>
              </w:rPr>
            </w:pPr>
            <w:r w:rsidRPr="005570BA">
              <w:rPr>
                <w:rFonts w:cstheme="minorHAnsi"/>
                <w:bCs/>
                <w:color w:val="339966"/>
                <w:lang w:val="en-GB"/>
              </w:rPr>
              <w:t>What kind of trainings are there offered, in what form? How long is the training (how many hours)? What are the training modules (scope of the training)? Are there any admission criteria? How does the recruitment to the training look like? What is the price of the training? Who delivers the training/who are the trainers?</w:t>
            </w:r>
            <w:r w:rsidRPr="005570BA">
              <w:rPr>
                <w:rFonts w:cstheme="minorHAnsi"/>
                <w:bCs/>
                <w:color w:val="339966"/>
                <w:lang w:val="en-GB"/>
              </w:rPr>
              <w:br/>
            </w:r>
            <w:r w:rsidRPr="005570BA">
              <w:rPr>
                <w:rFonts w:cstheme="minorHAnsi"/>
                <w:bCs/>
                <w:i/>
                <w:color w:val="339966"/>
                <w:lang w:val="en-GB"/>
              </w:rPr>
              <w:t>Max. ½ page.</w:t>
            </w:r>
          </w:p>
        </w:tc>
      </w:tr>
      <w:tr w:rsidR="00E975B7" w:rsidRPr="00EC3C61" w:rsidTr="00D309BA">
        <w:tc>
          <w:tcPr>
            <w:tcW w:w="9212" w:type="dxa"/>
          </w:tcPr>
          <w:p w:rsidR="00E975B7" w:rsidRDefault="00E975B7" w:rsidP="00D309BA">
            <w:pPr>
              <w:autoSpaceDE w:val="0"/>
              <w:autoSpaceDN w:val="0"/>
              <w:adjustRightInd w:val="0"/>
              <w:rPr>
                <w:rFonts w:cstheme="minorHAnsi"/>
                <w:b/>
                <w:bCs/>
                <w:color w:val="339966"/>
                <w:sz w:val="24"/>
                <w:szCs w:val="24"/>
                <w:lang w:val="en-GB"/>
              </w:rPr>
            </w:pPr>
          </w:p>
          <w:p w:rsidR="007C5DAE" w:rsidRDefault="007C5DAE" w:rsidP="00090961">
            <w:pPr>
              <w:autoSpaceDE w:val="0"/>
              <w:autoSpaceDN w:val="0"/>
              <w:adjustRightInd w:val="0"/>
              <w:rPr>
                <w:rFonts w:cstheme="minorHAnsi"/>
                <w:bCs/>
              </w:rPr>
            </w:pPr>
            <w:r w:rsidRPr="007C5DAE">
              <w:rPr>
                <w:rFonts w:cstheme="minorHAnsi"/>
                <w:bCs/>
                <w:lang w:val="en-GB"/>
              </w:rPr>
              <w:t>The</w:t>
            </w:r>
            <w:r>
              <w:rPr>
                <w:rFonts w:cstheme="minorHAnsi"/>
                <w:b/>
                <w:bCs/>
                <w:color w:val="339966"/>
                <w:sz w:val="24"/>
                <w:szCs w:val="24"/>
                <w:lang w:val="en-GB"/>
              </w:rPr>
              <w:t xml:space="preserve"> </w:t>
            </w:r>
            <w:proofErr w:type="spellStart"/>
            <w:r w:rsidR="00D309BA" w:rsidRPr="007C5DAE">
              <w:rPr>
                <w:rFonts w:cstheme="minorHAnsi"/>
                <w:bCs/>
              </w:rPr>
              <w:t>Association’s</w:t>
            </w:r>
            <w:proofErr w:type="spellEnd"/>
            <w:r w:rsidR="00D309BA" w:rsidRPr="007C5DAE">
              <w:rPr>
                <w:rFonts w:cstheme="minorHAnsi"/>
                <w:bCs/>
              </w:rPr>
              <w:t xml:space="preserve"> School of </w:t>
            </w:r>
            <w:proofErr w:type="spellStart"/>
            <w:r w:rsidR="00D309BA" w:rsidRPr="007C5DAE">
              <w:rPr>
                <w:rFonts w:cstheme="minorHAnsi"/>
                <w:bCs/>
              </w:rPr>
              <w:t>trainers</w:t>
            </w:r>
            <w:proofErr w:type="spellEnd"/>
            <w:r>
              <w:rPr>
                <w:rFonts w:cstheme="minorHAnsi"/>
                <w:bCs/>
              </w:rPr>
              <w:t xml:space="preserve"> </w:t>
            </w:r>
            <w:proofErr w:type="spellStart"/>
            <w:r>
              <w:rPr>
                <w:rFonts w:cstheme="minorHAnsi"/>
                <w:bCs/>
              </w:rPr>
              <w:t>is</w:t>
            </w:r>
            <w:proofErr w:type="spellEnd"/>
            <w:r>
              <w:rPr>
                <w:rFonts w:cstheme="minorHAnsi"/>
                <w:bCs/>
              </w:rPr>
              <w:t xml:space="preserve"> </w:t>
            </w:r>
            <w:proofErr w:type="spellStart"/>
            <w:r>
              <w:rPr>
                <w:rFonts w:cstheme="minorHAnsi"/>
                <w:bCs/>
              </w:rPr>
              <w:t>dedicated</w:t>
            </w:r>
            <w:proofErr w:type="spellEnd"/>
            <w:r>
              <w:rPr>
                <w:rFonts w:cstheme="minorHAnsi"/>
                <w:bCs/>
              </w:rPr>
              <w:t xml:space="preserve"> f</w:t>
            </w:r>
            <w:r w:rsidR="00090961" w:rsidRPr="007C5DAE">
              <w:rPr>
                <w:rFonts w:cstheme="minorHAnsi"/>
                <w:bCs/>
              </w:rPr>
              <w:t xml:space="preserve">or person </w:t>
            </w:r>
            <w:proofErr w:type="spellStart"/>
            <w:r w:rsidR="00090961" w:rsidRPr="007C5DAE">
              <w:rPr>
                <w:rFonts w:cstheme="minorHAnsi"/>
                <w:bCs/>
              </w:rPr>
              <w:t>who</w:t>
            </w:r>
            <w:proofErr w:type="spellEnd"/>
            <w:r w:rsidR="00090961" w:rsidRPr="007C5DAE">
              <w:rPr>
                <w:rFonts w:cstheme="minorHAnsi"/>
                <w:bCs/>
              </w:rPr>
              <w:t xml:space="preserve"> </w:t>
            </w:r>
            <w:proofErr w:type="spellStart"/>
            <w:r>
              <w:rPr>
                <w:rFonts w:cstheme="minorHAnsi"/>
                <w:bCs/>
              </w:rPr>
              <w:t>are</w:t>
            </w:r>
            <w:proofErr w:type="spellEnd"/>
            <w:r w:rsidR="00090961" w:rsidRPr="007C5DAE">
              <w:rPr>
                <w:rFonts w:cstheme="minorHAnsi"/>
                <w:bCs/>
              </w:rPr>
              <w:t xml:space="preserve"> </w:t>
            </w:r>
            <w:proofErr w:type="spellStart"/>
            <w:r w:rsidR="00090961" w:rsidRPr="007C5DAE">
              <w:rPr>
                <w:rFonts w:cstheme="minorHAnsi"/>
                <w:bCs/>
              </w:rPr>
              <w:t>interested</w:t>
            </w:r>
            <w:proofErr w:type="spellEnd"/>
            <w:r w:rsidR="00090961" w:rsidRPr="007C5DAE">
              <w:rPr>
                <w:rFonts w:cstheme="minorHAnsi"/>
                <w:bCs/>
              </w:rPr>
              <w:t xml:space="preserve"> </w:t>
            </w:r>
            <w:r>
              <w:rPr>
                <w:rFonts w:cstheme="minorHAnsi"/>
                <w:bCs/>
              </w:rPr>
              <w:t xml:space="preserve">in </w:t>
            </w:r>
            <w:proofErr w:type="spellStart"/>
            <w:r>
              <w:rPr>
                <w:rFonts w:cstheme="minorHAnsi"/>
                <w:bCs/>
              </w:rPr>
              <w:t>working</w:t>
            </w:r>
            <w:proofErr w:type="spellEnd"/>
            <w:r>
              <w:rPr>
                <w:rFonts w:cstheme="minorHAnsi"/>
                <w:bCs/>
              </w:rPr>
              <w:t xml:space="preserve"> in the </w:t>
            </w:r>
            <w:proofErr w:type="spellStart"/>
            <w:r>
              <w:rPr>
                <w:rFonts w:cstheme="minorHAnsi"/>
                <w:bCs/>
              </w:rPr>
              <w:t>civic</w:t>
            </w:r>
            <w:proofErr w:type="spellEnd"/>
            <w:r>
              <w:rPr>
                <w:rFonts w:cstheme="minorHAnsi"/>
                <w:bCs/>
              </w:rPr>
              <w:t xml:space="preserve"> and </w:t>
            </w:r>
            <w:proofErr w:type="spellStart"/>
            <w:r>
              <w:rPr>
                <w:rFonts w:cstheme="minorHAnsi"/>
                <w:bCs/>
              </w:rPr>
              <w:t>social</w:t>
            </w:r>
            <w:proofErr w:type="spellEnd"/>
            <w:r>
              <w:rPr>
                <w:rFonts w:cstheme="minorHAnsi"/>
                <w:bCs/>
              </w:rPr>
              <w:t xml:space="preserve"> </w:t>
            </w:r>
            <w:proofErr w:type="spellStart"/>
            <w:r>
              <w:rPr>
                <w:rFonts w:cstheme="minorHAnsi"/>
                <w:bCs/>
              </w:rPr>
              <w:t>sector</w:t>
            </w:r>
            <w:proofErr w:type="spellEnd"/>
            <w:r>
              <w:rPr>
                <w:rFonts w:cstheme="minorHAnsi"/>
                <w:bCs/>
              </w:rPr>
              <w:t xml:space="preserve"> as </w:t>
            </w:r>
            <w:proofErr w:type="spellStart"/>
            <w:r>
              <w:rPr>
                <w:rFonts w:cstheme="minorHAnsi"/>
                <w:bCs/>
              </w:rPr>
              <w:t>trainers</w:t>
            </w:r>
            <w:proofErr w:type="spellEnd"/>
            <w:r>
              <w:rPr>
                <w:rFonts w:cstheme="minorHAnsi"/>
                <w:bCs/>
              </w:rPr>
              <w:t xml:space="preserve">. </w:t>
            </w:r>
            <w:proofErr w:type="spellStart"/>
            <w:r>
              <w:rPr>
                <w:rFonts w:cstheme="minorHAnsi"/>
                <w:bCs/>
              </w:rPr>
              <w:t>Participation</w:t>
            </w:r>
            <w:proofErr w:type="spellEnd"/>
            <w:r>
              <w:rPr>
                <w:rFonts w:cstheme="minorHAnsi"/>
                <w:bCs/>
              </w:rPr>
              <w:t xml:space="preserve"> in the </w:t>
            </w:r>
            <w:proofErr w:type="spellStart"/>
            <w:r>
              <w:rPr>
                <w:rFonts w:cstheme="minorHAnsi"/>
                <w:bCs/>
              </w:rPr>
              <w:t>training</w:t>
            </w:r>
            <w:proofErr w:type="spellEnd"/>
            <w:r>
              <w:rPr>
                <w:rFonts w:cstheme="minorHAnsi"/>
                <w:bCs/>
              </w:rPr>
              <w:t xml:space="preserve"> </w:t>
            </w:r>
            <w:proofErr w:type="spellStart"/>
            <w:r>
              <w:rPr>
                <w:rFonts w:cstheme="minorHAnsi"/>
                <w:bCs/>
              </w:rPr>
              <w:t>is</w:t>
            </w:r>
            <w:proofErr w:type="spellEnd"/>
            <w:r>
              <w:rPr>
                <w:rFonts w:cstheme="minorHAnsi"/>
                <w:bCs/>
              </w:rPr>
              <w:t xml:space="preserve"> </w:t>
            </w:r>
            <w:proofErr w:type="spellStart"/>
            <w:r>
              <w:rPr>
                <w:rFonts w:cstheme="minorHAnsi"/>
                <w:bCs/>
              </w:rPr>
              <w:t>obligatory</w:t>
            </w:r>
            <w:proofErr w:type="spellEnd"/>
            <w:r>
              <w:rPr>
                <w:rFonts w:cstheme="minorHAnsi"/>
                <w:bCs/>
              </w:rPr>
              <w:t xml:space="preserve"> for the </w:t>
            </w:r>
            <w:proofErr w:type="spellStart"/>
            <w:r>
              <w:rPr>
                <w:rFonts w:cstheme="minorHAnsi"/>
                <w:bCs/>
              </w:rPr>
              <w:t>basic</w:t>
            </w:r>
            <w:proofErr w:type="spellEnd"/>
            <w:r>
              <w:rPr>
                <w:rFonts w:cstheme="minorHAnsi"/>
                <w:bCs/>
              </w:rPr>
              <w:t xml:space="preserve"> </w:t>
            </w:r>
            <w:proofErr w:type="spellStart"/>
            <w:r>
              <w:rPr>
                <w:rFonts w:cstheme="minorHAnsi"/>
                <w:bCs/>
              </w:rPr>
              <w:t>level</w:t>
            </w:r>
            <w:proofErr w:type="spellEnd"/>
            <w:r>
              <w:rPr>
                <w:rFonts w:cstheme="minorHAnsi"/>
                <w:bCs/>
              </w:rPr>
              <w:t xml:space="preserve"> </w:t>
            </w:r>
            <w:proofErr w:type="spellStart"/>
            <w:r>
              <w:rPr>
                <w:rFonts w:cstheme="minorHAnsi"/>
                <w:bCs/>
              </w:rPr>
              <w:t>certifcations</w:t>
            </w:r>
            <w:proofErr w:type="spellEnd"/>
            <w:r>
              <w:rPr>
                <w:rFonts w:cstheme="minorHAnsi"/>
                <w:bCs/>
              </w:rPr>
              <w:t>.</w:t>
            </w:r>
          </w:p>
          <w:p w:rsidR="007C5DAE" w:rsidRDefault="007C5DAE" w:rsidP="00090961">
            <w:pPr>
              <w:autoSpaceDE w:val="0"/>
              <w:autoSpaceDN w:val="0"/>
              <w:adjustRightInd w:val="0"/>
              <w:rPr>
                <w:rFonts w:cstheme="minorHAnsi"/>
                <w:bCs/>
              </w:rPr>
            </w:pPr>
          </w:p>
          <w:p w:rsidR="007C5DAE" w:rsidRDefault="007C5DAE" w:rsidP="00090961">
            <w:pPr>
              <w:autoSpaceDE w:val="0"/>
              <w:autoSpaceDN w:val="0"/>
              <w:adjustRightInd w:val="0"/>
              <w:rPr>
                <w:rFonts w:cstheme="minorHAnsi"/>
                <w:bCs/>
              </w:rPr>
            </w:pPr>
            <w:r>
              <w:rPr>
                <w:rFonts w:cstheme="minorHAnsi"/>
                <w:bCs/>
              </w:rPr>
              <w:t xml:space="preserve">The </w:t>
            </w:r>
            <w:proofErr w:type="spellStart"/>
            <w:r>
              <w:rPr>
                <w:rFonts w:cstheme="minorHAnsi"/>
                <w:bCs/>
              </w:rPr>
              <w:t>basic</w:t>
            </w:r>
            <w:proofErr w:type="spellEnd"/>
            <w:r>
              <w:rPr>
                <w:rFonts w:cstheme="minorHAnsi"/>
                <w:bCs/>
              </w:rPr>
              <w:t xml:space="preserve"> </w:t>
            </w:r>
            <w:proofErr w:type="spellStart"/>
            <w:r>
              <w:rPr>
                <w:rFonts w:cstheme="minorHAnsi"/>
                <w:bCs/>
              </w:rPr>
              <w:t>trainers</w:t>
            </w:r>
            <w:proofErr w:type="spellEnd"/>
            <w:r>
              <w:rPr>
                <w:rFonts w:cstheme="minorHAnsi"/>
                <w:bCs/>
              </w:rPr>
              <w:t xml:space="preserve"> </w:t>
            </w:r>
            <w:proofErr w:type="spellStart"/>
            <w:r>
              <w:rPr>
                <w:rFonts w:cstheme="minorHAnsi"/>
                <w:bCs/>
              </w:rPr>
              <w:t>school</w:t>
            </w:r>
            <w:proofErr w:type="spellEnd"/>
            <w:r>
              <w:rPr>
                <w:rFonts w:cstheme="minorHAnsi"/>
                <w:bCs/>
              </w:rPr>
              <w:t xml:space="preserve"> </w:t>
            </w:r>
            <w:proofErr w:type="spellStart"/>
            <w:r>
              <w:rPr>
                <w:rFonts w:cstheme="minorHAnsi"/>
                <w:bCs/>
              </w:rPr>
              <w:t>includes</w:t>
            </w:r>
            <w:proofErr w:type="spellEnd"/>
            <w:r>
              <w:rPr>
                <w:rFonts w:cstheme="minorHAnsi"/>
                <w:bCs/>
              </w:rPr>
              <w:t xml:space="preserve"> </w:t>
            </w:r>
            <w:proofErr w:type="spellStart"/>
            <w:r>
              <w:rPr>
                <w:rFonts w:cstheme="minorHAnsi"/>
                <w:bCs/>
              </w:rPr>
              <w:t>around</w:t>
            </w:r>
            <w:proofErr w:type="spellEnd"/>
            <w:r>
              <w:rPr>
                <w:rFonts w:cstheme="minorHAnsi"/>
                <w:bCs/>
              </w:rPr>
              <w:t xml:space="preserve"> 230 </w:t>
            </w:r>
            <w:proofErr w:type="spellStart"/>
            <w:r>
              <w:rPr>
                <w:rFonts w:cstheme="minorHAnsi"/>
                <w:bCs/>
              </w:rPr>
              <w:t>hours</w:t>
            </w:r>
            <w:proofErr w:type="spellEnd"/>
            <w:r>
              <w:rPr>
                <w:rFonts w:cstheme="minorHAnsi"/>
                <w:bCs/>
              </w:rPr>
              <w:t xml:space="preserve">, 203 </w:t>
            </w:r>
            <w:proofErr w:type="spellStart"/>
            <w:r>
              <w:rPr>
                <w:rFonts w:cstheme="minorHAnsi"/>
                <w:bCs/>
              </w:rPr>
              <w:t>hours</w:t>
            </w:r>
            <w:proofErr w:type="spellEnd"/>
            <w:r>
              <w:rPr>
                <w:rFonts w:cstheme="minorHAnsi"/>
                <w:bCs/>
              </w:rPr>
              <w:t xml:space="preserve"> of </w:t>
            </w:r>
            <w:proofErr w:type="spellStart"/>
            <w:r>
              <w:rPr>
                <w:rFonts w:cstheme="minorHAnsi"/>
                <w:bCs/>
              </w:rPr>
              <w:t>training</w:t>
            </w:r>
            <w:proofErr w:type="spellEnd"/>
            <w:r>
              <w:rPr>
                <w:rFonts w:cstheme="minorHAnsi"/>
                <w:bCs/>
              </w:rPr>
              <w:t xml:space="preserve"> and </w:t>
            </w:r>
            <w:proofErr w:type="spellStart"/>
            <w:r>
              <w:rPr>
                <w:rFonts w:cstheme="minorHAnsi"/>
                <w:bCs/>
              </w:rPr>
              <w:t>around</w:t>
            </w:r>
            <w:proofErr w:type="spellEnd"/>
            <w:r>
              <w:rPr>
                <w:rFonts w:cstheme="minorHAnsi"/>
                <w:bCs/>
              </w:rPr>
              <w:t xml:space="preserve"> 30 </w:t>
            </w:r>
            <w:proofErr w:type="spellStart"/>
            <w:r>
              <w:rPr>
                <w:rFonts w:cstheme="minorHAnsi"/>
                <w:bCs/>
              </w:rPr>
              <w:t>hours</w:t>
            </w:r>
            <w:proofErr w:type="spellEnd"/>
            <w:r>
              <w:rPr>
                <w:rFonts w:cstheme="minorHAnsi"/>
                <w:bCs/>
              </w:rPr>
              <w:t xml:space="preserve"> of </w:t>
            </w:r>
            <w:proofErr w:type="spellStart"/>
            <w:r>
              <w:rPr>
                <w:rFonts w:cstheme="minorHAnsi"/>
                <w:bCs/>
              </w:rPr>
              <w:t>practical</w:t>
            </w:r>
            <w:proofErr w:type="spellEnd"/>
            <w:r>
              <w:rPr>
                <w:rFonts w:cstheme="minorHAnsi"/>
                <w:bCs/>
              </w:rPr>
              <w:t xml:space="preserve"> </w:t>
            </w:r>
            <w:proofErr w:type="spellStart"/>
            <w:r>
              <w:rPr>
                <w:rFonts w:cstheme="minorHAnsi"/>
                <w:bCs/>
              </w:rPr>
              <w:t>experience</w:t>
            </w:r>
            <w:proofErr w:type="spellEnd"/>
            <w:r>
              <w:rPr>
                <w:rFonts w:cstheme="minorHAnsi"/>
                <w:bCs/>
              </w:rPr>
              <w:t xml:space="preserve"> (</w:t>
            </w:r>
            <w:proofErr w:type="spellStart"/>
            <w:r>
              <w:rPr>
                <w:rFonts w:cstheme="minorHAnsi"/>
                <w:bCs/>
              </w:rPr>
              <w:t>running</w:t>
            </w:r>
            <w:proofErr w:type="spellEnd"/>
            <w:r>
              <w:rPr>
                <w:rFonts w:cstheme="minorHAnsi"/>
                <w:bCs/>
              </w:rPr>
              <w:t xml:space="preserve"> a </w:t>
            </w:r>
            <w:proofErr w:type="spellStart"/>
            <w:r>
              <w:rPr>
                <w:rFonts w:cstheme="minorHAnsi"/>
                <w:bCs/>
              </w:rPr>
              <w:t>training</w:t>
            </w:r>
            <w:proofErr w:type="spellEnd"/>
            <w:r>
              <w:rPr>
                <w:rFonts w:cstheme="minorHAnsi"/>
                <w:bCs/>
              </w:rPr>
              <w:t xml:space="preserve"> </w:t>
            </w:r>
            <w:proofErr w:type="spellStart"/>
            <w:r>
              <w:rPr>
                <w:rFonts w:cstheme="minorHAnsi"/>
                <w:bCs/>
              </w:rPr>
              <w:t>under</w:t>
            </w:r>
            <w:proofErr w:type="spellEnd"/>
            <w:r>
              <w:rPr>
                <w:rFonts w:cstheme="minorHAnsi"/>
                <w:bCs/>
              </w:rPr>
              <w:t xml:space="preserve"> </w:t>
            </w:r>
            <w:proofErr w:type="spellStart"/>
            <w:r>
              <w:rPr>
                <w:rFonts w:cstheme="minorHAnsi"/>
                <w:bCs/>
              </w:rPr>
              <w:t>supervision</w:t>
            </w:r>
            <w:proofErr w:type="spellEnd"/>
            <w:r>
              <w:rPr>
                <w:rFonts w:cstheme="minorHAnsi"/>
                <w:bCs/>
              </w:rPr>
              <w:t xml:space="preserve">). The </w:t>
            </w:r>
            <w:proofErr w:type="spellStart"/>
            <w:r>
              <w:rPr>
                <w:rFonts w:cstheme="minorHAnsi"/>
                <w:bCs/>
              </w:rPr>
              <w:t>programme</w:t>
            </w:r>
            <w:proofErr w:type="spellEnd"/>
            <w:r>
              <w:rPr>
                <w:rFonts w:cstheme="minorHAnsi"/>
                <w:bCs/>
              </w:rPr>
              <w:t xml:space="preserve"> </w:t>
            </w:r>
            <w:proofErr w:type="spellStart"/>
            <w:r>
              <w:rPr>
                <w:rFonts w:cstheme="minorHAnsi"/>
                <w:bCs/>
              </w:rPr>
              <w:t>is</w:t>
            </w:r>
            <w:proofErr w:type="spellEnd"/>
            <w:r>
              <w:rPr>
                <w:rFonts w:cstheme="minorHAnsi"/>
                <w:bCs/>
              </w:rPr>
              <w:t xml:space="preserve"> </w:t>
            </w:r>
            <w:proofErr w:type="spellStart"/>
            <w:r>
              <w:rPr>
                <w:rFonts w:cstheme="minorHAnsi"/>
                <w:bCs/>
              </w:rPr>
              <w:t>realised</w:t>
            </w:r>
            <w:proofErr w:type="spellEnd"/>
            <w:r>
              <w:rPr>
                <w:rFonts w:cstheme="minorHAnsi"/>
                <w:bCs/>
              </w:rPr>
              <w:t xml:space="preserve"> for </w:t>
            </w:r>
            <w:proofErr w:type="spellStart"/>
            <w:r>
              <w:rPr>
                <w:rFonts w:cstheme="minorHAnsi"/>
                <w:bCs/>
              </w:rPr>
              <w:t>around</w:t>
            </w:r>
            <w:proofErr w:type="spellEnd"/>
            <w:r>
              <w:rPr>
                <w:rFonts w:cstheme="minorHAnsi"/>
                <w:bCs/>
              </w:rPr>
              <w:t xml:space="preserve"> a </w:t>
            </w:r>
            <w:proofErr w:type="spellStart"/>
            <w:r>
              <w:rPr>
                <w:rFonts w:cstheme="minorHAnsi"/>
                <w:bCs/>
              </w:rPr>
              <w:t>year</w:t>
            </w:r>
            <w:proofErr w:type="spellEnd"/>
            <w:r>
              <w:rPr>
                <w:rFonts w:cstheme="minorHAnsi"/>
                <w:bCs/>
              </w:rPr>
              <w:t xml:space="preserve">, in a form of </w:t>
            </w:r>
            <w:proofErr w:type="spellStart"/>
            <w:r>
              <w:rPr>
                <w:rFonts w:cstheme="minorHAnsi"/>
                <w:bCs/>
              </w:rPr>
              <w:t>several</w:t>
            </w:r>
            <w:proofErr w:type="spellEnd"/>
            <w:r>
              <w:rPr>
                <w:rFonts w:cstheme="minorHAnsi"/>
                <w:bCs/>
              </w:rPr>
              <w:t xml:space="preserve"> </w:t>
            </w:r>
            <w:proofErr w:type="spellStart"/>
            <w:r>
              <w:rPr>
                <w:rFonts w:cstheme="minorHAnsi"/>
                <w:bCs/>
              </w:rPr>
              <w:t>training</w:t>
            </w:r>
            <w:proofErr w:type="spellEnd"/>
            <w:r>
              <w:rPr>
                <w:rFonts w:cstheme="minorHAnsi"/>
                <w:bCs/>
              </w:rPr>
              <w:t xml:space="preserve"> </w:t>
            </w:r>
            <w:proofErr w:type="spellStart"/>
            <w:r>
              <w:rPr>
                <w:rFonts w:cstheme="minorHAnsi"/>
                <w:bCs/>
              </w:rPr>
              <w:t>sesssions</w:t>
            </w:r>
            <w:proofErr w:type="spellEnd"/>
            <w:r>
              <w:rPr>
                <w:rFonts w:cstheme="minorHAnsi"/>
                <w:bCs/>
              </w:rPr>
              <w:t xml:space="preserve"> of 2 – 3 </w:t>
            </w:r>
            <w:proofErr w:type="spellStart"/>
            <w:r>
              <w:rPr>
                <w:rFonts w:cstheme="minorHAnsi"/>
                <w:bCs/>
              </w:rPr>
              <w:t>days</w:t>
            </w:r>
            <w:proofErr w:type="spellEnd"/>
            <w:r>
              <w:rPr>
                <w:rFonts w:cstheme="minorHAnsi"/>
                <w:bCs/>
              </w:rPr>
              <w:t xml:space="preserve"> </w:t>
            </w:r>
            <w:proofErr w:type="spellStart"/>
            <w:r>
              <w:rPr>
                <w:rFonts w:cstheme="minorHAnsi"/>
                <w:bCs/>
              </w:rPr>
              <w:t>long</w:t>
            </w:r>
            <w:proofErr w:type="spellEnd"/>
            <w:r>
              <w:rPr>
                <w:rFonts w:cstheme="minorHAnsi"/>
                <w:bCs/>
              </w:rPr>
              <w:t>.</w:t>
            </w:r>
          </w:p>
          <w:p w:rsidR="007C5DAE" w:rsidRDefault="007C5DAE" w:rsidP="00090961">
            <w:pPr>
              <w:autoSpaceDE w:val="0"/>
              <w:autoSpaceDN w:val="0"/>
              <w:adjustRightInd w:val="0"/>
              <w:rPr>
                <w:rFonts w:cstheme="minorHAnsi"/>
                <w:bCs/>
              </w:rPr>
            </w:pPr>
          </w:p>
          <w:p w:rsidR="00090961" w:rsidRDefault="007C5DAE" w:rsidP="00090961">
            <w:pPr>
              <w:autoSpaceDE w:val="0"/>
              <w:autoSpaceDN w:val="0"/>
              <w:adjustRightInd w:val="0"/>
              <w:rPr>
                <w:rFonts w:cstheme="minorHAnsi"/>
                <w:bCs/>
              </w:rPr>
            </w:pPr>
            <w:r>
              <w:rPr>
                <w:rFonts w:cstheme="minorHAnsi"/>
                <w:bCs/>
              </w:rPr>
              <w:t xml:space="preserve">The </w:t>
            </w:r>
            <w:proofErr w:type="spellStart"/>
            <w:r>
              <w:rPr>
                <w:rFonts w:cstheme="minorHAnsi"/>
                <w:bCs/>
              </w:rPr>
              <w:t>main</w:t>
            </w:r>
            <w:proofErr w:type="spellEnd"/>
            <w:r>
              <w:rPr>
                <w:rFonts w:cstheme="minorHAnsi"/>
                <w:bCs/>
              </w:rPr>
              <w:t xml:space="preserve"> </w:t>
            </w:r>
            <w:proofErr w:type="spellStart"/>
            <w:r>
              <w:rPr>
                <w:rFonts w:cstheme="minorHAnsi"/>
                <w:bCs/>
              </w:rPr>
              <w:t>training</w:t>
            </w:r>
            <w:proofErr w:type="spellEnd"/>
            <w:r>
              <w:rPr>
                <w:rFonts w:cstheme="minorHAnsi"/>
                <w:bCs/>
              </w:rPr>
              <w:t xml:space="preserve"> </w:t>
            </w:r>
            <w:proofErr w:type="spellStart"/>
            <w:r>
              <w:rPr>
                <w:rFonts w:cstheme="minorHAnsi"/>
                <w:bCs/>
              </w:rPr>
              <w:t>modules</w:t>
            </w:r>
            <w:proofErr w:type="spellEnd"/>
            <w:r>
              <w:rPr>
                <w:rFonts w:cstheme="minorHAnsi"/>
                <w:bCs/>
              </w:rPr>
              <w:t xml:space="preserve"> </w:t>
            </w:r>
            <w:proofErr w:type="spellStart"/>
            <w:r>
              <w:rPr>
                <w:rFonts w:cstheme="minorHAnsi"/>
                <w:bCs/>
              </w:rPr>
              <w:t>are</w:t>
            </w:r>
            <w:proofErr w:type="spellEnd"/>
            <w:r>
              <w:rPr>
                <w:rFonts w:cstheme="minorHAnsi"/>
                <w:bCs/>
              </w:rPr>
              <w:t xml:space="preserve">: </w:t>
            </w:r>
            <w:proofErr w:type="spellStart"/>
            <w:r>
              <w:rPr>
                <w:rFonts w:cstheme="minorHAnsi"/>
                <w:bCs/>
              </w:rPr>
              <w:t>I</w:t>
            </w:r>
            <w:r w:rsidR="00090961" w:rsidRPr="007C5DAE">
              <w:rPr>
                <w:rFonts w:cstheme="minorHAnsi"/>
                <w:bCs/>
              </w:rPr>
              <w:t>nterpersonal</w:t>
            </w:r>
            <w:proofErr w:type="spellEnd"/>
            <w:r w:rsidR="00090961" w:rsidRPr="007C5DAE">
              <w:rPr>
                <w:rFonts w:cstheme="minorHAnsi"/>
                <w:bCs/>
              </w:rPr>
              <w:t xml:space="preserve"> </w:t>
            </w:r>
            <w:proofErr w:type="spellStart"/>
            <w:r w:rsidR="00090961" w:rsidRPr="007C5DAE">
              <w:rPr>
                <w:rFonts w:cstheme="minorHAnsi"/>
                <w:bCs/>
              </w:rPr>
              <w:t>training</w:t>
            </w:r>
            <w:proofErr w:type="spellEnd"/>
            <w:r w:rsidR="00090961" w:rsidRPr="007C5DAE">
              <w:rPr>
                <w:rFonts w:cstheme="minorHAnsi"/>
                <w:bCs/>
              </w:rPr>
              <w:t xml:space="preserve">, </w:t>
            </w:r>
            <w:r>
              <w:rPr>
                <w:rFonts w:cstheme="minorHAnsi"/>
                <w:bCs/>
              </w:rPr>
              <w:t xml:space="preserve">learning proces, </w:t>
            </w:r>
            <w:proofErr w:type="spellStart"/>
            <w:r>
              <w:rPr>
                <w:rFonts w:cstheme="minorHAnsi"/>
                <w:bCs/>
              </w:rPr>
              <w:t>methodologies</w:t>
            </w:r>
            <w:proofErr w:type="spellEnd"/>
            <w:r>
              <w:rPr>
                <w:rFonts w:cstheme="minorHAnsi"/>
                <w:bCs/>
              </w:rPr>
              <w:t xml:space="preserve"> and </w:t>
            </w:r>
            <w:proofErr w:type="spellStart"/>
            <w:r>
              <w:rPr>
                <w:rFonts w:cstheme="minorHAnsi"/>
                <w:bCs/>
              </w:rPr>
              <w:t>methods</w:t>
            </w:r>
            <w:proofErr w:type="spellEnd"/>
            <w:r>
              <w:rPr>
                <w:rFonts w:cstheme="minorHAnsi"/>
                <w:bCs/>
              </w:rPr>
              <w:t xml:space="preserve"> of </w:t>
            </w:r>
            <w:proofErr w:type="spellStart"/>
            <w:r>
              <w:rPr>
                <w:rFonts w:cstheme="minorHAnsi"/>
                <w:bCs/>
              </w:rPr>
              <w:t>teaching</w:t>
            </w:r>
            <w:proofErr w:type="spellEnd"/>
            <w:r>
              <w:rPr>
                <w:rFonts w:cstheme="minorHAnsi"/>
                <w:bCs/>
              </w:rPr>
              <w:t xml:space="preserve"> </w:t>
            </w:r>
            <w:proofErr w:type="spellStart"/>
            <w:r>
              <w:rPr>
                <w:rFonts w:cstheme="minorHAnsi"/>
                <w:bCs/>
              </w:rPr>
              <w:t>adults</w:t>
            </w:r>
            <w:proofErr w:type="spellEnd"/>
            <w:r>
              <w:rPr>
                <w:rFonts w:cstheme="minorHAnsi"/>
                <w:bCs/>
              </w:rPr>
              <w:t xml:space="preserve">, </w:t>
            </w:r>
            <w:proofErr w:type="spellStart"/>
            <w:r>
              <w:rPr>
                <w:rFonts w:cstheme="minorHAnsi"/>
                <w:bCs/>
              </w:rPr>
              <w:t>communication</w:t>
            </w:r>
            <w:proofErr w:type="spellEnd"/>
            <w:r>
              <w:rPr>
                <w:rFonts w:cstheme="minorHAnsi"/>
                <w:bCs/>
              </w:rPr>
              <w:t xml:space="preserve"> and </w:t>
            </w:r>
            <w:proofErr w:type="spellStart"/>
            <w:r>
              <w:rPr>
                <w:rFonts w:cstheme="minorHAnsi"/>
                <w:bCs/>
              </w:rPr>
              <w:t>facylitation</w:t>
            </w:r>
            <w:proofErr w:type="spellEnd"/>
            <w:r>
              <w:rPr>
                <w:rFonts w:cstheme="minorHAnsi"/>
                <w:bCs/>
              </w:rPr>
              <w:t xml:space="preserve">, </w:t>
            </w:r>
            <w:proofErr w:type="spellStart"/>
            <w:r>
              <w:rPr>
                <w:rFonts w:cstheme="minorHAnsi"/>
                <w:bCs/>
              </w:rPr>
              <w:t>trainers</w:t>
            </w:r>
            <w:proofErr w:type="spellEnd"/>
            <w:r>
              <w:rPr>
                <w:rFonts w:cstheme="minorHAnsi"/>
                <w:bCs/>
              </w:rPr>
              <w:t xml:space="preserve"> role, the </w:t>
            </w:r>
            <w:proofErr w:type="spellStart"/>
            <w:r>
              <w:rPr>
                <w:rFonts w:cstheme="minorHAnsi"/>
                <w:bCs/>
              </w:rPr>
              <w:t>training</w:t>
            </w:r>
            <w:proofErr w:type="spellEnd"/>
            <w:r>
              <w:rPr>
                <w:rFonts w:cstheme="minorHAnsi"/>
                <w:bCs/>
              </w:rPr>
              <w:t xml:space="preserve"> as a </w:t>
            </w:r>
            <w:proofErr w:type="spellStart"/>
            <w:r>
              <w:rPr>
                <w:rFonts w:cstheme="minorHAnsi"/>
                <w:bCs/>
              </w:rPr>
              <w:t>social</w:t>
            </w:r>
            <w:proofErr w:type="spellEnd"/>
            <w:r>
              <w:rPr>
                <w:rFonts w:cstheme="minorHAnsi"/>
                <w:bCs/>
              </w:rPr>
              <w:t xml:space="preserve"> </w:t>
            </w:r>
            <w:proofErr w:type="spellStart"/>
            <w:r>
              <w:rPr>
                <w:rFonts w:cstheme="minorHAnsi"/>
                <w:bCs/>
              </w:rPr>
              <w:t>change</w:t>
            </w:r>
            <w:proofErr w:type="spellEnd"/>
            <w:r>
              <w:rPr>
                <w:rFonts w:cstheme="minorHAnsi"/>
                <w:bCs/>
              </w:rPr>
              <w:t xml:space="preserve"> </w:t>
            </w:r>
            <w:proofErr w:type="spellStart"/>
            <w:r>
              <w:rPr>
                <w:rFonts w:cstheme="minorHAnsi"/>
                <w:bCs/>
              </w:rPr>
              <w:t>tool</w:t>
            </w:r>
            <w:proofErr w:type="spellEnd"/>
            <w:r>
              <w:rPr>
                <w:rFonts w:cstheme="minorHAnsi"/>
                <w:bCs/>
              </w:rPr>
              <w:t xml:space="preserve">, </w:t>
            </w:r>
            <w:proofErr w:type="spellStart"/>
            <w:r w:rsidR="00E953AC">
              <w:rPr>
                <w:rFonts w:cstheme="minorHAnsi"/>
                <w:bCs/>
              </w:rPr>
              <w:t>myself</w:t>
            </w:r>
            <w:proofErr w:type="spellEnd"/>
            <w:r w:rsidR="00E953AC">
              <w:rPr>
                <w:rFonts w:cstheme="minorHAnsi"/>
                <w:bCs/>
              </w:rPr>
              <w:t xml:space="preserve"> as a </w:t>
            </w:r>
            <w:proofErr w:type="spellStart"/>
            <w:r w:rsidR="00E953AC">
              <w:rPr>
                <w:rFonts w:cstheme="minorHAnsi"/>
                <w:bCs/>
              </w:rPr>
              <w:t>trainer</w:t>
            </w:r>
            <w:proofErr w:type="spellEnd"/>
            <w:r w:rsidR="00E953AC">
              <w:rPr>
                <w:rFonts w:cstheme="minorHAnsi"/>
                <w:bCs/>
              </w:rPr>
              <w:t>.</w:t>
            </w:r>
          </w:p>
          <w:p w:rsidR="00E953AC" w:rsidRDefault="00E953AC" w:rsidP="00090961">
            <w:pPr>
              <w:autoSpaceDE w:val="0"/>
              <w:autoSpaceDN w:val="0"/>
              <w:adjustRightInd w:val="0"/>
              <w:rPr>
                <w:rFonts w:cstheme="minorHAnsi"/>
                <w:bCs/>
              </w:rPr>
            </w:pPr>
          </w:p>
          <w:p w:rsidR="00E953AC" w:rsidRPr="007C5DAE" w:rsidRDefault="00E953AC" w:rsidP="00090961">
            <w:pPr>
              <w:autoSpaceDE w:val="0"/>
              <w:autoSpaceDN w:val="0"/>
              <w:adjustRightInd w:val="0"/>
              <w:rPr>
                <w:rFonts w:cstheme="minorHAnsi"/>
                <w:bCs/>
              </w:rPr>
            </w:pPr>
            <w:r>
              <w:rPr>
                <w:rFonts w:cstheme="minorHAnsi"/>
                <w:bCs/>
              </w:rPr>
              <w:t xml:space="preserve">No </w:t>
            </w:r>
            <w:proofErr w:type="spellStart"/>
            <w:r>
              <w:rPr>
                <w:rFonts w:cstheme="minorHAnsi"/>
                <w:bCs/>
              </w:rPr>
              <w:t>specific</w:t>
            </w:r>
            <w:proofErr w:type="spellEnd"/>
            <w:r>
              <w:rPr>
                <w:rFonts w:cstheme="minorHAnsi"/>
                <w:bCs/>
              </w:rPr>
              <w:t xml:space="preserve"> </w:t>
            </w:r>
            <w:proofErr w:type="spellStart"/>
            <w:r>
              <w:rPr>
                <w:rFonts w:cstheme="minorHAnsi"/>
                <w:bCs/>
              </w:rPr>
              <w:t>admission</w:t>
            </w:r>
            <w:proofErr w:type="spellEnd"/>
            <w:r>
              <w:rPr>
                <w:rFonts w:cstheme="minorHAnsi"/>
                <w:bCs/>
              </w:rPr>
              <w:t xml:space="preserve"> </w:t>
            </w:r>
            <w:proofErr w:type="spellStart"/>
            <w:r>
              <w:rPr>
                <w:rFonts w:cstheme="minorHAnsi"/>
                <w:bCs/>
              </w:rPr>
              <w:t>criteria</w:t>
            </w:r>
            <w:proofErr w:type="spellEnd"/>
            <w:r>
              <w:rPr>
                <w:rFonts w:cstheme="minorHAnsi"/>
                <w:bCs/>
              </w:rPr>
              <w:t xml:space="preserve">. Open </w:t>
            </w:r>
            <w:proofErr w:type="spellStart"/>
            <w:r>
              <w:rPr>
                <w:rFonts w:cstheme="minorHAnsi"/>
                <w:bCs/>
              </w:rPr>
              <w:t>recruitment</w:t>
            </w:r>
            <w:proofErr w:type="spellEnd"/>
            <w:r>
              <w:rPr>
                <w:rFonts w:cstheme="minorHAnsi"/>
                <w:bCs/>
              </w:rPr>
              <w:t>.</w:t>
            </w:r>
          </w:p>
          <w:p w:rsidR="00E953AC" w:rsidRDefault="00E953AC" w:rsidP="00090961">
            <w:pPr>
              <w:autoSpaceDE w:val="0"/>
              <w:autoSpaceDN w:val="0"/>
              <w:adjustRightInd w:val="0"/>
              <w:rPr>
                <w:rFonts w:cstheme="minorHAnsi"/>
                <w:bCs/>
              </w:rPr>
            </w:pPr>
          </w:p>
          <w:p w:rsidR="00090961" w:rsidRDefault="00E953AC" w:rsidP="00090961">
            <w:pPr>
              <w:autoSpaceDE w:val="0"/>
              <w:autoSpaceDN w:val="0"/>
              <w:adjustRightInd w:val="0"/>
              <w:rPr>
                <w:rFonts w:cstheme="minorHAnsi"/>
                <w:bCs/>
              </w:rPr>
            </w:pPr>
            <w:proofErr w:type="spellStart"/>
            <w:r>
              <w:rPr>
                <w:rFonts w:cstheme="minorHAnsi"/>
                <w:bCs/>
              </w:rPr>
              <w:t>Price</w:t>
            </w:r>
            <w:proofErr w:type="spellEnd"/>
            <w:r>
              <w:rPr>
                <w:rFonts w:cstheme="minorHAnsi"/>
                <w:bCs/>
              </w:rPr>
              <w:t xml:space="preserve">: </w:t>
            </w:r>
            <w:proofErr w:type="spellStart"/>
            <w:r>
              <w:rPr>
                <w:rFonts w:cstheme="minorHAnsi"/>
                <w:bCs/>
              </w:rPr>
              <w:t>around</w:t>
            </w:r>
            <w:proofErr w:type="spellEnd"/>
            <w:r>
              <w:rPr>
                <w:rFonts w:cstheme="minorHAnsi"/>
                <w:bCs/>
              </w:rPr>
              <w:t xml:space="preserve"> </w:t>
            </w:r>
            <w:r w:rsidR="00090961" w:rsidRPr="007C5DAE">
              <w:rPr>
                <w:rFonts w:cstheme="minorHAnsi"/>
                <w:bCs/>
              </w:rPr>
              <w:t>1</w:t>
            </w:r>
            <w:r>
              <w:rPr>
                <w:rFonts w:cstheme="minorHAnsi"/>
                <w:bCs/>
              </w:rPr>
              <w:t>.</w:t>
            </w:r>
            <w:r w:rsidR="00090961" w:rsidRPr="007C5DAE">
              <w:rPr>
                <w:rFonts w:cstheme="minorHAnsi"/>
                <w:bCs/>
              </w:rPr>
              <w:t>86</w:t>
            </w:r>
            <w:r>
              <w:rPr>
                <w:rFonts w:cstheme="minorHAnsi"/>
                <w:bCs/>
              </w:rPr>
              <w:t>6</w:t>
            </w:r>
            <w:r w:rsidR="00090961" w:rsidRPr="007C5DAE">
              <w:rPr>
                <w:rFonts w:cstheme="minorHAnsi"/>
                <w:bCs/>
              </w:rPr>
              <w:t xml:space="preserve"> </w:t>
            </w:r>
            <w:r>
              <w:rPr>
                <w:rFonts w:cstheme="minorHAnsi"/>
                <w:bCs/>
              </w:rPr>
              <w:t>€ (</w:t>
            </w:r>
            <w:proofErr w:type="spellStart"/>
            <w:r>
              <w:rPr>
                <w:rFonts w:cstheme="minorHAnsi"/>
                <w:bCs/>
              </w:rPr>
              <w:t>includes</w:t>
            </w:r>
            <w:proofErr w:type="spellEnd"/>
            <w:r>
              <w:rPr>
                <w:rFonts w:cstheme="minorHAnsi"/>
                <w:bCs/>
              </w:rPr>
              <w:t xml:space="preserve"> </w:t>
            </w:r>
            <w:proofErr w:type="spellStart"/>
            <w:r>
              <w:rPr>
                <w:rFonts w:cstheme="minorHAnsi"/>
                <w:bCs/>
              </w:rPr>
              <w:t>accomodation</w:t>
            </w:r>
            <w:proofErr w:type="spellEnd"/>
            <w:r>
              <w:rPr>
                <w:rFonts w:cstheme="minorHAnsi"/>
                <w:bCs/>
              </w:rPr>
              <w:t xml:space="preserve"> and </w:t>
            </w:r>
            <w:proofErr w:type="spellStart"/>
            <w:r>
              <w:rPr>
                <w:rFonts w:cstheme="minorHAnsi"/>
                <w:bCs/>
              </w:rPr>
              <w:t>meals</w:t>
            </w:r>
            <w:proofErr w:type="spellEnd"/>
            <w:r>
              <w:rPr>
                <w:rFonts w:cstheme="minorHAnsi"/>
                <w:bCs/>
              </w:rPr>
              <w:t xml:space="preserve"> </w:t>
            </w:r>
            <w:proofErr w:type="spellStart"/>
            <w:r>
              <w:rPr>
                <w:rFonts w:cstheme="minorHAnsi"/>
                <w:bCs/>
              </w:rPr>
              <w:t>during</w:t>
            </w:r>
            <w:proofErr w:type="spellEnd"/>
            <w:r>
              <w:rPr>
                <w:rFonts w:cstheme="minorHAnsi"/>
                <w:bCs/>
              </w:rPr>
              <w:t xml:space="preserve"> the 1st, 3-days </w:t>
            </w:r>
            <w:proofErr w:type="spellStart"/>
            <w:r>
              <w:rPr>
                <w:rFonts w:cstheme="minorHAnsi"/>
                <w:bCs/>
              </w:rPr>
              <w:t>long</w:t>
            </w:r>
            <w:proofErr w:type="spellEnd"/>
            <w:r>
              <w:rPr>
                <w:rFonts w:cstheme="minorHAnsi"/>
                <w:bCs/>
              </w:rPr>
              <w:t xml:space="preserve"> </w:t>
            </w:r>
            <w:proofErr w:type="spellStart"/>
            <w:r>
              <w:rPr>
                <w:rFonts w:cstheme="minorHAnsi"/>
                <w:bCs/>
              </w:rPr>
              <w:t>interpersonal</w:t>
            </w:r>
            <w:proofErr w:type="spellEnd"/>
            <w:r>
              <w:rPr>
                <w:rFonts w:cstheme="minorHAnsi"/>
                <w:bCs/>
              </w:rPr>
              <w:t xml:space="preserve"> </w:t>
            </w:r>
            <w:proofErr w:type="spellStart"/>
            <w:r>
              <w:rPr>
                <w:rFonts w:cstheme="minorHAnsi"/>
                <w:bCs/>
              </w:rPr>
              <w:t>training</w:t>
            </w:r>
            <w:proofErr w:type="spellEnd"/>
            <w:r>
              <w:rPr>
                <w:rFonts w:cstheme="minorHAnsi"/>
                <w:bCs/>
              </w:rPr>
              <w:t xml:space="preserve"> and </w:t>
            </w:r>
            <w:proofErr w:type="spellStart"/>
            <w:r>
              <w:rPr>
                <w:rFonts w:cstheme="minorHAnsi"/>
                <w:bCs/>
              </w:rPr>
              <w:t>coffee</w:t>
            </w:r>
            <w:proofErr w:type="spellEnd"/>
            <w:r>
              <w:rPr>
                <w:rFonts w:cstheme="minorHAnsi"/>
                <w:bCs/>
              </w:rPr>
              <w:t xml:space="preserve"> </w:t>
            </w:r>
            <w:proofErr w:type="spellStart"/>
            <w:proofErr w:type="gramStart"/>
            <w:r>
              <w:rPr>
                <w:rFonts w:cstheme="minorHAnsi"/>
                <w:bCs/>
              </w:rPr>
              <w:t>breaks</w:t>
            </w:r>
            <w:proofErr w:type="spellEnd"/>
            <w:r>
              <w:rPr>
                <w:rFonts w:cstheme="minorHAnsi"/>
                <w:bCs/>
              </w:rPr>
              <w:t xml:space="preserve"> </w:t>
            </w:r>
            <w:r w:rsidR="00090961" w:rsidRPr="007C5DAE">
              <w:rPr>
                <w:rFonts w:cstheme="minorHAnsi"/>
                <w:bCs/>
              </w:rPr>
              <w:t xml:space="preserve"> </w:t>
            </w:r>
            <w:proofErr w:type="spellStart"/>
            <w:r>
              <w:rPr>
                <w:rFonts w:cstheme="minorHAnsi"/>
                <w:bCs/>
              </w:rPr>
              <w:t>during</w:t>
            </w:r>
            <w:proofErr w:type="spellEnd"/>
            <w:proofErr w:type="gramEnd"/>
            <w:r>
              <w:rPr>
                <w:rFonts w:cstheme="minorHAnsi"/>
                <w:bCs/>
              </w:rPr>
              <w:t xml:space="preserve"> </w:t>
            </w:r>
            <w:proofErr w:type="spellStart"/>
            <w:r>
              <w:rPr>
                <w:rFonts w:cstheme="minorHAnsi"/>
                <w:bCs/>
              </w:rPr>
              <w:t>next</w:t>
            </w:r>
            <w:proofErr w:type="spellEnd"/>
            <w:r>
              <w:rPr>
                <w:rFonts w:cstheme="minorHAnsi"/>
                <w:bCs/>
              </w:rPr>
              <w:t xml:space="preserve"> </w:t>
            </w:r>
            <w:proofErr w:type="spellStart"/>
            <w:r>
              <w:rPr>
                <w:rFonts w:cstheme="minorHAnsi"/>
                <w:bCs/>
              </w:rPr>
              <w:t>sessions</w:t>
            </w:r>
            <w:proofErr w:type="spellEnd"/>
            <w:r>
              <w:rPr>
                <w:rFonts w:cstheme="minorHAnsi"/>
                <w:bCs/>
              </w:rPr>
              <w:t>).</w:t>
            </w:r>
          </w:p>
          <w:p w:rsidR="00E953AC" w:rsidRDefault="00E953AC" w:rsidP="00090961">
            <w:pPr>
              <w:autoSpaceDE w:val="0"/>
              <w:autoSpaceDN w:val="0"/>
              <w:adjustRightInd w:val="0"/>
              <w:rPr>
                <w:rFonts w:cstheme="minorHAnsi"/>
                <w:bCs/>
              </w:rPr>
            </w:pPr>
          </w:p>
          <w:p w:rsidR="00E953AC" w:rsidRPr="007C5DAE" w:rsidRDefault="00E953AC" w:rsidP="00090961">
            <w:pPr>
              <w:autoSpaceDE w:val="0"/>
              <w:autoSpaceDN w:val="0"/>
              <w:adjustRightInd w:val="0"/>
              <w:rPr>
                <w:rFonts w:cstheme="minorHAnsi"/>
                <w:bCs/>
              </w:rPr>
            </w:pPr>
            <w:r>
              <w:rPr>
                <w:rFonts w:cstheme="minorHAnsi"/>
                <w:bCs/>
              </w:rPr>
              <w:t xml:space="preserve">The </w:t>
            </w:r>
            <w:proofErr w:type="spellStart"/>
            <w:r>
              <w:rPr>
                <w:rFonts w:cstheme="minorHAnsi"/>
                <w:bCs/>
              </w:rPr>
              <w:t>trainers</w:t>
            </w:r>
            <w:proofErr w:type="spellEnd"/>
            <w:r>
              <w:rPr>
                <w:rFonts w:cstheme="minorHAnsi"/>
                <w:bCs/>
              </w:rPr>
              <w:t xml:space="preserve">: The STOP </w:t>
            </w:r>
            <w:proofErr w:type="spellStart"/>
            <w:r>
              <w:rPr>
                <w:rFonts w:cstheme="minorHAnsi"/>
                <w:bCs/>
              </w:rPr>
              <w:t>Association</w:t>
            </w:r>
            <w:proofErr w:type="spellEnd"/>
            <w:r>
              <w:rPr>
                <w:rFonts w:cstheme="minorHAnsi"/>
                <w:bCs/>
              </w:rPr>
              <w:t xml:space="preserve"> </w:t>
            </w:r>
            <w:proofErr w:type="spellStart"/>
            <w:r>
              <w:rPr>
                <w:rFonts w:cstheme="minorHAnsi"/>
                <w:bCs/>
              </w:rPr>
              <w:t>trainers-members</w:t>
            </w:r>
            <w:proofErr w:type="spellEnd"/>
            <w:r>
              <w:rPr>
                <w:rFonts w:cstheme="minorHAnsi"/>
                <w:bCs/>
              </w:rPr>
              <w:t>.</w:t>
            </w:r>
          </w:p>
          <w:p w:rsidR="00E975B7" w:rsidRDefault="00E975B7" w:rsidP="00D309BA">
            <w:pPr>
              <w:autoSpaceDE w:val="0"/>
              <w:autoSpaceDN w:val="0"/>
              <w:adjustRightInd w:val="0"/>
              <w:rPr>
                <w:rFonts w:cstheme="minorHAnsi"/>
                <w:b/>
                <w:bCs/>
                <w:color w:val="339966"/>
                <w:sz w:val="24"/>
                <w:szCs w:val="24"/>
                <w:lang w:val="en-GB"/>
              </w:rPr>
            </w:pPr>
          </w:p>
        </w:tc>
      </w:tr>
    </w:tbl>
    <w:p w:rsidR="00E975B7" w:rsidRDefault="00E975B7" w:rsidP="00E975B7">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br/>
      </w:r>
    </w:p>
    <w:p w:rsidR="00E975B7" w:rsidRDefault="00E975B7" w:rsidP="00E975B7">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4. The examination.</w:t>
      </w:r>
      <w:r>
        <w:rPr>
          <w:rFonts w:cstheme="minorHAnsi"/>
          <w:b/>
          <w:bCs/>
          <w:color w:val="339966"/>
          <w:sz w:val="24"/>
          <w:szCs w:val="24"/>
          <w:lang w:val="en-GB"/>
        </w:rPr>
        <w:br/>
      </w:r>
    </w:p>
    <w:tbl>
      <w:tblPr>
        <w:tblStyle w:val="Tabela-Siatka"/>
        <w:tblW w:w="0" w:type="auto"/>
        <w:tblLook w:val="04A0" w:firstRow="1" w:lastRow="0" w:firstColumn="1" w:lastColumn="0" w:noHBand="0" w:noVBand="1"/>
      </w:tblPr>
      <w:tblGrid>
        <w:gridCol w:w="9062"/>
      </w:tblGrid>
      <w:tr w:rsidR="00E975B7" w:rsidTr="00D309BA">
        <w:tc>
          <w:tcPr>
            <w:tcW w:w="9212" w:type="dxa"/>
          </w:tcPr>
          <w:p w:rsidR="00E975B7" w:rsidRPr="005570BA" w:rsidRDefault="00E975B7" w:rsidP="00D309BA">
            <w:pPr>
              <w:autoSpaceDE w:val="0"/>
              <w:autoSpaceDN w:val="0"/>
              <w:adjustRightInd w:val="0"/>
              <w:rPr>
                <w:rFonts w:cstheme="minorHAnsi"/>
                <w:b/>
                <w:bCs/>
                <w:color w:val="339966"/>
                <w:lang w:val="en-GB"/>
              </w:rPr>
            </w:pPr>
            <w:r w:rsidRPr="005570BA">
              <w:rPr>
                <w:rFonts w:cstheme="minorHAnsi"/>
                <w:b/>
                <w:bCs/>
                <w:color w:val="339966"/>
                <w:sz w:val="24"/>
                <w:szCs w:val="24"/>
                <w:lang w:val="en-GB"/>
              </w:rPr>
              <w:t xml:space="preserve">4. The examination systems </w:t>
            </w:r>
            <w:r w:rsidRPr="005570BA">
              <w:rPr>
                <w:rFonts w:cstheme="minorHAnsi"/>
                <w:b/>
                <w:bCs/>
                <w:color w:val="339966"/>
                <w:sz w:val="24"/>
                <w:szCs w:val="24"/>
                <w:lang w:val="en-US"/>
              </w:rPr>
              <w:t xml:space="preserve">to recognize and validate the </w:t>
            </w:r>
            <w:r w:rsidRPr="005570BA">
              <w:rPr>
                <w:rFonts w:cstheme="minorHAnsi"/>
                <w:b/>
                <w:bCs/>
                <w:color w:val="339966"/>
                <w:sz w:val="24"/>
                <w:szCs w:val="24"/>
                <w:lang w:val="en-GB"/>
              </w:rPr>
              <w:t>competences.</w:t>
            </w:r>
            <w:r w:rsidRPr="005570BA">
              <w:rPr>
                <w:rFonts w:cstheme="minorHAnsi"/>
                <w:b/>
                <w:bCs/>
                <w:color w:val="339966"/>
                <w:sz w:val="24"/>
                <w:szCs w:val="24"/>
                <w:lang w:val="en-GB"/>
              </w:rPr>
              <w:br/>
            </w:r>
            <w:r w:rsidRPr="005570BA">
              <w:rPr>
                <w:rFonts w:cstheme="minorHAnsi"/>
                <w:bCs/>
                <w:color w:val="339966"/>
                <w:lang w:val="en-GB"/>
              </w:rPr>
              <w:t>What kind of ‘exams’ are there, in what form? How does the ‘exam’ look like? Are there any admission criteria? What are the criteria of ‘passing the exam’ successfully? What is the price of the ‘exam’? What is the ‘examination body’ (who examines)? What kind of document confirms the validated competences (a certificate, recommendations, others)?</w:t>
            </w:r>
          </w:p>
          <w:p w:rsidR="00E975B7" w:rsidRPr="007C65EA" w:rsidRDefault="00E975B7" w:rsidP="00D309BA">
            <w:pPr>
              <w:autoSpaceDE w:val="0"/>
              <w:autoSpaceDN w:val="0"/>
              <w:adjustRightInd w:val="0"/>
              <w:rPr>
                <w:rFonts w:cstheme="minorHAnsi"/>
                <w:b/>
                <w:bCs/>
                <w:i/>
                <w:color w:val="339966"/>
                <w:sz w:val="24"/>
                <w:szCs w:val="24"/>
                <w:lang w:val="en-GB"/>
              </w:rPr>
            </w:pPr>
            <w:r w:rsidRPr="005570BA">
              <w:rPr>
                <w:rFonts w:cstheme="minorHAnsi"/>
                <w:bCs/>
                <w:i/>
                <w:color w:val="339966"/>
                <w:lang w:val="en-GB"/>
              </w:rPr>
              <w:t>Max. ½ page.</w:t>
            </w:r>
          </w:p>
        </w:tc>
      </w:tr>
      <w:tr w:rsidR="00E975B7" w:rsidTr="00D309BA">
        <w:tc>
          <w:tcPr>
            <w:tcW w:w="9212" w:type="dxa"/>
          </w:tcPr>
          <w:p w:rsidR="00E975B7" w:rsidRDefault="00E975B7" w:rsidP="00D309BA">
            <w:pPr>
              <w:autoSpaceDE w:val="0"/>
              <w:autoSpaceDN w:val="0"/>
              <w:adjustRightInd w:val="0"/>
              <w:rPr>
                <w:rFonts w:cstheme="minorHAnsi"/>
                <w:b/>
                <w:bCs/>
                <w:color w:val="339966"/>
                <w:sz w:val="24"/>
                <w:szCs w:val="24"/>
                <w:lang w:val="en-GB"/>
              </w:rPr>
            </w:pPr>
          </w:p>
          <w:p w:rsidR="00E953AC" w:rsidRDefault="00D309BA" w:rsidP="00E953AC">
            <w:pPr>
              <w:autoSpaceDE w:val="0"/>
              <w:autoSpaceDN w:val="0"/>
              <w:adjustRightInd w:val="0"/>
              <w:rPr>
                <w:rFonts w:cstheme="minorHAnsi"/>
                <w:bCs/>
              </w:rPr>
            </w:pPr>
            <w:proofErr w:type="spellStart"/>
            <w:r w:rsidRPr="00E953AC">
              <w:rPr>
                <w:rFonts w:cstheme="minorHAnsi"/>
                <w:bCs/>
              </w:rPr>
              <w:t>Decision</w:t>
            </w:r>
            <w:proofErr w:type="spellEnd"/>
            <w:r w:rsidRPr="00E953AC">
              <w:rPr>
                <w:rFonts w:cstheme="minorHAnsi"/>
                <w:bCs/>
              </w:rPr>
              <w:t xml:space="preserve"> </w:t>
            </w:r>
            <w:proofErr w:type="spellStart"/>
            <w:r w:rsidRPr="00E953AC">
              <w:rPr>
                <w:rFonts w:cstheme="minorHAnsi"/>
                <w:bCs/>
              </w:rPr>
              <w:t>about</w:t>
            </w:r>
            <w:proofErr w:type="spellEnd"/>
            <w:r w:rsidRPr="00E953AC">
              <w:rPr>
                <w:rFonts w:cstheme="minorHAnsi"/>
                <w:bCs/>
              </w:rPr>
              <w:t xml:space="preserve"> </w:t>
            </w:r>
            <w:r w:rsidRPr="00E953AC">
              <w:rPr>
                <w:rFonts w:cstheme="minorHAnsi"/>
                <w:bCs/>
                <w:lang w:val="en-US"/>
              </w:rPr>
              <w:t xml:space="preserve">to award the certificate is taken by the </w:t>
            </w:r>
            <w:proofErr w:type="spellStart"/>
            <w:r w:rsidRPr="00E953AC">
              <w:rPr>
                <w:rFonts w:cstheme="minorHAnsi"/>
                <w:bCs/>
              </w:rPr>
              <w:t>Certification</w:t>
            </w:r>
            <w:proofErr w:type="spellEnd"/>
            <w:r w:rsidRPr="00E953AC">
              <w:rPr>
                <w:rFonts w:cstheme="minorHAnsi"/>
                <w:bCs/>
              </w:rPr>
              <w:t xml:space="preserve"> </w:t>
            </w:r>
            <w:r w:rsidRPr="00E953AC">
              <w:rPr>
                <w:rFonts w:cstheme="minorHAnsi"/>
                <w:bCs/>
                <w:lang w:val="en-US"/>
              </w:rPr>
              <w:t>Commission or the Supervisors Council</w:t>
            </w:r>
            <w:r w:rsidRPr="00E953AC">
              <w:rPr>
                <w:rFonts w:cstheme="minorHAnsi"/>
                <w:bCs/>
              </w:rPr>
              <w:t>.</w:t>
            </w:r>
          </w:p>
          <w:p w:rsidR="00D309BA" w:rsidRPr="00E953AC" w:rsidRDefault="00E953AC" w:rsidP="00E953AC">
            <w:pPr>
              <w:autoSpaceDE w:val="0"/>
              <w:autoSpaceDN w:val="0"/>
              <w:adjustRightInd w:val="0"/>
              <w:rPr>
                <w:rFonts w:cstheme="minorHAnsi"/>
                <w:bCs/>
              </w:rPr>
            </w:pPr>
            <w:r>
              <w:rPr>
                <w:rFonts w:cstheme="minorHAnsi"/>
                <w:bCs/>
              </w:rPr>
              <w:br/>
              <w:t xml:space="preserve">The </w:t>
            </w:r>
            <w:proofErr w:type="spellStart"/>
            <w:r>
              <w:rPr>
                <w:rFonts w:cstheme="minorHAnsi"/>
                <w:bCs/>
              </w:rPr>
              <w:t>certification</w:t>
            </w:r>
            <w:proofErr w:type="spellEnd"/>
            <w:r>
              <w:rPr>
                <w:rFonts w:cstheme="minorHAnsi"/>
                <w:bCs/>
              </w:rPr>
              <w:t xml:space="preserve"> </w:t>
            </w:r>
            <w:proofErr w:type="spellStart"/>
            <w:r>
              <w:rPr>
                <w:rFonts w:cstheme="minorHAnsi"/>
                <w:bCs/>
              </w:rPr>
              <w:t>is</w:t>
            </w:r>
            <w:proofErr w:type="spellEnd"/>
            <w:r>
              <w:rPr>
                <w:rFonts w:cstheme="minorHAnsi"/>
                <w:bCs/>
              </w:rPr>
              <w:t xml:space="preserve"> </w:t>
            </w:r>
            <w:proofErr w:type="spellStart"/>
            <w:r>
              <w:rPr>
                <w:rFonts w:cstheme="minorHAnsi"/>
                <w:bCs/>
              </w:rPr>
              <w:t>available</w:t>
            </w:r>
            <w:proofErr w:type="spellEnd"/>
            <w:r>
              <w:rPr>
                <w:rFonts w:cstheme="minorHAnsi"/>
                <w:bCs/>
              </w:rPr>
              <w:t xml:space="preserve"> </w:t>
            </w:r>
            <w:proofErr w:type="spellStart"/>
            <w:r w:rsidRPr="00E953AC">
              <w:rPr>
                <w:rFonts w:cstheme="minorHAnsi"/>
                <w:bCs/>
                <w:u w:val="single"/>
              </w:rPr>
              <w:t>only</w:t>
            </w:r>
            <w:proofErr w:type="spellEnd"/>
            <w:r>
              <w:rPr>
                <w:rFonts w:cstheme="minorHAnsi"/>
                <w:bCs/>
              </w:rPr>
              <w:t xml:space="preserve"> for the STOP </w:t>
            </w:r>
            <w:proofErr w:type="spellStart"/>
            <w:r>
              <w:rPr>
                <w:rFonts w:cstheme="minorHAnsi"/>
                <w:bCs/>
              </w:rPr>
              <w:t>Association</w:t>
            </w:r>
            <w:proofErr w:type="spellEnd"/>
            <w:r>
              <w:rPr>
                <w:rFonts w:cstheme="minorHAnsi"/>
                <w:bCs/>
              </w:rPr>
              <w:t xml:space="preserve"> </w:t>
            </w:r>
            <w:proofErr w:type="spellStart"/>
            <w:r>
              <w:rPr>
                <w:rFonts w:cstheme="minorHAnsi"/>
                <w:bCs/>
              </w:rPr>
              <w:t>members</w:t>
            </w:r>
            <w:proofErr w:type="spellEnd"/>
            <w:r>
              <w:rPr>
                <w:rFonts w:cstheme="minorHAnsi"/>
                <w:bCs/>
              </w:rPr>
              <w:t>.</w:t>
            </w:r>
            <w:r>
              <w:rPr>
                <w:rFonts w:cstheme="minorHAnsi"/>
                <w:bCs/>
              </w:rPr>
              <w:br/>
            </w:r>
          </w:p>
          <w:p w:rsidR="00D309BA" w:rsidRPr="00E953AC" w:rsidRDefault="00D309BA" w:rsidP="00CE7AA8">
            <w:pPr>
              <w:autoSpaceDE w:val="0"/>
              <w:autoSpaceDN w:val="0"/>
              <w:adjustRightInd w:val="0"/>
              <w:rPr>
                <w:rFonts w:cstheme="minorHAnsi"/>
                <w:bCs/>
              </w:rPr>
            </w:pPr>
            <w:proofErr w:type="spellStart"/>
            <w:r w:rsidRPr="00E953AC">
              <w:rPr>
                <w:rFonts w:cstheme="minorHAnsi"/>
                <w:bCs/>
              </w:rPr>
              <w:t>Certification</w:t>
            </w:r>
            <w:proofErr w:type="spellEnd"/>
            <w:r w:rsidRPr="00E953AC">
              <w:rPr>
                <w:rFonts w:cstheme="minorHAnsi"/>
                <w:bCs/>
              </w:rPr>
              <w:t xml:space="preserve"> </w:t>
            </w:r>
            <w:proofErr w:type="spellStart"/>
            <w:r w:rsidRPr="00E953AC">
              <w:rPr>
                <w:rFonts w:cstheme="minorHAnsi"/>
                <w:bCs/>
              </w:rPr>
              <w:t>process</w:t>
            </w:r>
            <w:proofErr w:type="spellEnd"/>
            <w:r w:rsidRPr="00E953AC">
              <w:rPr>
                <w:rFonts w:cstheme="minorHAnsi"/>
                <w:bCs/>
              </w:rPr>
              <w:t>:</w:t>
            </w:r>
          </w:p>
          <w:p w:rsidR="00090961" w:rsidRPr="00E953AC" w:rsidRDefault="00E953AC" w:rsidP="00090961">
            <w:pPr>
              <w:autoSpaceDE w:val="0"/>
              <w:autoSpaceDN w:val="0"/>
              <w:adjustRightInd w:val="0"/>
              <w:rPr>
                <w:rFonts w:cstheme="minorHAnsi"/>
                <w:bCs/>
              </w:rPr>
            </w:pPr>
            <w:proofErr w:type="gramStart"/>
            <w:r>
              <w:rPr>
                <w:rFonts w:cstheme="minorHAnsi"/>
                <w:bCs/>
              </w:rPr>
              <w:t>a</w:t>
            </w:r>
            <w:proofErr w:type="gramEnd"/>
            <w:r>
              <w:rPr>
                <w:rFonts w:cstheme="minorHAnsi"/>
                <w:bCs/>
              </w:rPr>
              <w:t xml:space="preserve">/ </w:t>
            </w:r>
            <w:proofErr w:type="spellStart"/>
            <w:r>
              <w:rPr>
                <w:rFonts w:cstheme="minorHAnsi"/>
                <w:bCs/>
              </w:rPr>
              <w:t>S</w:t>
            </w:r>
            <w:r w:rsidR="00090961" w:rsidRPr="00E953AC">
              <w:rPr>
                <w:rFonts w:cstheme="minorHAnsi"/>
                <w:bCs/>
              </w:rPr>
              <w:t>elf-analysis</w:t>
            </w:r>
            <w:proofErr w:type="spellEnd"/>
            <w:r w:rsidR="00090961" w:rsidRPr="00E953AC">
              <w:rPr>
                <w:rFonts w:cstheme="minorHAnsi"/>
                <w:bCs/>
              </w:rPr>
              <w:t xml:space="preserve"> of the </w:t>
            </w:r>
            <w:proofErr w:type="spellStart"/>
            <w:r w:rsidR="00090961" w:rsidRPr="00E953AC">
              <w:rPr>
                <w:rFonts w:cstheme="minorHAnsi"/>
                <w:bCs/>
              </w:rPr>
              <w:t>candidate</w:t>
            </w:r>
            <w:proofErr w:type="spellEnd"/>
            <w:r w:rsidR="00090961" w:rsidRPr="00E953AC">
              <w:rPr>
                <w:rFonts w:cstheme="minorHAnsi"/>
                <w:bCs/>
              </w:rPr>
              <w:t xml:space="preserve"> </w:t>
            </w:r>
            <w:proofErr w:type="spellStart"/>
            <w:r w:rsidR="00090961" w:rsidRPr="00E953AC">
              <w:rPr>
                <w:rFonts w:cstheme="minorHAnsi"/>
                <w:bCs/>
              </w:rPr>
              <w:t>competences</w:t>
            </w:r>
            <w:proofErr w:type="spellEnd"/>
            <w:r>
              <w:rPr>
                <w:rFonts w:cstheme="minorHAnsi"/>
                <w:bCs/>
              </w:rPr>
              <w:t>.</w:t>
            </w:r>
          </w:p>
          <w:p w:rsidR="00090961" w:rsidRPr="00E953AC" w:rsidRDefault="00090961" w:rsidP="00090961">
            <w:pPr>
              <w:autoSpaceDE w:val="0"/>
              <w:autoSpaceDN w:val="0"/>
              <w:adjustRightInd w:val="0"/>
              <w:rPr>
                <w:rFonts w:cstheme="minorHAnsi"/>
                <w:bCs/>
              </w:rPr>
            </w:pPr>
            <w:proofErr w:type="gramStart"/>
            <w:r w:rsidRPr="00E953AC">
              <w:rPr>
                <w:rFonts w:cstheme="minorHAnsi"/>
                <w:bCs/>
              </w:rPr>
              <w:t>b</w:t>
            </w:r>
            <w:proofErr w:type="gramEnd"/>
            <w:r w:rsidRPr="00E953AC">
              <w:rPr>
                <w:rFonts w:cstheme="minorHAnsi"/>
                <w:bCs/>
              </w:rPr>
              <w:t xml:space="preserve">/ </w:t>
            </w:r>
            <w:r w:rsidR="00E953AC">
              <w:rPr>
                <w:rFonts w:cstheme="minorHAnsi"/>
                <w:bCs/>
                <w:lang w:val="en-US"/>
              </w:rPr>
              <w:t>T</w:t>
            </w:r>
            <w:r w:rsidRPr="00E953AC">
              <w:rPr>
                <w:rFonts w:cstheme="minorHAnsi"/>
                <w:bCs/>
                <w:lang w:val="en-US"/>
              </w:rPr>
              <w:t>he candidate makes contact with the selected supervisor and sends the initial supervisory contract to the office</w:t>
            </w:r>
            <w:r w:rsidR="00E953AC">
              <w:rPr>
                <w:rFonts w:cstheme="minorHAnsi"/>
                <w:bCs/>
                <w:lang w:val="en-US"/>
              </w:rPr>
              <w:t>.</w:t>
            </w:r>
          </w:p>
          <w:p w:rsidR="00090961" w:rsidRPr="00E953AC" w:rsidRDefault="00E953AC" w:rsidP="00090961">
            <w:pPr>
              <w:autoSpaceDE w:val="0"/>
              <w:autoSpaceDN w:val="0"/>
              <w:adjustRightInd w:val="0"/>
              <w:rPr>
                <w:rFonts w:cstheme="minorHAnsi"/>
                <w:bCs/>
              </w:rPr>
            </w:pPr>
            <w:r>
              <w:rPr>
                <w:rFonts w:cstheme="minorHAnsi"/>
                <w:bCs/>
              </w:rPr>
              <w:lastRenderedPageBreak/>
              <w:t>c/ T</w:t>
            </w:r>
            <w:r w:rsidR="00090961" w:rsidRPr="00E953AC">
              <w:rPr>
                <w:rFonts w:cstheme="minorHAnsi"/>
                <w:bCs/>
              </w:rPr>
              <w:t xml:space="preserve">he </w:t>
            </w:r>
            <w:proofErr w:type="spellStart"/>
            <w:r w:rsidR="00090961" w:rsidRPr="00E953AC">
              <w:rPr>
                <w:rFonts w:cstheme="minorHAnsi"/>
                <w:bCs/>
              </w:rPr>
              <w:t>candidate</w:t>
            </w:r>
            <w:proofErr w:type="spellEnd"/>
            <w:r w:rsidR="00090961" w:rsidRPr="00E953AC">
              <w:rPr>
                <w:rFonts w:cstheme="minorHAnsi"/>
                <w:bCs/>
                <w:lang w:val="en-US"/>
              </w:rPr>
              <w:t xml:space="preserve"> chooses as a subject of certification</w:t>
            </w:r>
            <w:r>
              <w:rPr>
                <w:rFonts w:cstheme="minorHAnsi"/>
                <w:bCs/>
                <w:lang w:val="en-US"/>
              </w:rPr>
              <w:t xml:space="preserve">, and the training to be </w:t>
            </w:r>
            <w:proofErr w:type="gramStart"/>
            <w:r>
              <w:rPr>
                <w:rFonts w:cstheme="minorHAnsi"/>
                <w:bCs/>
                <w:lang w:val="en-US"/>
              </w:rPr>
              <w:t>supervised  (to</w:t>
            </w:r>
            <w:proofErr w:type="gramEnd"/>
            <w:r>
              <w:rPr>
                <w:rFonts w:cstheme="minorHAnsi"/>
                <w:bCs/>
                <w:lang w:val="en-US"/>
              </w:rPr>
              <w:t xml:space="preserve"> be </w:t>
            </w:r>
            <w:r w:rsidR="00090961" w:rsidRPr="00E953AC">
              <w:rPr>
                <w:rFonts w:cstheme="minorHAnsi"/>
                <w:bCs/>
                <w:lang w:val="en-US"/>
              </w:rPr>
              <w:t>conducted for the benefit of non-governmental organizations</w:t>
            </w:r>
            <w:r>
              <w:rPr>
                <w:rFonts w:cstheme="minorHAnsi"/>
                <w:bCs/>
                <w:lang w:val="en-US"/>
              </w:rPr>
              <w:t>).</w:t>
            </w:r>
          </w:p>
          <w:p w:rsidR="00090961" w:rsidRPr="00E953AC" w:rsidRDefault="00090961" w:rsidP="00090961">
            <w:pPr>
              <w:autoSpaceDE w:val="0"/>
              <w:autoSpaceDN w:val="0"/>
              <w:adjustRightInd w:val="0"/>
              <w:rPr>
                <w:rFonts w:cstheme="minorHAnsi"/>
                <w:bCs/>
              </w:rPr>
            </w:pPr>
            <w:proofErr w:type="gramStart"/>
            <w:r w:rsidRPr="00E953AC">
              <w:rPr>
                <w:rFonts w:cstheme="minorHAnsi"/>
                <w:bCs/>
              </w:rPr>
              <w:t>d</w:t>
            </w:r>
            <w:proofErr w:type="gramEnd"/>
            <w:r w:rsidRPr="00E953AC">
              <w:rPr>
                <w:rFonts w:cstheme="minorHAnsi"/>
                <w:bCs/>
              </w:rPr>
              <w:t xml:space="preserve">/ </w:t>
            </w:r>
            <w:r w:rsidR="00CE7612">
              <w:rPr>
                <w:rFonts w:cstheme="minorHAnsi"/>
                <w:bCs/>
                <w:lang w:val="en-US"/>
              </w:rPr>
              <w:t>T</w:t>
            </w:r>
            <w:r w:rsidRPr="00E953AC">
              <w:rPr>
                <w:rFonts w:cstheme="minorHAnsi"/>
                <w:bCs/>
                <w:lang w:val="en-US"/>
              </w:rPr>
              <w:t>he candidate must</w:t>
            </w:r>
            <w:r w:rsidRPr="00E953AC">
              <w:rPr>
                <w:rFonts w:cstheme="minorHAnsi"/>
                <w:bCs/>
              </w:rPr>
              <w:t>:</w:t>
            </w:r>
          </w:p>
          <w:p w:rsidR="00D309BA" w:rsidRPr="00E953AC" w:rsidRDefault="00CE7612" w:rsidP="00090961">
            <w:pPr>
              <w:numPr>
                <w:ilvl w:val="0"/>
                <w:numId w:val="20"/>
              </w:numPr>
              <w:autoSpaceDE w:val="0"/>
              <w:autoSpaceDN w:val="0"/>
              <w:adjustRightInd w:val="0"/>
              <w:rPr>
                <w:rFonts w:cstheme="minorHAnsi"/>
                <w:bCs/>
              </w:rPr>
            </w:pPr>
            <w:r>
              <w:rPr>
                <w:rFonts w:cstheme="minorHAnsi"/>
                <w:bCs/>
                <w:lang w:val="en-US"/>
              </w:rPr>
              <w:t>Have experience in running</w:t>
            </w:r>
            <w:r w:rsidR="00D309BA" w:rsidRPr="00E953AC">
              <w:rPr>
                <w:rFonts w:cstheme="minorHAnsi"/>
                <w:bCs/>
                <w:lang w:val="en-US"/>
              </w:rPr>
              <w:t xml:space="preserve"> 80 to 800 hours of training </w:t>
            </w:r>
            <w:r>
              <w:rPr>
                <w:rFonts w:cstheme="minorHAnsi"/>
                <w:bCs/>
                <w:lang w:val="en-US"/>
              </w:rPr>
              <w:t xml:space="preserve">for the NGO sector/ NGO sector related subjects (number of hours </w:t>
            </w:r>
            <w:r w:rsidR="00D309BA" w:rsidRPr="00E953AC">
              <w:rPr>
                <w:rFonts w:cstheme="minorHAnsi"/>
                <w:bCs/>
                <w:lang w:val="en-US"/>
              </w:rPr>
              <w:t>depends on the type of certificate)</w:t>
            </w:r>
            <w:r>
              <w:rPr>
                <w:rFonts w:cstheme="minorHAnsi"/>
                <w:bCs/>
                <w:lang w:val="en-US"/>
              </w:rPr>
              <w:t>.</w:t>
            </w:r>
            <w:r w:rsidR="00D309BA" w:rsidRPr="00E953AC">
              <w:rPr>
                <w:rFonts w:cstheme="minorHAnsi"/>
                <w:bCs/>
              </w:rPr>
              <w:t xml:space="preserve"> </w:t>
            </w:r>
          </w:p>
          <w:p w:rsidR="00D309BA" w:rsidRPr="00E953AC" w:rsidRDefault="00CE7612" w:rsidP="00090961">
            <w:pPr>
              <w:numPr>
                <w:ilvl w:val="0"/>
                <w:numId w:val="20"/>
              </w:numPr>
              <w:autoSpaceDE w:val="0"/>
              <w:autoSpaceDN w:val="0"/>
              <w:adjustRightInd w:val="0"/>
              <w:rPr>
                <w:rFonts w:cstheme="minorHAnsi"/>
                <w:bCs/>
              </w:rPr>
            </w:pPr>
            <w:r>
              <w:rPr>
                <w:rFonts w:cstheme="minorHAnsi"/>
                <w:bCs/>
              </w:rPr>
              <w:t>Get</w:t>
            </w:r>
            <w:r w:rsidR="00D309BA" w:rsidRPr="00E953AC">
              <w:rPr>
                <w:rFonts w:cstheme="minorHAnsi"/>
                <w:bCs/>
              </w:rPr>
              <w:t xml:space="preserve"> 1 to 3 </w:t>
            </w:r>
            <w:proofErr w:type="spellStart"/>
            <w:r w:rsidR="00D309BA" w:rsidRPr="00E953AC">
              <w:rPr>
                <w:rFonts w:cstheme="minorHAnsi"/>
                <w:bCs/>
              </w:rPr>
              <w:t>positive</w:t>
            </w:r>
            <w:proofErr w:type="spellEnd"/>
            <w:r w:rsidR="00D309BA" w:rsidRPr="00E953AC">
              <w:rPr>
                <w:rFonts w:cstheme="minorHAnsi"/>
                <w:bCs/>
              </w:rPr>
              <w:t xml:space="preserve"> </w:t>
            </w:r>
            <w:proofErr w:type="spellStart"/>
            <w:r w:rsidR="00D309BA" w:rsidRPr="00E953AC">
              <w:rPr>
                <w:rFonts w:cstheme="minorHAnsi"/>
                <w:bCs/>
              </w:rPr>
              <w:t>supervisor’s</w:t>
            </w:r>
            <w:proofErr w:type="spellEnd"/>
            <w:r w:rsidR="00D309BA" w:rsidRPr="00E953AC">
              <w:rPr>
                <w:rFonts w:cstheme="minorHAnsi"/>
                <w:bCs/>
              </w:rPr>
              <w:t xml:space="preserve"> </w:t>
            </w:r>
            <w:proofErr w:type="spellStart"/>
            <w:r w:rsidR="00D309BA" w:rsidRPr="00E953AC">
              <w:rPr>
                <w:rFonts w:cstheme="minorHAnsi"/>
                <w:bCs/>
              </w:rPr>
              <w:t>opinion</w:t>
            </w:r>
            <w:r>
              <w:rPr>
                <w:rFonts w:cstheme="minorHAnsi"/>
                <w:bCs/>
              </w:rPr>
              <w:t>s</w:t>
            </w:r>
            <w:proofErr w:type="spellEnd"/>
            <w:r>
              <w:rPr>
                <w:rFonts w:cstheme="minorHAnsi"/>
                <w:bCs/>
              </w:rPr>
              <w:t>.</w:t>
            </w:r>
            <w:r w:rsidR="00D309BA" w:rsidRPr="00E953AC">
              <w:rPr>
                <w:rFonts w:cstheme="minorHAnsi"/>
                <w:bCs/>
              </w:rPr>
              <w:t xml:space="preserve"> </w:t>
            </w:r>
          </w:p>
          <w:p w:rsidR="00CE7612" w:rsidRDefault="00CE7612" w:rsidP="00090961">
            <w:pPr>
              <w:numPr>
                <w:ilvl w:val="0"/>
                <w:numId w:val="20"/>
              </w:numPr>
              <w:autoSpaceDE w:val="0"/>
              <w:autoSpaceDN w:val="0"/>
              <w:adjustRightInd w:val="0"/>
              <w:rPr>
                <w:rFonts w:cstheme="minorHAnsi"/>
                <w:bCs/>
              </w:rPr>
            </w:pPr>
            <w:proofErr w:type="spellStart"/>
            <w:r>
              <w:rPr>
                <w:rFonts w:cstheme="minorHAnsi"/>
                <w:bCs/>
              </w:rPr>
              <w:t>Aditionally</w:t>
            </w:r>
            <w:proofErr w:type="spellEnd"/>
            <w:proofErr w:type="gramStart"/>
            <w:r>
              <w:rPr>
                <w:rFonts w:cstheme="minorHAnsi"/>
                <w:bCs/>
              </w:rPr>
              <w:t>:</w:t>
            </w:r>
            <w:r>
              <w:rPr>
                <w:rFonts w:cstheme="minorHAnsi"/>
                <w:bCs/>
              </w:rPr>
              <w:br/>
              <w:t>* Complete</w:t>
            </w:r>
            <w:proofErr w:type="gramEnd"/>
            <w:r>
              <w:rPr>
                <w:rFonts w:cstheme="minorHAnsi"/>
                <w:bCs/>
              </w:rPr>
              <w:t xml:space="preserve"> the </w:t>
            </w:r>
            <w:proofErr w:type="spellStart"/>
            <w:r w:rsidRPr="007C5DAE">
              <w:rPr>
                <w:rFonts w:cstheme="minorHAnsi"/>
                <w:bCs/>
              </w:rPr>
              <w:t>Association’s</w:t>
            </w:r>
            <w:proofErr w:type="spellEnd"/>
            <w:r w:rsidRPr="007C5DAE">
              <w:rPr>
                <w:rFonts w:cstheme="minorHAnsi"/>
                <w:bCs/>
              </w:rPr>
              <w:t xml:space="preserve"> School of </w:t>
            </w:r>
            <w:proofErr w:type="spellStart"/>
            <w:r w:rsidRPr="007C5DAE">
              <w:rPr>
                <w:rFonts w:cstheme="minorHAnsi"/>
                <w:bCs/>
              </w:rPr>
              <w:t>trainers</w:t>
            </w:r>
            <w:proofErr w:type="spellEnd"/>
            <w:r>
              <w:rPr>
                <w:rFonts w:cstheme="minorHAnsi"/>
                <w:bCs/>
              </w:rPr>
              <w:t xml:space="preserve"> </w:t>
            </w:r>
            <w:r>
              <w:rPr>
                <w:rFonts w:cstheme="minorHAnsi"/>
                <w:bCs/>
              </w:rPr>
              <w:t>(</w:t>
            </w:r>
            <w:proofErr w:type="spellStart"/>
            <w:r>
              <w:rPr>
                <w:rFonts w:cstheme="minorHAnsi"/>
                <w:bCs/>
              </w:rPr>
              <w:t>basic</w:t>
            </w:r>
            <w:proofErr w:type="spellEnd"/>
            <w:r>
              <w:rPr>
                <w:rFonts w:cstheme="minorHAnsi"/>
                <w:bCs/>
              </w:rPr>
              <w:t xml:space="preserve"> </w:t>
            </w:r>
            <w:proofErr w:type="spellStart"/>
            <w:r>
              <w:rPr>
                <w:rFonts w:cstheme="minorHAnsi"/>
                <w:bCs/>
              </w:rPr>
              <w:t>level</w:t>
            </w:r>
            <w:proofErr w:type="spellEnd"/>
            <w:r>
              <w:rPr>
                <w:rFonts w:cstheme="minorHAnsi"/>
                <w:bCs/>
              </w:rPr>
              <w:t xml:space="preserve"> </w:t>
            </w:r>
            <w:proofErr w:type="spellStart"/>
            <w:r>
              <w:rPr>
                <w:rFonts w:cstheme="minorHAnsi"/>
                <w:bCs/>
              </w:rPr>
              <w:t>certification</w:t>
            </w:r>
            <w:proofErr w:type="spellEnd"/>
            <w:r>
              <w:rPr>
                <w:rFonts w:cstheme="minorHAnsi"/>
                <w:bCs/>
              </w:rPr>
              <w:t>).</w:t>
            </w:r>
            <w:r>
              <w:rPr>
                <w:rFonts w:cstheme="minorHAnsi"/>
                <w:bCs/>
              </w:rPr>
              <w:br/>
              <w:t xml:space="preserve">* Complete </w:t>
            </w:r>
            <w:proofErr w:type="spellStart"/>
            <w:r>
              <w:rPr>
                <w:rFonts w:cstheme="minorHAnsi"/>
                <w:bCs/>
              </w:rPr>
              <w:t>trainers</w:t>
            </w:r>
            <w:proofErr w:type="spellEnd"/>
            <w:r>
              <w:rPr>
                <w:rFonts w:cstheme="minorHAnsi"/>
                <w:bCs/>
              </w:rPr>
              <w:t xml:space="preserve"> </w:t>
            </w:r>
            <w:proofErr w:type="spellStart"/>
            <w:r>
              <w:rPr>
                <w:rFonts w:cstheme="minorHAnsi"/>
                <w:bCs/>
              </w:rPr>
              <w:t>course</w:t>
            </w:r>
            <w:proofErr w:type="spellEnd"/>
            <w:r>
              <w:rPr>
                <w:rFonts w:cstheme="minorHAnsi"/>
                <w:bCs/>
              </w:rPr>
              <w:t xml:space="preserve"> of min 200 h, </w:t>
            </w:r>
            <w:proofErr w:type="spellStart"/>
            <w:r>
              <w:rPr>
                <w:rFonts w:cstheme="minorHAnsi"/>
                <w:bCs/>
              </w:rPr>
              <w:t>including</w:t>
            </w:r>
            <w:proofErr w:type="spellEnd"/>
            <w:r>
              <w:rPr>
                <w:rFonts w:cstheme="minorHAnsi"/>
                <w:bCs/>
              </w:rPr>
              <w:t xml:space="preserve"> </w:t>
            </w:r>
            <w:proofErr w:type="spellStart"/>
            <w:r>
              <w:rPr>
                <w:rFonts w:cstheme="minorHAnsi"/>
                <w:bCs/>
              </w:rPr>
              <w:t>interpersonal</w:t>
            </w:r>
            <w:proofErr w:type="spellEnd"/>
            <w:r>
              <w:rPr>
                <w:rFonts w:cstheme="minorHAnsi"/>
                <w:bCs/>
              </w:rPr>
              <w:t xml:space="preserve"> </w:t>
            </w:r>
            <w:proofErr w:type="spellStart"/>
            <w:r>
              <w:rPr>
                <w:rFonts w:cstheme="minorHAnsi"/>
                <w:bCs/>
              </w:rPr>
              <w:t>training</w:t>
            </w:r>
            <w:proofErr w:type="spellEnd"/>
            <w:r>
              <w:rPr>
                <w:rFonts w:cstheme="minorHAnsi"/>
                <w:bCs/>
              </w:rPr>
              <w:t xml:space="preserve"> of min. 40 h and </w:t>
            </w:r>
            <w:proofErr w:type="spellStart"/>
            <w:r>
              <w:rPr>
                <w:rFonts w:cstheme="minorHAnsi"/>
                <w:bCs/>
              </w:rPr>
              <w:t>demonstrate</w:t>
            </w:r>
            <w:proofErr w:type="spellEnd"/>
            <w:r>
              <w:rPr>
                <w:rFonts w:cstheme="minorHAnsi"/>
                <w:bCs/>
              </w:rPr>
              <w:t xml:space="preserve"> </w:t>
            </w:r>
            <w:proofErr w:type="spellStart"/>
            <w:r>
              <w:rPr>
                <w:rFonts w:cstheme="minorHAnsi"/>
                <w:bCs/>
              </w:rPr>
              <w:t>experience</w:t>
            </w:r>
            <w:proofErr w:type="spellEnd"/>
            <w:r>
              <w:rPr>
                <w:rFonts w:cstheme="minorHAnsi"/>
                <w:bCs/>
              </w:rPr>
              <w:t xml:space="preserve"> in </w:t>
            </w:r>
            <w:proofErr w:type="spellStart"/>
            <w:r>
              <w:rPr>
                <w:rFonts w:cstheme="minorHAnsi"/>
                <w:bCs/>
              </w:rPr>
              <w:t>working</w:t>
            </w:r>
            <w:proofErr w:type="spellEnd"/>
            <w:r>
              <w:rPr>
                <w:rFonts w:cstheme="minorHAnsi"/>
                <w:bCs/>
              </w:rPr>
              <w:t xml:space="preserve"> with a co-</w:t>
            </w:r>
            <w:proofErr w:type="spellStart"/>
            <w:r>
              <w:rPr>
                <w:rFonts w:cstheme="minorHAnsi"/>
                <w:bCs/>
              </w:rPr>
              <w:t>trainer</w:t>
            </w:r>
            <w:proofErr w:type="spellEnd"/>
            <w:r>
              <w:rPr>
                <w:rFonts w:cstheme="minorHAnsi"/>
                <w:bCs/>
              </w:rPr>
              <w:t xml:space="preserve"> (2nd </w:t>
            </w:r>
            <w:proofErr w:type="spellStart"/>
            <w:r>
              <w:rPr>
                <w:rFonts w:cstheme="minorHAnsi"/>
                <w:bCs/>
              </w:rPr>
              <w:t>level</w:t>
            </w:r>
            <w:proofErr w:type="spellEnd"/>
            <w:r>
              <w:rPr>
                <w:rFonts w:cstheme="minorHAnsi"/>
                <w:bCs/>
              </w:rPr>
              <w:t xml:space="preserve"> of </w:t>
            </w:r>
            <w:proofErr w:type="spellStart"/>
            <w:r>
              <w:rPr>
                <w:rFonts w:cstheme="minorHAnsi"/>
                <w:bCs/>
              </w:rPr>
              <w:t>certification</w:t>
            </w:r>
            <w:proofErr w:type="spellEnd"/>
            <w:proofErr w:type="gramStart"/>
            <w:r>
              <w:rPr>
                <w:rFonts w:cstheme="minorHAnsi"/>
                <w:bCs/>
              </w:rPr>
              <w:t>)</w:t>
            </w:r>
            <w:r>
              <w:rPr>
                <w:rFonts w:cstheme="minorHAnsi"/>
                <w:bCs/>
              </w:rPr>
              <w:br/>
              <w:t>* As</w:t>
            </w:r>
            <w:proofErr w:type="gramEnd"/>
            <w:r>
              <w:rPr>
                <w:rFonts w:cstheme="minorHAnsi"/>
                <w:bCs/>
              </w:rPr>
              <w:t xml:space="preserve"> </w:t>
            </w:r>
            <w:proofErr w:type="spellStart"/>
            <w:r>
              <w:rPr>
                <w:rFonts w:cstheme="minorHAnsi"/>
                <w:bCs/>
              </w:rPr>
              <w:t>above</w:t>
            </w:r>
            <w:proofErr w:type="spellEnd"/>
            <w:r>
              <w:rPr>
                <w:rFonts w:cstheme="minorHAnsi"/>
                <w:bCs/>
              </w:rPr>
              <w:t xml:space="preserve"> + 5 </w:t>
            </w:r>
            <w:proofErr w:type="spellStart"/>
            <w:r>
              <w:rPr>
                <w:rFonts w:cstheme="minorHAnsi"/>
                <w:bCs/>
              </w:rPr>
              <w:t>years</w:t>
            </w:r>
            <w:proofErr w:type="spellEnd"/>
            <w:r>
              <w:rPr>
                <w:rFonts w:cstheme="minorHAnsi"/>
                <w:bCs/>
              </w:rPr>
              <w:t xml:space="preserve"> of </w:t>
            </w:r>
            <w:proofErr w:type="spellStart"/>
            <w:r>
              <w:rPr>
                <w:rFonts w:cstheme="minorHAnsi"/>
                <w:bCs/>
              </w:rPr>
              <w:t>working</w:t>
            </w:r>
            <w:proofErr w:type="spellEnd"/>
            <w:r>
              <w:rPr>
                <w:rFonts w:cstheme="minorHAnsi"/>
                <w:bCs/>
              </w:rPr>
              <w:t xml:space="preserve"> </w:t>
            </w:r>
            <w:proofErr w:type="spellStart"/>
            <w:r>
              <w:rPr>
                <w:rFonts w:cstheme="minorHAnsi"/>
                <w:bCs/>
              </w:rPr>
              <w:t>experience</w:t>
            </w:r>
            <w:proofErr w:type="spellEnd"/>
            <w:r>
              <w:rPr>
                <w:rFonts w:cstheme="minorHAnsi"/>
                <w:bCs/>
              </w:rPr>
              <w:t xml:space="preserve">, </w:t>
            </w:r>
            <w:proofErr w:type="spellStart"/>
            <w:r>
              <w:rPr>
                <w:rFonts w:cstheme="minorHAnsi"/>
                <w:bCs/>
              </w:rPr>
              <w:t>original</w:t>
            </w:r>
            <w:proofErr w:type="spellEnd"/>
            <w:r>
              <w:rPr>
                <w:rFonts w:cstheme="minorHAnsi"/>
                <w:bCs/>
              </w:rPr>
              <w:t xml:space="preserve"> </w:t>
            </w:r>
            <w:proofErr w:type="spellStart"/>
            <w:r>
              <w:rPr>
                <w:rFonts w:cstheme="minorHAnsi"/>
                <w:bCs/>
              </w:rPr>
              <w:t>publications</w:t>
            </w:r>
            <w:proofErr w:type="spellEnd"/>
            <w:r>
              <w:rPr>
                <w:rFonts w:cstheme="minorHAnsi"/>
                <w:bCs/>
              </w:rPr>
              <w:t xml:space="preserve"> and </w:t>
            </w:r>
            <w:proofErr w:type="spellStart"/>
            <w:r>
              <w:rPr>
                <w:rFonts w:cstheme="minorHAnsi"/>
                <w:bCs/>
              </w:rPr>
              <w:t>training</w:t>
            </w:r>
            <w:proofErr w:type="spellEnd"/>
            <w:r>
              <w:rPr>
                <w:rFonts w:cstheme="minorHAnsi"/>
                <w:bCs/>
              </w:rPr>
              <w:t xml:space="preserve"> materials </w:t>
            </w:r>
            <w:proofErr w:type="spellStart"/>
            <w:r>
              <w:rPr>
                <w:rFonts w:cstheme="minorHAnsi"/>
                <w:bCs/>
              </w:rPr>
              <w:t>developed</w:t>
            </w:r>
            <w:proofErr w:type="spellEnd"/>
            <w:r>
              <w:rPr>
                <w:rFonts w:cstheme="minorHAnsi"/>
                <w:bCs/>
              </w:rPr>
              <w:t xml:space="preserve"> and </w:t>
            </w:r>
            <w:proofErr w:type="spellStart"/>
            <w:r>
              <w:rPr>
                <w:rFonts w:cstheme="minorHAnsi"/>
                <w:bCs/>
              </w:rPr>
              <w:t>former</w:t>
            </w:r>
            <w:proofErr w:type="spellEnd"/>
            <w:r>
              <w:rPr>
                <w:rFonts w:cstheme="minorHAnsi"/>
                <w:bCs/>
              </w:rPr>
              <w:t xml:space="preserve"> </w:t>
            </w:r>
            <w:proofErr w:type="spellStart"/>
            <w:r>
              <w:rPr>
                <w:rFonts w:cstheme="minorHAnsi"/>
                <w:bCs/>
              </w:rPr>
              <w:t>supervision</w:t>
            </w:r>
            <w:proofErr w:type="spellEnd"/>
            <w:r>
              <w:rPr>
                <w:rFonts w:cstheme="minorHAnsi"/>
                <w:bCs/>
              </w:rPr>
              <w:t xml:space="preserve"> </w:t>
            </w:r>
            <w:proofErr w:type="spellStart"/>
            <w:r>
              <w:rPr>
                <w:rFonts w:cstheme="minorHAnsi"/>
                <w:bCs/>
              </w:rPr>
              <w:t>experience</w:t>
            </w:r>
            <w:proofErr w:type="spellEnd"/>
            <w:r>
              <w:rPr>
                <w:rFonts w:cstheme="minorHAnsi"/>
                <w:bCs/>
              </w:rPr>
              <w:t xml:space="preserve"> for the 3rd </w:t>
            </w:r>
            <w:proofErr w:type="spellStart"/>
            <w:r>
              <w:rPr>
                <w:rFonts w:cstheme="minorHAnsi"/>
                <w:bCs/>
              </w:rPr>
              <w:t>level</w:t>
            </w:r>
            <w:proofErr w:type="spellEnd"/>
            <w:r>
              <w:rPr>
                <w:rFonts w:cstheme="minorHAnsi"/>
                <w:bCs/>
              </w:rPr>
              <w:t xml:space="preserve">. </w:t>
            </w:r>
          </w:p>
          <w:p w:rsidR="00090961" w:rsidRPr="00E953AC" w:rsidRDefault="00090961" w:rsidP="00D309BA">
            <w:pPr>
              <w:autoSpaceDE w:val="0"/>
              <w:autoSpaceDN w:val="0"/>
              <w:adjustRightInd w:val="0"/>
              <w:rPr>
                <w:rFonts w:cstheme="minorHAnsi"/>
                <w:bCs/>
                <w:lang w:val="en-GB"/>
              </w:rPr>
            </w:pPr>
          </w:p>
          <w:p w:rsidR="00090961" w:rsidRPr="00E953AC" w:rsidRDefault="00090961" w:rsidP="00090961">
            <w:pPr>
              <w:autoSpaceDE w:val="0"/>
              <w:autoSpaceDN w:val="0"/>
              <w:adjustRightInd w:val="0"/>
              <w:rPr>
                <w:rFonts w:cstheme="minorHAnsi"/>
                <w:bCs/>
              </w:rPr>
            </w:pPr>
            <w:proofErr w:type="gramStart"/>
            <w:r w:rsidRPr="00E953AC">
              <w:rPr>
                <w:rFonts w:cstheme="minorHAnsi"/>
                <w:bCs/>
              </w:rPr>
              <w:t>e</w:t>
            </w:r>
            <w:proofErr w:type="gramEnd"/>
            <w:r w:rsidRPr="00E953AC">
              <w:rPr>
                <w:rFonts w:cstheme="minorHAnsi"/>
                <w:bCs/>
              </w:rPr>
              <w:t xml:space="preserve">/ </w:t>
            </w:r>
            <w:r w:rsidRPr="00E953AC">
              <w:rPr>
                <w:rFonts w:cstheme="minorHAnsi"/>
                <w:bCs/>
                <w:lang w:val="en-US"/>
              </w:rPr>
              <w:t xml:space="preserve">After completing the process, candidate submits to the </w:t>
            </w:r>
            <w:proofErr w:type="spellStart"/>
            <w:r w:rsidRPr="00E953AC">
              <w:rPr>
                <w:rFonts w:cstheme="minorHAnsi"/>
                <w:bCs/>
              </w:rPr>
              <w:t>Certicate</w:t>
            </w:r>
            <w:proofErr w:type="spellEnd"/>
            <w:r w:rsidRPr="00E953AC">
              <w:rPr>
                <w:rFonts w:cstheme="minorHAnsi"/>
                <w:bCs/>
              </w:rPr>
              <w:t xml:space="preserve"> </w:t>
            </w:r>
            <w:proofErr w:type="spellStart"/>
            <w:r w:rsidRPr="00E953AC">
              <w:rPr>
                <w:rFonts w:cstheme="minorHAnsi"/>
                <w:bCs/>
              </w:rPr>
              <w:t>Commision</w:t>
            </w:r>
            <w:proofErr w:type="spellEnd"/>
            <w:r w:rsidRPr="00E953AC">
              <w:rPr>
                <w:rFonts w:cstheme="minorHAnsi"/>
                <w:bCs/>
                <w:lang w:val="en-US"/>
              </w:rPr>
              <w:t xml:space="preserve"> a set of documents required for the chosen degree (questionnaire and opinions, original publications and / or training materials, recommendations of persons and institutions, etc.) and makes a payment.</w:t>
            </w:r>
            <w:r w:rsidR="00CE7AA8">
              <w:rPr>
                <w:rFonts w:cstheme="minorHAnsi"/>
                <w:bCs/>
                <w:lang w:val="en-US"/>
              </w:rPr>
              <w:br/>
            </w:r>
          </w:p>
          <w:p w:rsidR="00E975B7" w:rsidRDefault="00090961" w:rsidP="00D309BA">
            <w:pPr>
              <w:autoSpaceDE w:val="0"/>
              <w:autoSpaceDN w:val="0"/>
              <w:adjustRightInd w:val="0"/>
              <w:rPr>
                <w:rFonts w:cstheme="minorHAnsi"/>
                <w:bCs/>
              </w:rPr>
            </w:pPr>
            <w:proofErr w:type="spellStart"/>
            <w:r w:rsidRPr="00E953AC">
              <w:rPr>
                <w:rFonts w:cstheme="minorHAnsi"/>
                <w:bCs/>
              </w:rPr>
              <w:t>Prices</w:t>
            </w:r>
            <w:proofErr w:type="spellEnd"/>
            <w:r w:rsidRPr="00E953AC">
              <w:rPr>
                <w:rFonts w:cstheme="minorHAnsi"/>
                <w:bCs/>
              </w:rPr>
              <w:t xml:space="preserve"> – </w:t>
            </w:r>
            <w:proofErr w:type="spellStart"/>
            <w:r w:rsidRPr="00E953AC">
              <w:rPr>
                <w:rFonts w:cstheme="minorHAnsi"/>
                <w:bCs/>
              </w:rPr>
              <w:t>examination</w:t>
            </w:r>
            <w:proofErr w:type="spellEnd"/>
            <w:r w:rsidRPr="00E953AC">
              <w:rPr>
                <w:rFonts w:cstheme="minorHAnsi"/>
                <w:bCs/>
              </w:rPr>
              <w:t xml:space="preserve"> </w:t>
            </w:r>
            <w:proofErr w:type="spellStart"/>
            <w:r w:rsidRPr="00E953AC">
              <w:rPr>
                <w:rFonts w:cstheme="minorHAnsi"/>
                <w:bCs/>
              </w:rPr>
              <w:t>cost</w:t>
            </w:r>
            <w:proofErr w:type="spellEnd"/>
            <w:r w:rsidRPr="00E953AC">
              <w:rPr>
                <w:rFonts w:cstheme="minorHAnsi"/>
                <w:bCs/>
              </w:rPr>
              <w:t xml:space="preserve">: </w:t>
            </w:r>
            <w:proofErr w:type="spellStart"/>
            <w:r w:rsidRPr="00E953AC">
              <w:rPr>
                <w:rFonts w:cstheme="minorHAnsi"/>
                <w:bCs/>
              </w:rPr>
              <w:t>Ist-degree</w:t>
            </w:r>
            <w:proofErr w:type="spellEnd"/>
            <w:r w:rsidRPr="00E953AC">
              <w:rPr>
                <w:rFonts w:cstheme="minorHAnsi"/>
                <w:bCs/>
              </w:rPr>
              <w:t xml:space="preserve"> </w:t>
            </w:r>
            <w:proofErr w:type="spellStart"/>
            <w:r w:rsidR="00CE7AA8">
              <w:rPr>
                <w:rFonts w:cstheme="minorHAnsi"/>
                <w:bCs/>
              </w:rPr>
              <w:t>around</w:t>
            </w:r>
            <w:proofErr w:type="spellEnd"/>
            <w:r w:rsidR="00CE7AA8">
              <w:rPr>
                <w:rFonts w:cstheme="minorHAnsi"/>
                <w:bCs/>
              </w:rPr>
              <w:t xml:space="preserve"> </w:t>
            </w:r>
            <w:r w:rsidRPr="00E953AC">
              <w:rPr>
                <w:rFonts w:cstheme="minorHAnsi"/>
                <w:bCs/>
              </w:rPr>
              <w:t>58</w:t>
            </w:r>
            <w:r w:rsidR="00CE7AA8">
              <w:rPr>
                <w:rFonts w:cstheme="minorHAnsi"/>
                <w:bCs/>
              </w:rPr>
              <w:t xml:space="preserve"> €; </w:t>
            </w:r>
            <w:proofErr w:type="spellStart"/>
            <w:r w:rsidR="00CE7AA8">
              <w:rPr>
                <w:rFonts w:cstheme="minorHAnsi"/>
                <w:bCs/>
              </w:rPr>
              <w:t>IInd</w:t>
            </w:r>
            <w:proofErr w:type="spellEnd"/>
            <w:r w:rsidR="00CE7AA8">
              <w:rPr>
                <w:rFonts w:cstheme="minorHAnsi"/>
                <w:bCs/>
              </w:rPr>
              <w:t xml:space="preserve"> and </w:t>
            </w:r>
            <w:proofErr w:type="spellStart"/>
            <w:r w:rsidR="00CE7AA8">
              <w:rPr>
                <w:rFonts w:cstheme="minorHAnsi"/>
                <w:bCs/>
              </w:rPr>
              <w:t>IIIrd-degree</w:t>
            </w:r>
            <w:proofErr w:type="spellEnd"/>
            <w:r w:rsidR="00CE7AA8">
              <w:rPr>
                <w:rFonts w:cstheme="minorHAnsi"/>
                <w:bCs/>
              </w:rPr>
              <w:t xml:space="preserve"> </w:t>
            </w:r>
            <w:proofErr w:type="spellStart"/>
            <w:r w:rsidR="00CE7AA8">
              <w:rPr>
                <w:rFonts w:cstheme="minorHAnsi"/>
                <w:bCs/>
              </w:rPr>
              <w:t>around</w:t>
            </w:r>
            <w:proofErr w:type="spellEnd"/>
            <w:r w:rsidR="00CE7AA8">
              <w:rPr>
                <w:rFonts w:cstheme="minorHAnsi"/>
                <w:bCs/>
              </w:rPr>
              <w:t xml:space="preserve"> 93 €.</w:t>
            </w:r>
          </w:p>
          <w:p w:rsidR="00CE7AA8" w:rsidRDefault="00CE7AA8" w:rsidP="00D309BA">
            <w:pPr>
              <w:autoSpaceDE w:val="0"/>
              <w:autoSpaceDN w:val="0"/>
              <w:adjustRightInd w:val="0"/>
              <w:rPr>
                <w:rFonts w:cstheme="minorHAnsi"/>
                <w:bCs/>
              </w:rPr>
            </w:pPr>
          </w:p>
          <w:p w:rsidR="00CE7AA8" w:rsidRPr="00CE7AA8" w:rsidRDefault="00CE7AA8" w:rsidP="00D309BA">
            <w:pPr>
              <w:autoSpaceDE w:val="0"/>
              <w:autoSpaceDN w:val="0"/>
              <w:adjustRightInd w:val="0"/>
              <w:rPr>
                <w:rFonts w:cstheme="minorHAnsi"/>
                <w:bCs/>
              </w:rPr>
            </w:pPr>
            <w:proofErr w:type="spellStart"/>
            <w:r>
              <w:rPr>
                <w:rFonts w:cstheme="minorHAnsi"/>
                <w:bCs/>
              </w:rPr>
              <w:t>Documentation</w:t>
            </w:r>
            <w:proofErr w:type="spellEnd"/>
            <w:r>
              <w:rPr>
                <w:rFonts w:cstheme="minorHAnsi"/>
                <w:bCs/>
              </w:rPr>
              <w:t xml:space="preserve">: A </w:t>
            </w:r>
            <w:proofErr w:type="spellStart"/>
            <w:r>
              <w:rPr>
                <w:rFonts w:cstheme="minorHAnsi"/>
                <w:bCs/>
              </w:rPr>
              <w:t>certificate</w:t>
            </w:r>
            <w:proofErr w:type="spellEnd"/>
            <w:r>
              <w:rPr>
                <w:rFonts w:cstheme="minorHAnsi"/>
                <w:bCs/>
              </w:rPr>
              <w:t>.</w:t>
            </w:r>
          </w:p>
          <w:p w:rsidR="00E975B7" w:rsidRDefault="00E975B7" w:rsidP="00D309BA">
            <w:pPr>
              <w:autoSpaceDE w:val="0"/>
              <w:autoSpaceDN w:val="0"/>
              <w:adjustRightInd w:val="0"/>
              <w:rPr>
                <w:rFonts w:cstheme="minorHAnsi"/>
                <w:b/>
                <w:bCs/>
                <w:color w:val="339966"/>
                <w:sz w:val="24"/>
                <w:szCs w:val="24"/>
                <w:lang w:val="en-GB"/>
              </w:rPr>
            </w:pPr>
          </w:p>
        </w:tc>
      </w:tr>
    </w:tbl>
    <w:p w:rsidR="00EC3C61" w:rsidRDefault="00EC3C61" w:rsidP="00E975B7">
      <w:pPr>
        <w:autoSpaceDE w:val="0"/>
        <w:autoSpaceDN w:val="0"/>
        <w:adjustRightInd w:val="0"/>
        <w:spacing w:after="0"/>
        <w:rPr>
          <w:rFonts w:cstheme="minorHAnsi"/>
          <w:b/>
          <w:bCs/>
          <w:color w:val="339966"/>
          <w:sz w:val="24"/>
          <w:szCs w:val="24"/>
          <w:lang w:val="en-GB"/>
        </w:rPr>
      </w:pPr>
    </w:p>
    <w:p w:rsidR="00EC3C61" w:rsidRDefault="00EC3C61" w:rsidP="00E975B7">
      <w:pPr>
        <w:autoSpaceDE w:val="0"/>
        <w:autoSpaceDN w:val="0"/>
        <w:adjustRightInd w:val="0"/>
        <w:spacing w:after="0"/>
        <w:rPr>
          <w:rFonts w:cstheme="minorHAnsi"/>
          <w:b/>
          <w:bCs/>
          <w:color w:val="339966"/>
          <w:sz w:val="24"/>
          <w:szCs w:val="24"/>
          <w:lang w:val="en-GB"/>
        </w:rPr>
      </w:pPr>
    </w:p>
    <w:p w:rsidR="00E975B7" w:rsidRDefault="00E975B7" w:rsidP="00E975B7">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5. Continuing certification.</w:t>
      </w:r>
    </w:p>
    <w:p w:rsidR="00E975B7" w:rsidRDefault="00E975B7" w:rsidP="00E975B7">
      <w:pPr>
        <w:autoSpaceDE w:val="0"/>
        <w:autoSpaceDN w:val="0"/>
        <w:adjustRightInd w:val="0"/>
        <w:spacing w:after="0"/>
        <w:rPr>
          <w:rFonts w:cstheme="minorHAnsi"/>
          <w:b/>
          <w:bCs/>
          <w:color w:val="339966"/>
          <w:sz w:val="24"/>
          <w:szCs w:val="24"/>
          <w:lang w:val="en-GB"/>
        </w:rPr>
      </w:pPr>
    </w:p>
    <w:tbl>
      <w:tblPr>
        <w:tblStyle w:val="Tabela-Siatka"/>
        <w:tblW w:w="0" w:type="auto"/>
        <w:tblLook w:val="04A0" w:firstRow="1" w:lastRow="0" w:firstColumn="1" w:lastColumn="0" w:noHBand="0" w:noVBand="1"/>
      </w:tblPr>
      <w:tblGrid>
        <w:gridCol w:w="9062"/>
      </w:tblGrid>
      <w:tr w:rsidR="00E975B7" w:rsidTr="00D309BA">
        <w:tc>
          <w:tcPr>
            <w:tcW w:w="9212" w:type="dxa"/>
          </w:tcPr>
          <w:p w:rsidR="00E975B7" w:rsidRDefault="00E975B7" w:rsidP="00D309BA">
            <w:pPr>
              <w:autoSpaceDE w:val="0"/>
              <w:autoSpaceDN w:val="0"/>
              <w:adjustRightInd w:val="0"/>
              <w:rPr>
                <w:rFonts w:cstheme="minorHAnsi"/>
                <w:b/>
                <w:bCs/>
                <w:color w:val="339966"/>
                <w:sz w:val="24"/>
                <w:szCs w:val="24"/>
                <w:lang w:val="en-GB"/>
              </w:rPr>
            </w:pPr>
            <w:r w:rsidRPr="005570BA">
              <w:rPr>
                <w:rFonts w:cstheme="minorHAnsi"/>
                <w:b/>
                <w:bCs/>
                <w:color w:val="339966"/>
                <w:sz w:val="24"/>
                <w:szCs w:val="24"/>
                <w:lang w:val="en-GB"/>
              </w:rPr>
              <w:t>5. Continuing certification requirements.</w:t>
            </w:r>
            <w:r w:rsidRPr="005570BA">
              <w:rPr>
                <w:rFonts w:cstheme="minorHAnsi"/>
                <w:bCs/>
                <w:color w:val="339966"/>
                <w:sz w:val="24"/>
                <w:szCs w:val="24"/>
                <w:lang w:val="en-GB"/>
              </w:rPr>
              <w:br/>
            </w:r>
            <w:r w:rsidRPr="005570BA">
              <w:rPr>
                <w:rFonts w:cstheme="minorHAnsi"/>
                <w:bCs/>
                <w:color w:val="339966"/>
                <w:lang w:val="en-GB"/>
              </w:rPr>
              <w:t>Are there any continuing certification requirements, or is the ‘certificate’ once received ‘valid for life’?</w:t>
            </w:r>
            <w:r w:rsidRPr="005570BA">
              <w:rPr>
                <w:rFonts w:cstheme="minorHAnsi"/>
                <w:bCs/>
                <w:color w:val="339966"/>
                <w:lang w:val="en-GB"/>
              </w:rPr>
              <w:br/>
              <w:t>If there are continuing certification requirements: How long is the ‘certificate’ valid? What needs to be one to maintain the ‘certificate’? How does the process of renewal look like? What is the price of prolonging the ‘certificate’? Who (what body) issues the ‘renewal of the certificate’?</w:t>
            </w:r>
            <w:r w:rsidRPr="005570BA">
              <w:rPr>
                <w:rFonts w:cstheme="minorHAnsi"/>
                <w:bCs/>
                <w:color w:val="339966"/>
                <w:lang w:val="en-GB"/>
              </w:rPr>
              <w:br/>
            </w:r>
            <w:r w:rsidRPr="005570BA">
              <w:rPr>
                <w:rFonts w:cstheme="minorHAnsi"/>
                <w:bCs/>
                <w:i/>
                <w:color w:val="339966"/>
                <w:lang w:val="en-GB"/>
              </w:rPr>
              <w:t>Max. ½ page.</w:t>
            </w:r>
          </w:p>
        </w:tc>
      </w:tr>
      <w:tr w:rsidR="00E975B7" w:rsidTr="00D309BA">
        <w:tc>
          <w:tcPr>
            <w:tcW w:w="9212" w:type="dxa"/>
          </w:tcPr>
          <w:p w:rsidR="00E975B7" w:rsidRDefault="00E975B7" w:rsidP="00D309BA">
            <w:pPr>
              <w:autoSpaceDE w:val="0"/>
              <w:autoSpaceDN w:val="0"/>
              <w:adjustRightInd w:val="0"/>
              <w:rPr>
                <w:rFonts w:cstheme="minorHAnsi"/>
                <w:b/>
                <w:bCs/>
                <w:color w:val="339966"/>
                <w:sz w:val="24"/>
                <w:szCs w:val="24"/>
                <w:lang w:val="en-GB"/>
              </w:rPr>
            </w:pPr>
          </w:p>
          <w:p w:rsidR="00CE7AA8" w:rsidRDefault="00CE7AA8" w:rsidP="00090961">
            <w:pPr>
              <w:autoSpaceDE w:val="0"/>
              <w:autoSpaceDN w:val="0"/>
              <w:adjustRightInd w:val="0"/>
              <w:rPr>
                <w:rFonts w:cstheme="minorHAnsi"/>
                <w:bCs/>
                <w:lang w:val="en-US"/>
              </w:rPr>
            </w:pPr>
            <w:r>
              <w:rPr>
                <w:rFonts w:cstheme="minorHAnsi"/>
                <w:bCs/>
                <w:lang w:val="en-US"/>
              </w:rPr>
              <w:t>All but the basic level of certificate can be prolonged.</w:t>
            </w:r>
            <w:r>
              <w:rPr>
                <w:rFonts w:cstheme="minorHAnsi"/>
                <w:bCs/>
                <w:lang w:val="en-US"/>
              </w:rPr>
              <w:br/>
            </w:r>
          </w:p>
          <w:p w:rsidR="00090961" w:rsidRPr="00CE7AA8" w:rsidRDefault="00D309BA" w:rsidP="00090961">
            <w:pPr>
              <w:autoSpaceDE w:val="0"/>
              <w:autoSpaceDN w:val="0"/>
              <w:adjustRightInd w:val="0"/>
              <w:rPr>
                <w:rFonts w:cstheme="minorHAnsi"/>
                <w:bCs/>
              </w:rPr>
            </w:pPr>
            <w:r w:rsidRPr="00CE7AA8">
              <w:rPr>
                <w:rFonts w:cstheme="minorHAnsi"/>
                <w:bCs/>
                <w:lang w:val="en-US"/>
              </w:rPr>
              <w:t>Certif</w:t>
            </w:r>
            <w:r w:rsidR="00CE7AA8">
              <w:rPr>
                <w:rFonts w:cstheme="minorHAnsi"/>
                <w:bCs/>
                <w:lang w:val="en-US"/>
              </w:rPr>
              <w:t>ied</w:t>
            </w:r>
            <w:r w:rsidRPr="00CE7AA8">
              <w:rPr>
                <w:rFonts w:cstheme="minorHAnsi"/>
                <w:bCs/>
                <w:lang w:val="en-US"/>
              </w:rPr>
              <w:t xml:space="preserve"> trainer</w:t>
            </w:r>
            <w:r w:rsidR="00CE7AA8">
              <w:rPr>
                <w:rFonts w:cstheme="minorHAnsi"/>
                <w:bCs/>
                <w:lang w:val="en-US"/>
              </w:rPr>
              <w:t>,</w:t>
            </w:r>
            <w:r w:rsidRPr="00CE7AA8">
              <w:rPr>
                <w:rFonts w:cstheme="minorHAnsi"/>
                <w:bCs/>
                <w:lang w:val="en-US"/>
              </w:rPr>
              <w:t xml:space="preserve"> before the expiration of validity of the </w:t>
            </w:r>
            <w:proofErr w:type="spellStart"/>
            <w:r w:rsidRPr="00CE7AA8">
              <w:rPr>
                <w:rFonts w:cstheme="minorHAnsi"/>
                <w:bCs/>
                <w:lang w:val="en-US"/>
              </w:rPr>
              <w:t>cerificate</w:t>
            </w:r>
            <w:proofErr w:type="spellEnd"/>
            <w:r w:rsidRPr="00CE7AA8">
              <w:rPr>
                <w:rFonts w:cstheme="minorHAnsi"/>
                <w:bCs/>
                <w:lang w:val="en-US"/>
              </w:rPr>
              <w:t>, can apply for the renewal of the certificate for another five years.</w:t>
            </w:r>
            <w:r w:rsidR="00CE7AA8">
              <w:rPr>
                <w:rFonts w:cstheme="minorHAnsi"/>
                <w:bCs/>
                <w:lang w:val="en-US"/>
              </w:rPr>
              <w:br/>
            </w:r>
          </w:p>
          <w:p w:rsidR="00090961" w:rsidRPr="00CE7AA8" w:rsidRDefault="00090961" w:rsidP="00090961">
            <w:pPr>
              <w:autoSpaceDE w:val="0"/>
              <w:autoSpaceDN w:val="0"/>
              <w:adjustRightInd w:val="0"/>
              <w:rPr>
                <w:rFonts w:cstheme="minorHAnsi"/>
                <w:bCs/>
              </w:rPr>
            </w:pPr>
            <w:r w:rsidRPr="00CE7AA8">
              <w:rPr>
                <w:rFonts w:cstheme="minorHAnsi"/>
                <w:bCs/>
              </w:rPr>
              <w:t>T</w:t>
            </w:r>
            <w:r w:rsidRPr="00CE7AA8">
              <w:rPr>
                <w:rFonts w:cstheme="minorHAnsi"/>
                <w:bCs/>
                <w:lang w:val="en-US"/>
              </w:rPr>
              <w:t xml:space="preserve">here are three stages of </w:t>
            </w:r>
            <w:r w:rsidRPr="00CE7AA8">
              <w:rPr>
                <w:rFonts w:cstheme="minorHAnsi"/>
                <w:bCs/>
              </w:rPr>
              <w:t>S</w:t>
            </w:r>
            <w:proofErr w:type="spellStart"/>
            <w:r w:rsidRPr="00CE7AA8">
              <w:rPr>
                <w:rFonts w:cstheme="minorHAnsi"/>
                <w:bCs/>
                <w:lang w:val="en-US"/>
              </w:rPr>
              <w:t>upervision</w:t>
            </w:r>
            <w:proofErr w:type="spellEnd"/>
            <w:r w:rsidRPr="00CE7AA8">
              <w:rPr>
                <w:rFonts w:cstheme="minorHAnsi"/>
                <w:bCs/>
                <w:lang w:val="en-US"/>
              </w:rPr>
              <w:t>:</w:t>
            </w:r>
          </w:p>
          <w:p w:rsidR="00D309BA" w:rsidRPr="00CE7AA8" w:rsidRDefault="00D309BA" w:rsidP="00090961">
            <w:pPr>
              <w:numPr>
                <w:ilvl w:val="0"/>
                <w:numId w:val="23"/>
              </w:numPr>
              <w:autoSpaceDE w:val="0"/>
              <w:autoSpaceDN w:val="0"/>
              <w:adjustRightInd w:val="0"/>
              <w:rPr>
                <w:rFonts w:cstheme="minorHAnsi"/>
                <w:bCs/>
              </w:rPr>
            </w:pPr>
            <w:r w:rsidRPr="00CE7AA8">
              <w:rPr>
                <w:rFonts w:cstheme="minorHAnsi"/>
                <w:bCs/>
              </w:rPr>
              <w:t>I</w:t>
            </w:r>
            <w:proofErr w:type="spellStart"/>
            <w:r w:rsidRPr="00CE7AA8">
              <w:rPr>
                <w:rFonts w:cstheme="minorHAnsi"/>
                <w:bCs/>
                <w:lang w:val="en-US"/>
              </w:rPr>
              <w:t>ntroduction</w:t>
            </w:r>
            <w:proofErr w:type="spellEnd"/>
            <w:r w:rsidRPr="00CE7AA8">
              <w:rPr>
                <w:rFonts w:cstheme="minorHAnsi"/>
                <w:bCs/>
                <w:lang w:val="en-US"/>
              </w:rPr>
              <w:t xml:space="preserve"> (the candidate </w:t>
            </w:r>
            <w:r w:rsidR="00CE7AA8">
              <w:rPr>
                <w:rFonts w:cstheme="minorHAnsi"/>
                <w:bCs/>
                <w:lang w:val="en-US"/>
              </w:rPr>
              <w:t xml:space="preserve">submits the application and </w:t>
            </w:r>
            <w:r w:rsidRPr="00CE7AA8">
              <w:rPr>
                <w:rFonts w:cstheme="minorHAnsi"/>
                <w:bCs/>
                <w:lang w:val="en-US"/>
              </w:rPr>
              <w:t>concludes a contract with the Supervisor)</w:t>
            </w:r>
          </w:p>
          <w:p w:rsidR="00D309BA" w:rsidRPr="00CE7AA8" w:rsidRDefault="00D309BA" w:rsidP="00090961">
            <w:pPr>
              <w:numPr>
                <w:ilvl w:val="0"/>
                <w:numId w:val="23"/>
              </w:numPr>
              <w:autoSpaceDE w:val="0"/>
              <w:autoSpaceDN w:val="0"/>
              <w:adjustRightInd w:val="0"/>
              <w:rPr>
                <w:rFonts w:cstheme="minorHAnsi"/>
                <w:bCs/>
              </w:rPr>
            </w:pPr>
            <w:proofErr w:type="spellStart"/>
            <w:r w:rsidRPr="00CE7AA8">
              <w:rPr>
                <w:rFonts w:cstheme="minorHAnsi"/>
                <w:bCs/>
              </w:rPr>
              <w:t>Participation</w:t>
            </w:r>
            <w:proofErr w:type="spellEnd"/>
            <w:r w:rsidRPr="00CE7AA8">
              <w:rPr>
                <w:rFonts w:cstheme="minorHAnsi"/>
                <w:bCs/>
              </w:rPr>
              <w:t xml:space="preserve"> of the </w:t>
            </w:r>
            <w:r w:rsidRPr="00CE7AA8">
              <w:rPr>
                <w:rFonts w:cstheme="minorHAnsi"/>
                <w:bCs/>
                <w:lang w:val="en-US"/>
              </w:rPr>
              <w:t>Supervisor in the workshop</w:t>
            </w:r>
            <w:r w:rsidR="00CE7AA8">
              <w:rPr>
                <w:rFonts w:cstheme="minorHAnsi"/>
                <w:bCs/>
                <w:lang w:val="en-US"/>
              </w:rPr>
              <w:t>,</w:t>
            </w:r>
            <w:r w:rsidRPr="00CE7AA8">
              <w:rPr>
                <w:rFonts w:cstheme="minorHAnsi"/>
                <w:bCs/>
              </w:rPr>
              <w:t xml:space="preserve"> </w:t>
            </w:r>
            <w:proofErr w:type="spellStart"/>
            <w:r w:rsidRPr="00CE7AA8">
              <w:rPr>
                <w:rFonts w:cstheme="minorHAnsi"/>
                <w:bCs/>
              </w:rPr>
              <w:t>which</w:t>
            </w:r>
            <w:proofErr w:type="spellEnd"/>
            <w:r w:rsidRPr="00CE7AA8">
              <w:rPr>
                <w:rFonts w:cstheme="minorHAnsi"/>
                <w:bCs/>
              </w:rPr>
              <w:t xml:space="preserve"> </w:t>
            </w:r>
            <w:proofErr w:type="spellStart"/>
            <w:r w:rsidRPr="00CE7AA8">
              <w:rPr>
                <w:rFonts w:cstheme="minorHAnsi"/>
                <w:bCs/>
              </w:rPr>
              <w:t>must</w:t>
            </w:r>
            <w:proofErr w:type="spellEnd"/>
            <w:r w:rsidRPr="00CE7AA8">
              <w:rPr>
                <w:rFonts w:cstheme="minorHAnsi"/>
                <w:bCs/>
              </w:rPr>
              <w:t xml:space="preserve"> be </w:t>
            </w:r>
            <w:proofErr w:type="spellStart"/>
            <w:r w:rsidRPr="00CE7AA8">
              <w:rPr>
                <w:rFonts w:cstheme="minorHAnsi"/>
                <w:bCs/>
              </w:rPr>
              <w:t>conducted</w:t>
            </w:r>
            <w:proofErr w:type="spellEnd"/>
            <w:r w:rsidR="00CE7AA8">
              <w:rPr>
                <w:rFonts w:cstheme="minorHAnsi"/>
                <w:bCs/>
              </w:rPr>
              <w:t xml:space="preserve"> </w:t>
            </w:r>
            <w:proofErr w:type="spellStart"/>
            <w:r w:rsidR="00CE7AA8">
              <w:rPr>
                <w:rFonts w:cstheme="minorHAnsi"/>
                <w:bCs/>
              </w:rPr>
              <w:t>using</w:t>
            </w:r>
            <w:proofErr w:type="spellEnd"/>
            <w:r w:rsidRPr="00CE7AA8">
              <w:rPr>
                <w:rFonts w:cstheme="minorHAnsi"/>
                <w:bCs/>
              </w:rPr>
              <w:t xml:space="preserve"> </w:t>
            </w:r>
            <w:proofErr w:type="spellStart"/>
            <w:r w:rsidRPr="00CE7AA8">
              <w:rPr>
                <w:rFonts w:cstheme="minorHAnsi"/>
                <w:bCs/>
              </w:rPr>
              <w:t>active</w:t>
            </w:r>
            <w:proofErr w:type="spellEnd"/>
            <w:r w:rsidRPr="00CE7AA8">
              <w:rPr>
                <w:rFonts w:cstheme="minorHAnsi"/>
                <w:bCs/>
              </w:rPr>
              <w:t xml:space="preserve"> </w:t>
            </w:r>
            <w:proofErr w:type="spellStart"/>
            <w:r w:rsidRPr="00CE7AA8">
              <w:rPr>
                <w:rFonts w:cstheme="minorHAnsi"/>
                <w:bCs/>
              </w:rPr>
              <w:t>methods</w:t>
            </w:r>
            <w:proofErr w:type="spellEnd"/>
            <w:r w:rsidR="00CE7AA8">
              <w:rPr>
                <w:rFonts w:cstheme="minorHAnsi"/>
                <w:bCs/>
              </w:rPr>
              <w:t>.</w:t>
            </w:r>
          </w:p>
          <w:p w:rsidR="00D309BA" w:rsidRPr="00CE7AA8" w:rsidRDefault="00D309BA" w:rsidP="00090961">
            <w:pPr>
              <w:numPr>
                <w:ilvl w:val="0"/>
                <w:numId w:val="23"/>
              </w:numPr>
              <w:autoSpaceDE w:val="0"/>
              <w:autoSpaceDN w:val="0"/>
              <w:adjustRightInd w:val="0"/>
              <w:rPr>
                <w:rFonts w:cstheme="minorHAnsi"/>
                <w:bCs/>
              </w:rPr>
            </w:pPr>
            <w:r w:rsidRPr="00CE7AA8">
              <w:rPr>
                <w:rFonts w:cstheme="minorHAnsi"/>
                <w:bCs/>
              </w:rPr>
              <w:t>C</w:t>
            </w:r>
            <w:r w:rsidRPr="00CE7AA8">
              <w:rPr>
                <w:rFonts w:cstheme="minorHAnsi"/>
                <w:bCs/>
                <w:lang w:val="en-US"/>
              </w:rPr>
              <w:t xml:space="preserve">losing (supervisor opinion and </w:t>
            </w:r>
            <w:r w:rsidR="00CE7AA8">
              <w:rPr>
                <w:rFonts w:cstheme="minorHAnsi"/>
                <w:bCs/>
                <w:lang w:val="en-US"/>
              </w:rPr>
              <w:t>decision on prolonging/not prolonging the certificate).</w:t>
            </w:r>
            <w:r w:rsidRPr="00CE7AA8">
              <w:rPr>
                <w:rFonts w:cstheme="minorHAnsi"/>
                <w:bCs/>
                <w:lang w:val="en-US"/>
              </w:rPr>
              <w:t xml:space="preserve"> </w:t>
            </w:r>
            <w:r w:rsidR="00CE7AA8">
              <w:rPr>
                <w:rFonts w:cstheme="minorHAnsi"/>
                <w:bCs/>
                <w:lang w:val="en-US"/>
              </w:rPr>
              <w:br/>
            </w:r>
          </w:p>
          <w:p w:rsidR="00090961" w:rsidRPr="00CE7AA8" w:rsidRDefault="00CE7AA8" w:rsidP="00090961">
            <w:pPr>
              <w:autoSpaceDE w:val="0"/>
              <w:autoSpaceDN w:val="0"/>
              <w:adjustRightInd w:val="0"/>
              <w:rPr>
                <w:rFonts w:cstheme="minorHAnsi"/>
                <w:bCs/>
              </w:rPr>
            </w:pPr>
            <w:proofErr w:type="spellStart"/>
            <w:r>
              <w:rPr>
                <w:rFonts w:cstheme="minorHAnsi"/>
                <w:bCs/>
              </w:rPr>
              <w:t>Price</w:t>
            </w:r>
            <w:proofErr w:type="spellEnd"/>
            <w:r>
              <w:rPr>
                <w:rFonts w:cstheme="minorHAnsi"/>
                <w:bCs/>
              </w:rPr>
              <w:t xml:space="preserve"> of the </w:t>
            </w:r>
            <w:proofErr w:type="spellStart"/>
            <w:r>
              <w:rPr>
                <w:rFonts w:cstheme="minorHAnsi"/>
                <w:bCs/>
              </w:rPr>
              <w:t>reneval</w:t>
            </w:r>
            <w:proofErr w:type="spellEnd"/>
            <w:r>
              <w:rPr>
                <w:rFonts w:cstheme="minorHAnsi"/>
                <w:bCs/>
              </w:rPr>
              <w:t xml:space="preserve">: </w:t>
            </w:r>
            <w:proofErr w:type="spellStart"/>
            <w:r>
              <w:rPr>
                <w:rFonts w:cstheme="minorHAnsi"/>
                <w:bCs/>
              </w:rPr>
              <w:t>around</w:t>
            </w:r>
            <w:proofErr w:type="spellEnd"/>
            <w:r>
              <w:rPr>
                <w:rFonts w:cstheme="minorHAnsi"/>
                <w:bCs/>
              </w:rPr>
              <w:t xml:space="preserve"> </w:t>
            </w:r>
            <w:r w:rsidR="00090961" w:rsidRPr="00CE7AA8">
              <w:rPr>
                <w:rFonts w:cstheme="minorHAnsi"/>
                <w:bCs/>
              </w:rPr>
              <w:t>35 €</w:t>
            </w:r>
          </w:p>
          <w:p w:rsidR="00E975B7" w:rsidRDefault="00E975B7" w:rsidP="00D309BA">
            <w:pPr>
              <w:autoSpaceDE w:val="0"/>
              <w:autoSpaceDN w:val="0"/>
              <w:adjustRightInd w:val="0"/>
              <w:rPr>
                <w:rFonts w:cstheme="minorHAnsi"/>
                <w:b/>
                <w:bCs/>
                <w:color w:val="339966"/>
                <w:sz w:val="24"/>
                <w:szCs w:val="24"/>
                <w:lang w:val="en-GB"/>
              </w:rPr>
            </w:pPr>
          </w:p>
        </w:tc>
      </w:tr>
    </w:tbl>
    <w:p w:rsidR="00E975B7" w:rsidRDefault="00E975B7" w:rsidP="00E975B7">
      <w:pPr>
        <w:autoSpaceDE w:val="0"/>
        <w:autoSpaceDN w:val="0"/>
        <w:adjustRightInd w:val="0"/>
        <w:spacing w:after="0"/>
        <w:rPr>
          <w:rFonts w:cstheme="minorHAnsi"/>
          <w:b/>
          <w:bCs/>
          <w:color w:val="339966"/>
          <w:sz w:val="24"/>
          <w:szCs w:val="24"/>
          <w:lang w:val="en-GB"/>
        </w:rPr>
      </w:pPr>
    </w:p>
    <w:p w:rsidR="00E975B7" w:rsidRDefault="00E975B7" w:rsidP="00E975B7">
      <w:pPr>
        <w:autoSpaceDE w:val="0"/>
        <w:autoSpaceDN w:val="0"/>
        <w:adjustRightInd w:val="0"/>
        <w:spacing w:after="0"/>
        <w:rPr>
          <w:rFonts w:cstheme="minorHAnsi"/>
          <w:b/>
          <w:bCs/>
          <w:color w:val="339966"/>
          <w:sz w:val="24"/>
          <w:szCs w:val="24"/>
          <w:lang w:val="en-GB"/>
        </w:rPr>
      </w:pPr>
    </w:p>
    <w:p w:rsidR="00E975B7" w:rsidRDefault="00E975B7" w:rsidP="00E975B7">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6. Relevance. Recommendations.</w:t>
      </w:r>
    </w:p>
    <w:p w:rsidR="00E975B7" w:rsidRDefault="00E975B7" w:rsidP="00E975B7">
      <w:pPr>
        <w:autoSpaceDE w:val="0"/>
        <w:autoSpaceDN w:val="0"/>
        <w:adjustRightInd w:val="0"/>
        <w:spacing w:after="0"/>
        <w:rPr>
          <w:rFonts w:cstheme="minorHAnsi"/>
          <w:b/>
          <w:bCs/>
          <w:color w:val="339966"/>
          <w:sz w:val="24"/>
          <w:szCs w:val="24"/>
          <w:lang w:val="en-GB"/>
        </w:rPr>
      </w:pPr>
    </w:p>
    <w:tbl>
      <w:tblPr>
        <w:tblStyle w:val="Tabela-Siatka"/>
        <w:tblW w:w="0" w:type="auto"/>
        <w:tblLook w:val="04A0" w:firstRow="1" w:lastRow="0" w:firstColumn="1" w:lastColumn="0" w:noHBand="0" w:noVBand="1"/>
      </w:tblPr>
      <w:tblGrid>
        <w:gridCol w:w="9062"/>
      </w:tblGrid>
      <w:tr w:rsidR="00E975B7" w:rsidRPr="00EC3C61" w:rsidTr="00D309BA">
        <w:tc>
          <w:tcPr>
            <w:tcW w:w="9212" w:type="dxa"/>
          </w:tcPr>
          <w:p w:rsidR="00E975B7" w:rsidRPr="005570BA" w:rsidRDefault="00E975B7" w:rsidP="00D309BA">
            <w:pPr>
              <w:autoSpaceDE w:val="0"/>
              <w:autoSpaceDN w:val="0"/>
              <w:adjustRightInd w:val="0"/>
              <w:rPr>
                <w:rFonts w:cstheme="minorHAnsi"/>
                <w:b/>
                <w:bCs/>
                <w:color w:val="339966"/>
                <w:sz w:val="24"/>
                <w:szCs w:val="24"/>
                <w:lang w:val="en-GB"/>
              </w:rPr>
            </w:pPr>
            <w:r w:rsidRPr="005570BA">
              <w:rPr>
                <w:rFonts w:cstheme="minorHAnsi"/>
                <w:b/>
                <w:bCs/>
                <w:color w:val="339966"/>
                <w:sz w:val="24"/>
                <w:szCs w:val="24"/>
                <w:lang w:val="en-GB"/>
              </w:rPr>
              <w:t>6. What is the relevance for the adult learning CSOs and their international project managers?</w:t>
            </w:r>
          </w:p>
          <w:p w:rsidR="00E975B7" w:rsidRPr="005570BA" w:rsidRDefault="00E975B7" w:rsidP="00D309BA">
            <w:pPr>
              <w:autoSpaceDE w:val="0"/>
              <w:autoSpaceDN w:val="0"/>
              <w:adjustRightInd w:val="0"/>
              <w:rPr>
                <w:rFonts w:cstheme="minorHAnsi"/>
                <w:bCs/>
                <w:color w:val="339966"/>
                <w:lang w:val="en-GB"/>
              </w:rPr>
            </w:pPr>
            <w:r w:rsidRPr="005570BA">
              <w:rPr>
                <w:rFonts w:cstheme="minorHAnsi"/>
                <w:bCs/>
                <w:color w:val="339966"/>
                <w:lang w:val="en-GB"/>
              </w:rPr>
              <w:t>Your recommendations (likes/dislikes)</w:t>
            </w:r>
            <w:proofErr w:type="gramStart"/>
            <w:r w:rsidRPr="005570BA">
              <w:rPr>
                <w:rFonts w:cstheme="minorHAnsi"/>
                <w:bCs/>
                <w:color w:val="339966"/>
                <w:lang w:val="en-GB"/>
              </w:rPr>
              <w:t>:</w:t>
            </w:r>
            <w:proofErr w:type="gramEnd"/>
            <w:r w:rsidRPr="005570BA">
              <w:rPr>
                <w:rFonts w:cstheme="minorHAnsi"/>
                <w:bCs/>
                <w:color w:val="339966"/>
                <w:lang w:val="en-GB"/>
              </w:rPr>
              <w:br/>
              <w:t>What solutions could the Partnership consider as good practices, benchmarks?</w:t>
            </w:r>
            <w:r w:rsidRPr="005570BA">
              <w:rPr>
                <w:rFonts w:cstheme="minorHAnsi"/>
                <w:bCs/>
                <w:color w:val="339966"/>
                <w:lang w:val="en-GB"/>
              </w:rPr>
              <w:br/>
              <w:t>What solutions shouldn’t be considered/ are not relevant?</w:t>
            </w:r>
          </w:p>
          <w:p w:rsidR="00E975B7" w:rsidRPr="00072C1C" w:rsidRDefault="00E975B7" w:rsidP="00D309BA">
            <w:pPr>
              <w:autoSpaceDE w:val="0"/>
              <w:autoSpaceDN w:val="0"/>
              <w:adjustRightInd w:val="0"/>
              <w:rPr>
                <w:rFonts w:cstheme="minorHAnsi"/>
                <w:b/>
                <w:bCs/>
                <w:i/>
                <w:color w:val="339966"/>
                <w:sz w:val="24"/>
                <w:szCs w:val="24"/>
                <w:lang w:val="en-GB"/>
              </w:rPr>
            </w:pPr>
            <w:r w:rsidRPr="005570BA">
              <w:rPr>
                <w:rFonts w:cstheme="minorHAnsi"/>
                <w:bCs/>
                <w:i/>
                <w:color w:val="339966"/>
                <w:lang w:val="en-GB"/>
              </w:rPr>
              <w:t>Max. ½ page.</w:t>
            </w:r>
          </w:p>
        </w:tc>
      </w:tr>
      <w:tr w:rsidR="00E975B7" w:rsidRPr="00EC3C61" w:rsidTr="00D309BA">
        <w:tc>
          <w:tcPr>
            <w:tcW w:w="9212" w:type="dxa"/>
          </w:tcPr>
          <w:p w:rsidR="00E975B7" w:rsidRDefault="00E975B7" w:rsidP="00D309BA">
            <w:pPr>
              <w:autoSpaceDE w:val="0"/>
              <w:autoSpaceDN w:val="0"/>
              <w:adjustRightInd w:val="0"/>
              <w:rPr>
                <w:rFonts w:cstheme="minorHAnsi"/>
                <w:b/>
                <w:bCs/>
                <w:color w:val="339966"/>
                <w:sz w:val="24"/>
                <w:szCs w:val="24"/>
                <w:lang w:val="en-GB"/>
              </w:rPr>
            </w:pPr>
          </w:p>
          <w:p w:rsidR="00E975B7" w:rsidRPr="00CE7AA8" w:rsidRDefault="00CE7AA8" w:rsidP="00D309BA">
            <w:pPr>
              <w:autoSpaceDE w:val="0"/>
              <w:autoSpaceDN w:val="0"/>
              <w:adjustRightInd w:val="0"/>
              <w:rPr>
                <w:rFonts w:cstheme="minorHAnsi"/>
                <w:bCs/>
                <w:u w:val="single"/>
                <w:lang w:val="en-US"/>
              </w:rPr>
            </w:pPr>
            <w:r w:rsidRPr="00D309BA">
              <w:rPr>
                <w:rFonts w:cstheme="minorHAnsi"/>
                <w:bCs/>
                <w:u w:val="single"/>
                <w:lang w:val="en-US"/>
              </w:rPr>
              <w:t>Likes – solutions recommend</w:t>
            </w:r>
            <w:r>
              <w:rPr>
                <w:rFonts w:cstheme="minorHAnsi"/>
                <w:bCs/>
                <w:u w:val="single"/>
                <w:lang w:val="en-US"/>
              </w:rPr>
              <w:t>ed to use or the FIRST Network</w:t>
            </w:r>
            <w:proofErr w:type="gramStart"/>
            <w:r>
              <w:rPr>
                <w:rFonts w:cstheme="minorHAnsi"/>
                <w:bCs/>
                <w:u w:val="single"/>
                <w:lang w:val="en-US"/>
              </w:rPr>
              <w:t>:</w:t>
            </w:r>
            <w:proofErr w:type="gramEnd"/>
            <w:r w:rsidRPr="00CE7AA8">
              <w:rPr>
                <w:rFonts w:cstheme="minorHAnsi"/>
                <w:bCs/>
                <w:color w:val="339966"/>
                <w:u w:val="single"/>
                <w:lang w:val="en-GB"/>
              </w:rPr>
              <w:br/>
            </w:r>
            <w:r w:rsidRPr="00CE7AA8">
              <w:rPr>
                <w:rFonts w:cstheme="minorHAnsi"/>
                <w:bCs/>
                <w:i/>
                <w:lang w:val="en-GB"/>
              </w:rPr>
              <w:t>The certification is dedicated to trainers working for the NGOs/with the NGOs – related</w:t>
            </w:r>
            <w:r w:rsidRPr="00CE7AA8">
              <w:rPr>
                <w:rFonts w:cstheme="minorHAnsi"/>
                <w:bCs/>
                <w:lang w:val="en-GB"/>
              </w:rPr>
              <w:t xml:space="preserve"> subjects &gt;&gt; recommendation: to keep the close connection for the sector the recognition and validation system is dedicated to – CSOs.</w:t>
            </w:r>
          </w:p>
          <w:p w:rsidR="00E975B7" w:rsidRDefault="00E975B7" w:rsidP="00D309BA">
            <w:pPr>
              <w:autoSpaceDE w:val="0"/>
              <w:autoSpaceDN w:val="0"/>
              <w:adjustRightInd w:val="0"/>
              <w:rPr>
                <w:rFonts w:cstheme="minorHAnsi"/>
                <w:b/>
                <w:bCs/>
                <w:color w:val="339966"/>
                <w:sz w:val="24"/>
                <w:szCs w:val="24"/>
                <w:lang w:val="en-GB"/>
              </w:rPr>
            </w:pPr>
          </w:p>
          <w:p w:rsidR="00CE7AA8" w:rsidRPr="00D309BA" w:rsidRDefault="00CE7AA8" w:rsidP="00CE7AA8">
            <w:pPr>
              <w:autoSpaceDE w:val="0"/>
              <w:autoSpaceDN w:val="0"/>
              <w:adjustRightInd w:val="0"/>
              <w:rPr>
                <w:rFonts w:cstheme="minorHAnsi"/>
                <w:u w:val="single"/>
              </w:rPr>
            </w:pPr>
            <w:proofErr w:type="spellStart"/>
            <w:r w:rsidRPr="00D309BA">
              <w:rPr>
                <w:rFonts w:cstheme="minorHAnsi"/>
                <w:u w:val="single"/>
              </w:rPr>
              <w:t>Challenges</w:t>
            </w:r>
            <w:proofErr w:type="spellEnd"/>
            <w:r w:rsidRPr="00D309BA">
              <w:rPr>
                <w:rFonts w:cstheme="minorHAnsi"/>
                <w:u w:val="single"/>
              </w:rPr>
              <w:t xml:space="preserve"> for the FIRST Network:</w:t>
            </w:r>
          </w:p>
          <w:p w:rsidR="00E975B7" w:rsidRPr="00CE7AA8" w:rsidRDefault="00D309BA" w:rsidP="00D309BA">
            <w:pPr>
              <w:autoSpaceDE w:val="0"/>
              <w:autoSpaceDN w:val="0"/>
              <w:adjustRightInd w:val="0"/>
              <w:rPr>
                <w:rFonts w:cstheme="minorHAnsi"/>
                <w:bCs/>
              </w:rPr>
            </w:pPr>
            <w:r w:rsidRPr="00CE7AA8">
              <w:rPr>
                <w:rFonts w:cstheme="minorHAnsi"/>
                <w:bCs/>
                <w:lang w:val="en-US"/>
              </w:rPr>
              <w:t xml:space="preserve">The main disadvantage of this certification system </w:t>
            </w:r>
            <w:r w:rsidR="00CE7AA8">
              <w:rPr>
                <w:rFonts w:cstheme="minorHAnsi"/>
                <w:bCs/>
                <w:lang w:val="en-US"/>
              </w:rPr>
              <w:t>seems to be that the</w:t>
            </w:r>
            <w:r w:rsidRPr="00CE7AA8">
              <w:rPr>
                <w:rFonts w:cstheme="minorHAnsi"/>
                <w:bCs/>
                <w:lang w:val="en-US"/>
              </w:rPr>
              <w:t xml:space="preserve"> certification is available only to members </w:t>
            </w:r>
            <w:r w:rsidR="00CE7AA8">
              <w:rPr>
                <w:rFonts w:cstheme="minorHAnsi"/>
                <w:bCs/>
                <w:lang w:val="en-US"/>
              </w:rPr>
              <w:t xml:space="preserve">of the Association. </w:t>
            </w:r>
            <w:r w:rsidR="00CE7AA8">
              <w:rPr>
                <w:rFonts w:cstheme="minorHAnsi"/>
                <w:bCs/>
                <w:lang w:val="en-US"/>
              </w:rPr>
              <w:br/>
            </w:r>
          </w:p>
        </w:tc>
      </w:tr>
    </w:tbl>
    <w:p w:rsidR="00FF0229" w:rsidRDefault="00FF0229" w:rsidP="00DC1918">
      <w:pPr>
        <w:autoSpaceDE w:val="0"/>
        <w:autoSpaceDN w:val="0"/>
        <w:adjustRightInd w:val="0"/>
        <w:spacing w:after="0"/>
        <w:rPr>
          <w:rFonts w:cstheme="minorHAnsi"/>
          <w:b/>
          <w:bCs/>
          <w:color w:val="339966"/>
          <w:sz w:val="24"/>
          <w:szCs w:val="24"/>
          <w:lang w:val="en-GB"/>
        </w:rPr>
      </w:pPr>
    </w:p>
    <w:p w:rsidR="00CE7AA8" w:rsidRDefault="00CE7AA8" w:rsidP="00DC1918">
      <w:pPr>
        <w:autoSpaceDE w:val="0"/>
        <w:autoSpaceDN w:val="0"/>
        <w:adjustRightInd w:val="0"/>
        <w:spacing w:after="0"/>
        <w:rPr>
          <w:rFonts w:cstheme="minorHAnsi"/>
          <w:b/>
          <w:bCs/>
          <w:color w:val="339966"/>
          <w:sz w:val="24"/>
          <w:szCs w:val="24"/>
          <w:lang w:val="en-GB"/>
        </w:rPr>
      </w:pPr>
    </w:p>
    <w:p w:rsidR="00FF0229" w:rsidRDefault="00E975B7" w:rsidP="00DC1918">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7. COMPETITORS</w:t>
      </w:r>
      <w:r w:rsidR="00FF0229">
        <w:rPr>
          <w:rFonts w:cstheme="minorHAnsi"/>
          <w:b/>
          <w:bCs/>
          <w:color w:val="339966"/>
          <w:sz w:val="24"/>
          <w:szCs w:val="24"/>
          <w:lang w:val="en-GB"/>
        </w:rPr>
        <w:t>.</w:t>
      </w:r>
    </w:p>
    <w:p w:rsidR="00FF0229" w:rsidRDefault="00FF0229" w:rsidP="00DC1918">
      <w:pPr>
        <w:autoSpaceDE w:val="0"/>
        <w:autoSpaceDN w:val="0"/>
        <w:adjustRightInd w:val="0"/>
        <w:spacing w:after="0"/>
        <w:rPr>
          <w:rFonts w:cstheme="minorHAnsi"/>
          <w:b/>
          <w:bCs/>
          <w:color w:val="339966"/>
          <w:sz w:val="24"/>
          <w:szCs w:val="24"/>
          <w:lang w:val="en-GB"/>
        </w:rPr>
      </w:pPr>
    </w:p>
    <w:tbl>
      <w:tblPr>
        <w:tblStyle w:val="Tabela-Siatka"/>
        <w:tblW w:w="0" w:type="auto"/>
        <w:tblLook w:val="04A0" w:firstRow="1" w:lastRow="0" w:firstColumn="1" w:lastColumn="0" w:noHBand="0" w:noVBand="1"/>
      </w:tblPr>
      <w:tblGrid>
        <w:gridCol w:w="9062"/>
      </w:tblGrid>
      <w:tr w:rsidR="00FF0229" w:rsidTr="00D309BA">
        <w:tc>
          <w:tcPr>
            <w:tcW w:w="9212" w:type="dxa"/>
          </w:tcPr>
          <w:p w:rsidR="00FF0229" w:rsidRPr="00E975B7" w:rsidRDefault="009007B2" w:rsidP="00072C1C">
            <w:pPr>
              <w:autoSpaceDE w:val="0"/>
              <w:autoSpaceDN w:val="0"/>
              <w:adjustRightInd w:val="0"/>
              <w:rPr>
                <w:rFonts w:cstheme="minorHAnsi"/>
                <w:bCs/>
                <w:i/>
                <w:sz w:val="24"/>
                <w:szCs w:val="24"/>
                <w:lang w:val="en-GB"/>
              </w:rPr>
            </w:pPr>
            <w:r w:rsidRPr="005570BA">
              <w:rPr>
                <w:rFonts w:cstheme="minorHAnsi"/>
                <w:bCs/>
                <w:i/>
                <w:color w:val="339966"/>
                <w:sz w:val="24"/>
                <w:szCs w:val="24"/>
                <w:lang w:val="en-GB"/>
              </w:rPr>
              <w:t xml:space="preserve">Have you encountered any </w:t>
            </w:r>
            <w:r w:rsidR="00E975B7" w:rsidRPr="005570BA">
              <w:rPr>
                <w:rFonts w:cstheme="minorHAnsi"/>
                <w:bCs/>
                <w:i/>
                <w:color w:val="339966"/>
                <w:sz w:val="24"/>
                <w:szCs w:val="24"/>
                <w:lang w:val="en-GB"/>
              </w:rPr>
              <w:t>R &amp; V system or its’ elements (s</w:t>
            </w:r>
            <w:r w:rsidRPr="005570BA">
              <w:rPr>
                <w:rFonts w:cstheme="minorHAnsi"/>
                <w:bCs/>
                <w:i/>
                <w:color w:val="339966"/>
                <w:sz w:val="24"/>
                <w:szCs w:val="24"/>
                <w:lang w:val="en-GB"/>
              </w:rPr>
              <w:t>uch as, for ex.</w:t>
            </w:r>
            <w:r w:rsidR="00E975B7" w:rsidRPr="005570BA">
              <w:rPr>
                <w:rFonts w:cstheme="minorHAnsi"/>
                <w:bCs/>
                <w:i/>
                <w:color w:val="339966"/>
                <w:sz w:val="24"/>
                <w:szCs w:val="24"/>
                <w:lang w:val="en-GB"/>
              </w:rPr>
              <w:t xml:space="preserve"> </w:t>
            </w:r>
            <w:hyperlink r:id="rId41" w:history="1">
              <w:r w:rsidRPr="00531F1F">
                <w:rPr>
                  <w:rStyle w:val="Hipercze"/>
                  <w:rFonts w:cstheme="minorHAnsi"/>
                  <w:bCs/>
                  <w:i/>
                  <w:sz w:val="24"/>
                  <w:szCs w:val="24"/>
                  <w:lang w:val="en-GB"/>
                </w:rPr>
                <w:t>https://www.ecqa.org/index.php?id=32</w:t>
              </w:r>
            </w:hyperlink>
            <w:proofErr w:type="gramStart"/>
            <w:r w:rsidR="00E975B7">
              <w:rPr>
                <w:rFonts w:cstheme="minorHAnsi"/>
                <w:bCs/>
                <w:i/>
                <w:sz w:val="24"/>
                <w:szCs w:val="24"/>
                <w:lang w:val="en-GB"/>
              </w:rPr>
              <w:t>)</w:t>
            </w:r>
            <w:r>
              <w:rPr>
                <w:rFonts w:cstheme="minorHAnsi"/>
                <w:bCs/>
                <w:i/>
                <w:sz w:val="24"/>
                <w:szCs w:val="24"/>
                <w:lang w:val="en-GB"/>
              </w:rPr>
              <w:t xml:space="preserve">  </w:t>
            </w:r>
            <w:r w:rsidR="00FF0229" w:rsidRPr="005570BA">
              <w:rPr>
                <w:rFonts w:cstheme="minorHAnsi"/>
                <w:bCs/>
                <w:i/>
                <w:color w:val="339966"/>
                <w:sz w:val="24"/>
                <w:szCs w:val="24"/>
                <w:lang w:val="en-GB"/>
              </w:rPr>
              <w:t>that</w:t>
            </w:r>
            <w:proofErr w:type="gramEnd"/>
            <w:r w:rsidR="00FF0229" w:rsidRPr="005570BA">
              <w:rPr>
                <w:rFonts w:cstheme="minorHAnsi"/>
                <w:bCs/>
                <w:i/>
                <w:color w:val="339966"/>
                <w:sz w:val="24"/>
                <w:szCs w:val="24"/>
                <w:lang w:val="en-GB"/>
              </w:rPr>
              <w:t xml:space="preserve"> could be ‘competitors’ for the adult learning CSOs international project managers competences recognition and validation system to be developed by the Partnership in the next stage</w:t>
            </w:r>
            <w:r w:rsidR="00072C1C" w:rsidRPr="005570BA">
              <w:rPr>
                <w:rFonts w:cstheme="minorHAnsi"/>
                <w:bCs/>
                <w:i/>
                <w:color w:val="339966"/>
                <w:sz w:val="24"/>
                <w:szCs w:val="24"/>
                <w:lang w:val="en-GB"/>
              </w:rPr>
              <w:t xml:space="preserve">? If yes, please name the offer and add the link(s) for the information. </w:t>
            </w:r>
            <w:r w:rsidR="00FF0229" w:rsidRPr="005570BA">
              <w:rPr>
                <w:rFonts w:cstheme="minorHAnsi"/>
                <w:bCs/>
                <w:i/>
                <w:color w:val="339966"/>
                <w:sz w:val="24"/>
                <w:szCs w:val="24"/>
                <w:lang w:val="en-GB"/>
              </w:rPr>
              <w:t xml:space="preserve"> These </w:t>
            </w:r>
            <w:r w:rsidR="00072C1C" w:rsidRPr="005570BA">
              <w:rPr>
                <w:rFonts w:cstheme="minorHAnsi"/>
                <w:bCs/>
                <w:i/>
                <w:color w:val="339966"/>
                <w:sz w:val="24"/>
                <w:szCs w:val="24"/>
                <w:lang w:val="en-GB"/>
              </w:rPr>
              <w:t>offers</w:t>
            </w:r>
            <w:r w:rsidR="00FF0229" w:rsidRPr="005570BA">
              <w:rPr>
                <w:rFonts w:cstheme="minorHAnsi"/>
                <w:bCs/>
                <w:i/>
                <w:color w:val="339966"/>
                <w:sz w:val="24"/>
                <w:szCs w:val="24"/>
                <w:lang w:val="en-GB"/>
              </w:rPr>
              <w:t xml:space="preserve"> </w:t>
            </w:r>
            <w:r w:rsidR="00072C1C" w:rsidRPr="005570BA">
              <w:rPr>
                <w:rFonts w:cstheme="minorHAnsi"/>
                <w:bCs/>
                <w:i/>
                <w:color w:val="339966"/>
                <w:sz w:val="24"/>
                <w:szCs w:val="24"/>
                <w:lang w:val="en-GB"/>
              </w:rPr>
              <w:t>w</w:t>
            </w:r>
            <w:r w:rsidR="00FF0229" w:rsidRPr="005570BA">
              <w:rPr>
                <w:rFonts w:cstheme="minorHAnsi"/>
                <w:bCs/>
                <w:i/>
                <w:color w:val="339966"/>
                <w:sz w:val="24"/>
                <w:szCs w:val="24"/>
                <w:lang w:val="en-GB"/>
              </w:rPr>
              <w:t>ill be further analysed by FAIE.</w:t>
            </w:r>
            <w:r w:rsidR="00FF0229">
              <w:rPr>
                <w:rFonts w:cstheme="minorHAnsi"/>
                <w:bCs/>
                <w:sz w:val="24"/>
                <w:szCs w:val="24"/>
                <w:lang w:val="en-GB"/>
              </w:rPr>
              <w:br/>
            </w:r>
          </w:p>
        </w:tc>
      </w:tr>
      <w:tr w:rsidR="00FF0229" w:rsidTr="00D309BA">
        <w:tc>
          <w:tcPr>
            <w:tcW w:w="9212" w:type="dxa"/>
          </w:tcPr>
          <w:p w:rsidR="00FF0229" w:rsidRPr="003A21CB" w:rsidRDefault="003A21CB" w:rsidP="003A21CB">
            <w:pPr>
              <w:spacing w:before="100" w:beforeAutospacing="1" w:after="100" w:afterAutospacing="1"/>
              <w:outlineLvl w:val="0"/>
              <w:rPr>
                <w:rFonts w:eastAsia="Times New Roman" w:cstheme="minorHAnsi"/>
                <w:b/>
                <w:bCs/>
                <w:kern w:val="36"/>
                <w:lang w:val="en-GB" w:eastAsia="pl-PL"/>
              </w:rPr>
            </w:pPr>
            <w:r w:rsidRPr="003A21CB">
              <w:rPr>
                <w:rFonts w:cstheme="minorHAnsi"/>
                <w:bCs/>
                <w:sz w:val="24"/>
                <w:szCs w:val="24"/>
                <w:lang w:val="en-GB"/>
              </w:rPr>
              <w:t xml:space="preserve">1. </w:t>
            </w:r>
            <w:r w:rsidRPr="003A21CB">
              <w:rPr>
                <w:rFonts w:eastAsia="Times New Roman" w:cstheme="minorHAnsi"/>
                <w:bCs/>
                <w:kern w:val="36"/>
                <w:lang w:val="en-GB" w:eastAsia="pl-PL"/>
              </w:rPr>
              <w:t>European Project Manager - Building European Identity at Educational and Training organisations</w:t>
            </w:r>
            <w:r w:rsidRPr="003A21CB">
              <w:rPr>
                <w:rFonts w:eastAsia="Times New Roman" w:cstheme="minorHAnsi"/>
                <w:b/>
                <w:bCs/>
                <w:kern w:val="36"/>
                <w:lang w:val="en-GB" w:eastAsia="pl-PL"/>
              </w:rPr>
              <w:t xml:space="preserve"> </w:t>
            </w:r>
            <w:r>
              <w:rPr>
                <w:rFonts w:eastAsia="Times New Roman" w:cstheme="minorHAnsi"/>
                <w:b/>
                <w:bCs/>
                <w:kern w:val="36"/>
                <w:lang w:val="en-GB" w:eastAsia="pl-PL"/>
              </w:rPr>
              <w:br/>
            </w:r>
            <w:hyperlink r:id="rId42" w:history="1">
              <w:r w:rsidRPr="003A21CB">
                <w:rPr>
                  <w:rStyle w:val="Hipercze"/>
                  <w:rFonts w:cstheme="minorHAnsi"/>
                  <w:lang w:val="en-GB"/>
                </w:rPr>
                <w:t>https://trainingcentre.gr/training-courses/31-european-project-manager-building-european-identity-at-educational-and-training-organisations?utm_source=sendinblue&amp;utm_campaign=Erasmus_KA1_January_2020&amp;utm_medium=email</w:t>
              </w:r>
            </w:hyperlink>
            <w:r w:rsidRPr="003A21CB">
              <w:rPr>
                <w:rFonts w:cstheme="minorHAnsi"/>
                <w:lang w:val="en-GB"/>
              </w:rPr>
              <w:t xml:space="preserve"> </w:t>
            </w:r>
            <w:r w:rsidRPr="003A21CB">
              <w:rPr>
                <w:rFonts w:cstheme="minorHAnsi"/>
                <w:lang w:val="en-GB"/>
              </w:rPr>
              <w:br/>
            </w:r>
            <w:r>
              <w:rPr>
                <w:rFonts w:eastAsia="Times New Roman" w:cstheme="minorHAnsi"/>
                <w:b/>
                <w:bCs/>
                <w:kern w:val="36"/>
                <w:lang w:val="en-GB" w:eastAsia="pl-PL"/>
              </w:rPr>
              <w:br/>
            </w:r>
            <w:r w:rsidRPr="003A21CB">
              <w:rPr>
                <w:rFonts w:eastAsia="Times New Roman" w:cstheme="minorHAnsi"/>
                <w:bCs/>
                <w:kern w:val="36"/>
                <w:lang w:val="en-GB" w:eastAsia="pl-PL"/>
              </w:rPr>
              <w:t>2.</w:t>
            </w:r>
            <w:r>
              <w:rPr>
                <w:rFonts w:eastAsia="Times New Roman" w:cstheme="minorHAnsi"/>
                <w:b/>
                <w:bCs/>
                <w:kern w:val="36"/>
                <w:lang w:val="en-GB" w:eastAsia="pl-PL"/>
              </w:rPr>
              <w:t xml:space="preserve"> </w:t>
            </w:r>
            <w:r w:rsidRPr="003A21CB">
              <w:rPr>
                <w:rFonts w:cstheme="minorHAnsi"/>
                <w:lang w:val="en-GB"/>
              </w:rPr>
              <w:t xml:space="preserve">EAEA Younger Staff Training 2020 </w:t>
            </w:r>
            <w:hyperlink r:id="rId43" w:history="1">
              <w:r w:rsidRPr="003A21CB">
                <w:rPr>
                  <w:rStyle w:val="Hipercze"/>
                  <w:rFonts w:cstheme="minorHAnsi"/>
                  <w:lang w:val="en-GB"/>
                </w:rPr>
                <w:t>https://eaea.org/event/eaea-younger-staff-training-2020/</w:t>
              </w:r>
            </w:hyperlink>
          </w:p>
          <w:p w:rsidR="003A21CB" w:rsidRPr="003A21CB" w:rsidRDefault="003A21CB" w:rsidP="003A21CB">
            <w:pPr>
              <w:pStyle w:val="Nagwek1"/>
              <w:keepNext w:val="0"/>
              <w:keepLines w:val="0"/>
              <w:spacing w:before="100" w:beforeAutospacing="1" w:after="100" w:afterAutospacing="1"/>
              <w:rPr>
                <w:rFonts w:asciiTheme="minorHAnsi" w:hAnsiTheme="minorHAnsi" w:cstheme="minorHAnsi"/>
                <w:sz w:val="22"/>
                <w:szCs w:val="22"/>
                <w:lang w:val="en-GB"/>
              </w:rPr>
            </w:pPr>
            <w:r w:rsidRPr="003A21CB">
              <w:rPr>
                <w:rFonts w:asciiTheme="minorHAnsi" w:hAnsiTheme="minorHAnsi" w:cstheme="minorHAnsi"/>
                <w:b w:val="0"/>
                <w:color w:val="auto"/>
                <w:sz w:val="22"/>
                <w:szCs w:val="22"/>
                <w:lang w:val="en-GB"/>
              </w:rPr>
              <w:t xml:space="preserve">3. A Course: </w:t>
            </w:r>
            <w:r w:rsidRPr="003A21CB">
              <w:rPr>
                <w:rFonts w:asciiTheme="minorHAnsi" w:hAnsiTheme="minorHAnsi" w:cstheme="minorHAnsi"/>
                <w:b w:val="0"/>
                <w:color w:val="auto"/>
                <w:sz w:val="22"/>
                <w:szCs w:val="22"/>
                <w:lang w:val="en-GB"/>
              </w:rPr>
              <w:t xml:space="preserve">Planning and Management of </w:t>
            </w:r>
            <w:proofErr w:type="spellStart"/>
            <w:r w:rsidRPr="003A21CB">
              <w:rPr>
                <w:rFonts w:asciiTheme="minorHAnsi" w:hAnsiTheme="minorHAnsi" w:cstheme="minorHAnsi"/>
                <w:b w:val="0"/>
                <w:color w:val="auto"/>
                <w:sz w:val="22"/>
                <w:szCs w:val="22"/>
                <w:lang w:val="en-GB"/>
              </w:rPr>
              <w:t>Eramsus</w:t>
            </w:r>
            <w:proofErr w:type="spellEnd"/>
            <w:r w:rsidRPr="003A21CB">
              <w:rPr>
                <w:rFonts w:asciiTheme="minorHAnsi" w:hAnsiTheme="minorHAnsi" w:cstheme="minorHAnsi"/>
                <w:b w:val="0"/>
                <w:color w:val="auto"/>
                <w:sz w:val="22"/>
                <w:szCs w:val="22"/>
                <w:lang w:val="en-GB"/>
              </w:rPr>
              <w:t>+ Projects (KA1 - KA2 ERASMUS+</w:t>
            </w:r>
            <w:proofErr w:type="gramStart"/>
            <w:r w:rsidRPr="003A21CB">
              <w:rPr>
                <w:rFonts w:asciiTheme="minorHAnsi" w:hAnsiTheme="minorHAnsi" w:cstheme="minorHAnsi"/>
                <w:b w:val="0"/>
                <w:color w:val="auto"/>
                <w:sz w:val="22"/>
                <w:szCs w:val="22"/>
                <w:lang w:val="en-GB"/>
              </w:rPr>
              <w:t>)</w:t>
            </w:r>
            <w:proofErr w:type="gramEnd"/>
            <w:r>
              <w:rPr>
                <w:rFonts w:asciiTheme="minorHAnsi" w:hAnsiTheme="minorHAnsi" w:cstheme="minorHAnsi"/>
                <w:sz w:val="22"/>
                <w:szCs w:val="22"/>
                <w:lang w:val="en-GB"/>
              </w:rPr>
              <w:br/>
            </w:r>
            <w:hyperlink r:id="rId44" w:history="1">
              <w:r w:rsidRPr="003A21CB">
                <w:rPr>
                  <w:rStyle w:val="Hipercze"/>
                  <w:rFonts w:asciiTheme="minorHAnsi" w:hAnsiTheme="minorHAnsi" w:cstheme="minorHAnsi"/>
                  <w:b w:val="0"/>
                  <w:sz w:val="22"/>
                  <w:szCs w:val="22"/>
                  <w:lang w:val="en-GB"/>
                </w:rPr>
                <w:t>http://www.culturaedintorni.org/en_GB/corso-europrogettazione/</w:t>
              </w:r>
            </w:hyperlink>
            <w:r w:rsidRPr="003A21CB">
              <w:rPr>
                <w:rFonts w:cstheme="minorHAnsi"/>
                <w:lang w:val="en-GB"/>
              </w:rPr>
              <w:t xml:space="preserve"> </w:t>
            </w:r>
          </w:p>
          <w:p w:rsidR="003A21CB" w:rsidRPr="003A21CB" w:rsidRDefault="003A21CB" w:rsidP="003A21CB">
            <w:pPr>
              <w:rPr>
                <w:rFonts w:cstheme="minorHAnsi"/>
                <w:lang w:val="en-GB"/>
              </w:rPr>
            </w:pPr>
            <w:r>
              <w:rPr>
                <w:rFonts w:cstheme="minorHAnsi"/>
                <w:lang w:val="en-GB"/>
              </w:rPr>
              <w:t xml:space="preserve">4. </w:t>
            </w:r>
            <w:r w:rsidRPr="003A21CB">
              <w:rPr>
                <w:rFonts w:cstheme="minorHAnsi"/>
                <w:lang w:val="en-GB"/>
              </w:rPr>
              <w:t>The offer of The Funding Expert Academy:</w:t>
            </w:r>
          </w:p>
          <w:p w:rsidR="00FF0229" w:rsidRPr="003A21CB" w:rsidRDefault="003A21CB" w:rsidP="003A21CB">
            <w:pPr>
              <w:rPr>
                <w:rFonts w:cstheme="minorHAnsi"/>
                <w:lang w:val="en-GB"/>
              </w:rPr>
            </w:pPr>
            <w:hyperlink r:id="rId45" w:history="1">
              <w:r w:rsidRPr="003A21CB">
                <w:rPr>
                  <w:rStyle w:val="Hipercze"/>
                  <w:rFonts w:cstheme="minorHAnsi"/>
                  <w:lang w:val="en-GB"/>
                </w:rPr>
                <w:t>http://www.fundingex</w:t>
              </w:r>
              <w:r w:rsidRPr="003A21CB">
                <w:rPr>
                  <w:rStyle w:val="Hipercze"/>
                  <w:rFonts w:cstheme="minorHAnsi"/>
                  <w:lang w:val="en-GB"/>
                </w:rPr>
                <w:t>p</w:t>
              </w:r>
              <w:r w:rsidRPr="003A21CB">
                <w:rPr>
                  <w:rStyle w:val="Hipercze"/>
                  <w:rFonts w:cstheme="minorHAnsi"/>
                  <w:lang w:val="en-GB"/>
                </w:rPr>
                <w:t>ert.academy/</w:t>
              </w:r>
            </w:hyperlink>
            <w:bookmarkStart w:id="0" w:name="_GoBack"/>
            <w:bookmarkEnd w:id="0"/>
          </w:p>
          <w:p w:rsidR="00FF0229" w:rsidRDefault="00FF0229" w:rsidP="00D309BA">
            <w:pPr>
              <w:autoSpaceDE w:val="0"/>
              <w:autoSpaceDN w:val="0"/>
              <w:adjustRightInd w:val="0"/>
              <w:rPr>
                <w:rFonts w:cstheme="minorHAnsi"/>
                <w:b/>
                <w:bCs/>
                <w:color w:val="339966"/>
                <w:sz w:val="24"/>
                <w:szCs w:val="24"/>
                <w:lang w:val="en-GB"/>
              </w:rPr>
            </w:pPr>
          </w:p>
        </w:tc>
      </w:tr>
    </w:tbl>
    <w:p w:rsidR="00A61448" w:rsidRPr="00CE7AA8" w:rsidRDefault="00CE7AA8" w:rsidP="00CE7AA8">
      <w:pPr>
        <w:autoSpaceDE w:val="0"/>
        <w:autoSpaceDN w:val="0"/>
        <w:adjustRightInd w:val="0"/>
        <w:spacing w:after="0"/>
        <w:jc w:val="right"/>
        <w:rPr>
          <w:rFonts w:cstheme="minorHAnsi"/>
          <w:sz w:val="20"/>
          <w:szCs w:val="20"/>
          <w:lang w:val="en-GB"/>
        </w:rPr>
      </w:pPr>
      <w:r>
        <w:rPr>
          <w:rFonts w:cstheme="minorHAnsi"/>
          <w:sz w:val="20"/>
          <w:szCs w:val="20"/>
          <w:lang w:val="en-GB"/>
        </w:rPr>
        <w:br/>
      </w:r>
      <w:r>
        <w:rPr>
          <w:rFonts w:cstheme="minorHAnsi"/>
          <w:sz w:val="20"/>
          <w:szCs w:val="20"/>
          <w:lang w:val="en-GB"/>
        </w:rPr>
        <w:br/>
      </w:r>
      <w:r w:rsidRPr="00CE7AA8">
        <w:rPr>
          <w:rFonts w:cstheme="minorHAnsi"/>
          <w:sz w:val="20"/>
          <w:szCs w:val="20"/>
          <w:lang w:val="en-GB"/>
        </w:rPr>
        <w:t>Developed by: FAIE, February 2020.</w:t>
      </w:r>
    </w:p>
    <w:sectPr w:rsidR="00A61448" w:rsidRPr="00CE7AA8">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58" w:rsidRDefault="00663658" w:rsidP="004D6A31">
      <w:pPr>
        <w:spacing w:after="0" w:line="240" w:lineRule="auto"/>
      </w:pPr>
      <w:r>
        <w:separator/>
      </w:r>
    </w:p>
  </w:endnote>
  <w:endnote w:type="continuationSeparator" w:id="0">
    <w:p w:rsidR="00663658" w:rsidRDefault="00663658" w:rsidP="004D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BA" w:rsidRPr="00980A71" w:rsidRDefault="00D309BA" w:rsidP="009F18AA">
    <w:pPr>
      <w:pStyle w:val="Stopka"/>
      <w:jc w:val="center"/>
      <w:rPr>
        <w:i/>
        <w:color w:val="0070C0"/>
      </w:rPr>
    </w:pPr>
    <w:r>
      <w:rPr>
        <w:noProof/>
        <w:lang w:eastAsia="pl-PL"/>
      </w:rPr>
      <w:drawing>
        <wp:inline distT="0" distB="0" distL="0" distR="0" wp14:anchorId="35D24F8D" wp14:editId="60429BDA">
          <wp:extent cx="2524125" cy="714375"/>
          <wp:effectExtent l="19050" t="0" r="9525" b="0"/>
          <wp:docPr id="65" name="Billede 65"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U flag-Erasmus+_vect_POS"/>
                  <pic:cNvPicPr>
                    <a:picLocks noChangeAspect="1" noChangeArrowheads="1"/>
                  </pic:cNvPicPr>
                </pic:nvPicPr>
                <pic:blipFill>
                  <a:blip r:embed="rId1"/>
                  <a:srcRect/>
                  <a:stretch>
                    <a:fillRect/>
                  </a:stretch>
                </pic:blipFill>
                <pic:spPr bwMode="auto">
                  <a:xfrm>
                    <a:off x="0" y="0"/>
                    <a:ext cx="2524125" cy="7143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58" w:rsidRDefault="00663658" w:rsidP="004D6A31">
      <w:pPr>
        <w:spacing w:after="0" w:line="240" w:lineRule="auto"/>
      </w:pPr>
      <w:r>
        <w:separator/>
      </w:r>
    </w:p>
  </w:footnote>
  <w:footnote w:type="continuationSeparator" w:id="0">
    <w:p w:rsidR="00663658" w:rsidRDefault="00663658" w:rsidP="004D6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BA" w:rsidRPr="00BD7B53" w:rsidRDefault="00A65B88" w:rsidP="000013BD">
    <w:pPr>
      <w:autoSpaceDE w:val="0"/>
      <w:autoSpaceDN w:val="0"/>
      <w:adjustRightInd w:val="0"/>
      <w:spacing w:after="0" w:line="240" w:lineRule="auto"/>
      <w:jc w:val="right"/>
      <w:rPr>
        <w:rFonts w:cstheme="minorHAnsi"/>
        <w:color w:val="339966"/>
        <w:lang w:val="en-GB" w:bidi="he-IL"/>
      </w:rPr>
    </w:pPr>
    <w:sdt>
      <w:sdtPr>
        <w:rPr>
          <w:rFonts w:cstheme="minorHAnsi"/>
          <w:color w:val="008080"/>
          <w:lang w:val="en-GB" w:bidi="he-IL"/>
        </w:rPr>
        <w:id w:val="198357454"/>
        <w:docPartObj>
          <w:docPartGallery w:val="Page Numbers (Margins)"/>
          <w:docPartUnique/>
        </w:docPartObj>
      </w:sdtPr>
      <w:sdtContent>
        <w:r w:rsidRPr="00A65B88">
          <w:rPr>
            <w:rFonts w:cstheme="minorHAnsi"/>
            <w:noProof/>
            <w:color w:val="008080"/>
            <w:lang w:eastAsia="pl-PL"/>
          </w:rPr>
          <mc:AlternateContent>
            <mc:Choice Requires="wps">
              <w:drawing>
                <wp:anchor distT="0" distB="0" distL="114300" distR="114300" simplePos="0" relativeHeight="251662336" behindDoc="0" locked="0" layoutInCell="0" allowOverlap="1">
                  <wp:simplePos x="0" y="0"/>
                  <wp:positionH relativeFrom="rightMargin">
                    <wp:align>right</wp:align>
                  </wp:positionH>
                  <wp:positionV relativeFrom="margin">
                    <wp:align>center</wp:align>
                  </wp:positionV>
                  <wp:extent cx="727710" cy="329565"/>
                  <wp:effectExtent l="0" t="0" r="0" b="381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B88" w:rsidRDefault="00A65B88">
                              <w:pPr>
                                <w:pBdr>
                                  <w:bottom w:val="single" w:sz="4" w:space="1" w:color="auto"/>
                                </w:pBdr>
                              </w:pPr>
                              <w:r>
                                <w:fldChar w:fldCharType="begin"/>
                              </w:r>
                              <w:r>
                                <w:instrText>PAGE   \* MERGEFORMAT</w:instrText>
                              </w:r>
                              <w:r>
                                <w:fldChar w:fldCharType="separate"/>
                              </w:r>
                              <w:r w:rsidR="003A21CB">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Prostokąt 3" o:spid="_x0000_s1026" style="position:absolute;left:0;text-align:left;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GIY&#10;Uc2GAgAABgUAAA4AAAAAAAAAAAAAAAAALgIAAGRycy9lMm9Eb2MueG1sUEsBAi0AFAAGAAgAAAAh&#10;AHGmhoPcAAAABAEAAA8AAAAAAAAAAAAAAAAA4AQAAGRycy9kb3ducmV2LnhtbFBLBQYAAAAABAAE&#10;APMAAADpBQAAAAA=&#10;" o:allowincell="f" stroked="f">
                  <v:textbox>
                    <w:txbxContent>
                      <w:p w:rsidR="00A65B88" w:rsidRDefault="00A65B88">
                        <w:pPr>
                          <w:pBdr>
                            <w:bottom w:val="single" w:sz="4" w:space="1" w:color="auto"/>
                          </w:pBdr>
                        </w:pPr>
                        <w:r>
                          <w:fldChar w:fldCharType="begin"/>
                        </w:r>
                        <w:r>
                          <w:instrText>PAGE   \* MERGEFORMAT</w:instrText>
                        </w:r>
                        <w:r>
                          <w:fldChar w:fldCharType="separate"/>
                        </w:r>
                        <w:r w:rsidR="003A21CB">
                          <w:rPr>
                            <w:noProof/>
                          </w:rPr>
                          <w:t>9</w:t>
                        </w:r>
                        <w:r>
                          <w:fldChar w:fldCharType="end"/>
                        </w:r>
                      </w:p>
                    </w:txbxContent>
                  </v:textbox>
                  <w10:wrap anchorx="margin" anchory="margin"/>
                </v:rect>
              </w:pict>
            </mc:Fallback>
          </mc:AlternateContent>
        </w:r>
      </w:sdtContent>
    </w:sdt>
    <w:r w:rsidR="00D309BA">
      <w:rPr>
        <w:rFonts w:cstheme="minorHAnsi"/>
        <w:noProof/>
        <w:color w:val="008080"/>
        <w:lang w:eastAsia="pl-PL"/>
      </w:rPr>
      <w:drawing>
        <wp:anchor distT="0" distB="0" distL="114300" distR="114300" simplePos="0" relativeHeight="251660288" behindDoc="1" locked="0" layoutInCell="1" allowOverlap="1">
          <wp:simplePos x="0" y="0"/>
          <wp:positionH relativeFrom="column">
            <wp:posOffset>-360045</wp:posOffset>
          </wp:positionH>
          <wp:positionV relativeFrom="paragraph">
            <wp:posOffset>-290830</wp:posOffset>
          </wp:positionV>
          <wp:extent cx="1169035" cy="768350"/>
          <wp:effectExtent l="0" t="0" r="0" b="0"/>
          <wp:wrapThrough wrapText="bothSides">
            <wp:wrapPolygon edited="0">
              <wp:start x="0" y="0"/>
              <wp:lineTo x="0" y="20886"/>
              <wp:lineTo x="21119" y="20886"/>
              <wp:lineTo x="21119" y="0"/>
              <wp:lineTo x="0" y="0"/>
            </wp:wrapPolygon>
          </wp:wrapThrough>
          <wp:docPr id="1" name="Obraz 1" descr="C:\Users\Agnieszka\Documents\Dokumenty Aga\FAIE_2020\1_1stTIPPM_2020\LOGO_1st TIP PM_2019\FIN_1stTIPPM Logo_0512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ieszka\Documents\Dokumenty Aga\FAIE_2020\1_1stTIPPM_2020\LOGO_1st TIP PM_2019\FIN_1stTIPPM Logo_0512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035"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9BA">
      <w:rPr>
        <w:rFonts w:cstheme="minorHAnsi"/>
        <w:color w:val="008080"/>
        <w:lang w:val="en-GB" w:bidi="he-IL"/>
      </w:rPr>
      <w:t xml:space="preserve">               </w:t>
    </w:r>
    <w:r w:rsidR="00D309BA" w:rsidRPr="00BD7B53">
      <w:rPr>
        <w:rFonts w:cstheme="minorHAnsi"/>
        <w:color w:val="339966"/>
        <w:lang w:val="en-GB" w:bidi="he-IL"/>
      </w:rPr>
      <w:t>Recommendations for international project managers competences recognition and validation for lifelong learning [AER-V]</w:t>
    </w:r>
  </w:p>
  <w:p w:rsidR="00D309BA" w:rsidRPr="000013BD" w:rsidRDefault="00D309BA" w:rsidP="000013BD">
    <w:pPr>
      <w:pStyle w:val="Nagwek"/>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92CAC"/>
    <w:multiLevelType w:val="hybridMultilevel"/>
    <w:tmpl w:val="EAA8BF78"/>
    <w:lvl w:ilvl="0" w:tplc="DB201E42">
      <w:start w:val="1"/>
      <w:numFmt w:val="bullet"/>
      <w:lvlText w:val="•"/>
      <w:lvlJc w:val="left"/>
      <w:pPr>
        <w:tabs>
          <w:tab w:val="num" w:pos="720"/>
        </w:tabs>
        <w:ind w:left="720" w:hanging="360"/>
      </w:pPr>
      <w:rPr>
        <w:rFonts w:ascii="Arial" w:hAnsi="Arial" w:hint="default"/>
      </w:rPr>
    </w:lvl>
    <w:lvl w:ilvl="1" w:tplc="2CAA0092" w:tentative="1">
      <w:start w:val="1"/>
      <w:numFmt w:val="bullet"/>
      <w:lvlText w:val="•"/>
      <w:lvlJc w:val="left"/>
      <w:pPr>
        <w:tabs>
          <w:tab w:val="num" w:pos="1440"/>
        </w:tabs>
        <w:ind w:left="1440" w:hanging="360"/>
      </w:pPr>
      <w:rPr>
        <w:rFonts w:ascii="Arial" w:hAnsi="Arial" w:hint="default"/>
      </w:rPr>
    </w:lvl>
    <w:lvl w:ilvl="2" w:tplc="602AB7E2" w:tentative="1">
      <w:start w:val="1"/>
      <w:numFmt w:val="bullet"/>
      <w:lvlText w:val="•"/>
      <w:lvlJc w:val="left"/>
      <w:pPr>
        <w:tabs>
          <w:tab w:val="num" w:pos="2160"/>
        </w:tabs>
        <w:ind w:left="2160" w:hanging="360"/>
      </w:pPr>
      <w:rPr>
        <w:rFonts w:ascii="Arial" w:hAnsi="Arial" w:hint="default"/>
      </w:rPr>
    </w:lvl>
    <w:lvl w:ilvl="3" w:tplc="DED8A276" w:tentative="1">
      <w:start w:val="1"/>
      <w:numFmt w:val="bullet"/>
      <w:lvlText w:val="•"/>
      <w:lvlJc w:val="left"/>
      <w:pPr>
        <w:tabs>
          <w:tab w:val="num" w:pos="2880"/>
        </w:tabs>
        <w:ind w:left="2880" w:hanging="360"/>
      </w:pPr>
      <w:rPr>
        <w:rFonts w:ascii="Arial" w:hAnsi="Arial" w:hint="default"/>
      </w:rPr>
    </w:lvl>
    <w:lvl w:ilvl="4" w:tplc="3078C056" w:tentative="1">
      <w:start w:val="1"/>
      <w:numFmt w:val="bullet"/>
      <w:lvlText w:val="•"/>
      <w:lvlJc w:val="left"/>
      <w:pPr>
        <w:tabs>
          <w:tab w:val="num" w:pos="3600"/>
        </w:tabs>
        <w:ind w:left="3600" w:hanging="360"/>
      </w:pPr>
      <w:rPr>
        <w:rFonts w:ascii="Arial" w:hAnsi="Arial" w:hint="default"/>
      </w:rPr>
    </w:lvl>
    <w:lvl w:ilvl="5" w:tplc="329CDDA0" w:tentative="1">
      <w:start w:val="1"/>
      <w:numFmt w:val="bullet"/>
      <w:lvlText w:val="•"/>
      <w:lvlJc w:val="left"/>
      <w:pPr>
        <w:tabs>
          <w:tab w:val="num" w:pos="4320"/>
        </w:tabs>
        <w:ind w:left="4320" w:hanging="360"/>
      </w:pPr>
      <w:rPr>
        <w:rFonts w:ascii="Arial" w:hAnsi="Arial" w:hint="default"/>
      </w:rPr>
    </w:lvl>
    <w:lvl w:ilvl="6" w:tplc="C544786C" w:tentative="1">
      <w:start w:val="1"/>
      <w:numFmt w:val="bullet"/>
      <w:lvlText w:val="•"/>
      <w:lvlJc w:val="left"/>
      <w:pPr>
        <w:tabs>
          <w:tab w:val="num" w:pos="5040"/>
        </w:tabs>
        <w:ind w:left="5040" w:hanging="360"/>
      </w:pPr>
      <w:rPr>
        <w:rFonts w:ascii="Arial" w:hAnsi="Arial" w:hint="default"/>
      </w:rPr>
    </w:lvl>
    <w:lvl w:ilvl="7" w:tplc="2BEECC90" w:tentative="1">
      <w:start w:val="1"/>
      <w:numFmt w:val="bullet"/>
      <w:lvlText w:val="•"/>
      <w:lvlJc w:val="left"/>
      <w:pPr>
        <w:tabs>
          <w:tab w:val="num" w:pos="5760"/>
        </w:tabs>
        <w:ind w:left="5760" w:hanging="360"/>
      </w:pPr>
      <w:rPr>
        <w:rFonts w:ascii="Arial" w:hAnsi="Arial" w:hint="default"/>
      </w:rPr>
    </w:lvl>
    <w:lvl w:ilvl="8" w:tplc="4024FC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9C7AB7"/>
    <w:multiLevelType w:val="multilevel"/>
    <w:tmpl w:val="182E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607DF"/>
    <w:multiLevelType w:val="hybridMultilevel"/>
    <w:tmpl w:val="3962E628"/>
    <w:lvl w:ilvl="0" w:tplc="35E4BD56">
      <w:start w:val="1"/>
      <w:numFmt w:val="bullet"/>
      <w:lvlText w:val="•"/>
      <w:lvlJc w:val="left"/>
      <w:pPr>
        <w:tabs>
          <w:tab w:val="num" w:pos="720"/>
        </w:tabs>
        <w:ind w:left="720" w:hanging="360"/>
      </w:pPr>
      <w:rPr>
        <w:rFonts w:ascii="Arial" w:hAnsi="Arial" w:hint="default"/>
      </w:rPr>
    </w:lvl>
    <w:lvl w:ilvl="1" w:tplc="100E4B26" w:tentative="1">
      <w:start w:val="1"/>
      <w:numFmt w:val="bullet"/>
      <w:lvlText w:val="•"/>
      <w:lvlJc w:val="left"/>
      <w:pPr>
        <w:tabs>
          <w:tab w:val="num" w:pos="1440"/>
        </w:tabs>
        <w:ind w:left="1440" w:hanging="360"/>
      </w:pPr>
      <w:rPr>
        <w:rFonts w:ascii="Arial" w:hAnsi="Arial" w:hint="default"/>
      </w:rPr>
    </w:lvl>
    <w:lvl w:ilvl="2" w:tplc="8898D798" w:tentative="1">
      <w:start w:val="1"/>
      <w:numFmt w:val="bullet"/>
      <w:lvlText w:val="•"/>
      <w:lvlJc w:val="left"/>
      <w:pPr>
        <w:tabs>
          <w:tab w:val="num" w:pos="2160"/>
        </w:tabs>
        <w:ind w:left="2160" w:hanging="360"/>
      </w:pPr>
      <w:rPr>
        <w:rFonts w:ascii="Arial" w:hAnsi="Arial" w:hint="default"/>
      </w:rPr>
    </w:lvl>
    <w:lvl w:ilvl="3" w:tplc="6A8A968C" w:tentative="1">
      <w:start w:val="1"/>
      <w:numFmt w:val="bullet"/>
      <w:lvlText w:val="•"/>
      <w:lvlJc w:val="left"/>
      <w:pPr>
        <w:tabs>
          <w:tab w:val="num" w:pos="2880"/>
        </w:tabs>
        <w:ind w:left="2880" w:hanging="360"/>
      </w:pPr>
      <w:rPr>
        <w:rFonts w:ascii="Arial" w:hAnsi="Arial" w:hint="default"/>
      </w:rPr>
    </w:lvl>
    <w:lvl w:ilvl="4" w:tplc="EA8EDD0E" w:tentative="1">
      <w:start w:val="1"/>
      <w:numFmt w:val="bullet"/>
      <w:lvlText w:val="•"/>
      <w:lvlJc w:val="left"/>
      <w:pPr>
        <w:tabs>
          <w:tab w:val="num" w:pos="3600"/>
        </w:tabs>
        <w:ind w:left="3600" w:hanging="360"/>
      </w:pPr>
      <w:rPr>
        <w:rFonts w:ascii="Arial" w:hAnsi="Arial" w:hint="default"/>
      </w:rPr>
    </w:lvl>
    <w:lvl w:ilvl="5" w:tplc="1E12F390" w:tentative="1">
      <w:start w:val="1"/>
      <w:numFmt w:val="bullet"/>
      <w:lvlText w:val="•"/>
      <w:lvlJc w:val="left"/>
      <w:pPr>
        <w:tabs>
          <w:tab w:val="num" w:pos="4320"/>
        </w:tabs>
        <w:ind w:left="4320" w:hanging="360"/>
      </w:pPr>
      <w:rPr>
        <w:rFonts w:ascii="Arial" w:hAnsi="Arial" w:hint="default"/>
      </w:rPr>
    </w:lvl>
    <w:lvl w:ilvl="6" w:tplc="69B246E8" w:tentative="1">
      <w:start w:val="1"/>
      <w:numFmt w:val="bullet"/>
      <w:lvlText w:val="•"/>
      <w:lvlJc w:val="left"/>
      <w:pPr>
        <w:tabs>
          <w:tab w:val="num" w:pos="5040"/>
        </w:tabs>
        <w:ind w:left="5040" w:hanging="360"/>
      </w:pPr>
      <w:rPr>
        <w:rFonts w:ascii="Arial" w:hAnsi="Arial" w:hint="default"/>
      </w:rPr>
    </w:lvl>
    <w:lvl w:ilvl="7" w:tplc="80F6BEDE" w:tentative="1">
      <w:start w:val="1"/>
      <w:numFmt w:val="bullet"/>
      <w:lvlText w:val="•"/>
      <w:lvlJc w:val="left"/>
      <w:pPr>
        <w:tabs>
          <w:tab w:val="num" w:pos="5760"/>
        </w:tabs>
        <w:ind w:left="5760" w:hanging="360"/>
      </w:pPr>
      <w:rPr>
        <w:rFonts w:ascii="Arial" w:hAnsi="Arial" w:hint="default"/>
      </w:rPr>
    </w:lvl>
    <w:lvl w:ilvl="8" w:tplc="E2F68D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5E3224"/>
    <w:multiLevelType w:val="hybridMultilevel"/>
    <w:tmpl w:val="BD3C54C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001941"/>
    <w:multiLevelType w:val="multilevel"/>
    <w:tmpl w:val="EB7E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A31D9"/>
    <w:multiLevelType w:val="hybridMultilevel"/>
    <w:tmpl w:val="422CF574"/>
    <w:lvl w:ilvl="0" w:tplc="FA58B0CA">
      <w:start w:val="1"/>
      <w:numFmt w:val="bullet"/>
      <w:lvlText w:val="-"/>
      <w:lvlJc w:val="left"/>
      <w:pPr>
        <w:tabs>
          <w:tab w:val="num" w:pos="720"/>
        </w:tabs>
        <w:ind w:left="720" w:hanging="360"/>
      </w:pPr>
      <w:rPr>
        <w:rFonts w:ascii="Times New Roman" w:hAnsi="Times New Roman" w:hint="default"/>
      </w:rPr>
    </w:lvl>
    <w:lvl w:ilvl="1" w:tplc="C1F09DCE" w:tentative="1">
      <w:start w:val="1"/>
      <w:numFmt w:val="bullet"/>
      <w:lvlText w:val="-"/>
      <w:lvlJc w:val="left"/>
      <w:pPr>
        <w:tabs>
          <w:tab w:val="num" w:pos="1440"/>
        </w:tabs>
        <w:ind w:left="1440" w:hanging="360"/>
      </w:pPr>
      <w:rPr>
        <w:rFonts w:ascii="Times New Roman" w:hAnsi="Times New Roman" w:hint="default"/>
      </w:rPr>
    </w:lvl>
    <w:lvl w:ilvl="2" w:tplc="60AC1D8A" w:tentative="1">
      <w:start w:val="1"/>
      <w:numFmt w:val="bullet"/>
      <w:lvlText w:val="-"/>
      <w:lvlJc w:val="left"/>
      <w:pPr>
        <w:tabs>
          <w:tab w:val="num" w:pos="2160"/>
        </w:tabs>
        <w:ind w:left="2160" w:hanging="360"/>
      </w:pPr>
      <w:rPr>
        <w:rFonts w:ascii="Times New Roman" w:hAnsi="Times New Roman" w:hint="default"/>
      </w:rPr>
    </w:lvl>
    <w:lvl w:ilvl="3" w:tplc="8FBA6B64" w:tentative="1">
      <w:start w:val="1"/>
      <w:numFmt w:val="bullet"/>
      <w:lvlText w:val="-"/>
      <w:lvlJc w:val="left"/>
      <w:pPr>
        <w:tabs>
          <w:tab w:val="num" w:pos="2880"/>
        </w:tabs>
        <w:ind w:left="2880" w:hanging="360"/>
      </w:pPr>
      <w:rPr>
        <w:rFonts w:ascii="Times New Roman" w:hAnsi="Times New Roman" w:hint="default"/>
      </w:rPr>
    </w:lvl>
    <w:lvl w:ilvl="4" w:tplc="4134E9A6" w:tentative="1">
      <w:start w:val="1"/>
      <w:numFmt w:val="bullet"/>
      <w:lvlText w:val="-"/>
      <w:lvlJc w:val="left"/>
      <w:pPr>
        <w:tabs>
          <w:tab w:val="num" w:pos="3600"/>
        </w:tabs>
        <w:ind w:left="3600" w:hanging="360"/>
      </w:pPr>
      <w:rPr>
        <w:rFonts w:ascii="Times New Roman" w:hAnsi="Times New Roman" w:hint="default"/>
      </w:rPr>
    </w:lvl>
    <w:lvl w:ilvl="5" w:tplc="3DC8A5B8" w:tentative="1">
      <w:start w:val="1"/>
      <w:numFmt w:val="bullet"/>
      <w:lvlText w:val="-"/>
      <w:lvlJc w:val="left"/>
      <w:pPr>
        <w:tabs>
          <w:tab w:val="num" w:pos="4320"/>
        </w:tabs>
        <w:ind w:left="4320" w:hanging="360"/>
      </w:pPr>
      <w:rPr>
        <w:rFonts w:ascii="Times New Roman" w:hAnsi="Times New Roman" w:hint="default"/>
      </w:rPr>
    </w:lvl>
    <w:lvl w:ilvl="6" w:tplc="2924C58A" w:tentative="1">
      <w:start w:val="1"/>
      <w:numFmt w:val="bullet"/>
      <w:lvlText w:val="-"/>
      <w:lvlJc w:val="left"/>
      <w:pPr>
        <w:tabs>
          <w:tab w:val="num" w:pos="5040"/>
        </w:tabs>
        <w:ind w:left="5040" w:hanging="360"/>
      </w:pPr>
      <w:rPr>
        <w:rFonts w:ascii="Times New Roman" w:hAnsi="Times New Roman" w:hint="default"/>
      </w:rPr>
    </w:lvl>
    <w:lvl w:ilvl="7" w:tplc="C88EA096" w:tentative="1">
      <w:start w:val="1"/>
      <w:numFmt w:val="bullet"/>
      <w:lvlText w:val="-"/>
      <w:lvlJc w:val="left"/>
      <w:pPr>
        <w:tabs>
          <w:tab w:val="num" w:pos="5760"/>
        </w:tabs>
        <w:ind w:left="5760" w:hanging="360"/>
      </w:pPr>
      <w:rPr>
        <w:rFonts w:ascii="Times New Roman" w:hAnsi="Times New Roman" w:hint="default"/>
      </w:rPr>
    </w:lvl>
    <w:lvl w:ilvl="8" w:tplc="1C04115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1D5028"/>
    <w:multiLevelType w:val="hybridMultilevel"/>
    <w:tmpl w:val="5BF2B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F34874"/>
    <w:multiLevelType w:val="hybridMultilevel"/>
    <w:tmpl w:val="910CEAFE"/>
    <w:lvl w:ilvl="0" w:tplc="D03AFB4E">
      <w:start w:val="1"/>
      <w:numFmt w:val="bullet"/>
      <w:lvlText w:val=""/>
      <w:lvlJc w:val="left"/>
      <w:pPr>
        <w:tabs>
          <w:tab w:val="num" w:pos="720"/>
        </w:tabs>
        <w:ind w:left="720" w:hanging="360"/>
      </w:pPr>
      <w:rPr>
        <w:rFonts w:ascii="Wingdings" w:hAnsi="Wingdings" w:hint="default"/>
      </w:rPr>
    </w:lvl>
    <w:lvl w:ilvl="1" w:tplc="702E092A" w:tentative="1">
      <w:start w:val="1"/>
      <w:numFmt w:val="bullet"/>
      <w:lvlText w:val=""/>
      <w:lvlJc w:val="left"/>
      <w:pPr>
        <w:tabs>
          <w:tab w:val="num" w:pos="1440"/>
        </w:tabs>
        <w:ind w:left="1440" w:hanging="360"/>
      </w:pPr>
      <w:rPr>
        <w:rFonts w:ascii="Wingdings" w:hAnsi="Wingdings" w:hint="default"/>
      </w:rPr>
    </w:lvl>
    <w:lvl w:ilvl="2" w:tplc="E50EE05C" w:tentative="1">
      <w:start w:val="1"/>
      <w:numFmt w:val="bullet"/>
      <w:lvlText w:val=""/>
      <w:lvlJc w:val="left"/>
      <w:pPr>
        <w:tabs>
          <w:tab w:val="num" w:pos="2160"/>
        </w:tabs>
        <w:ind w:left="2160" w:hanging="360"/>
      </w:pPr>
      <w:rPr>
        <w:rFonts w:ascii="Wingdings" w:hAnsi="Wingdings" w:hint="default"/>
      </w:rPr>
    </w:lvl>
    <w:lvl w:ilvl="3" w:tplc="B6E276E8" w:tentative="1">
      <w:start w:val="1"/>
      <w:numFmt w:val="bullet"/>
      <w:lvlText w:val=""/>
      <w:lvlJc w:val="left"/>
      <w:pPr>
        <w:tabs>
          <w:tab w:val="num" w:pos="2880"/>
        </w:tabs>
        <w:ind w:left="2880" w:hanging="360"/>
      </w:pPr>
      <w:rPr>
        <w:rFonts w:ascii="Wingdings" w:hAnsi="Wingdings" w:hint="default"/>
      </w:rPr>
    </w:lvl>
    <w:lvl w:ilvl="4" w:tplc="11007166" w:tentative="1">
      <w:start w:val="1"/>
      <w:numFmt w:val="bullet"/>
      <w:lvlText w:val=""/>
      <w:lvlJc w:val="left"/>
      <w:pPr>
        <w:tabs>
          <w:tab w:val="num" w:pos="3600"/>
        </w:tabs>
        <w:ind w:left="3600" w:hanging="360"/>
      </w:pPr>
      <w:rPr>
        <w:rFonts w:ascii="Wingdings" w:hAnsi="Wingdings" w:hint="default"/>
      </w:rPr>
    </w:lvl>
    <w:lvl w:ilvl="5" w:tplc="CF84A620" w:tentative="1">
      <w:start w:val="1"/>
      <w:numFmt w:val="bullet"/>
      <w:lvlText w:val=""/>
      <w:lvlJc w:val="left"/>
      <w:pPr>
        <w:tabs>
          <w:tab w:val="num" w:pos="4320"/>
        </w:tabs>
        <w:ind w:left="4320" w:hanging="360"/>
      </w:pPr>
      <w:rPr>
        <w:rFonts w:ascii="Wingdings" w:hAnsi="Wingdings" w:hint="default"/>
      </w:rPr>
    </w:lvl>
    <w:lvl w:ilvl="6" w:tplc="A202CDC0" w:tentative="1">
      <w:start w:val="1"/>
      <w:numFmt w:val="bullet"/>
      <w:lvlText w:val=""/>
      <w:lvlJc w:val="left"/>
      <w:pPr>
        <w:tabs>
          <w:tab w:val="num" w:pos="5040"/>
        </w:tabs>
        <w:ind w:left="5040" w:hanging="360"/>
      </w:pPr>
      <w:rPr>
        <w:rFonts w:ascii="Wingdings" w:hAnsi="Wingdings" w:hint="default"/>
      </w:rPr>
    </w:lvl>
    <w:lvl w:ilvl="7" w:tplc="D5E2E01E" w:tentative="1">
      <w:start w:val="1"/>
      <w:numFmt w:val="bullet"/>
      <w:lvlText w:val=""/>
      <w:lvlJc w:val="left"/>
      <w:pPr>
        <w:tabs>
          <w:tab w:val="num" w:pos="5760"/>
        </w:tabs>
        <w:ind w:left="5760" w:hanging="360"/>
      </w:pPr>
      <w:rPr>
        <w:rFonts w:ascii="Wingdings" w:hAnsi="Wingdings" w:hint="default"/>
      </w:rPr>
    </w:lvl>
    <w:lvl w:ilvl="8" w:tplc="85D6EB9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F7C93"/>
    <w:multiLevelType w:val="multilevel"/>
    <w:tmpl w:val="DBE8F77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A3348E"/>
    <w:multiLevelType w:val="hybridMultilevel"/>
    <w:tmpl w:val="BD807BA0"/>
    <w:lvl w:ilvl="0" w:tplc="3ACC2F6E">
      <w:start w:val="1"/>
      <w:numFmt w:val="bullet"/>
      <w:lvlText w:val=""/>
      <w:lvlJc w:val="left"/>
      <w:pPr>
        <w:tabs>
          <w:tab w:val="num" w:pos="720"/>
        </w:tabs>
        <w:ind w:left="720" w:hanging="360"/>
      </w:pPr>
      <w:rPr>
        <w:rFonts w:ascii="Wingdings" w:hAnsi="Wingdings" w:hint="default"/>
      </w:rPr>
    </w:lvl>
    <w:lvl w:ilvl="1" w:tplc="F932B20E" w:tentative="1">
      <w:start w:val="1"/>
      <w:numFmt w:val="bullet"/>
      <w:lvlText w:val=""/>
      <w:lvlJc w:val="left"/>
      <w:pPr>
        <w:tabs>
          <w:tab w:val="num" w:pos="1440"/>
        </w:tabs>
        <w:ind w:left="1440" w:hanging="360"/>
      </w:pPr>
      <w:rPr>
        <w:rFonts w:ascii="Wingdings" w:hAnsi="Wingdings" w:hint="default"/>
      </w:rPr>
    </w:lvl>
    <w:lvl w:ilvl="2" w:tplc="4D1C896A" w:tentative="1">
      <w:start w:val="1"/>
      <w:numFmt w:val="bullet"/>
      <w:lvlText w:val=""/>
      <w:lvlJc w:val="left"/>
      <w:pPr>
        <w:tabs>
          <w:tab w:val="num" w:pos="2160"/>
        </w:tabs>
        <w:ind w:left="2160" w:hanging="360"/>
      </w:pPr>
      <w:rPr>
        <w:rFonts w:ascii="Wingdings" w:hAnsi="Wingdings" w:hint="default"/>
      </w:rPr>
    </w:lvl>
    <w:lvl w:ilvl="3" w:tplc="1C60E492" w:tentative="1">
      <w:start w:val="1"/>
      <w:numFmt w:val="bullet"/>
      <w:lvlText w:val=""/>
      <w:lvlJc w:val="left"/>
      <w:pPr>
        <w:tabs>
          <w:tab w:val="num" w:pos="2880"/>
        </w:tabs>
        <w:ind w:left="2880" w:hanging="360"/>
      </w:pPr>
      <w:rPr>
        <w:rFonts w:ascii="Wingdings" w:hAnsi="Wingdings" w:hint="default"/>
      </w:rPr>
    </w:lvl>
    <w:lvl w:ilvl="4" w:tplc="71D4442E" w:tentative="1">
      <w:start w:val="1"/>
      <w:numFmt w:val="bullet"/>
      <w:lvlText w:val=""/>
      <w:lvlJc w:val="left"/>
      <w:pPr>
        <w:tabs>
          <w:tab w:val="num" w:pos="3600"/>
        </w:tabs>
        <w:ind w:left="3600" w:hanging="360"/>
      </w:pPr>
      <w:rPr>
        <w:rFonts w:ascii="Wingdings" w:hAnsi="Wingdings" w:hint="default"/>
      </w:rPr>
    </w:lvl>
    <w:lvl w:ilvl="5" w:tplc="E9DE83A6" w:tentative="1">
      <w:start w:val="1"/>
      <w:numFmt w:val="bullet"/>
      <w:lvlText w:val=""/>
      <w:lvlJc w:val="left"/>
      <w:pPr>
        <w:tabs>
          <w:tab w:val="num" w:pos="4320"/>
        </w:tabs>
        <w:ind w:left="4320" w:hanging="360"/>
      </w:pPr>
      <w:rPr>
        <w:rFonts w:ascii="Wingdings" w:hAnsi="Wingdings" w:hint="default"/>
      </w:rPr>
    </w:lvl>
    <w:lvl w:ilvl="6" w:tplc="DCDEEC7C" w:tentative="1">
      <w:start w:val="1"/>
      <w:numFmt w:val="bullet"/>
      <w:lvlText w:val=""/>
      <w:lvlJc w:val="left"/>
      <w:pPr>
        <w:tabs>
          <w:tab w:val="num" w:pos="5040"/>
        </w:tabs>
        <w:ind w:left="5040" w:hanging="360"/>
      </w:pPr>
      <w:rPr>
        <w:rFonts w:ascii="Wingdings" w:hAnsi="Wingdings" w:hint="default"/>
      </w:rPr>
    </w:lvl>
    <w:lvl w:ilvl="7" w:tplc="E1E24CAC" w:tentative="1">
      <w:start w:val="1"/>
      <w:numFmt w:val="bullet"/>
      <w:lvlText w:val=""/>
      <w:lvlJc w:val="left"/>
      <w:pPr>
        <w:tabs>
          <w:tab w:val="num" w:pos="5760"/>
        </w:tabs>
        <w:ind w:left="5760" w:hanging="360"/>
      </w:pPr>
      <w:rPr>
        <w:rFonts w:ascii="Wingdings" w:hAnsi="Wingdings" w:hint="default"/>
      </w:rPr>
    </w:lvl>
    <w:lvl w:ilvl="8" w:tplc="C89C84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87266"/>
    <w:multiLevelType w:val="hybridMultilevel"/>
    <w:tmpl w:val="AB487CA6"/>
    <w:lvl w:ilvl="0" w:tplc="37A40F98">
      <w:start w:val="7"/>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3E27F09"/>
    <w:multiLevelType w:val="hybridMultilevel"/>
    <w:tmpl w:val="803AAACE"/>
    <w:lvl w:ilvl="0" w:tplc="555AD348">
      <w:start w:val="1"/>
      <w:numFmt w:val="bullet"/>
      <w:lvlText w:val="•"/>
      <w:lvlJc w:val="left"/>
      <w:pPr>
        <w:tabs>
          <w:tab w:val="num" w:pos="720"/>
        </w:tabs>
        <w:ind w:left="720" w:hanging="360"/>
      </w:pPr>
      <w:rPr>
        <w:rFonts w:ascii="Arial" w:hAnsi="Arial" w:hint="default"/>
      </w:rPr>
    </w:lvl>
    <w:lvl w:ilvl="1" w:tplc="18C21D16" w:tentative="1">
      <w:start w:val="1"/>
      <w:numFmt w:val="bullet"/>
      <w:lvlText w:val="•"/>
      <w:lvlJc w:val="left"/>
      <w:pPr>
        <w:tabs>
          <w:tab w:val="num" w:pos="1440"/>
        </w:tabs>
        <w:ind w:left="1440" w:hanging="360"/>
      </w:pPr>
      <w:rPr>
        <w:rFonts w:ascii="Arial" w:hAnsi="Arial" w:hint="default"/>
      </w:rPr>
    </w:lvl>
    <w:lvl w:ilvl="2" w:tplc="5E72C46E" w:tentative="1">
      <w:start w:val="1"/>
      <w:numFmt w:val="bullet"/>
      <w:lvlText w:val="•"/>
      <w:lvlJc w:val="left"/>
      <w:pPr>
        <w:tabs>
          <w:tab w:val="num" w:pos="2160"/>
        </w:tabs>
        <w:ind w:left="2160" w:hanging="360"/>
      </w:pPr>
      <w:rPr>
        <w:rFonts w:ascii="Arial" w:hAnsi="Arial" w:hint="default"/>
      </w:rPr>
    </w:lvl>
    <w:lvl w:ilvl="3" w:tplc="44502108" w:tentative="1">
      <w:start w:val="1"/>
      <w:numFmt w:val="bullet"/>
      <w:lvlText w:val="•"/>
      <w:lvlJc w:val="left"/>
      <w:pPr>
        <w:tabs>
          <w:tab w:val="num" w:pos="2880"/>
        </w:tabs>
        <w:ind w:left="2880" w:hanging="360"/>
      </w:pPr>
      <w:rPr>
        <w:rFonts w:ascii="Arial" w:hAnsi="Arial" w:hint="default"/>
      </w:rPr>
    </w:lvl>
    <w:lvl w:ilvl="4" w:tplc="A1BC1E74" w:tentative="1">
      <w:start w:val="1"/>
      <w:numFmt w:val="bullet"/>
      <w:lvlText w:val="•"/>
      <w:lvlJc w:val="left"/>
      <w:pPr>
        <w:tabs>
          <w:tab w:val="num" w:pos="3600"/>
        </w:tabs>
        <w:ind w:left="3600" w:hanging="360"/>
      </w:pPr>
      <w:rPr>
        <w:rFonts w:ascii="Arial" w:hAnsi="Arial" w:hint="default"/>
      </w:rPr>
    </w:lvl>
    <w:lvl w:ilvl="5" w:tplc="AB22AE42" w:tentative="1">
      <w:start w:val="1"/>
      <w:numFmt w:val="bullet"/>
      <w:lvlText w:val="•"/>
      <w:lvlJc w:val="left"/>
      <w:pPr>
        <w:tabs>
          <w:tab w:val="num" w:pos="4320"/>
        </w:tabs>
        <w:ind w:left="4320" w:hanging="360"/>
      </w:pPr>
      <w:rPr>
        <w:rFonts w:ascii="Arial" w:hAnsi="Arial" w:hint="default"/>
      </w:rPr>
    </w:lvl>
    <w:lvl w:ilvl="6" w:tplc="99CA7604" w:tentative="1">
      <w:start w:val="1"/>
      <w:numFmt w:val="bullet"/>
      <w:lvlText w:val="•"/>
      <w:lvlJc w:val="left"/>
      <w:pPr>
        <w:tabs>
          <w:tab w:val="num" w:pos="5040"/>
        </w:tabs>
        <w:ind w:left="5040" w:hanging="360"/>
      </w:pPr>
      <w:rPr>
        <w:rFonts w:ascii="Arial" w:hAnsi="Arial" w:hint="default"/>
      </w:rPr>
    </w:lvl>
    <w:lvl w:ilvl="7" w:tplc="E2546478" w:tentative="1">
      <w:start w:val="1"/>
      <w:numFmt w:val="bullet"/>
      <w:lvlText w:val="•"/>
      <w:lvlJc w:val="left"/>
      <w:pPr>
        <w:tabs>
          <w:tab w:val="num" w:pos="5760"/>
        </w:tabs>
        <w:ind w:left="5760" w:hanging="360"/>
      </w:pPr>
      <w:rPr>
        <w:rFonts w:ascii="Arial" w:hAnsi="Arial" w:hint="default"/>
      </w:rPr>
    </w:lvl>
    <w:lvl w:ilvl="8" w:tplc="B086B4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B52155"/>
    <w:multiLevelType w:val="hybridMultilevel"/>
    <w:tmpl w:val="D9B6A0C4"/>
    <w:lvl w:ilvl="0" w:tplc="00425ABA">
      <w:start w:val="1"/>
      <w:numFmt w:val="bullet"/>
      <w:lvlText w:val="•"/>
      <w:lvlJc w:val="left"/>
      <w:pPr>
        <w:tabs>
          <w:tab w:val="num" w:pos="720"/>
        </w:tabs>
        <w:ind w:left="720" w:hanging="360"/>
      </w:pPr>
      <w:rPr>
        <w:rFonts w:ascii="Arial" w:hAnsi="Arial" w:hint="default"/>
      </w:rPr>
    </w:lvl>
    <w:lvl w:ilvl="1" w:tplc="EAEAAF6C" w:tentative="1">
      <w:start w:val="1"/>
      <w:numFmt w:val="bullet"/>
      <w:lvlText w:val="•"/>
      <w:lvlJc w:val="left"/>
      <w:pPr>
        <w:tabs>
          <w:tab w:val="num" w:pos="1440"/>
        </w:tabs>
        <w:ind w:left="1440" w:hanging="360"/>
      </w:pPr>
      <w:rPr>
        <w:rFonts w:ascii="Arial" w:hAnsi="Arial" w:hint="default"/>
      </w:rPr>
    </w:lvl>
    <w:lvl w:ilvl="2" w:tplc="771CF016" w:tentative="1">
      <w:start w:val="1"/>
      <w:numFmt w:val="bullet"/>
      <w:lvlText w:val="•"/>
      <w:lvlJc w:val="left"/>
      <w:pPr>
        <w:tabs>
          <w:tab w:val="num" w:pos="2160"/>
        </w:tabs>
        <w:ind w:left="2160" w:hanging="360"/>
      </w:pPr>
      <w:rPr>
        <w:rFonts w:ascii="Arial" w:hAnsi="Arial" w:hint="default"/>
      </w:rPr>
    </w:lvl>
    <w:lvl w:ilvl="3" w:tplc="0B00486C" w:tentative="1">
      <w:start w:val="1"/>
      <w:numFmt w:val="bullet"/>
      <w:lvlText w:val="•"/>
      <w:lvlJc w:val="left"/>
      <w:pPr>
        <w:tabs>
          <w:tab w:val="num" w:pos="2880"/>
        </w:tabs>
        <w:ind w:left="2880" w:hanging="360"/>
      </w:pPr>
      <w:rPr>
        <w:rFonts w:ascii="Arial" w:hAnsi="Arial" w:hint="default"/>
      </w:rPr>
    </w:lvl>
    <w:lvl w:ilvl="4" w:tplc="E1DA1722" w:tentative="1">
      <w:start w:val="1"/>
      <w:numFmt w:val="bullet"/>
      <w:lvlText w:val="•"/>
      <w:lvlJc w:val="left"/>
      <w:pPr>
        <w:tabs>
          <w:tab w:val="num" w:pos="3600"/>
        </w:tabs>
        <w:ind w:left="3600" w:hanging="360"/>
      </w:pPr>
      <w:rPr>
        <w:rFonts w:ascii="Arial" w:hAnsi="Arial" w:hint="default"/>
      </w:rPr>
    </w:lvl>
    <w:lvl w:ilvl="5" w:tplc="F2809B56" w:tentative="1">
      <w:start w:val="1"/>
      <w:numFmt w:val="bullet"/>
      <w:lvlText w:val="•"/>
      <w:lvlJc w:val="left"/>
      <w:pPr>
        <w:tabs>
          <w:tab w:val="num" w:pos="4320"/>
        </w:tabs>
        <w:ind w:left="4320" w:hanging="360"/>
      </w:pPr>
      <w:rPr>
        <w:rFonts w:ascii="Arial" w:hAnsi="Arial" w:hint="default"/>
      </w:rPr>
    </w:lvl>
    <w:lvl w:ilvl="6" w:tplc="CE66D8D8" w:tentative="1">
      <w:start w:val="1"/>
      <w:numFmt w:val="bullet"/>
      <w:lvlText w:val="•"/>
      <w:lvlJc w:val="left"/>
      <w:pPr>
        <w:tabs>
          <w:tab w:val="num" w:pos="5040"/>
        </w:tabs>
        <w:ind w:left="5040" w:hanging="360"/>
      </w:pPr>
      <w:rPr>
        <w:rFonts w:ascii="Arial" w:hAnsi="Arial" w:hint="default"/>
      </w:rPr>
    </w:lvl>
    <w:lvl w:ilvl="7" w:tplc="57420FA6" w:tentative="1">
      <w:start w:val="1"/>
      <w:numFmt w:val="bullet"/>
      <w:lvlText w:val="•"/>
      <w:lvlJc w:val="left"/>
      <w:pPr>
        <w:tabs>
          <w:tab w:val="num" w:pos="5760"/>
        </w:tabs>
        <w:ind w:left="5760" w:hanging="360"/>
      </w:pPr>
      <w:rPr>
        <w:rFonts w:ascii="Arial" w:hAnsi="Arial" w:hint="default"/>
      </w:rPr>
    </w:lvl>
    <w:lvl w:ilvl="8" w:tplc="C794FB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C23939"/>
    <w:multiLevelType w:val="hybridMultilevel"/>
    <w:tmpl w:val="0D5CC432"/>
    <w:lvl w:ilvl="0" w:tplc="7D861306">
      <w:start w:val="11"/>
      <w:numFmt w:val="bullet"/>
      <w:lvlText w:val="-"/>
      <w:lvlJc w:val="left"/>
      <w:pPr>
        <w:ind w:left="720" w:hanging="360"/>
      </w:pPr>
      <w:rPr>
        <w:rFonts w:ascii="Calibri" w:eastAsiaTheme="minorHAnsi" w:hAnsi="Calibri" w:cs="Calibri" w:hint="default"/>
        <w:color w:val="F79646" w:themeColor="accent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A34ADF"/>
    <w:multiLevelType w:val="hybridMultilevel"/>
    <w:tmpl w:val="2C6ECCB8"/>
    <w:lvl w:ilvl="0" w:tplc="47CAA334">
      <w:start w:val="1"/>
      <w:numFmt w:val="bullet"/>
      <w:lvlText w:val="-"/>
      <w:lvlJc w:val="left"/>
      <w:pPr>
        <w:tabs>
          <w:tab w:val="num" w:pos="720"/>
        </w:tabs>
        <w:ind w:left="720" w:hanging="360"/>
      </w:pPr>
      <w:rPr>
        <w:rFonts w:ascii="Times New Roman" w:hAnsi="Times New Roman" w:hint="default"/>
      </w:rPr>
    </w:lvl>
    <w:lvl w:ilvl="1" w:tplc="838055E2" w:tentative="1">
      <w:start w:val="1"/>
      <w:numFmt w:val="bullet"/>
      <w:lvlText w:val="-"/>
      <w:lvlJc w:val="left"/>
      <w:pPr>
        <w:tabs>
          <w:tab w:val="num" w:pos="1440"/>
        </w:tabs>
        <w:ind w:left="1440" w:hanging="360"/>
      </w:pPr>
      <w:rPr>
        <w:rFonts w:ascii="Times New Roman" w:hAnsi="Times New Roman" w:hint="default"/>
      </w:rPr>
    </w:lvl>
    <w:lvl w:ilvl="2" w:tplc="0F128624" w:tentative="1">
      <w:start w:val="1"/>
      <w:numFmt w:val="bullet"/>
      <w:lvlText w:val="-"/>
      <w:lvlJc w:val="left"/>
      <w:pPr>
        <w:tabs>
          <w:tab w:val="num" w:pos="2160"/>
        </w:tabs>
        <w:ind w:left="2160" w:hanging="360"/>
      </w:pPr>
      <w:rPr>
        <w:rFonts w:ascii="Times New Roman" w:hAnsi="Times New Roman" w:hint="default"/>
      </w:rPr>
    </w:lvl>
    <w:lvl w:ilvl="3" w:tplc="A058DB68" w:tentative="1">
      <w:start w:val="1"/>
      <w:numFmt w:val="bullet"/>
      <w:lvlText w:val="-"/>
      <w:lvlJc w:val="left"/>
      <w:pPr>
        <w:tabs>
          <w:tab w:val="num" w:pos="2880"/>
        </w:tabs>
        <w:ind w:left="2880" w:hanging="360"/>
      </w:pPr>
      <w:rPr>
        <w:rFonts w:ascii="Times New Roman" w:hAnsi="Times New Roman" w:hint="default"/>
      </w:rPr>
    </w:lvl>
    <w:lvl w:ilvl="4" w:tplc="E228A6B2" w:tentative="1">
      <w:start w:val="1"/>
      <w:numFmt w:val="bullet"/>
      <w:lvlText w:val="-"/>
      <w:lvlJc w:val="left"/>
      <w:pPr>
        <w:tabs>
          <w:tab w:val="num" w:pos="3600"/>
        </w:tabs>
        <w:ind w:left="3600" w:hanging="360"/>
      </w:pPr>
      <w:rPr>
        <w:rFonts w:ascii="Times New Roman" w:hAnsi="Times New Roman" w:hint="default"/>
      </w:rPr>
    </w:lvl>
    <w:lvl w:ilvl="5" w:tplc="6C14C67C" w:tentative="1">
      <w:start w:val="1"/>
      <w:numFmt w:val="bullet"/>
      <w:lvlText w:val="-"/>
      <w:lvlJc w:val="left"/>
      <w:pPr>
        <w:tabs>
          <w:tab w:val="num" w:pos="4320"/>
        </w:tabs>
        <w:ind w:left="4320" w:hanging="360"/>
      </w:pPr>
      <w:rPr>
        <w:rFonts w:ascii="Times New Roman" w:hAnsi="Times New Roman" w:hint="default"/>
      </w:rPr>
    </w:lvl>
    <w:lvl w:ilvl="6" w:tplc="3AECC0A6" w:tentative="1">
      <w:start w:val="1"/>
      <w:numFmt w:val="bullet"/>
      <w:lvlText w:val="-"/>
      <w:lvlJc w:val="left"/>
      <w:pPr>
        <w:tabs>
          <w:tab w:val="num" w:pos="5040"/>
        </w:tabs>
        <w:ind w:left="5040" w:hanging="360"/>
      </w:pPr>
      <w:rPr>
        <w:rFonts w:ascii="Times New Roman" w:hAnsi="Times New Roman" w:hint="default"/>
      </w:rPr>
    </w:lvl>
    <w:lvl w:ilvl="7" w:tplc="233C0918" w:tentative="1">
      <w:start w:val="1"/>
      <w:numFmt w:val="bullet"/>
      <w:lvlText w:val="-"/>
      <w:lvlJc w:val="left"/>
      <w:pPr>
        <w:tabs>
          <w:tab w:val="num" w:pos="5760"/>
        </w:tabs>
        <w:ind w:left="5760" w:hanging="360"/>
      </w:pPr>
      <w:rPr>
        <w:rFonts w:ascii="Times New Roman" w:hAnsi="Times New Roman" w:hint="default"/>
      </w:rPr>
    </w:lvl>
    <w:lvl w:ilvl="8" w:tplc="4D0426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E1F3D29"/>
    <w:multiLevelType w:val="hybridMultilevel"/>
    <w:tmpl w:val="DDA6C4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623525"/>
    <w:multiLevelType w:val="multilevel"/>
    <w:tmpl w:val="3892A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004A3D"/>
    <w:multiLevelType w:val="hybridMultilevel"/>
    <w:tmpl w:val="76F887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A152FA4"/>
    <w:multiLevelType w:val="hybridMultilevel"/>
    <w:tmpl w:val="A38841E0"/>
    <w:lvl w:ilvl="0" w:tplc="B57AA0AE">
      <w:start w:val="1"/>
      <w:numFmt w:val="bullet"/>
      <w:lvlText w:val="•"/>
      <w:lvlJc w:val="left"/>
      <w:pPr>
        <w:tabs>
          <w:tab w:val="num" w:pos="720"/>
        </w:tabs>
        <w:ind w:left="720" w:hanging="360"/>
      </w:pPr>
      <w:rPr>
        <w:rFonts w:ascii="Arial" w:hAnsi="Arial" w:hint="default"/>
      </w:rPr>
    </w:lvl>
    <w:lvl w:ilvl="1" w:tplc="C3DED118" w:tentative="1">
      <w:start w:val="1"/>
      <w:numFmt w:val="bullet"/>
      <w:lvlText w:val="•"/>
      <w:lvlJc w:val="left"/>
      <w:pPr>
        <w:tabs>
          <w:tab w:val="num" w:pos="1440"/>
        </w:tabs>
        <w:ind w:left="1440" w:hanging="360"/>
      </w:pPr>
      <w:rPr>
        <w:rFonts w:ascii="Arial" w:hAnsi="Arial" w:hint="default"/>
      </w:rPr>
    </w:lvl>
    <w:lvl w:ilvl="2" w:tplc="24449106" w:tentative="1">
      <w:start w:val="1"/>
      <w:numFmt w:val="bullet"/>
      <w:lvlText w:val="•"/>
      <w:lvlJc w:val="left"/>
      <w:pPr>
        <w:tabs>
          <w:tab w:val="num" w:pos="2160"/>
        </w:tabs>
        <w:ind w:left="2160" w:hanging="360"/>
      </w:pPr>
      <w:rPr>
        <w:rFonts w:ascii="Arial" w:hAnsi="Arial" w:hint="default"/>
      </w:rPr>
    </w:lvl>
    <w:lvl w:ilvl="3" w:tplc="FBA6A53A" w:tentative="1">
      <w:start w:val="1"/>
      <w:numFmt w:val="bullet"/>
      <w:lvlText w:val="•"/>
      <w:lvlJc w:val="left"/>
      <w:pPr>
        <w:tabs>
          <w:tab w:val="num" w:pos="2880"/>
        </w:tabs>
        <w:ind w:left="2880" w:hanging="360"/>
      </w:pPr>
      <w:rPr>
        <w:rFonts w:ascii="Arial" w:hAnsi="Arial" w:hint="default"/>
      </w:rPr>
    </w:lvl>
    <w:lvl w:ilvl="4" w:tplc="2BD4CBE0" w:tentative="1">
      <w:start w:val="1"/>
      <w:numFmt w:val="bullet"/>
      <w:lvlText w:val="•"/>
      <w:lvlJc w:val="left"/>
      <w:pPr>
        <w:tabs>
          <w:tab w:val="num" w:pos="3600"/>
        </w:tabs>
        <w:ind w:left="3600" w:hanging="360"/>
      </w:pPr>
      <w:rPr>
        <w:rFonts w:ascii="Arial" w:hAnsi="Arial" w:hint="default"/>
      </w:rPr>
    </w:lvl>
    <w:lvl w:ilvl="5" w:tplc="E91805FA" w:tentative="1">
      <w:start w:val="1"/>
      <w:numFmt w:val="bullet"/>
      <w:lvlText w:val="•"/>
      <w:lvlJc w:val="left"/>
      <w:pPr>
        <w:tabs>
          <w:tab w:val="num" w:pos="4320"/>
        </w:tabs>
        <w:ind w:left="4320" w:hanging="360"/>
      </w:pPr>
      <w:rPr>
        <w:rFonts w:ascii="Arial" w:hAnsi="Arial" w:hint="default"/>
      </w:rPr>
    </w:lvl>
    <w:lvl w:ilvl="6" w:tplc="AAE21416" w:tentative="1">
      <w:start w:val="1"/>
      <w:numFmt w:val="bullet"/>
      <w:lvlText w:val="•"/>
      <w:lvlJc w:val="left"/>
      <w:pPr>
        <w:tabs>
          <w:tab w:val="num" w:pos="5040"/>
        </w:tabs>
        <w:ind w:left="5040" w:hanging="360"/>
      </w:pPr>
      <w:rPr>
        <w:rFonts w:ascii="Arial" w:hAnsi="Arial" w:hint="default"/>
      </w:rPr>
    </w:lvl>
    <w:lvl w:ilvl="7" w:tplc="CF1E5C48" w:tentative="1">
      <w:start w:val="1"/>
      <w:numFmt w:val="bullet"/>
      <w:lvlText w:val="•"/>
      <w:lvlJc w:val="left"/>
      <w:pPr>
        <w:tabs>
          <w:tab w:val="num" w:pos="5760"/>
        </w:tabs>
        <w:ind w:left="5760" w:hanging="360"/>
      </w:pPr>
      <w:rPr>
        <w:rFonts w:ascii="Arial" w:hAnsi="Arial" w:hint="default"/>
      </w:rPr>
    </w:lvl>
    <w:lvl w:ilvl="8" w:tplc="AD4487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86667C"/>
    <w:multiLevelType w:val="hybridMultilevel"/>
    <w:tmpl w:val="F3242D92"/>
    <w:lvl w:ilvl="0" w:tplc="AAB08D12">
      <w:start w:val="1"/>
      <w:numFmt w:val="bullet"/>
      <w:lvlText w:val="•"/>
      <w:lvlJc w:val="left"/>
      <w:pPr>
        <w:tabs>
          <w:tab w:val="num" w:pos="720"/>
        </w:tabs>
        <w:ind w:left="720" w:hanging="360"/>
      </w:pPr>
      <w:rPr>
        <w:rFonts w:ascii="Arial" w:hAnsi="Arial" w:hint="default"/>
      </w:rPr>
    </w:lvl>
    <w:lvl w:ilvl="1" w:tplc="4CACE280" w:tentative="1">
      <w:start w:val="1"/>
      <w:numFmt w:val="bullet"/>
      <w:lvlText w:val="•"/>
      <w:lvlJc w:val="left"/>
      <w:pPr>
        <w:tabs>
          <w:tab w:val="num" w:pos="1440"/>
        </w:tabs>
        <w:ind w:left="1440" w:hanging="360"/>
      </w:pPr>
      <w:rPr>
        <w:rFonts w:ascii="Arial" w:hAnsi="Arial" w:hint="default"/>
      </w:rPr>
    </w:lvl>
    <w:lvl w:ilvl="2" w:tplc="FE8CD464" w:tentative="1">
      <w:start w:val="1"/>
      <w:numFmt w:val="bullet"/>
      <w:lvlText w:val="•"/>
      <w:lvlJc w:val="left"/>
      <w:pPr>
        <w:tabs>
          <w:tab w:val="num" w:pos="2160"/>
        </w:tabs>
        <w:ind w:left="2160" w:hanging="360"/>
      </w:pPr>
      <w:rPr>
        <w:rFonts w:ascii="Arial" w:hAnsi="Arial" w:hint="default"/>
      </w:rPr>
    </w:lvl>
    <w:lvl w:ilvl="3" w:tplc="8D94FAD0" w:tentative="1">
      <w:start w:val="1"/>
      <w:numFmt w:val="bullet"/>
      <w:lvlText w:val="•"/>
      <w:lvlJc w:val="left"/>
      <w:pPr>
        <w:tabs>
          <w:tab w:val="num" w:pos="2880"/>
        </w:tabs>
        <w:ind w:left="2880" w:hanging="360"/>
      </w:pPr>
      <w:rPr>
        <w:rFonts w:ascii="Arial" w:hAnsi="Arial" w:hint="default"/>
      </w:rPr>
    </w:lvl>
    <w:lvl w:ilvl="4" w:tplc="95381778" w:tentative="1">
      <w:start w:val="1"/>
      <w:numFmt w:val="bullet"/>
      <w:lvlText w:val="•"/>
      <w:lvlJc w:val="left"/>
      <w:pPr>
        <w:tabs>
          <w:tab w:val="num" w:pos="3600"/>
        </w:tabs>
        <w:ind w:left="3600" w:hanging="360"/>
      </w:pPr>
      <w:rPr>
        <w:rFonts w:ascii="Arial" w:hAnsi="Arial" w:hint="default"/>
      </w:rPr>
    </w:lvl>
    <w:lvl w:ilvl="5" w:tplc="DC6E29B4" w:tentative="1">
      <w:start w:val="1"/>
      <w:numFmt w:val="bullet"/>
      <w:lvlText w:val="•"/>
      <w:lvlJc w:val="left"/>
      <w:pPr>
        <w:tabs>
          <w:tab w:val="num" w:pos="4320"/>
        </w:tabs>
        <w:ind w:left="4320" w:hanging="360"/>
      </w:pPr>
      <w:rPr>
        <w:rFonts w:ascii="Arial" w:hAnsi="Arial" w:hint="default"/>
      </w:rPr>
    </w:lvl>
    <w:lvl w:ilvl="6" w:tplc="67FC8E6E" w:tentative="1">
      <w:start w:val="1"/>
      <w:numFmt w:val="bullet"/>
      <w:lvlText w:val="•"/>
      <w:lvlJc w:val="left"/>
      <w:pPr>
        <w:tabs>
          <w:tab w:val="num" w:pos="5040"/>
        </w:tabs>
        <w:ind w:left="5040" w:hanging="360"/>
      </w:pPr>
      <w:rPr>
        <w:rFonts w:ascii="Arial" w:hAnsi="Arial" w:hint="default"/>
      </w:rPr>
    </w:lvl>
    <w:lvl w:ilvl="7" w:tplc="7E9A6758" w:tentative="1">
      <w:start w:val="1"/>
      <w:numFmt w:val="bullet"/>
      <w:lvlText w:val="•"/>
      <w:lvlJc w:val="left"/>
      <w:pPr>
        <w:tabs>
          <w:tab w:val="num" w:pos="5760"/>
        </w:tabs>
        <w:ind w:left="5760" w:hanging="360"/>
      </w:pPr>
      <w:rPr>
        <w:rFonts w:ascii="Arial" w:hAnsi="Arial" w:hint="default"/>
      </w:rPr>
    </w:lvl>
    <w:lvl w:ilvl="8" w:tplc="1BEC9ED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2D6954"/>
    <w:multiLevelType w:val="hybridMultilevel"/>
    <w:tmpl w:val="2D5A2A60"/>
    <w:lvl w:ilvl="0" w:tplc="F8E0540C">
      <w:start w:val="1"/>
      <w:numFmt w:val="bullet"/>
      <w:lvlText w:val="•"/>
      <w:lvlJc w:val="left"/>
      <w:pPr>
        <w:tabs>
          <w:tab w:val="num" w:pos="720"/>
        </w:tabs>
        <w:ind w:left="720" w:hanging="360"/>
      </w:pPr>
      <w:rPr>
        <w:rFonts w:ascii="Arial" w:hAnsi="Arial" w:hint="default"/>
      </w:rPr>
    </w:lvl>
    <w:lvl w:ilvl="1" w:tplc="C8284AA0" w:tentative="1">
      <w:start w:val="1"/>
      <w:numFmt w:val="bullet"/>
      <w:lvlText w:val="•"/>
      <w:lvlJc w:val="left"/>
      <w:pPr>
        <w:tabs>
          <w:tab w:val="num" w:pos="1440"/>
        </w:tabs>
        <w:ind w:left="1440" w:hanging="360"/>
      </w:pPr>
      <w:rPr>
        <w:rFonts w:ascii="Arial" w:hAnsi="Arial" w:hint="default"/>
      </w:rPr>
    </w:lvl>
    <w:lvl w:ilvl="2" w:tplc="71A66106" w:tentative="1">
      <w:start w:val="1"/>
      <w:numFmt w:val="bullet"/>
      <w:lvlText w:val="•"/>
      <w:lvlJc w:val="left"/>
      <w:pPr>
        <w:tabs>
          <w:tab w:val="num" w:pos="2160"/>
        </w:tabs>
        <w:ind w:left="2160" w:hanging="360"/>
      </w:pPr>
      <w:rPr>
        <w:rFonts w:ascii="Arial" w:hAnsi="Arial" w:hint="default"/>
      </w:rPr>
    </w:lvl>
    <w:lvl w:ilvl="3" w:tplc="8CAC1E24" w:tentative="1">
      <w:start w:val="1"/>
      <w:numFmt w:val="bullet"/>
      <w:lvlText w:val="•"/>
      <w:lvlJc w:val="left"/>
      <w:pPr>
        <w:tabs>
          <w:tab w:val="num" w:pos="2880"/>
        </w:tabs>
        <w:ind w:left="2880" w:hanging="360"/>
      </w:pPr>
      <w:rPr>
        <w:rFonts w:ascii="Arial" w:hAnsi="Arial" w:hint="default"/>
      </w:rPr>
    </w:lvl>
    <w:lvl w:ilvl="4" w:tplc="CA20DB70" w:tentative="1">
      <w:start w:val="1"/>
      <w:numFmt w:val="bullet"/>
      <w:lvlText w:val="•"/>
      <w:lvlJc w:val="left"/>
      <w:pPr>
        <w:tabs>
          <w:tab w:val="num" w:pos="3600"/>
        </w:tabs>
        <w:ind w:left="3600" w:hanging="360"/>
      </w:pPr>
      <w:rPr>
        <w:rFonts w:ascii="Arial" w:hAnsi="Arial" w:hint="default"/>
      </w:rPr>
    </w:lvl>
    <w:lvl w:ilvl="5" w:tplc="04D23FD8" w:tentative="1">
      <w:start w:val="1"/>
      <w:numFmt w:val="bullet"/>
      <w:lvlText w:val="•"/>
      <w:lvlJc w:val="left"/>
      <w:pPr>
        <w:tabs>
          <w:tab w:val="num" w:pos="4320"/>
        </w:tabs>
        <w:ind w:left="4320" w:hanging="360"/>
      </w:pPr>
      <w:rPr>
        <w:rFonts w:ascii="Arial" w:hAnsi="Arial" w:hint="default"/>
      </w:rPr>
    </w:lvl>
    <w:lvl w:ilvl="6" w:tplc="AC302AA4" w:tentative="1">
      <w:start w:val="1"/>
      <w:numFmt w:val="bullet"/>
      <w:lvlText w:val="•"/>
      <w:lvlJc w:val="left"/>
      <w:pPr>
        <w:tabs>
          <w:tab w:val="num" w:pos="5040"/>
        </w:tabs>
        <w:ind w:left="5040" w:hanging="360"/>
      </w:pPr>
      <w:rPr>
        <w:rFonts w:ascii="Arial" w:hAnsi="Arial" w:hint="default"/>
      </w:rPr>
    </w:lvl>
    <w:lvl w:ilvl="7" w:tplc="3D86C6E0" w:tentative="1">
      <w:start w:val="1"/>
      <w:numFmt w:val="bullet"/>
      <w:lvlText w:val="•"/>
      <w:lvlJc w:val="left"/>
      <w:pPr>
        <w:tabs>
          <w:tab w:val="num" w:pos="5760"/>
        </w:tabs>
        <w:ind w:left="5760" w:hanging="360"/>
      </w:pPr>
      <w:rPr>
        <w:rFonts w:ascii="Arial" w:hAnsi="Arial" w:hint="default"/>
      </w:rPr>
    </w:lvl>
    <w:lvl w:ilvl="8" w:tplc="FA04EF0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5D013E"/>
    <w:multiLevelType w:val="hybridMultilevel"/>
    <w:tmpl w:val="B5B68660"/>
    <w:lvl w:ilvl="0" w:tplc="84C02D0E">
      <w:start w:val="1"/>
      <w:numFmt w:val="bullet"/>
      <w:lvlText w:val="•"/>
      <w:lvlJc w:val="left"/>
      <w:pPr>
        <w:tabs>
          <w:tab w:val="num" w:pos="720"/>
        </w:tabs>
        <w:ind w:left="720" w:hanging="360"/>
      </w:pPr>
      <w:rPr>
        <w:rFonts w:ascii="Arial" w:hAnsi="Arial" w:hint="default"/>
      </w:rPr>
    </w:lvl>
    <w:lvl w:ilvl="1" w:tplc="F80C79E4" w:tentative="1">
      <w:start w:val="1"/>
      <w:numFmt w:val="bullet"/>
      <w:lvlText w:val="•"/>
      <w:lvlJc w:val="left"/>
      <w:pPr>
        <w:tabs>
          <w:tab w:val="num" w:pos="1440"/>
        </w:tabs>
        <w:ind w:left="1440" w:hanging="360"/>
      </w:pPr>
      <w:rPr>
        <w:rFonts w:ascii="Arial" w:hAnsi="Arial" w:hint="default"/>
      </w:rPr>
    </w:lvl>
    <w:lvl w:ilvl="2" w:tplc="BCE057BC" w:tentative="1">
      <w:start w:val="1"/>
      <w:numFmt w:val="bullet"/>
      <w:lvlText w:val="•"/>
      <w:lvlJc w:val="left"/>
      <w:pPr>
        <w:tabs>
          <w:tab w:val="num" w:pos="2160"/>
        </w:tabs>
        <w:ind w:left="2160" w:hanging="360"/>
      </w:pPr>
      <w:rPr>
        <w:rFonts w:ascii="Arial" w:hAnsi="Arial" w:hint="default"/>
      </w:rPr>
    </w:lvl>
    <w:lvl w:ilvl="3" w:tplc="54A0EE1A" w:tentative="1">
      <w:start w:val="1"/>
      <w:numFmt w:val="bullet"/>
      <w:lvlText w:val="•"/>
      <w:lvlJc w:val="left"/>
      <w:pPr>
        <w:tabs>
          <w:tab w:val="num" w:pos="2880"/>
        </w:tabs>
        <w:ind w:left="2880" w:hanging="360"/>
      </w:pPr>
      <w:rPr>
        <w:rFonts w:ascii="Arial" w:hAnsi="Arial" w:hint="default"/>
      </w:rPr>
    </w:lvl>
    <w:lvl w:ilvl="4" w:tplc="1D6AAE82" w:tentative="1">
      <w:start w:val="1"/>
      <w:numFmt w:val="bullet"/>
      <w:lvlText w:val="•"/>
      <w:lvlJc w:val="left"/>
      <w:pPr>
        <w:tabs>
          <w:tab w:val="num" w:pos="3600"/>
        </w:tabs>
        <w:ind w:left="3600" w:hanging="360"/>
      </w:pPr>
      <w:rPr>
        <w:rFonts w:ascii="Arial" w:hAnsi="Arial" w:hint="default"/>
      </w:rPr>
    </w:lvl>
    <w:lvl w:ilvl="5" w:tplc="26E81A08" w:tentative="1">
      <w:start w:val="1"/>
      <w:numFmt w:val="bullet"/>
      <w:lvlText w:val="•"/>
      <w:lvlJc w:val="left"/>
      <w:pPr>
        <w:tabs>
          <w:tab w:val="num" w:pos="4320"/>
        </w:tabs>
        <w:ind w:left="4320" w:hanging="360"/>
      </w:pPr>
      <w:rPr>
        <w:rFonts w:ascii="Arial" w:hAnsi="Arial" w:hint="default"/>
      </w:rPr>
    </w:lvl>
    <w:lvl w:ilvl="6" w:tplc="14A41C34" w:tentative="1">
      <w:start w:val="1"/>
      <w:numFmt w:val="bullet"/>
      <w:lvlText w:val="•"/>
      <w:lvlJc w:val="left"/>
      <w:pPr>
        <w:tabs>
          <w:tab w:val="num" w:pos="5040"/>
        </w:tabs>
        <w:ind w:left="5040" w:hanging="360"/>
      </w:pPr>
      <w:rPr>
        <w:rFonts w:ascii="Arial" w:hAnsi="Arial" w:hint="default"/>
      </w:rPr>
    </w:lvl>
    <w:lvl w:ilvl="7" w:tplc="52DC4F26" w:tentative="1">
      <w:start w:val="1"/>
      <w:numFmt w:val="bullet"/>
      <w:lvlText w:val="•"/>
      <w:lvlJc w:val="left"/>
      <w:pPr>
        <w:tabs>
          <w:tab w:val="num" w:pos="5760"/>
        </w:tabs>
        <w:ind w:left="5760" w:hanging="360"/>
      </w:pPr>
      <w:rPr>
        <w:rFonts w:ascii="Arial" w:hAnsi="Arial" w:hint="default"/>
      </w:rPr>
    </w:lvl>
    <w:lvl w:ilvl="8" w:tplc="B7F261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967DC7"/>
    <w:multiLevelType w:val="hybridMultilevel"/>
    <w:tmpl w:val="59B62F76"/>
    <w:lvl w:ilvl="0" w:tplc="44FE39F2">
      <w:start w:val="5"/>
      <w:numFmt w:val="bullet"/>
      <w:lvlText w:val="-"/>
      <w:lvlJc w:val="left"/>
      <w:pPr>
        <w:ind w:left="720" w:hanging="360"/>
      </w:pPr>
      <w:rPr>
        <w:rFonts w:ascii="TimesNewRomanPSMT" w:eastAsiaTheme="minorHAnsi" w:hAnsi="TimesNewRomanPSMT" w:cs="TimesNewRomanPS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D52629"/>
    <w:multiLevelType w:val="hybridMultilevel"/>
    <w:tmpl w:val="744E465C"/>
    <w:lvl w:ilvl="0" w:tplc="A15E2458">
      <w:start w:val="1"/>
      <w:numFmt w:val="bullet"/>
      <w:lvlText w:val=""/>
      <w:lvlJc w:val="left"/>
      <w:pPr>
        <w:tabs>
          <w:tab w:val="num" w:pos="720"/>
        </w:tabs>
        <w:ind w:left="720" w:hanging="360"/>
      </w:pPr>
      <w:rPr>
        <w:rFonts w:ascii="Wingdings" w:hAnsi="Wingdings" w:hint="default"/>
      </w:rPr>
    </w:lvl>
    <w:lvl w:ilvl="1" w:tplc="CF1E58B6" w:tentative="1">
      <w:start w:val="1"/>
      <w:numFmt w:val="bullet"/>
      <w:lvlText w:val=""/>
      <w:lvlJc w:val="left"/>
      <w:pPr>
        <w:tabs>
          <w:tab w:val="num" w:pos="1440"/>
        </w:tabs>
        <w:ind w:left="1440" w:hanging="360"/>
      </w:pPr>
      <w:rPr>
        <w:rFonts w:ascii="Wingdings" w:hAnsi="Wingdings" w:hint="default"/>
      </w:rPr>
    </w:lvl>
    <w:lvl w:ilvl="2" w:tplc="B8AC0F28" w:tentative="1">
      <w:start w:val="1"/>
      <w:numFmt w:val="bullet"/>
      <w:lvlText w:val=""/>
      <w:lvlJc w:val="left"/>
      <w:pPr>
        <w:tabs>
          <w:tab w:val="num" w:pos="2160"/>
        </w:tabs>
        <w:ind w:left="2160" w:hanging="360"/>
      </w:pPr>
      <w:rPr>
        <w:rFonts w:ascii="Wingdings" w:hAnsi="Wingdings" w:hint="default"/>
      </w:rPr>
    </w:lvl>
    <w:lvl w:ilvl="3" w:tplc="EAB26696" w:tentative="1">
      <w:start w:val="1"/>
      <w:numFmt w:val="bullet"/>
      <w:lvlText w:val=""/>
      <w:lvlJc w:val="left"/>
      <w:pPr>
        <w:tabs>
          <w:tab w:val="num" w:pos="2880"/>
        </w:tabs>
        <w:ind w:left="2880" w:hanging="360"/>
      </w:pPr>
      <w:rPr>
        <w:rFonts w:ascii="Wingdings" w:hAnsi="Wingdings" w:hint="default"/>
      </w:rPr>
    </w:lvl>
    <w:lvl w:ilvl="4" w:tplc="1E6202E4" w:tentative="1">
      <w:start w:val="1"/>
      <w:numFmt w:val="bullet"/>
      <w:lvlText w:val=""/>
      <w:lvlJc w:val="left"/>
      <w:pPr>
        <w:tabs>
          <w:tab w:val="num" w:pos="3600"/>
        </w:tabs>
        <w:ind w:left="3600" w:hanging="360"/>
      </w:pPr>
      <w:rPr>
        <w:rFonts w:ascii="Wingdings" w:hAnsi="Wingdings" w:hint="default"/>
      </w:rPr>
    </w:lvl>
    <w:lvl w:ilvl="5" w:tplc="63401EE0" w:tentative="1">
      <w:start w:val="1"/>
      <w:numFmt w:val="bullet"/>
      <w:lvlText w:val=""/>
      <w:lvlJc w:val="left"/>
      <w:pPr>
        <w:tabs>
          <w:tab w:val="num" w:pos="4320"/>
        </w:tabs>
        <w:ind w:left="4320" w:hanging="360"/>
      </w:pPr>
      <w:rPr>
        <w:rFonts w:ascii="Wingdings" w:hAnsi="Wingdings" w:hint="default"/>
      </w:rPr>
    </w:lvl>
    <w:lvl w:ilvl="6" w:tplc="E9E8177E" w:tentative="1">
      <w:start w:val="1"/>
      <w:numFmt w:val="bullet"/>
      <w:lvlText w:val=""/>
      <w:lvlJc w:val="left"/>
      <w:pPr>
        <w:tabs>
          <w:tab w:val="num" w:pos="5040"/>
        </w:tabs>
        <w:ind w:left="5040" w:hanging="360"/>
      </w:pPr>
      <w:rPr>
        <w:rFonts w:ascii="Wingdings" w:hAnsi="Wingdings" w:hint="default"/>
      </w:rPr>
    </w:lvl>
    <w:lvl w:ilvl="7" w:tplc="7E5ACC6E" w:tentative="1">
      <w:start w:val="1"/>
      <w:numFmt w:val="bullet"/>
      <w:lvlText w:val=""/>
      <w:lvlJc w:val="left"/>
      <w:pPr>
        <w:tabs>
          <w:tab w:val="num" w:pos="5760"/>
        </w:tabs>
        <w:ind w:left="5760" w:hanging="360"/>
      </w:pPr>
      <w:rPr>
        <w:rFonts w:ascii="Wingdings" w:hAnsi="Wingdings" w:hint="default"/>
      </w:rPr>
    </w:lvl>
    <w:lvl w:ilvl="8" w:tplc="53E0373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8454AB"/>
    <w:multiLevelType w:val="hybridMultilevel"/>
    <w:tmpl w:val="A75C1BB6"/>
    <w:lvl w:ilvl="0" w:tplc="B19AECA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3BA6EA8"/>
    <w:multiLevelType w:val="hybridMultilevel"/>
    <w:tmpl w:val="026419F8"/>
    <w:lvl w:ilvl="0" w:tplc="AFBC661C">
      <w:start w:val="1"/>
      <w:numFmt w:val="decimal"/>
      <w:lvlText w:val="%1."/>
      <w:lvlJc w:val="left"/>
      <w:pPr>
        <w:tabs>
          <w:tab w:val="num" w:pos="720"/>
        </w:tabs>
        <w:ind w:left="720" w:hanging="360"/>
      </w:pPr>
    </w:lvl>
    <w:lvl w:ilvl="1" w:tplc="B8949BB8" w:tentative="1">
      <w:start w:val="1"/>
      <w:numFmt w:val="decimal"/>
      <w:lvlText w:val="%2."/>
      <w:lvlJc w:val="left"/>
      <w:pPr>
        <w:tabs>
          <w:tab w:val="num" w:pos="1440"/>
        </w:tabs>
        <w:ind w:left="1440" w:hanging="360"/>
      </w:pPr>
    </w:lvl>
    <w:lvl w:ilvl="2" w:tplc="5608F228" w:tentative="1">
      <w:start w:val="1"/>
      <w:numFmt w:val="decimal"/>
      <w:lvlText w:val="%3."/>
      <w:lvlJc w:val="left"/>
      <w:pPr>
        <w:tabs>
          <w:tab w:val="num" w:pos="2160"/>
        </w:tabs>
        <w:ind w:left="2160" w:hanging="360"/>
      </w:pPr>
    </w:lvl>
    <w:lvl w:ilvl="3" w:tplc="7024A5B8" w:tentative="1">
      <w:start w:val="1"/>
      <w:numFmt w:val="decimal"/>
      <w:lvlText w:val="%4."/>
      <w:lvlJc w:val="left"/>
      <w:pPr>
        <w:tabs>
          <w:tab w:val="num" w:pos="2880"/>
        </w:tabs>
        <w:ind w:left="2880" w:hanging="360"/>
      </w:pPr>
    </w:lvl>
    <w:lvl w:ilvl="4" w:tplc="37E82C96" w:tentative="1">
      <w:start w:val="1"/>
      <w:numFmt w:val="decimal"/>
      <w:lvlText w:val="%5."/>
      <w:lvlJc w:val="left"/>
      <w:pPr>
        <w:tabs>
          <w:tab w:val="num" w:pos="3600"/>
        </w:tabs>
        <w:ind w:left="3600" w:hanging="360"/>
      </w:pPr>
    </w:lvl>
    <w:lvl w:ilvl="5" w:tplc="C192A7D2" w:tentative="1">
      <w:start w:val="1"/>
      <w:numFmt w:val="decimal"/>
      <w:lvlText w:val="%6."/>
      <w:lvlJc w:val="left"/>
      <w:pPr>
        <w:tabs>
          <w:tab w:val="num" w:pos="4320"/>
        </w:tabs>
        <w:ind w:left="4320" w:hanging="360"/>
      </w:pPr>
    </w:lvl>
    <w:lvl w:ilvl="6" w:tplc="D33892BA" w:tentative="1">
      <w:start w:val="1"/>
      <w:numFmt w:val="decimal"/>
      <w:lvlText w:val="%7."/>
      <w:lvlJc w:val="left"/>
      <w:pPr>
        <w:tabs>
          <w:tab w:val="num" w:pos="5040"/>
        </w:tabs>
        <w:ind w:left="5040" w:hanging="360"/>
      </w:pPr>
    </w:lvl>
    <w:lvl w:ilvl="7" w:tplc="7EAC0D0A" w:tentative="1">
      <w:start w:val="1"/>
      <w:numFmt w:val="decimal"/>
      <w:lvlText w:val="%8."/>
      <w:lvlJc w:val="left"/>
      <w:pPr>
        <w:tabs>
          <w:tab w:val="num" w:pos="5760"/>
        </w:tabs>
        <w:ind w:left="5760" w:hanging="360"/>
      </w:pPr>
    </w:lvl>
    <w:lvl w:ilvl="8" w:tplc="7ED65BBA" w:tentative="1">
      <w:start w:val="1"/>
      <w:numFmt w:val="decimal"/>
      <w:lvlText w:val="%9."/>
      <w:lvlJc w:val="left"/>
      <w:pPr>
        <w:tabs>
          <w:tab w:val="num" w:pos="6480"/>
        </w:tabs>
        <w:ind w:left="6480" w:hanging="360"/>
      </w:pPr>
    </w:lvl>
  </w:abstractNum>
  <w:abstractNum w:abstractNumId="26" w15:restartNumberingAfterBreak="0">
    <w:nsid w:val="778B729A"/>
    <w:multiLevelType w:val="hybridMultilevel"/>
    <w:tmpl w:val="8B84B768"/>
    <w:lvl w:ilvl="0" w:tplc="127210E6">
      <w:start w:val="2"/>
      <w:numFmt w:val="bullet"/>
      <w:lvlText w:val=""/>
      <w:lvlJc w:val="left"/>
      <w:pPr>
        <w:ind w:left="720" w:hanging="360"/>
      </w:pPr>
      <w:rPr>
        <w:rFonts w:ascii="Wingdings" w:eastAsiaTheme="minorHAnsi"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A875C29"/>
    <w:multiLevelType w:val="hybridMultilevel"/>
    <w:tmpl w:val="B24829D2"/>
    <w:lvl w:ilvl="0" w:tplc="DE5E654C">
      <w:start w:val="1"/>
      <w:numFmt w:val="bullet"/>
      <w:lvlText w:val=""/>
      <w:lvlJc w:val="left"/>
      <w:pPr>
        <w:tabs>
          <w:tab w:val="num" w:pos="720"/>
        </w:tabs>
        <w:ind w:left="720" w:hanging="360"/>
      </w:pPr>
      <w:rPr>
        <w:rFonts w:ascii="Wingdings" w:hAnsi="Wingdings" w:hint="default"/>
      </w:rPr>
    </w:lvl>
    <w:lvl w:ilvl="1" w:tplc="693822C0" w:tentative="1">
      <w:start w:val="1"/>
      <w:numFmt w:val="bullet"/>
      <w:lvlText w:val=""/>
      <w:lvlJc w:val="left"/>
      <w:pPr>
        <w:tabs>
          <w:tab w:val="num" w:pos="1440"/>
        </w:tabs>
        <w:ind w:left="1440" w:hanging="360"/>
      </w:pPr>
      <w:rPr>
        <w:rFonts w:ascii="Wingdings" w:hAnsi="Wingdings" w:hint="default"/>
      </w:rPr>
    </w:lvl>
    <w:lvl w:ilvl="2" w:tplc="98602680" w:tentative="1">
      <w:start w:val="1"/>
      <w:numFmt w:val="bullet"/>
      <w:lvlText w:val=""/>
      <w:lvlJc w:val="left"/>
      <w:pPr>
        <w:tabs>
          <w:tab w:val="num" w:pos="2160"/>
        </w:tabs>
        <w:ind w:left="2160" w:hanging="360"/>
      </w:pPr>
      <w:rPr>
        <w:rFonts w:ascii="Wingdings" w:hAnsi="Wingdings" w:hint="default"/>
      </w:rPr>
    </w:lvl>
    <w:lvl w:ilvl="3" w:tplc="8620070C" w:tentative="1">
      <w:start w:val="1"/>
      <w:numFmt w:val="bullet"/>
      <w:lvlText w:val=""/>
      <w:lvlJc w:val="left"/>
      <w:pPr>
        <w:tabs>
          <w:tab w:val="num" w:pos="2880"/>
        </w:tabs>
        <w:ind w:left="2880" w:hanging="360"/>
      </w:pPr>
      <w:rPr>
        <w:rFonts w:ascii="Wingdings" w:hAnsi="Wingdings" w:hint="default"/>
      </w:rPr>
    </w:lvl>
    <w:lvl w:ilvl="4" w:tplc="8FF63E9E" w:tentative="1">
      <w:start w:val="1"/>
      <w:numFmt w:val="bullet"/>
      <w:lvlText w:val=""/>
      <w:lvlJc w:val="left"/>
      <w:pPr>
        <w:tabs>
          <w:tab w:val="num" w:pos="3600"/>
        </w:tabs>
        <w:ind w:left="3600" w:hanging="360"/>
      </w:pPr>
      <w:rPr>
        <w:rFonts w:ascii="Wingdings" w:hAnsi="Wingdings" w:hint="default"/>
      </w:rPr>
    </w:lvl>
    <w:lvl w:ilvl="5" w:tplc="A56EE8F8" w:tentative="1">
      <w:start w:val="1"/>
      <w:numFmt w:val="bullet"/>
      <w:lvlText w:val=""/>
      <w:lvlJc w:val="left"/>
      <w:pPr>
        <w:tabs>
          <w:tab w:val="num" w:pos="4320"/>
        </w:tabs>
        <w:ind w:left="4320" w:hanging="360"/>
      </w:pPr>
      <w:rPr>
        <w:rFonts w:ascii="Wingdings" w:hAnsi="Wingdings" w:hint="default"/>
      </w:rPr>
    </w:lvl>
    <w:lvl w:ilvl="6" w:tplc="15E8ECFA" w:tentative="1">
      <w:start w:val="1"/>
      <w:numFmt w:val="bullet"/>
      <w:lvlText w:val=""/>
      <w:lvlJc w:val="left"/>
      <w:pPr>
        <w:tabs>
          <w:tab w:val="num" w:pos="5040"/>
        </w:tabs>
        <w:ind w:left="5040" w:hanging="360"/>
      </w:pPr>
      <w:rPr>
        <w:rFonts w:ascii="Wingdings" w:hAnsi="Wingdings" w:hint="default"/>
      </w:rPr>
    </w:lvl>
    <w:lvl w:ilvl="7" w:tplc="F8C8D342" w:tentative="1">
      <w:start w:val="1"/>
      <w:numFmt w:val="bullet"/>
      <w:lvlText w:val=""/>
      <w:lvlJc w:val="left"/>
      <w:pPr>
        <w:tabs>
          <w:tab w:val="num" w:pos="5760"/>
        </w:tabs>
        <w:ind w:left="5760" w:hanging="360"/>
      </w:pPr>
      <w:rPr>
        <w:rFonts w:ascii="Wingdings" w:hAnsi="Wingdings" w:hint="default"/>
      </w:rPr>
    </w:lvl>
    <w:lvl w:ilvl="8" w:tplc="289AF736"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4"/>
  </w:num>
  <w:num w:numId="4">
    <w:abstractNumId w:val="16"/>
  </w:num>
  <w:num w:numId="5">
    <w:abstractNumId w:val="13"/>
  </w:num>
  <w:num w:numId="6">
    <w:abstractNumId w:val="15"/>
  </w:num>
  <w:num w:numId="7">
    <w:abstractNumId w:val="26"/>
  </w:num>
  <w:num w:numId="8">
    <w:abstractNumId w:val="24"/>
  </w:num>
  <w:num w:numId="9">
    <w:abstractNumId w:val="23"/>
  </w:num>
  <w:num w:numId="10">
    <w:abstractNumId w:val="27"/>
  </w:num>
  <w:num w:numId="11">
    <w:abstractNumId w:val="10"/>
  </w:num>
  <w:num w:numId="12">
    <w:abstractNumId w:val="9"/>
  </w:num>
  <w:num w:numId="13">
    <w:abstractNumId w:val="7"/>
  </w:num>
  <w:num w:numId="14">
    <w:abstractNumId w:val="18"/>
  </w:num>
  <w:num w:numId="15">
    <w:abstractNumId w:val="0"/>
  </w:num>
  <w:num w:numId="16">
    <w:abstractNumId w:val="21"/>
  </w:num>
  <w:num w:numId="17">
    <w:abstractNumId w:val="2"/>
  </w:num>
  <w:num w:numId="18">
    <w:abstractNumId w:val="11"/>
  </w:num>
  <w:num w:numId="19">
    <w:abstractNumId w:val="25"/>
  </w:num>
  <w:num w:numId="20">
    <w:abstractNumId w:val="5"/>
  </w:num>
  <w:num w:numId="21">
    <w:abstractNumId w:val="14"/>
  </w:num>
  <w:num w:numId="22">
    <w:abstractNumId w:val="20"/>
  </w:num>
  <w:num w:numId="23">
    <w:abstractNumId w:val="12"/>
  </w:num>
  <w:num w:numId="24">
    <w:abstractNumId w:val="19"/>
  </w:num>
  <w:num w:numId="25">
    <w:abstractNumId w:val="8"/>
  </w:num>
  <w:num w:numId="26">
    <w:abstractNumId w:val="1"/>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31"/>
    <w:rsid w:val="000013BD"/>
    <w:rsid w:val="00004309"/>
    <w:rsid w:val="00012909"/>
    <w:rsid w:val="0001729A"/>
    <w:rsid w:val="00030445"/>
    <w:rsid w:val="0003451E"/>
    <w:rsid w:val="000407C1"/>
    <w:rsid w:val="00057A49"/>
    <w:rsid w:val="00063E25"/>
    <w:rsid w:val="00064169"/>
    <w:rsid w:val="00072663"/>
    <w:rsid w:val="00072C1C"/>
    <w:rsid w:val="00085B47"/>
    <w:rsid w:val="00090961"/>
    <w:rsid w:val="00093551"/>
    <w:rsid w:val="000A1C1F"/>
    <w:rsid w:val="000A2C72"/>
    <w:rsid w:val="000A47C7"/>
    <w:rsid w:val="000B33E9"/>
    <w:rsid w:val="000C58B3"/>
    <w:rsid w:val="000D037F"/>
    <w:rsid w:val="000D153C"/>
    <w:rsid w:val="000D4F1F"/>
    <w:rsid w:val="000E2F74"/>
    <w:rsid w:val="000F7BD1"/>
    <w:rsid w:val="0010098E"/>
    <w:rsid w:val="0010285C"/>
    <w:rsid w:val="0010497D"/>
    <w:rsid w:val="001070F4"/>
    <w:rsid w:val="00110B81"/>
    <w:rsid w:val="00111E03"/>
    <w:rsid w:val="001143B4"/>
    <w:rsid w:val="001170FB"/>
    <w:rsid w:val="00117279"/>
    <w:rsid w:val="00117916"/>
    <w:rsid w:val="001208C4"/>
    <w:rsid w:val="00125D5F"/>
    <w:rsid w:val="001309BE"/>
    <w:rsid w:val="00130BEF"/>
    <w:rsid w:val="00144833"/>
    <w:rsid w:val="001473A9"/>
    <w:rsid w:val="00163C0B"/>
    <w:rsid w:val="00167386"/>
    <w:rsid w:val="00170919"/>
    <w:rsid w:val="00172EF7"/>
    <w:rsid w:val="00175CCB"/>
    <w:rsid w:val="001A2248"/>
    <w:rsid w:val="001B2781"/>
    <w:rsid w:val="001B6D0C"/>
    <w:rsid w:val="001D325C"/>
    <w:rsid w:val="001E0058"/>
    <w:rsid w:val="001E0CBD"/>
    <w:rsid w:val="001E1167"/>
    <w:rsid w:val="001E3B2A"/>
    <w:rsid w:val="001F41DB"/>
    <w:rsid w:val="001F4886"/>
    <w:rsid w:val="001F48A9"/>
    <w:rsid w:val="001F6947"/>
    <w:rsid w:val="00210873"/>
    <w:rsid w:val="002317BD"/>
    <w:rsid w:val="0023371F"/>
    <w:rsid w:val="002339C0"/>
    <w:rsid w:val="00244B37"/>
    <w:rsid w:val="00246AFA"/>
    <w:rsid w:val="002506D8"/>
    <w:rsid w:val="0025377E"/>
    <w:rsid w:val="00253A18"/>
    <w:rsid w:val="00265680"/>
    <w:rsid w:val="00265C22"/>
    <w:rsid w:val="002668D5"/>
    <w:rsid w:val="0026759A"/>
    <w:rsid w:val="002729F4"/>
    <w:rsid w:val="00275EF2"/>
    <w:rsid w:val="002865B8"/>
    <w:rsid w:val="00286A03"/>
    <w:rsid w:val="00286EE3"/>
    <w:rsid w:val="00291989"/>
    <w:rsid w:val="002945CA"/>
    <w:rsid w:val="002B6ECD"/>
    <w:rsid w:val="002C05B0"/>
    <w:rsid w:val="002C2823"/>
    <w:rsid w:val="002D102B"/>
    <w:rsid w:val="002D1D84"/>
    <w:rsid w:val="002D2C22"/>
    <w:rsid w:val="002D44D1"/>
    <w:rsid w:val="002E162C"/>
    <w:rsid w:val="002F1478"/>
    <w:rsid w:val="00346CC7"/>
    <w:rsid w:val="00353AB2"/>
    <w:rsid w:val="00381672"/>
    <w:rsid w:val="00381BC2"/>
    <w:rsid w:val="00392D90"/>
    <w:rsid w:val="003A21CB"/>
    <w:rsid w:val="003A68E1"/>
    <w:rsid w:val="003A6D17"/>
    <w:rsid w:val="003B7082"/>
    <w:rsid w:val="003B7AFD"/>
    <w:rsid w:val="003E32AA"/>
    <w:rsid w:val="003E3D1B"/>
    <w:rsid w:val="003E5BB7"/>
    <w:rsid w:val="003F3F9B"/>
    <w:rsid w:val="003F760F"/>
    <w:rsid w:val="00406007"/>
    <w:rsid w:val="004073E2"/>
    <w:rsid w:val="00414758"/>
    <w:rsid w:val="00417A4F"/>
    <w:rsid w:val="00426CC7"/>
    <w:rsid w:val="00433EF2"/>
    <w:rsid w:val="004518E0"/>
    <w:rsid w:val="00452A2B"/>
    <w:rsid w:val="00456F98"/>
    <w:rsid w:val="00461E4D"/>
    <w:rsid w:val="0046788D"/>
    <w:rsid w:val="004716EA"/>
    <w:rsid w:val="00474CEC"/>
    <w:rsid w:val="0049040E"/>
    <w:rsid w:val="004A4D63"/>
    <w:rsid w:val="004A557C"/>
    <w:rsid w:val="004C59E3"/>
    <w:rsid w:val="004D266F"/>
    <w:rsid w:val="004D6751"/>
    <w:rsid w:val="004D6A31"/>
    <w:rsid w:val="004E5DEF"/>
    <w:rsid w:val="004E65F4"/>
    <w:rsid w:val="004F319E"/>
    <w:rsid w:val="004F5C6A"/>
    <w:rsid w:val="0051471F"/>
    <w:rsid w:val="005208E2"/>
    <w:rsid w:val="0052460D"/>
    <w:rsid w:val="005332CF"/>
    <w:rsid w:val="0053389C"/>
    <w:rsid w:val="0053736B"/>
    <w:rsid w:val="0054230A"/>
    <w:rsid w:val="005446A9"/>
    <w:rsid w:val="005452E2"/>
    <w:rsid w:val="00550A40"/>
    <w:rsid w:val="00551A91"/>
    <w:rsid w:val="005570BA"/>
    <w:rsid w:val="00571488"/>
    <w:rsid w:val="005832FE"/>
    <w:rsid w:val="005A1CDF"/>
    <w:rsid w:val="005A42D8"/>
    <w:rsid w:val="005A787F"/>
    <w:rsid w:val="005B0593"/>
    <w:rsid w:val="005B176B"/>
    <w:rsid w:val="005C1F22"/>
    <w:rsid w:val="005C3819"/>
    <w:rsid w:val="005D2165"/>
    <w:rsid w:val="005D642B"/>
    <w:rsid w:val="005D67FD"/>
    <w:rsid w:val="005E4529"/>
    <w:rsid w:val="005F0958"/>
    <w:rsid w:val="005F0F0B"/>
    <w:rsid w:val="005F2911"/>
    <w:rsid w:val="005F6014"/>
    <w:rsid w:val="005F616E"/>
    <w:rsid w:val="005F6F93"/>
    <w:rsid w:val="0060609C"/>
    <w:rsid w:val="00615154"/>
    <w:rsid w:val="0062045C"/>
    <w:rsid w:val="00627985"/>
    <w:rsid w:val="006336C2"/>
    <w:rsid w:val="00633EEB"/>
    <w:rsid w:val="00634563"/>
    <w:rsid w:val="00636687"/>
    <w:rsid w:val="00640CF3"/>
    <w:rsid w:val="00641782"/>
    <w:rsid w:val="006474C1"/>
    <w:rsid w:val="00655CBB"/>
    <w:rsid w:val="00663658"/>
    <w:rsid w:val="00665774"/>
    <w:rsid w:val="00670211"/>
    <w:rsid w:val="006763EF"/>
    <w:rsid w:val="00687323"/>
    <w:rsid w:val="00695C6E"/>
    <w:rsid w:val="006A6FBD"/>
    <w:rsid w:val="006B39F4"/>
    <w:rsid w:val="006B39F8"/>
    <w:rsid w:val="006D1AC9"/>
    <w:rsid w:val="006E4543"/>
    <w:rsid w:val="00721508"/>
    <w:rsid w:val="00722514"/>
    <w:rsid w:val="00723D15"/>
    <w:rsid w:val="00727AB6"/>
    <w:rsid w:val="0073773E"/>
    <w:rsid w:val="007406EF"/>
    <w:rsid w:val="007460DF"/>
    <w:rsid w:val="00751D4E"/>
    <w:rsid w:val="0075331A"/>
    <w:rsid w:val="007663E9"/>
    <w:rsid w:val="00770C7A"/>
    <w:rsid w:val="00783686"/>
    <w:rsid w:val="007838EA"/>
    <w:rsid w:val="00783ED7"/>
    <w:rsid w:val="00786DB0"/>
    <w:rsid w:val="007924E8"/>
    <w:rsid w:val="007B2D79"/>
    <w:rsid w:val="007B3901"/>
    <w:rsid w:val="007C1A19"/>
    <w:rsid w:val="007C3BE7"/>
    <w:rsid w:val="007C49E1"/>
    <w:rsid w:val="007C5DAE"/>
    <w:rsid w:val="007C65EA"/>
    <w:rsid w:val="007F4D9D"/>
    <w:rsid w:val="007F75AD"/>
    <w:rsid w:val="007F7EB6"/>
    <w:rsid w:val="00803423"/>
    <w:rsid w:val="00804054"/>
    <w:rsid w:val="00804A58"/>
    <w:rsid w:val="0080631C"/>
    <w:rsid w:val="008136A2"/>
    <w:rsid w:val="008273A8"/>
    <w:rsid w:val="00831BAA"/>
    <w:rsid w:val="00840161"/>
    <w:rsid w:val="008566EF"/>
    <w:rsid w:val="008717B2"/>
    <w:rsid w:val="0087367A"/>
    <w:rsid w:val="00880C21"/>
    <w:rsid w:val="0088224A"/>
    <w:rsid w:val="00883856"/>
    <w:rsid w:val="00884F29"/>
    <w:rsid w:val="00886907"/>
    <w:rsid w:val="00896F20"/>
    <w:rsid w:val="008B2855"/>
    <w:rsid w:val="008B322F"/>
    <w:rsid w:val="008C0312"/>
    <w:rsid w:val="008D381D"/>
    <w:rsid w:val="008D3BF9"/>
    <w:rsid w:val="008D6EA8"/>
    <w:rsid w:val="008E05AF"/>
    <w:rsid w:val="008E755F"/>
    <w:rsid w:val="008F31C2"/>
    <w:rsid w:val="008F5C76"/>
    <w:rsid w:val="0090065A"/>
    <w:rsid w:val="009007B2"/>
    <w:rsid w:val="009067E4"/>
    <w:rsid w:val="00931BF8"/>
    <w:rsid w:val="00935845"/>
    <w:rsid w:val="0093586E"/>
    <w:rsid w:val="00942CCE"/>
    <w:rsid w:val="0096701A"/>
    <w:rsid w:val="0097195F"/>
    <w:rsid w:val="00974F77"/>
    <w:rsid w:val="00980A71"/>
    <w:rsid w:val="00986888"/>
    <w:rsid w:val="00991927"/>
    <w:rsid w:val="009A24BA"/>
    <w:rsid w:val="009A2DDA"/>
    <w:rsid w:val="009B6392"/>
    <w:rsid w:val="009B6976"/>
    <w:rsid w:val="009C060A"/>
    <w:rsid w:val="009D53DE"/>
    <w:rsid w:val="009F18AA"/>
    <w:rsid w:val="009F3C02"/>
    <w:rsid w:val="00A163A0"/>
    <w:rsid w:val="00A2269C"/>
    <w:rsid w:val="00A3132C"/>
    <w:rsid w:val="00A4696F"/>
    <w:rsid w:val="00A50246"/>
    <w:rsid w:val="00A5560E"/>
    <w:rsid w:val="00A61448"/>
    <w:rsid w:val="00A65B88"/>
    <w:rsid w:val="00A66D86"/>
    <w:rsid w:val="00A66E19"/>
    <w:rsid w:val="00A70589"/>
    <w:rsid w:val="00A72292"/>
    <w:rsid w:val="00A8456D"/>
    <w:rsid w:val="00AA4AE9"/>
    <w:rsid w:val="00AB097C"/>
    <w:rsid w:val="00AB237F"/>
    <w:rsid w:val="00AC6650"/>
    <w:rsid w:val="00AD2088"/>
    <w:rsid w:val="00AE12D4"/>
    <w:rsid w:val="00AE4A25"/>
    <w:rsid w:val="00AF7B5F"/>
    <w:rsid w:val="00B07C6B"/>
    <w:rsid w:val="00B22313"/>
    <w:rsid w:val="00B6002B"/>
    <w:rsid w:val="00B60631"/>
    <w:rsid w:val="00B834B0"/>
    <w:rsid w:val="00BA48A2"/>
    <w:rsid w:val="00BA6C49"/>
    <w:rsid w:val="00BB075B"/>
    <w:rsid w:val="00BC280A"/>
    <w:rsid w:val="00BC2A0E"/>
    <w:rsid w:val="00BC4697"/>
    <w:rsid w:val="00BC5483"/>
    <w:rsid w:val="00BC67B2"/>
    <w:rsid w:val="00BD1E96"/>
    <w:rsid w:val="00BD5AE0"/>
    <w:rsid w:val="00BD7B53"/>
    <w:rsid w:val="00BD7BBF"/>
    <w:rsid w:val="00BF2D60"/>
    <w:rsid w:val="00C0032D"/>
    <w:rsid w:val="00C059BF"/>
    <w:rsid w:val="00C212A5"/>
    <w:rsid w:val="00C37747"/>
    <w:rsid w:val="00C46C25"/>
    <w:rsid w:val="00C65B96"/>
    <w:rsid w:val="00C80E5D"/>
    <w:rsid w:val="00C82298"/>
    <w:rsid w:val="00CA2528"/>
    <w:rsid w:val="00CA5721"/>
    <w:rsid w:val="00CE3B54"/>
    <w:rsid w:val="00CE483F"/>
    <w:rsid w:val="00CE5D90"/>
    <w:rsid w:val="00CE6CA4"/>
    <w:rsid w:val="00CE7612"/>
    <w:rsid w:val="00CE7AA8"/>
    <w:rsid w:val="00CF5A19"/>
    <w:rsid w:val="00CF5CED"/>
    <w:rsid w:val="00D01A86"/>
    <w:rsid w:val="00D066E2"/>
    <w:rsid w:val="00D0784F"/>
    <w:rsid w:val="00D105A6"/>
    <w:rsid w:val="00D11AA1"/>
    <w:rsid w:val="00D25DFA"/>
    <w:rsid w:val="00D26500"/>
    <w:rsid w:val="00D26A08"/>
    <w:rsid w:val="00D309BA"/>
    <w:rsid w:val="00D31410"/>
    <w:rsid w:val="00D37DA7"/>
    <w:rsid w:val="00D408AD"/>
    <w:rsid w:val="00D46396"/>
    <w:rsid w:val="00D54CC2"/>
    <w:rsid w:val="00D72252"/>
    <w:rsid w:val="00D77CBD"/>
    <w:rsid w:val="00D878F5"/>
    <w:rsid w:val="00D87D21"/>
    <w:rsid w:val="00D91020"/>
    <w:rsid w:val="00DB4131"/>
    <w:rsid w:val="00DC1918"/>
    <w:rsid w:val="00DD2D58"/>
    <w:rsid w:val="00DD5309"/>
    <w:rsid w:val="00DE0937"/>
    <w:rsid w:val="00DF39A0"/>
    <w:rsid w:val="00DF7141"/>
    <w:rsid w:val="00E05FBF"/>
    <w:rsid w:val="00E236BE"/>
    <w:rsid w:val="00E2372F"/>
    <w:rsid w:val="00E24BC1"/>
    <w:rsid w:val="00E25DC6"/>
    <w:rsid w:val="00E3394C"/>
    <w:rsid w:val="00E345DD"/>
    <w:rsid w:val="00E347A7"/>
    <w:rsid w:val="00E37B6E"/>
    <w:rsid w:val="00E37BF8"/>
    <w:rsid w:val="00E520CC"/>
    <w:rsid w:val="00E5240E"/>
    <w:rsid w:val="00E609E2"/>
    <w:rsid w:val="00E65ECE"/>
    <w:rsid w:val="00E70F24"/>
    <w:rsid w:val="00E779B2"/>
    <w:rsid w:val="00E851B8"/>
    <w:rsid w:val="00E86A80"/>
    <w:rsid w:val="00E87C4E"/>
    <w:rsid w:val="00E953AC"/>
    <w:rsid w:val="00E975B7"/>
    <w:rsid w:val="00EB2DEA"/>
    <w:rsid w:val="00EB4965"/>
    <w:rsid w:val="00EC3C61"/>
    <w:rsid w:val="00EC5A5B"/>
    <w:rsid w:val="00EC671E"/>
    <w:rsid w:val="00EC71D0"/>
    <w:rsid w:val="00EC76E3"/>
    <w:rsid w:val="00ED0FB5"/>
    <w:rsid w:val="00EF1253"/>
    <w:rsid w:val="00F02EE1"/>
    <w:rsid w:val="00F038C2"/>
    <w:rsid w:val="00F37D56"/>
    <w:rsid w:val="00F451BF"/>
    <w:rsid w:val="00F54D57"/>
    <w:rsid w:val="00F57D62"/>
    <w:rsid w:val="00F60AAF"/>
    <w:rsid w:val="00F65F2D"/>
    <w:rsid w:val="00F71AE3"/>
    <w:rsid w:val="00F83C59"/>
    <w:rsid w:val="00F85E00"/>
    <w:rsid w:val="00FB09AA"/>
    <w:rsid w:val="00FB48C3"/>
    <w:rsid w:val="00FB58C5"/>
    <w:rsid w:val="00FB6541"/>
    <w:rsid w:val="00FC1B78"/>
    <w:rsid w:val="00FD3BDC"/>
    <w:rsid w:val="00FE39CA"/>
    <w:rsid w:val="00FE4303"/>
    <w:rsid w:val="00FF0229"/>
    <w:rsid w:val="00FF62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EAF998-953F-46E4-B6F3-11D21471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D2C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10497D"/>
    <w:pPr>
      <w:keepNext/>
      <w:keepLines/>
      <w:tabs>
        <w:tab w:val="left" w:pos="357"/>
        <w:tab w:val="left" w:pos="714"/>
        <w:tab w:val="left" w:pos="1072"/>
      </w:tabs>
      <w:spacing w:before="240" w:after="60" w:line="240" w:lineRule="auto"/>
      <w:outlineLvl w:val="1"/>
    </w:pPr>
    <w:rPr>
      <w:rFonts w:ascii="Arial" w:eastAsia="Times New Roman" w:hAnsi="Arial" w:cs="Arial"/>
      <w:b/>
      <w:bCs/>
      <w:color w:val="1F497D"/>
      <w:sz w:val="24"/>
      <w:szCs w:val="24"/>
      <w:lang w:val="en-GB" w:eastAsia="da-DK"/>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D6A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6A31"/>
    <w:rPr>
      <w:rFonts w:ascii="Tahoma" w:hAnsi="Tahoma" w:cs="Tahoma"/>
      <w:sz w:val="16"/>
      <w:szCs w:val="16"/>
    </w:rPr>
  </w:style>
  <w:style w:type="paragraph" w:styleId="Nagwek">
    <w:name w:val="header"/>
    <w:basedOn w:val="Normalny"/>
    <w:link w:val="NagwekZnak"/>
    <w:uiPriority w:val="99"/>
    <w:unhideWhenUsed/>
    <w:rsid w:val="004D6A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6A31"/>
  </w:style>
  <w:style w:type="paragraph" w:styleId="Stopka">
    <w:name w:val="footer"/>
    <w:basedOn w:val="Normalny"/>
    <w:link w:val="StopkaZnak"/>
    <w:uiPriority w:val="99"/>
    <w:unhideWhenUsed/>
    <w:rsid w:val="004D6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6A31"/>
  </w:style>
  <w:style w:type="character" w:customStyle="1" w:styleId="Nagwek2Znak">
    <w:name w:val="Nagłówek 2 Znak"/>
    <w:basedOn w:val="Domylnaczcionkaakapitu"/>
    <w:link w:val="Nagwek2"/>
    <w:uiPriority w:val="9"/>
    <w:rsid w:val="0010497D"/>
    <w:rPr>
      <w:rFonts w:ascii="Arial" w:eastAsia="Times New Roman" w:hAnsi="Arial" w:cs="Arial"/>
      <w:b/>
      <w:bCs/>
      <w:color w:val="1F497D"/>
      <w:sz w:val="24"/>
      <w:szCs w:val="24"/>
      <w:lang w:val="en-GB" w:eastAsia="da-DK"/>
    </w:rPr>
  </w:style>
  <w:style w:type="character" w:styleId="Hipercze">
    <w:name w:val="Hyperlink"/>
    <w:basedOn w:val="Domylnaczcionkaakapitu"/>
    <w:uiPriority w:val="99"/>
    <w:unhideWhenUsed/>
    <w:rsid w:val="0010497D"/>
    <w:rPr>
      <w:color w:val="0000FF"/>
      <w:u w:val="single"/>
    </w:rPr>
  </w:style>
  <w:style w:type="character" w:styleId="UyteHipercze">
    <w:name w:val="FollowedHyperlink"/>
    <w:basedOn w:val="Domylnaczcionkaakapitu"/>
    <w:uiPriority w:val="99"/>
    <w:semiHidden/>
    <w:unhideWhenUsed/>
    <w:rsid w:val="0010497D"/>
    <w:rPr>
      <w:color w:val="800080" w:themeColor="followedHyperlink"/>
      <w:u w:val="single"/>
    </w:rPr>
  </w:style>
  <w:style w:type="paragraph" w:styleId="Akapitzlist">
    <w:name w:val="List Paragraph"/>
    <w:basedOn w:val="Normalny"/>
    <w:uiPriority w:val="34"/>
    <w:qFormat/>
    <w:rsid w:val="00414758"/>
    <w:pPr>
      <w:ind w:left="720"/>
      <w:contextualSpacing/>
    </w:pPr>
  </w:style>
  <w:style w:type="paragraph" w:customStyle="1" w:styleId="Default">
    <w:name w:val="Default"/>
    <w:rsid w:val="00FB58C5"/>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417A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17A4F"/>
    <w:rPr>
      <w:b/>
      <w:bCs/>
    </w:rPr>
  </w:style>
  <w:style w:type="character" w:customStyle="1" w:styleId="Nagwek1Znak">
    <w:name w:val="Nagłówek 1 Znak"/>
    <w:basedOn w:val="Domylnaczcionkaakapitu"/>
    <w:link w:val="Nagwek1"/>
    <w:uiPriority w:val="9"/>
    <w:rsid w:val="002D2C22"/>
    <w:rPr>
      <w:rFonts w:asciiTheme="majorHAnsi" w:eastAsiaTheme="majorEastAsia" w:hAnsiTheme="majorHAnsi" w:cstheme="majorBidi"/>
      <w:b/>
      <w:bCs/>
      <w:color w:val="365F91" w:themeColor="accent1" w:themeShade="BF"/>
      <w:sz w:val="28"/>
      <w:szCs w:val="28"/>
    </w:rPr>
  </w:style>
  <w:style w:type="paragraph" w:customStyle="1" w:styleId="v1msonormal">
    <w:name w:val="v1msonormal"/>
    <w:basedOn w:val="Normalny"/>
    <w:rsid w:val="00265C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A50246"/>
  </w:style>
  <w:style w:type="table" w:styleId="Tabela-Siatka">
    <w:name w:val="Table Grid"/>
    <w:basedOn w:val="Standardowy"/>
    <w:uiPriority w:val="59"/>
    <w:rsid w:val="001E3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175CCB"/>
    <w:rPr>
      <w:i/>
      <w:iCs/>
    </w:rPr>
  </w:style>
  <w:style w:type="character" w:customStyle="1" w:styleId="t4p-li-item-content">
    <w:name w:val="t4p-li-item-content"/>
    <w:basedOn w:val="Domylnaczcionkaakapitu"/>
    <w:rsid w:val="00CE7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951">
      <w:bodyDiv w:val="1"/>
      <w:marLeft w:val="0"/>
      <w:marRight w:val="0"/>
      <w:marTop w:val="0"/>
      <w:marBottom w:val="0"/>
      <w:divBdr>
        <w:top w:val="none" w:sz="0" w:space="0" w:color="auto"/>
        <w:left w:val="none" w:sz="0" w:space="0" w:color="auto"/>
        <w:bottom w:val="none" w:sz="0" w:space="0" w:color="auto"/>
        <w:right w:val="none" w:sz="0" w:space="0" w:color="auto"/>
      </w:divBdr>
      <w:divsChild>
        <w:div w:id="2123569891">
          <w:marLeft w:val="547"/>
          <w:marRight w:val="0"/>
          <w:marTop w:val="154"/>
          <w:marBottom w:val="0"/>
          <w:divBdr>
            <w:top w:val="none" w:sz="0" w:space="0" w:color="auto"/>
            <w:left w:val="none" w:sz="0" w:space="0" w:color="auto"/>
            <w:bottom w:val="none" w:sz="0" w:space="0" w:color="auto"/>
            <w:right w:val="none" w:sz="0" w:space="0" w:color="auto"/>
          </w:divBdr>
        </w:div>
        <w:div w:id="26177166">
          <w:marLeft w:val="547"/>
          <w:marRight w:val="0"/>
          <w:marTop w:val="154"/>
          <w:marBottom w:val="0"/>
          <w:divBdr>
            <w:top w:val="none" w:sz="0" w:space="0" w:color="auto"/>
            <w:left w:val="none" w:sz="0" w:space="0" w:color="auto"/>
            <w:bottom w:val="none" w:sz="0" w:space="0" w:color="auto"/>
            <w:right w:val="none" w:sz="0" w:space="0" w:color="auto"/>
          </w:divBdr>
        </w:div>
        <w:div w:id="2049836509">
          <w:marLeft w:val="547"/>
          <w:marRight w:val="0"/>
          <w:marTop w:val="154"/>
          <w:marBottom w:val="0"/>
          <w:divBdr>
            <w:top w:val="none" w:sz="0" w:space="0" w:color="auto"/>
            <w:left w:val="none" w:sz="0" w:space="0" w:color="auto"/>
            <w:bottom w:val="none" w:sz="0" w:space="0" w:color="auto"/>
            <w:right w:val="none" w:sz="0" w:space="0" w:color="auto"/>
          </w:divBdr>
        </w:div>
      </w:divsChild>
    </w:div>
    <w:div w:id="28455269">
      <w:bodyDiv w:val="1"/>
      <w:marLeft w:val="0"/>
      <w:marRight w:val="0"/>
      <w:marTop w:val="0"/>
      <w:marBottom w:val="0"/>
      <w:divBdr>
        <w:top w:val="none" w:sz="0" w:space="0" w:color="auto"/>
        <w:left w:val="none" w:sz="0" w:space="0" w:color="auto"/>
        <w:bottom w:val="none" w:sz="0" w:space="0" w:color="auto"/>
        <w:right w:val="none" w:sz="0" w:space="0" w:color="auto"/>
      </w:divBdr>
      <w:divsChild>
        <w:div w:id="178398329">
          <w:marLeft w:val="547"/>
          <w:marRight w:val="0"/>
          <w:marTop w:val="115"/>
          <w:marBottom w:val="0"/>
          <w:divBdr>
            <w:top w:val="none" w:sz="0" w:space="0" w:color="auto"/>
            <w:left w:val="none" w:sz="0" w:space="0" w:color="auto"/>
            <w:bottom w:val="none" w:sz="0" w:space="0" w:color="auto"/>
            <w:right w:val="none" w:sz="0" w:space="0" w:color="auto"/>
          </w:divBdr>
        </w:div>
        <w:div w:id="1026252741">
          <w:marLeft w:val="547"/>
          <w:marRight w:val="0"/>
          <w:marTop w:val="115"/>
          <w:marBottom w:val="0"/>
          <w:divBdr>
            <w:top w:val="none" w:sz="0" w:space="0" w:color="auto"/>
            <w:left w:val="none" w:sz="0" w:space="0" w:color="auto"/>
            <w:bottom w:val="none" w:sz="0" w:space="0" w:color="auto"/>
            <w:right w:val="none" w:sz="0" w:space="0" w:color="auto"/>
          </w:divBdr>
        </w:div>
        <w:div w:id="1974292674">
          <w:marLeft w:val="547"/>
          <w:marRight w:val="0"/>
          <w:marTop w:val="115"/>
          <w:marBottom w:val="0"/>
          <w:divBdr>
            <w:top w:val="none" w:sz="0" w:space="0" w:color="auto"/>
            <w:left w:val="none" w:sz="0" w:space="0" w:color="auto"/>
            <w:bottom w:val="none" w:sz="0" w:space="0" w:color="auto"/>
            <w:right w:val="none" w:sz="0" w:space="0" w:color="auto"/>
          </w:divBdr>
        </w:div>
        <w:div w:id="836772750">
          <w:marLeft w:val="547"/>
          <w:marRight w:val="0"/>
          <w:marTop w:val="115"/>
          <w:marBottom w:val="0"/>
          <w:divBdr>
            <w:top w:val="none" w:sz="0" w:space="0" w:color="auto"/>
            <w:left w:val="none" w:sz="0" w:space="0" w:color="auto"/>
            <w:bottom w:val="none" w:sz="0" w:space="0" w:color="auto"/>
            <w:right w:val="none" w:sz="0" w:space="0" w:color="auto"/>
          </w:divBdr>
        </w:div>
      </w:divsChild>
    </w:div>
    <w:div w:id="110324189">
      <w:bodyDiv w:val="1"/>
      <w:marLeft w:val="0"/>
      <w:marRight w:val="0"/>
      <w:marTop w:val="0"/>
      <w:marBottom w:val="0"/>
      <w:divBdr>
        <w:top w:val="none" w:sz="0" w:space="0" w:color="auto"/>
        <w:left w:val="none" w:sz="0" w:space="0" w:color="auto"/>
        <w:bottom w:val="none" w:sz="0" w:space="0" w:color="auto"/>
        <w:right w:val="none" w:sz="0" w:space="0" w:color="auto"/>
      </w:divBdr>
    </w:div>
    <w:div w:id="112136634">
      <w:bodyDiv w:val="1"/>
      <w:marLeft w:val="0"/>
      <w:marRight w:val="0"/>
      <w:marTop w:val="0"/>
      <w:marBottom w:val="0"/>
      <w:divBdr>
        <w:top w:val="none" w:sz="0" w:space="0" w:color="auto"/>
        <w:left w:val="none" w:sz="0" w:space="0" w:color="auto"/>
        <w:bottom w:val="none" w:sz="0" w:space="0" w:color="auto"/>
        <w:right w:val="none" w:sz="0" w:space="0" w:color="auto"/>
      </w:divBdr>
    </w:div>
    <w:div w:id="217471699">
      <w:bodyDiv w:val="1"/>
      <w:marLeft w:val="0"/>
      <w:marRight w:val="0"/>
      <w:marTop w:val="0"/>
      <w:marBottom w:val="0"/>
      <w:divBdr>
        <w:top w:val="none" w:sz="0" w:space="0" w:color="auto"/>
        <w:left w:val="none" w:sz="0" w:space="0" w:color="auto"/>
        <w:bottom w:val="none" w:sz="0" w:space="0" w:color="auto"/>
        <w:right w:val="none" w:sz="0" w:space="0" w:color="auto"/>
      </w:divBdr>
    </w:div>
    <w:div w:id="256404247">
      <w:bodyDiv w:val="1"/>
      <w:marLeft w:val="0"/>
      <w:marRight w:val="0"/>
      <w:marTop w:val="0"/>
      <w:marBottom w:val="0"/>
      <w:divBdr>
        <w:top w:val="none" w:sz="0" w:space="0" w:color="auto"/>
        <w:left w:val="none" w:sz="0" w:space="0" w:color="auto"/>
        <w:bottom w:val="none" w:sz="0" w:space="0" w:color="auto"/>
        <w:right w:val="none" w:sz="0" w:space="0" w:color="auto"/>
      </w:divBdr>
    </w:div>
    <w:div w:id="518660781">
      <w:bodyDiv w:val="1"/>
      <w:marLeft w:val="0"/>
      <w:marRight w:val="0"/>
      <w:marTop w:val="0"/>
      <w:marBottom w:val="0"/>
      <w:divBdr>
        <w:top w:val="none" w:sz="0" w:space="0" w:color="auto"/>
        <w:left w:val="none" w:sz="0" w:space="0" w:color="auto"/>
        <w:bottom w:val="none" w:sz="0" w:space="0" w:color="auto"/>
        <w:right w:val="none" w:sz="0" w:space="0" w:color="auto"/>
      </w:divBdr>
    </w:div>
    <w:div w:id="606886275">
      <w:bodyDiv w:val="1"/>
      <w:marLeft w:val="0"/>
      <w:marRight w:val="0"/>
      <w:marTop w:val="0"/>
      <w:marBottom w:val="0"/>
      <w:divBdr>
        <w:top w:val="none" w:sz="0" w:space="0" w:color="auto"/>
        <w:left w:val="none" w:sz="0" w:space="0" w:color="auto"/>
        <w:bottom w:val="none" w:sz="0" w:space="0" w:color="auto"/>
        <w:right w:val="none" w:sz="0" w:space="0" w:color="auto"/>
      </w:divBdr>
    </w:div>
    <w:div w:id="688414424">
      <w:bodyDiv w:val="1"/>
      <w:marLeft w:val="0"/>
      <w:marRight w:val="0"/>
      <w:marTop w:val="0"/>
      <w:marBottom w:val="0"/>
      <w:divBdr>
        <w:top w:val="none" w:sz="0" w:space="0" w:color="auto"/>
        <w:left w:val="none" w:sz="0" w:space="0" w:color="auto"/>
        <w:bottom w:val="none" w:sz="0" w:space="0" w:color="auto"/>
        <w:right w:val="none" w:sz="0" w:space="0" w:color="auto"/>
      </w:divBdr>
      <w:divsChild>
        <w:div w:id="22756874">
          <w:marLeft w:val="547"/>
          <w:marRight w:val="0"/>
          <w:marTop w:val="86"/>
          <w:marBottom w:val="0"/>
          <w:divBdr>
            <w:top w:val="none" w:sz="0" w:space="0" w:color="auto"/>
            <w:left w:val="none" w:sz="0" w:space="0" w:color="auto"/>
            <w:bottom w:val="none" w:sz="0" w:space="0" w:color="auto"/>
            <w:right w:val="none" w:sz="0" w:space="0" w:color="auto"/>
          </w:divBdr>
        </w:div>
        <w:div w:id="25328709">
          <w:marLeft w:val="547"/>
          <w:marRight w:val="0"/>
          <w:marTop w:val="86"/>
          <w:marBottom w:val="0"/>
          <w:divBdr>
            <w:top w:val="none" w:sz="0" w:space="0" w:color="auto"/>
            <w:left w:val="none" w:sz="0" w:space="0" w:color="auto"/>
            <w:bottom w:val="none" w:sz="0" w:space="0" w:color="auto"/>
            <w:right w:val="none" w:sz="0" w:space="0" w:color="auto"/>
          </w:divBdr>
        </w:div>
        <w:div w:id="1529298188">
          <w:marLeft w:val="547"/>
          <w:marRight w:val="0"/>
          <w:marTop w:val="86"/>
          <w:marBottom w:val="0"/>
          <w:divBdr>
            <w:top w:val="none" w:sz="0" w:space="0" w:color="auto"/>
            <w:left w:val="none" w:sz="0" w:space="0" w:color="auto"/>
            <w:bottom w:val="none" w:sz="0" w:space="0" w:color="auto"/>
            <w:right w:val="none" w:sz="0" w:space="0" w:color="auto"/>
          </w:divBdr>
        </w:div>
        <w:div w:id="124927682">
          <w:marLeft w:val="547"/>
          <w:marRight w:val="0"/>
          <w:marTop w:val="86"/>
          <w:marBottom w:val="0"/>
          <w:divBdr>
            <w:top w:val="none" w:sz="0" w:space="0" w:color="auto"/>
            <w:left w:val="none" w:sz="0" w:space="0" w:color="auto"/>
            <w:bottom w:val="none" w:sz="0" w:space="0" w:color="auto"/>
            <w:right w:val="none" w:sz="0" w:space="0" w:color="auto"/>
          </w:divBdr>
        </w:div>
        <w:div w:id="46539088">
          <w:marLeft w:val="547"/>
          <w:marRight w:val="0"/>
          <w:marTop w:val="86"/>
          <w:marBottom w:val="0"/>
          <w:divBdr>
            <w:top w:val="none" w:sz="0" w:space="0" w:color="auto"/>
            <w:left w:val="none" w:sz="0" w:space="0" w:color="auto"/>
            <w:bottom w:val="none" w:sz="0" w:space="0" w:color="auto"/>
            <w:right w:val="none" w:sz="0" w:space="0" w:color="auto"/>
          </w:divBdr>
        </w:div>
        <w:div w:id="1819833484">
          <w:marLeft w:val="547"/>
          <w:marRight w:val="0"/>
          <w:marTop w:val="86"/>
          <w:marBottom w:val="0"/>
          <w:divBdr>
            <w:top w:val="none" w:sz="0" w:space="0" w:color="auto"/>
            <w:left w:val="none" w:sz="0" w:space="0" w:color="auto"/>
            <w:bottom w:val="none" w:sz="0" w:space="0" w:color="auto"/>
            <w:right w:val="none" w:sz="0" w:space="0" w:color="auto"/>
          </w:divBdr>
        </w:div>
        <w:div w:id="589698474">
          <w:marLeft w:val="547"/>
          <w:marRight w:val="0"/>
          <w:marTop w:val="86"/>
          <w:marBottom w:val="0"/>
          <w:divBdr>
            <w:top w:val="none" w:sz="0" w:space="0" w:color="auto"/>
            <w:left w:val="none" w:sz="0" w:space="0" w:color="auto"/>
            <w:bottom w:val="none" w:sz="0" w:space="0" w:color="auto"/>
            <w:right w:val="none" w:sz="0" w:space="0" w:color="auto"/>
          </w:divBdr>
        </w:div>
        <w:div w:id="1780683291">
          <w:marLeft w:val="547"/>
          <w:marRight w:val="0"/>
          <w:marTop w:val="86"/>
          <w:marBottom w:val="0"/>
          <w:divBdr>
            <w:top w:val="none" w:sz="0" w:space="0" w:color="auto"/>
            <w:left w:val="none" w:sz="0" w:space="0" w:color="auto"/>
            <w:bottom w:val="none" w:sz="0" w:space="0" w:color="auto"/>
            <w:right w:val="none" w:sz="0" w:space="0" w:color="auto"/>
          </w:divBdr>
        </w:div>
      </w:divsChild>
    </w:div>
    <w:div w:id="750276586">
      <w:bodyDiv w:val="1"/>
      <w:marLeft w:val="0"/>
      <w:marRight w:val="0"/>
      <w:marTop w:val="0"/>
      <w:marBottom w:val="0"/>
      <w:divBdr>
        <w:top w:val="none" w:sz="0" w:space="0" w:color="auto"/>
        <w:left w:val="none" w:sz="0" w:space="0" w:color="auto"/>
        <w:bottom w:val="none" w:sz="0" w:space="0" w:color="auto"/>
        <w:right w:val="none" w:sz="0" w:space="0" w:color="auto"/>
      </w:divBdr>
    </w:div>
    <w:div w:id="792820461">
      <w:bodyDiv w:val="1"/>
      <w:marLeft w:val="0"/>
      <w:marRight w:val="0"/>
      <w:marTop w:val="0"/>
      <w:marBottom w:val="0"/>
      <w:divBdr>
        <w:top w:val="none" w:sz="0" w:space="0" w:color="auto"/>
        <w:left w:val="none" w:sz="0" w:space="0" w:color="auto"/>
        <w:bottom w:val="none" w:sz="0" w:space="0" w:color="auto"/>
        <w:right w:val="none" w:sz="0" w:space="0" w:color="auto"/>
      </w:divBdr>
    </w:div>
    <w:div w:id="880557244">
      <w:bodyDiv w:val="1"/>
      <w:marLeft w:val="0"/>
      <w:marRight w:val="0"/>
      <w:marTop w:val="0"/>
      <w:marBottom w:val="0"/>
      <w:divBdr>
        <w:top w:val="none" w:sz="0" w:space="0" w:color="auto"/>
        <w:left w:val="none" w:sz="0" w:space="0" w:color="auto"/>
        <w:bottom w:val="none" w:sz="0" w:space="0" w:color="auto"/>
        <w:right w:val="none" w:sz="0" w:space="0" w:color="auto"/>
      </w:divBdr>
      <w:divsChild>
        <w:div w:id="1689716910">
          <w:marLeft w:val="547"/>
          <w:marRight w:val="0"/>
          <w:marTop w:val="144"/>
          <w:marBottom w:val="0"/>
          <w:divBdr>
            <w:top w:val="none" w:sz="0" w:space="0" w:color="auto"/>
            <w:left w:val="none" w:sz="0" w:space="0" w:color="auto"/>
            <w:bottom w:val="none" w:sz="0" w:space="0" w:color="auto"/>
            <w:right w:val="none" w:sz="0" w:space="0" w:color="auto"/>
          </w:divBdr>
        </w:div>
        <w:div w:id="244540194">
          <w:marLeft w:val="547"/>
          <w:marRight w:val="0"/>
          <w:marTop w:val="144"/>
          <w:marBottom w:val="0"/>
          <w:divBdr>
            <w:top w:val="none" w:sz="0" w:space="0" w:color="auto"/>
            <w:left w:val="none" w:sz="0" w:space="0" w:color="auto"/>
            <w:bottom w:val="none" w:sz="0" w:space="0" w:color="auto"/>
            <w:right w:val="none" w:sz="0" w:space="0" w:color="auto"/>
          </w:divBdr>
        </w:div>
      </w:divsChild>
    </w:div>
    <w:div w:id="932856432">
      <w:bodyDiv w:val="1"/>
      <w:marLeft w:val="0"/>
      <w:marRight w:val="0"/>
      <w:marTop w:val="0"/>
      <w:marBottom w:val="0"/>
      <w:divBdr>
        <w:top w:val="none" w:sz="0" w:space="0" w:color="auto"/>
        <w:left w:val="none" w:sz="0" w:space="0" w:color="auto"/>
        <w:bottom w:val="none" w:sz="0" w:space="0" w:color="auto"/>
        <w:right w:val="none" w:sz="0" w:space="0" w:color="auto"/>
      </w:divBdr>
      <w:divsChild>
        <w:div w:id="1265069026">
          <w:marLeft w:val="0"/>
          <w:marRight w:val="0"/>
          <w:marTop w:val="0"/>
          <w:marBottom w:val="0"/>
          <w:divBdr>
            <w:top w:val="none" w:sz="0" w:space="0" w:color="auto"/>
            <w:left w:val="none" w:sz="0" w:space="0" w:color="auto"/>
            <w:bottom w:val="none" w:sz="0" w:space="0" w:color="auto"/>
            <w:right w:val="none" w:sz="0" w:space="0" w:color="auto"/>
          </w:divBdr>
        </w:div>
        <w:div w:id="1823349749">
          <w:marLeft w:val="0"/>
          <w:marRight w:val="0"/>
          <w:marTop w:val="0"/>
          <w:marBottom w:val="0"/>
          <w:divBdr>
            <w:top w:val="none" w:sz="0" w:space="0" w:color="auto"/>
            <w:left w:val="none" w:sz="0" w:space="0" w:color="auto"/>
            <w:bottom w:val="none" w:sz="0" w:space="0" w:color="auto"/>
            <w:right w:val="none" w:sz="0" w:space="0" w:color="auto"/>
          </w:divBdr>
        </w:div>
        <w:div w:id="77017491">
          <w:marLeft w:val="0"/>
          <w:marRight w:val="0"/>
          <w:marTop w:val="0"/>
          <w:marBottom w:val="0"/>
          <w:divBdr>
            <w:top w:val="none" w:sz="0" w:space="0" w:color="auto"/>
            <w:left w:val="none" w:sz="0" w:space="0" w:color="auto"/>
            <w:bottom w:val="none" w:sz="0" w:space="0" w:color="auto"/>
            <w:right w:val="none" w:sz="0" w:space="0" w:color="auto"/>
          </w:divBdr>
        </w:div>
        <w:div w:id="230502809">
          <w:marLeft w:val="0"/>
          <w:marRight w:val="0"/>
          <w:marTop w:val="0"/>
          <w:marBottom w:val="0"/>
          <w:divBdr>
            <w:top w:val="none" w:sz="0" w:space="0" w:color="auto"/>
            <w:left w:val="none" w:sz="0" w:space="0" w:color="auto"/>
            <w:bottom w:val="none" w:sz="0" w:space="0" w:color="auto"/>
            <w:right w:val="none" w:sz="0" w:space="0" w:color="auto"/>
          </w:divBdr>
          <w:divsChild>
            <w:div w:id="60057718">
              <w:marLeft w:val="0"/>
              <w:marRight w:val="0"/>
              <w:marTop w:val="0"/>
              <w:marBottom w:val="0"/>
              <w:divBdr>
                <w:top w:val="none" w:sz="0" w:space="0" w:color="auto"/>
                <w:left w:val="none" w:sz="0" w:space="0" w:color="auto"/>
                <w:bottom w:val="none" w:sz="0" w:space="0" w:color="auto"/>
                <w:right w:val="none" w:sz="0" w:space="0" w:color="auto"/>
              </w:divBdr>
            </w:div>
            <w:div w:id="446043338">
              <w:marLeft w:val="0"/>
              <w:marRight w:val="0"/>
              <w:marTop w:val="0"/>
              <w:marBottom w:val="0"/>
              <w:divBdr>
                <w:top w:val="none" w:sz="0" w:space="0" w:color="auto"/>
                <w:left w:val="none" w:sz="0" w:space="0" w:color="auto"/>
                <w:bottom w:val="none" w:sz="0" w:space="0" w:color="auto"/>
                <w:right w:val="none" w:sz="0" w:space="0" w:color="auto"/>
              </w:divBdr>
            </w:div>
          </w:divsChild>
        </w:div>
        <w:div w:id="273444255">
          <w:marLeft w:val="0"/>
          <w:marRight w:val="0"/>
          <w:marTop w:val="0"/>
          <w:marBottom w:val="0"/>
          <w:divBdr>
            <w:top w:val="none" w:sz="0" w:space="0" w:color="auto"/>
            <w:left w:val="none" w:sz="0" w:space="0" w:color="auto"/>
            <w:bottom w:val="none" w:sz="0" w:space="0" w:color="auto"/>
            <w:right w:val="none" w:sz="0" w:space="0" w:color="auto"/>
          </w:divBdr>
          <w:divsChild>
            <w:div w:id="1951891035">
              <w:marLeft w:val="0"/>
              <w:marRight w:val="0"/>
              <w:marTop w:val="0"/>
              <w:marBottom w:val="0"/>
              <w:divBdr>
                <w:top w:val="none" w:sz="0" w:space="0" w:color="auto"/>
                <w:left w:val="none" w:sz="0" w:space="0" w:color="auto"/>
                <w:bottom w:val="none" w:sz="0" w:space="0" w:color="auto"/>
                <w:right w:val="none" w:sz="0" w:space="0" w:color="auto"/>
              </w:divBdr>
              <w:divsChild>
                <w:div w:id="1172993192">
                  <w:marLeft w:val="0"/>
                  <w:marRight w:val="0"/>
                  <w:marTop w:val="0"/>
                  <w:marBottom w:val="0"/>
                  <w:divBdr>
                    <w:top w:val="none" w:sz="0" w:space="0" w:color="auto"/>
                    <w:left w:val="none" w:sz="0" w:space="0" w:color="auto"/>
                    <w:bottom w:val="none" w:sz="0" w:space="0" w:color="auto"/>
                    <w:right w:val="none" w:sz="0" w:space="0" w:color="auto"/>
                  </w:divBdr>
                  <w:divsChild>
                    <w:div w:id="915676364">
                      <w:marLeft w:val="0"/>
                      <w:marRight w:val="0"/>
                      <w:marTop w:val="0"/>
                      <w:marBottom w:val="0"/>
                      <w:divBdr>
                        <w:top w:val="none" w:sz="0" w:space="0" w:color="auto"/>
                        <w:left w:val="none" w:sz="0" w:space="0" w:color="auto"/>
                        <w:bottom w:val="none" w:sz="0" w:space="0" w:color="auto"/>
                        <w:right w:val="none" w:sz="0" w:space="0" w:color="auto"/>
                      </w:divBdr>
                      <w:divsChild>
                        <w:div w:id="1579555193">
                          <w:marLeft w:val="0"/>
                          <w:marRight w:val="0"/>
                          <w:marTop w:val="0"/>
                          <w:marBottom w:val="0"/>
                          <w:divBdr>
                            <w:top w:val="none" w:sz="0" w:space="0" w:color="auto"/>
                            <w:left w:val="none" w:sz="0" w:space="0" w:color="auto"/>
                            <w:bottom w:val="none" w:sz="0" w:space="0" w:color="auto"/>
                            <w:right w:val="none" w:sz="0" w:space="0" w:color="auto"/>
                          </w:divBdr>
                          <w:divsChild>
                            <w:div w:id="16173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286369">
      <w:bodyDiv w:val="1"/>
      <w:marLeft w:val="0"/>
      <w:marRight w:val="0"/>
      <w:marTop w:val="0"/>
      <w:marBottom w:val="0"/>
      <w:divBdr>
        <w:top w:val="none" w:sz="0" w:space="0" w:color="auto"/>
        <w:left w:val="none" w:sz="0" w:space="0" w:color="auto"/>
        <w:bottom w:val="none" w:sz="0" w:space="0" w:color="auto"/>
        <w:right w:val="none" w:sz="0" w:space="0" w:color="auto"/>
      </w:divBdr>
    </w:div>
    <w:div w:id="1120951660">
      <w:bodyDiv w:val="1"/>
      <w:marLeft w:val="0"/>
      <w:marRight w:val="0"/>
      <w:marTop w:val="0"/>
      <w:marBottom w:val="0"/>
      <w:divBdr>
        <w:top w:val="none" w:sz="0" w:space="0" w:color="auto"/>
        <w:left w:val="none" w:sz="0" w:space="0" w:color="auto"/>
        <w:bottom w:val="none" w:sz="0" w:space="0" w:color="auto"/>
        <w:right w:val="none" w:sz="0" w:space="0" w:color="auto"/>
      </w:divBdr>
      <w:divsChild>
        <w:div w:id="2069915159">
          <w:marLeft w:val="547"/>
          <w:marRight w:val="0"/>
          <w:marTop w:val="106"/>
          <w:marBottom w:val="0"/>
          <w:divBdr>
            <w:top w:val="none" w:sz="0" w:space="0" w:color="auto"/>
            <w:left w:val="none" w:sz="0" w:space="0" w:color="auto"/>
            <w:bottom w:val="none" w:sz="0" w:space="0" w:color="auto"/>
            <w:right w:val="none" w:sz="0" w:space="0" w:color="auto"/>
          </w:divBdr>
        </w:div>
        <w:div w:id="1089304149">
          <w:marLeft w:val="547"/>
          <w:marRight w:val="0"/>
          <w:marTop w:val="106"/>
          <w:marBottom w:val="0"/>
          <w:divBdr>
            <w:top w:val="none" w:sz="0" w:space="0" w:color="auto"/>
            <w:left w:val="none" w:sz="0" w:space="0" w:color="auto"/>
            <w:bottom w:val="none" w:sz="0" w:space="0" w:color="auto"/>
            <w:right w:val="none" w:sz="0" w:space="0" w:color="auto"/>
          </w:divBdr>
        </w:div>
      </w:divsChild>
    </w:div>
    <w:div w:id="1124343923">
      <w:bodyDiv w:val="1"/>
      <w:marLeft w:val="0"/>
      <w:marRight w:val="0"/>
      <w:marTop w:val="0"/>
      <w:marBottom w:val="0"/>
      <w:divBdr>
        <w:top w:val="none" w:sz="0" w:space="0" w:color="auto"/>
        <w:left w:val="none" w:sz="0" w:space="0" w:color="auto"/>
        <w:bottom w:val="none" w:sz="0" w:space="0" w:color="auto"/>
        <w:right w:val="none" w:sz="0" w:space="0" w:color="auto"/>
      </w:divBdr>
      <w:divsChild>
        <w:div w:id="2037804143">
          <w:marLeft w:val="806"/>
          <w:marRight w:val="0"/>
          <w:marTop w:val="154"/>
          <w:marBottom w:val="0"/>
          <w:divBdr>
            <w:top w:val="none" w:sz="0" w:space="0" w:color="auto"/>
            <w:left w:val="none" w:sz="0" w:space="0" w:color="auto"/>
            <w:bottom w:val="none" w:sz="0" w:space="0" w:color="auto"/>
            <w:right w:val="none" w:sz="0" w:space="0" w:color="auto"/>
          </w:divBdr>
        </w:div>
        <w:div w:id="233509100">
          <w:marLeft w:val="806"/>
          <w:marRight w:val="0"/>
          <w:marTop w:val="154"/>
          <w:marBottom w:val="0"/>
          <w:divBdr>
            <w:top w:val="none" w:sz="0" w:space="0" w:color="auto"/>
            <w:left w:val="none" w:sz="0" w:space="0" w:color="auto"/>
            <w:bottom w:val="none" w:sz="0" w:space="0" w:color="auto"/>
            <w:right w:val="none" w:sz="0" w:space="0" w:color="auto"/>
          </w:divBdr>
        </w:div>
      </w:divsChild>
    </w:div>
    <w:div w:id="1188829031">
      <w:bodyDiv w:val="1"/>
      <w:marLeft w:val="0"/>
      <w:marRight w:val="0"/>
      <w:marTop w:val="0"/>
      <w:marBottom w:val="0"/>
      <w:divBdr>
        <w:top w:val="none" w:sz="0" w:space="0" w:color="auto"/>
        <w:left w:val="none" w:sz="0" w:space="0" w:color="auto"/>
        <w:bottom w:val="none" w:sz="0" w:space="0" w:color="auto"/>
        <w:right w:val="none" w:sz="0" w:space="0" w:color="auto"/>
      </w:divBdr>
    </w:div>
    <w:div w:id="1206867259">
      <w:bodyDiv w:val="1"/>
      <w:marLeft w:val="0"/>
      <w:marRight w:val="0"/>
      <w:marTop w:val="0"/>
      <w:marBottom w:val="0"/>
      <w:divBdr>
        <w:top w:val="none" w:sz="0" w:space="0" w:color="auto"/>
        <w:left w:val="none" w:sz="0" w:space="0" w:color="auto"/>
        <w:bottom w:val="none" w:sz="0" w:space="0" w:color="auto"/>
        <w:right w:val="none" w:sz="0" w:space="0" w:color="auto"/>
      </w:divBdr>
      <w:divsChild>
        <w:div w:id="1275747176">
          <w:marLeft w:val="547"/>
          <w:marRight w:val="0"/>
          <w:marTop w:val="72"/>
          <w:marBottom w:val="0"/>
          <w:divBdr>
            <w:top w:val="none" w:sz="0" w:space="0" w:color="auto"/>
            <w:left w:val="none" w:sz="0" w:space="0" w:color="auto"/>
            <w:bottom w:val="none" w:sz="0" w:space="0" w:color="auto"/>
            <w:right w:val="none" w:sz="0" w:space="0" w:color="auto"/>
          </w:divBdr>
        </w:div>
      </w:divsChild>
    </w:div>
    <w:div w:id="1218511827">
      <w:bodyDiv w:val="1"/>
      <w:marLeft w:val="0"/>
      <w:marRight w:val="0"/>
      <w:marTop w:val="0"/>
      <w:marBottom w:val="0"/>
      <w:divBdr>
        <w:top w:val="none" w:sz="0" w:space="0" w:color="auto"/>
        <w:left w:val="none" w:sz="0" w:space="0" w:color="auto"/>
        <w:bottom w:val="none" w:sz="0" w:space="0" w:color="auto"/>
        <w:right w:val="none" w:sz="0" w:space="0" w:color="auto"/>
      </w:divBdr>
    </w:div>
    <w:div w:id="1274675642">
      <w:bodyDiv w:val="1"/>
      <w:marLeft w:val="0"/>
      <w:marRight w:val="0"/>
      <w:marTop w:val="0"/>
      <w:marBottom w:val="0"/>
      <w:divBdr>
        <w:top w:val="none" w:sz="0" w:space="0" w:color="auto"/>
        <w:left w:val="none" w:sz="0" w:space="0" w:color="auto"/>
        <w:bottom w:val="none" w:sz="0" w:space="0" w:color="auto"/>
        <w:right w:val="none" w:sz="0" w:space="0" w:color="auto"/>
      </w:divBdr>
      <w:divsChild>
        <w:div w:id="1784808250">
          <w:marLeft w:val="547"/>
          <w:marRight w:val="0"/>
          <w:marTop w:val="86"/>
          <w:marBottom w:val="0"/>
          <w:divBdr>
            <w:top w:val="none" w:sz="0" w:space="0" w:color="auto"/>
            <w:left w:val="none" w:sz="0" w:space="0" w:color="auto"/>
            <w:bottom w:val="none" w:sz="0" w:space="0" w:color="auto"/>
            <w:right w:val="none" w:sz="0" w:space="0" w:color="auto"/>
          </w:divBdr>
        </w:div>
      </w:divsChild>
    </w:div>
    <w:div w:id="1293632414">
      <w:bodyDiv w:val="1"/>
      <w:marLeft w:val="0"/>
      <w:marRight w:val="0"/>
      <w:marTop w:val="0"/>
      <w:marBottom w:val="0"/>
      <w:divBdr>
        <w:top w:val="none" w:sz="0" w:space="0" w:color="auto"/>
        <w:left w:val="none" w:sz="0" w:space="0" w:color="auto"/>
        <w:bottom w:val="none" w:sz="0" w:space="0" w:color="auto"/>
        <w:right w:val="none" w:sz="0" w:space="0" w:color="auto"/>
      </w:divBdr>
      <w:divsChild>
        <w:div w:id="36588643">
          <w:marLeft w:val="547"/>
          <w:marRight w:val="0"/>
          <w:marTop w:val="0"/>
          <w:marBottom w:val="0"/>
          <w:divBdr>
            <w:top w:val="none" w:sz="0" w:space="0" w:color="auto"/>
            <w:left w:val="none" w:sz="0" w:space="0" w:color="auto"/>
            <w:bottom w:val="none" w:sz="0" w:space="0" w:color="auto"/>
            <w:right w:val="none" w:sz="0" w:space="0" w:color="auto"/>
          </w:divBdr>
        </w:div>
        <w:div w:id="952174910">
          <w:marLeft w:val="547"/>
          <w:marRight w:val="0"/>
          <w:marTop w:val="0"/>
          <w:marBottom w:val="0"/>
          <w:divBdr>
            <w:top w:val="none" w:sz="0" w:space="0" w:color="auto"/>
            <w:left w:val="none" w:sz="0" w:space="0" w:color="auto"/>
            <w:bottom w:val="none" w:sz="0" w:space="0" w:color="auto"/>
            <w:right w:val="none" w:sz="0" w:space="0" w:color="auto"/>
          </w:divBdr>
        </w:div>
        <w:div w:id="724371448">
          <w:marLeft w:val="547"/>
          <w:marRight w:val="0"/>
          <w:marTop w:val="0"/>
          <w:marBottom w:val="0"/>
          <w:divBdr>
            <w:top w:val="none" w:sz="0" w:space="0" w:color="auto"/>
            <w:left w:val="none" w:sz="0" w:space="0" w:color="auto"/>
            <w:bottom w:val="none" w:sz="0" w:space="0" w:color="auto"/>
            <w:right w:val="none" w:sz="0" w:space="0" w:color="auto"/>
          </w:divBdr>
        </w:div>
      </w:divsChild>
    </w:div>
    <w:div w:id="1485118785">
      <w:bodyDiv w:val="1"/>
      <w:marLeft w:val="0"/>
      <w:marRight w:val="0"/>
      <w:marTop w:val="0"/>
      <w:marBottom w:val="0"/>
      <w:divBdr>
        <w:top w:val="none" w:sz="0" w:space="0" w:color="auto"/>
        <w:left w:val="none" w:sz="0" w:space="0" w:color="auto"/>
        <w:bottom w:val="none" w:sz="0" w:space="0" w:color="auto"/>
        <w:right w:val="none" w:sz="0" w:space="0" w:color="auto"/>
      </w:divBdr>
      <w:divsChild>
        <w:div w:id="749471320">
          <w:marLeft w:val="0"/>
          <w:marRight w:val="0"/>
          <w:marTop w:val="0"/>
          <w:marBottom w:val="0"/>
          <w:divBdr>
            <w:top w:val="none" w:sz="0" w:space="0" w:color="auto"/>
            <w:left w:val="none" w:sz="0" w:space="0" w:color="auto"/>
            <w:bottom w:val="none" w:sz="0" w:space="0" w:color="auto"/>
            <w:right w:val="none" w:sz="0" w:space="0" w:color="auto"/>
          </w:divBdr>
          <w:divsChild>
            <w:div w:id="1679691578">
              <w:marLeft w:val="0"/>
              <w:marRight w:val="0"/>
              <w:marTop w:val="0"/>
              <w:marBottom w:val="0"/>
              <w:divBdr>
                <w:top w:val="none" w:sz="0" w:space="0" w:color="auto"/>
                <w:left w:val="none" w:sz="0" w:space="0" w:color="auto"/>
                <w:bottom w:val="none" w:sz="0" w:space="0" w:color="auto"/>
                <w:right w:val="none" w:sz="0" w:space="0" w:color="auto"/>
              </w:divBdr>
              <w:divsChild>
                <w:div w:id="420761942">
                  <w:marLeft w:val="0"/>
                  <w:marRight w:val="0"/>
                  <w:marTop w:val="0"/>
                  <w:marBottom w:val="0"/>
                  <w:divBdr>
                    <w:top w:val="none" w:sz="0" w:space="0" w:color="auto"/>
                    <w:left w:val="none" w:sz="0" w:space="0" w:color="auto"/>
                    <w:bottom w:val="none" w:sz="0" w:space="0" w:color="auto"/>
                    <w:right w:val="none" w:sz="0" w:space="0" w:color="auto"/>
                  </w:divBdr>
                  <w:divsChild>
                    <w:div w:id="14967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744293">
      <w:bodyDiv w:val="1"/>
      <w:marLeft w:val="0"/>
      <w:marRight w:val="0"/>
      <w:marTop w:val="0"/>
      <w:marBottom w:val="0"/>
      <w:divBdr>
        <w:top w:val="none" w:sz="0" w:space="0" w:color="auto"/>
        <w:left w:val="none" w:sz="0" w:space="0" w:color="auto"/>
        <w:bottom w:val="none" w:sz="0" w:space="0" w:color="auto"/>
        <w:right w:val="none" w:sz="0" w:space="0" w:color="auto"/>
      </w:divBdr>
      <w:divsChild>
        <w:div w:id="198931298">
          <w:marLeft w:val="547"/>
          <w:marRight w:val="0"/>
          <w:marTop w:val="96"/>
          <w:marBottom w:val="0"/>
          <w:divBdr>
            <w:top w:val="none" w:sz="0" w:space="0" w:color="auto"/>
            <w:left w:val="none" w:sz="0" w:space="0" w:color="auto"/>
            <w:bottom w:val="none" w:sz="0" w:space="0" w:color="auto"/>
            <w:right w:val="none" w:sz="0" w:space="0" w:color="auto"/>
          </w:divBdr>
        </w:div>
        <w:div w:id="764500998">
          <w:marLeft w:val="547"/>
          <w:marRight w:val="0"/>
          <w:marTop w:val="96"/>
          <w:marBottom w:val="0"/>
          <w:divBdr>
            <w:top w:val="none" w:sz="0" w:space="0" w:color="auto"/>
            <w:left w:val="none" w:sz="0" w:space="0" w:color="auto"/>
            <w:bottom w:val="none" w:sz="0" w:space="0" w:color="auto"/>
            <w:right w:val="none" w:sz="0" w:space="0" w:color="auto"/>
          </w:divBdr>
        </w:div>
        <w:div w:id="1136215258">
          <w:marLeft w:val="547"/>
          <w:marRight w:val="0"/>
          <w:marTop w:val="96"/>
          <w:marBottom w:val="0"/>
          <w:divBdr>
            <w:top w:val="none" w:sz="0" w:space="0" w:color="auto"/>
            <w:left w:val="none" w:sz="0" w:space="0" w:color="auto"/>
            <w:bottom w:val="none" w:sz="0" w:space="0" w:color="auto"/>
            <w:right w:val="none" w:sz="0" w:space="0" w:color="auto"/>
          </w:divBdr>
        </w:div>
        <w:div w:id="803230788">
          <w:marLeft w:val="547"/>
          <w:marRight w:val="0"/>
          <w:marTop w:val="96"/>
          <w:marBottom w:val="0"/>
          <w:divBdr>
            <w:top w:val="none" w:sz="0" w:space="0" w:color="auto"/>
            <w:left w:val="none" w:sz="0" w:space="0" w:color="auto"/>
            <w:bottom w:val="none" w:sz="0" w:space="0" w:color="auto"/>
            <w:right w:val="none" w:sz="0" w:space="0" w:color="auto"/>
          </w:divBdr>
        </w:div>
      </w:divsChild>
    </w:div>
    <w:div w:id="1600408357">
      <w:bodyDiv w:val="1"/>
      <w:marLeft w:val="0"/>
      <w:marRight w:val="0"/>
      <w:marTop w:val="0"/>
      <w:marBottom w:val="0"/>
      <w:divBdr>
        <w:top w:val="none" w:sz="0" w:space="0" w:color="auto"/>
        <w:left w:val="none" w:sz="0" w:space="0" w:color="auto"/>
        <w:bottom w:val="none" w:sz="0" w:space="0" w:color="auto"/>
        <w:right w:val="none" w:sz="0" w:space="0" w:color="auto"/>
      </w:divBdr>
    </w:div>
    <w:div w:id="1711221403">
      <w:bodyDiv w:val="1"/>
      <w:marLeft w:val="0"/>
      <w:marRight w:val="0"/>
      <w:marTop w:val="0"/>
      <w:marBottom w:val="0"/>
      <w:divBdr>
        <w:top w:val="none" w:sz="0" w:space="0" w:color="auto"/>
        <w:left w:val="none" w:sz="0" w:space="0" w:color="auto"/>
        <w:bottom w:val="none" w:sz="0" w:space="0" w:color="auto"/>
        <w:right w:val="none" w:sz="0" w:space="0" w:color="auto"/>
      </w:divBdr>
      <w:divsChild>
        <w:div w:id="331570486">
          <w:marLeft w:val="547"/>
          <w:marRight w:val="0"/>
          <w:marTop w:val="134"/>
          <w:marBottom w:val="0"/>
          <w:divBdr>
            <w:top w:val="none" w:sz="0" w:space="0" w:color="auto"/>
            <w:left w:val="none" w:sz="0" w:space="0" w:color="auto"/>
            <w:bottom w:val="none" w:sz="0" w:space="0" w:color="auto"/>
            <w:right w:val="none" w:sz="0" w:space="0" w:color="auto"/>
          </w:divBdr>
        </w:div>
        <w:div w:id="2091198199">
          <w:marLeft w:val="547"/>
          <w:marRight w:val="0"/>
          <w:marTop w:val="134"/>
          <w:marBottom w:val="0"/>
          <w:divBdr>
            <w:top w:val="none" w:sz="0" w:space="0" w:color="auto"/>
            <w:left w:val="none" w:sz="0" w:space="0" w:color="auto"/>
            <w:bottom w:val="none" w:sz="0" w:space="0" w:color="auto"/>
            <w:right w:val="none" w:sz="0" w:space="0" w:color="auto"/>
          </w:divBdr>
        </w:div>
        <w:div w:id="228536906">
          <w:marLeft w:val="547"/>
          <w:marRight w:val="0"/>
          <w:marTop w:val="134"/>
          <w:marBottom w:val="0"/>
          <w:divBdr>
            <w:top w:val="none" w:sz="0" w:space="0" w:color="auto"/>
            <w:left w:val="none" w:sz="0" w:space="0" w:color="auto"/>
            <w:bottom w:val="none" w:sz="0" w:space="0" w:color="auto"/>
            <w:right w:val="none" w:sz="0" w:space="0" w:color="auto"/>
          </w:divBdr>
        </w:div>
      </w:divsChild>
    </w:div>
    <w:div w:id="1713963865">
      <w:bodyDiv w:val="1"/>
      <w:marLeft w:val="0"/>
      <w:marRight w:val="0"/>
      <w:marTop w:val="0"/>
      <w:marBottom w:val="0"/>
      <w:divBdr>
        <w:top w:val="none" w:sz="0" w:space="0" w:color="auto"/>
        <w:left w:val="none" w:sz="0" w:space="0" w:color="auto"/>
        <w:bottom w:val="none" w:sz="0" w:space="0" w:color="auto"/>
        <w:right w:val="none" w:sz="0" w:space="0" w:color="auto"/>
      </w:divBdr>
    </w:div>
    <w:div w:id="1750957747">
      <w:bodyDiv w:val="1"/>
      <w:marLeft w:val="0"/>
      <w:marRight w:val="0"/>
      <w:marTop w:val="0"/>
      <w:marBottom w:val="0"/>
      <w:divBdr>
        <w:top w:val="none" w:sz="0" w:space="0" w:color="auto"/>
        <w:left w:val="none" w:sz="0" w:space="0" w:color="auto"/>
        <w:bottom w:val="none" w:sz="0" w:space="0" w:color="auto"/>
        <w:right w:val="none" w:sz="0" w:space="0" w:color="auto"/>
      </w:divBdr>
    </w:div>
    <w:div w:id="1801414163">
      <w:bodyDiv w:val="1"/>
      <w:marLeft w:val="0"/>
      <w:marRight w:val="0"/>
      <w:marTop w:val="0"/>
      <w:marBottom w:val="0"/>
      <w:divBdr>
        <w:top w:val="none" w:sz="0" w:space="0" w:color="auto"/>
        <w:left w:val="none" w:sz="0" w:space="0" w:color="auto"/>
        <w:bottom w:val="none" w:sz="0" w:space="0" w:color="auto"/>
        <w:right w:val="none" w:sz="0" w:space="0" w:color="auto"/>
      </w:divBdr>
      <w:divsChild>
        <w:div w:id="768357385">
          <w:marLeft w:val="547"/>
          <w:marRight w:val="0"/>
          <w:marTop w:val="134"/>
          <w:marBottom w:val="0"/>
          <w:divBdr>
            <w:top w:val="none" w:sz="0" w:space="0" w:color="auto"/>
            <w:left w:val="none" w:sz="0" w:space="0" w:color="auto"/>
            <w:bottom w:val="none" w:sz="0" w:space="0" w:color="auto"/>
            <w:right w:val="none" w:sz="0" w:space="0" w:color="auto"/>
          </w:divBdr>
        </w:div>
        <w:div w:id="440032995">
          <w:marLeft w:val="547"/>
          <w:marRight w:val="0"/>
          <w:marTop w:val="134"/>
          <w:marBottom w:val="0"/>
          <w:divBdr>
            <w:top w:val="none" w:sz="0" w:space="0" w:color="auto"/>
            <w:left w:val="none" w:sz="0" w:space="0" w:color="auto"/>
            <w:bottom w:val="none" w:sz="0" w:space="0" w:color="auto"/>
            <w:right w:val="none" w:sz="0" w:space="0" w:color="auto"/>
          </w:divBdr>
        </w:div>
        <w:div w:id="1990554338">
          <w:marLeft w:val="547"/>
          <w:marRight w:val="0"/>
          <w:marTop w:val="134"/>
          <w:marBottom w:val="0"/>
          <w:divBdr>
            <w:top w:val="none" w:sz="0" w:space="0" w:color="auto"/>
            <w:left w:val="none" w:sz="0" w:space="0" w:color="auto"/>
            <w:bottom w:val="none" w:sz="0" w:space="0" w:color="auto"/>
            <w:right w:val="none" w:sz="0" w:space="0" w:color="auto"/>
          </w:divBdr>
        </w:div>
      </w:divsChild>
    </w:div>
    <w:div w:id="1815371299">
      <w:bodyDiv w:val="1"/>
      <w:marLeft w:val="0"/>
      <w:marRight w:val="0"/>
      <w:marTop w:val="0"/>
      <w:marBottom w:val="0"/>
      <w:divBdr>
        <w:top w:val="none" w:sz="0" w:space="0" w:color="auto"/>
        <w:left w:val="none" w:sz="0" w:space="0" w:color="auto"/>
        <w:bottom w:val="none" w:sz="0" w:space="0" w:color="auto"/>
        <w:right w:val="none" w:sz="0" w:space="0" w:color="auto"/>
      </w:divBdr>
    </w:div>
    <w:div w:id="1921987309">
      <w:bodyDiv w:val="1"/>
      <w:marLeft w:val="0"/>
      <w:marRight w:val="0"/>
      <w:marTop w:val="0"/>
      <w:marBottom w:val="0"/>
      <w:divBdr>
        <w:top w:val="none" w:sz="0" w:space="0" w:color="auto"/>
        <w:left w:val="none" w:sz="0" w:space="0" w:color="auto"/>
        <w:bottom w:val="none" w:sz="0" w:space="0" w:color="auto"/>
        <w:right w:val="none" w:sz="0" w:space="0" w:color="auto"/>
      </w:divBdr>
      <w:divsChild>
        <w:div w:id="1950117278">
          <w:marLeft w:val="0"/>
          <w:marRight w:val="0"/>
          <w:marTop w:val="0"/>
          <w:marBottom w:val="0"/>
          <w:divBdr>
            <w:top w:val="none" w:sz="0" w:space="0" w:color="auto"/>
            <w:left w:val="none" w:sz="0" w:space="0" w:color="auto"/>
            <w:bottom w:val="none" w:sz="0" w:space="0" w:color="auto"/>
            <w:right w:val="none" w:sz="0" w:space="0" w:color="auto"/>
          </w:divBdr>
          <w:divsChild>
            <w:div w:id="1379623299">
              <w:marLeft w:val="0"/>
              <w:marRight w:val="0"/>
              <w:marTop w:val="0"/>
              <w:marBottom w:val="0"/>
              <w:divBdr>
                <w:top w:val="none" w:sz="0" w:space="0" w:color="auto"/>
                <w:left w:val="none" w:sz="0" w:space="0" w:color="auto"/>
                <w:bottom w:val="none" w:sz="0" w:space="0" w:color="auto"/>
                <w:right w:val="none" w:sz="0" w:space="0" w:color="auto"/>
              </w:divBdr>
              <w:divsChild>
                <w:div w:id="2034575595">
                  <w:marLeft w:val="0"/>
                  <w:marRight w:val="0"/>
                  <w:marTop w:val="0"/>
                  <w:marBottom w:val="0"/>
                  <w:divBdr>
                    <w:top w:val="none" w:sz="0" w:space="0" w:color="auto"/>
                    <w:left w:val="none" w:sz="0" w:space="0" w:color="auto"/>
                    <w:bottom w:val="none" w:sz="0" w:space="0" w:color="auto"/>
                    <w:right w:val="none" w:sz="0" w:space="0" w:color="auto"/>
                  </w:divBdr>
                  <w:divsChild>
                    <w:div w:id="18597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8985">
      <w:bodyDiv w:val="1"/>
      <w:marLeft w:val="0"/>
      <w:marRight w:val="0"/>
      <w:marTop w:val="0"/>
      <w:marBottom w:val="0"/>
      <w:divBdr>
        <w:top w:val="none" w:sz="0" w:space="0" w:color="auto"/>
        <w:left w:val="none" w:sz="0" w:space="0" w:color="auto"/>
        <w:bottom w:val="none" w:sz="0" w:space="0" w:color="auto"/>
        <w:right w:val="none" w:sz="0" w:space="0" w:color="auto"/>
      </w:divBdr>
    </w:div>
    <w:div w:id="1946696447">
      <w:bodyDiv w:val="1"/>
      <w:marLeft w:val="0"/>
      <w:marRight w:val="0"/>
      <w:marTop w:val="0"/>
      <w:marBottom w:val="0"/>
      <w:divBdr>
        <w:top w:val="none" w:sz="0" w:space="0" w:color="auto"/>
        <w:left w:val="none" w:sz="0" w:space="0" w:color="auto"/>
        <w:bottom w:val="none" w:sz="0" w:space="0" w:color="auto"/>
        <w:right w:val="none" w:sz="0" w:space="0" w:color="auto"/>
      </w:divBdr>
    </w:div>
    <w:div w:id="2024432069">
      <w:bodyDiv w:val="1"/>
      <w:marLeft w:val="0"/>
      <w:marRight w:val="0"/>
      <w:marTop w:val="0"/>
      <w:marBottom w:val="0"/>
      <w:divBdr>
        <w:top w:val="none" w:sz="0" w:space="0" w:color="auto"/>
        <w:left w:val="none" w:sz="0" w:space="0" w:color="auto"/>
        <w:bottom w:val="none" w:sz="0" w:space="0" w:color="auto"/>
        <w:right w:val="none" w:sz="0" w:space="0" w:color="auto"/>
      </w:divBdr>
      <w:divsChild>
        <w:div w:id="420227405">
          <w:marLeft w:val="547"/>
          <w:marRight w:val="0"/>
          <w:marTop w:val="154"/>
          <w:marBottom w:val="0"/>
          <w:divBdr>
            <w:top w:val="none" w:sz="0" w:space="0" w:color="auto"/>
            <w:left w:val="none" w:sz="0" w:space="0" w:color="auto"/>
            <w:bottom w:val="none" w:sz="0" w:space="0" w:color="auto"/>
            <w:right w:val="none" w:sz="0" w:space="0" w:color="auto"/>
          </w:divBdr>
        </w:div>
      </w:divsChild>
    </w:div>
    <w:div w:id="2128311080">
      <w:bodyDiv w:val="1"/>
      <w:marLeft w:val="0"/>
      <w:marRight w:val="0"/>
      <w:marTop w:val="0"/>
      <w:marBottom w:val="0"/>
      <w:divBdr>
        <w:top w:val="none" w:sz="0" w:space="0" w:color="auto"/>
        <w:left w:val="none" w:sz="0" w:space="0" w:color="auto"/>
        <w:bottom w:val="none" w:sz="0" w:space="0" w:color="auto"/>
        <w:right w:val="none" w:sz="0" w:space="0" w:color="auto"/>
      </w:divBdr>
      <w:divsChild>
        <w:div w:id="1818691281">
          <w:marLeft w:val="547"/>
          <w:marRight w:val="0"/>
          <w:marTop w:val="144"/>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mi.org/certifications/types/agile-acp" TargetMode="External"/><Relationship Id="rId18" Type="http://schemas.openxmlformats.org/officeDocument/2006/relationships/hyperlink" Target="https://www.pmi.org/certifications/types/agile-acp" TargetMode="External"/><Relationship Id="rId26" Type="http://schemas.openxmlformats.org/officeDocument/2006/relationships/hyperlink" Target="https://www.pmi.org/certifications/types/certified-associate-capm" TargetMode="External"/><Relationship Id="rId39" Type="http://schemas.openxmlformats.org/officeDocument/2006/relationships/hyperlink" Target="https://stowarzyszeniestop.pl/" TargetMode="External"/><Relationship Id="rId21" Type="http://schemas.openxmlformats.org/officeDocument/2006/relationships/hyperlink" Target="https://www.pmi.org/certifications/types/program-management-pgmp" TargetMode="External"/><Relationship Id="rId34" Type="http://schemas.openxmlformats.org/officeDocument/2006/relationships/hyperlink" Target="https://www.pmi.org/certifications/types/scheduling-sp" TargetMode="External"/><Relationship Id="rId42" Type="http://schemas.openxmlformats.org/officeDocument/2006/relationships/hyperlink" Target="https://trainingcentre.gr/training-courses/31-european-project-manager-building-european-identity-at-educational-and-training-organisations?utm_source=sendinblue&amp;utm_campaign=Erasmus_KA1_January_2020&amp;utm_medium=email" TargetMode="External"/><Relationship Id="rId47" Type="http://schemas.openxmlformats.org/officeDocument/2006/relationships/footer" Target="footer1.xml"/><Relationship Id="rId7" Type="http://schemas.openxmlformats.org/officeDocument/2006/relationships/hyperlink" Target="https://www.pmi.org/certifications/types/project-management-pmp" TargetMode="External"/><Relationship Id="rId2" Type="http://schemas.openxmlformats.org/officeDocument/2006/relationships/styles" Target="styles.xml"/><Relationship Id="rId16" Type="http://schemas.openxmlformats.org/officeDocument/2006/relationships/hyperlink" Target="https://www.pmi.org/certifications/types/agile-acp" TargetMode="External"/><Relationship Id="rId29" Type="http://schemas.openxmlformats.org/officeDocument/2006/relationships/hyperlink" Target="https://www.pmi.org/certifications/types/risk-management-rmp" TargetMode="External"/><Relationship Id="rId11" Type="http://schemas.openxmlformats.org/officeDocument/2006/relationships/hyperlink" Target="https://www.pmi.org/certifications/types/portfolio-management-pfmp" TargetMode="External"/><Relationship Id="rId24" Type="http://schemas.openxmlformats.org/officeDocument/2006/relationships/hyperlink" Target="https://www.pmi.org/certifications/types/certified-associate-capm" TargetMode="External"/><Relationship Id="rId32" Type="http://schemas.openxmlformats.org/officeDocument/2006/relationships/hyperlink" Target="https://www.pmi.org/certifications/types/scheduling-sp" TargetMode="External"/><Relationship Id="rId37" Type="http://schemas.openxmlformats.org/officeDocument/2006/relationships/hyperlink" Target="https://www.pmi.org/certifications/maintain/earn-pdus/education" TargetMode="External"/><Relationship Id="rId40" Type="http://schemas.openxmlformats.org/officeDocument/2006/relationships/hyperlink" Target="https://stowarzyszeniestop.pl/about-us/" TargetMode="External"/><Relationship Id="rId45" Type="http://schemas.openxmlformats.org/officeDocument/2006/relationships/hyperlink" Target="http://www.fundingexpert.academy/" TargetMode="External"/><Relationship Id="rId5" Type="http://schemas.openxmlformats.org/officeDocument/2006/relationships/footnotes" Target="footnotes.xml"/><Relationship Id="rId15" Type="http://schemas.openxmlformats.org/officeDocument/2006/relationships/hyperlink" Target="https://www.pmi.org/certifications/types/agile-acp" TargetMode="External"/><Relationship Id="rId23" Type="http://schemas.openxmlformats.org/officeDocument/2006/relationships/hyperlink" Target="https://www.pmi.org/certifications/types/certified-associate-capm" TargetMode="External"/><Relationship Id="rId28" Type="http://schemas.openxmlformats.org/officeDocument/2006/relationships/hyperlink" Target="https://www.pmi.org/certifications/types/risk-management-rmp" TargetMode="External"/><Relationship Id="rId36" Type="http://schemas.openxmlformats.org/officeDocument/2006/relationships/hyperlink" Target="https://www.pmi.org/" TargetMode="External"/><Relationship Id="rId49" Type="http://schemas.openxmlformats.org/officeDocument/2006/relationships/theme" Target="theme/theme1.xml"/><Relationship Id="rId10" Type="http://schemas.openxmlformats.org/officeDocument/2006/relationships/hyperlink" Target="https://www.pmi.org/certifications/types/portfolio-management-pfmp" TargetMode="External"/><Relationship Id="rId19" Type="http://schemas.openxmlformats.org/officeDocument/2006/relationships/hyperlink" Target="https://www.pmi.org/certifications/types/business-analysis-pba" TargetMode="External"/><Relationship Id="rId31" Type="http://schemas.openxmlformats.org/officeDocument/2006/relationships/hyperlink" Target="https://www.pmi.org/certifications/types/risk-management-rmp" TargetMode="External"/><Relationship Id="rId44" Type="http://schemas.openxmlformats.org/officeDocument/2006/relationships/hyperlink" Target="http://www.culturaedintorni.org/en_GB/corso-europrogettazione/" TargetMode="External"/><Relationship Id="rId4" Type="http://schemas.openxmlformats.org/officeDocument/2006/relationships/webSettings" Target="webSettings.xml"/><Relationship Id="rId9" Type="http://schemas.openxmlformats.org/officeDocument/2006/relationships/hyperlink" Target="https://www.pmi.org/certifications/types/portfolio-management-pfmp" TargetMode="External"/><Relationship Id="rId14" Type="http://schemas.openxmlformats.org/officeDocument/2006/relationships/hyperlink" Target="https://www.pmi.org/certifications/types/agile-acp" TargetMode="External"/><Relationship Id="rId22" Type="http://schemas.openxmlformats.org/officeDocument/2006/relationships/hyperlink" Target="https://www.pmi.org/certifications/types/program-management-pgmp" TargetMode="External"/><Relationship Id="rId27" Type="http://schemas.openxmlformats.org/officeDocument/2006/relationships/hyperlink" Target="https://www.pmi.org/certifications/types/certified-associate-capm" TargetMode="External"/><Relationship Id="rId30" Type="http://schemas.openxmlformats.org/officeDocument/2006/relationships/hyperlink" Target="https://www.pmi.org/certifications/types/risk-management-rmp" TargetMode="External"/><Relationship Id="rId35" Type="http://schemas.openxmlformats.org/officeDocument/2006/relationships/hyperlink" Target="https://www.pmi.org/certifications/types/scheduling-sp" TargetMode="External"/><Relationship Id="rId43" Type="http://schemas.openxmlformats.org/officeDocument/2006/relationships/hyperlink" Target="https://eaea.org/event/eaea-younger-staff-training-2020/" TargetMode="External"/><Relationship Id="rId48" Type="http://schemas.openxmlformats.org/officeDocument/2006/relationships/fontTable" Target="fontTable.xml"/><Relationship Id="rId8" Type="http://schemas.openxmlformats.org/officeDocument/2006/relationships/hyperlink" Target="https://www.pmi.org/certifications/types/project-management-pmp" TargetMode="External"/><Relationship Id="rId3" Type="http://schemas.openxmlformats.org/officeDocument/2006/relationships/settings" Target="settings.xml"/><Relationship Id="rId12" Type="http://schemas.openxmlformats.org/officeDocument/2006/relationships/hyperlink" Target="https://www.pmi.org/certifications/types/portfolio-management-pfmp" TargetMode="External"/><Relationship Id="rId17" Type="http://schemas.openxmlformats.org/officeDocument/2006/relationships/hyperlink" Target="https://www.pmi.org/certifications/types/agile-acp" TargetMode="External"/><Relationship Id="rId25" Type="http://schemas.openxmlformats.org/officeDocument/2006/relationships/hyperlink" Target="https://www.pmi.org/certifications/types/certified-associate-capm" TargetMode="External"/><Relationship Id="rId33" Type="http://schemas.openxmlformats.org/officeDocument/2006/relationships/hyperlink" Target="https://www.pmi.org/certifications/types/scheduling-sp" TargetMode="External"/><Relationship Id="rId38" Type="http://schemas.openxmlformats.org/officeDocument/2006/relationships/hyperlink" Target="https://www.pmi.org/certifications/maintain/earn-pdus/contribute" TargetMode="External"/><Relationship Id="rId46" Type="http://schemas.openxmlformats.org/officeDocument/2006/relationships/header" Target="header1.xml"/><Relationship Id="rId20" Type="http://schemas.openxmlformats.org/officeDocument/2006/relationships/hyperlink" Target="https://www.pmi.org/certifications/types/business-analysis-pba" TargetMode="External"/><Relationship Id="rId41" Type="http://schemas.openxmlformats.org/officeDocument/2006/relationships/hyperlink" Target="https://www.ecqa.org/index.php?id=32"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10</Pages>
  <Words>3218</Words>
  <Characters>19312</Characters>
  <Application>Microsoft Office Word</Application>
  <DocSecurity>0</DocSecurity>
  <Lines>160</Lines>
  <Paragraphs>44</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dc:creator>
  <cp:lastModifiedBy>Agnieszka</cp:lastModifiedBy>
  <cp:revision>11</cp:revision>
  <cp:lastPrinted>2019-12-20T09:08:00Z</cp:lastPrinted>
  <dcterms:created xsi:type="dcterms:W3CDTF">2020-02-25T08:32:00Z</dcterms:created>
  <dcterms:modified xsi:type="dcterms:W3CDTF">2020-02-25T13:08:00Z</dcterms:modified>
</cp:coreProperties>
</file>