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E3B" w:rsidRDefault="00600E3B" w:rsidP="00600E3B">
      <w:pPr>
        <w:jc w:val="right"/>
        <w:rPr>
          <w:b/>
        </w:rPr>
      </w:pPr>
    </w:p>
    <w:p w:rsidR="00600E3B" w:rsidRDefault="00600E3B" w:rsidP="00600E3B">
      <w:pPr>
        <w:jc w:val="right"/>
        <w:rPr>
          <w:b/>
        </w:rPr>
      </w:pPr>
    </w:p>
    <w:p w:rsidR="00600E3B" w:rsidRDefault="00600E3B" w:rsidP="00600E3B">
      <w:pPr>
        <w:jc w:val="right"/>
        <w:rPr>
          <w:b/>
        </w:rPr>
      </w:pPr>
    </w:p>
    <w:p w:rsidR="00063A17" w:rsidRPr="00600E3B" w:rsidRDefault="00063A17" w:rsidP="00600E3B">
      <w:pPr>
        <w:jc w:val="right"/>
        <w:rPr>
          <w:b/>
        </w:rPr>
      </w:pPr>
      <w:r w:rsidRPr="00600E3B">
        <w:rPr>
          <w:b/>
        </w:rPr>
        <w:t>V</w:t>
      </w:r>
      <w:r w:rsidR="003169FA">
        <w:rPr>
          <w:b/>
        </w:rPr>
        <w:t>ersion 2</w:t>
      </w:r>
      <w:r w:rsidR="000E503E">
        <w:rPr>
          <w:b/>
        </w:rPr>
        <w:t>b</w:t>
      </w:r>
      <w:r w:rsidR="009C00BA" w:rsidRPr="00600E3B">
        <w:rPr>
          <w:b/>
        </w:rPr>
        <w:t xml:space="preserve"> / </w:t>
      </w:r>
      <w:r w:rsidR="000E503E">
        <w:rPr>
          <w:b/>
        </w:rPr>
        <w:t>14.12</w:t>
      </w:r>
      <w:r w:rsidR="00453708" w:rsidRPr="00600E3B">
        <w:rPr>
          <w:b/>
        </w:rPr>
        <w:t>.2017</w:t>
      </w:r>
    </w:p>
    <w:p w:rsidR="00600E3B" w:rsidRDefault="00600E3B" w:rsidP="00880C77">
      <w:pPr>
        <w:jc w:val="both"/>
        <w:rPr>
          <w:b/>
          <w:sz w:val="36"/>
          <w:szCs w:val="36"/>
        </w:rPr>
      </w:pPr>
    </w:p>
    <w:p w:rsidR="00600E3B" w:rsidRDefault="00600E3B" w:rsidP="00880C77">
      <w:pPr>
        <w:jc w:val="both"/>
        <w:rPr>
          <w:b/>
          <w:sz w:val="36"/>
          <w:szCs w:val="36"/>
        </w:rPr>
      </w:pPr>
    </w:p>
    <w:p w:rsidR="00600E3B" w:rsidRDefault="00600E3B" w:rsidP="00880C77">
      <w:pPr>
        <w:jc w:val="both"/>
        <w:rPr>
          <w:b/>
          <w:sz w:val="36"/>
          <w:szCs w:val="36"/>
        </w:rPr>
      </w:pPr>
    </w:p>
    <w:p w:rsidR="00600E3B" w:rsidRDefault="00600E3B" w:rsidP="00880C77">
      <w:pPr>
        <w:jc w:val="both"/>
        <w:rPr>
          <w:b/>
          <w:sz w:val="36"/>
          <w:szCs w:val="36"/>
        </w:rPr>
      </w:pPr>
    </w:p>
    <w:p w:rsidR="00600E3B" w:rsidRDefault="00600E3B" w:rsidP="00880C77">
      <w:pPr>
        <w:jc w:val="both"/>
        <w:rPr>
          <w:b/>
          <w:sz w:val="36"/>
          <w:szCs w:val="36"/>
        </w:rPr>
      </w:pPr>
    </w:p>
    <w:p w:rsidR="00600E3B" w:rsidRDefault="00600E3B" w:rsidP="00880C77">
      <w:pPr>
        <w:jc w:val="both"/>
        <w:rPr>
          <w:b/>
          <w:sz w:val="36"/>
          <w:szCs w:val="36"/>
        </w:rPr>
      </w:pPr>
    </w:p>
    <w:p w:rsidR="00600E3B" w:rsidRDefault="00600E3B" w:rsidP="00880C77">
      <w:pPr>
        <w:jc w:val="both"/>
        <w:rPr>
          <w:b/>
          <w:sz w:val="36"/>
          <w:szCs w:val="36"/>
        </w:rPr>
      </w:pPr>
    </w:p>
    <w:p w:rsidR="00D640F3" w:rsidRPr="00600E3B" w:rsidRDefault="00EE76AD" w:rsidP="00880C77">
      <w:pPr>
        <w:jc w:val="both"/>
        <w:rPr>
          <w:b/>
          <w:sz w:val="36"/>
          <w:szCs w:val="36"/>
        </w:rPr>
      </w:pPr>
      <w:r w:rsidRPr="00600E3B">
        <w:rPr>
          <w:b/>
          <w:sz w:val="36"/>
          <w:szCs w:val="36"/>
        </w:rPr>
        <w:t>“Project Bible” of BRIDGING</w:t>
      </w:r>
      <w:r w:rsidR="00063A17" w:rsidRPr="00600E3B">
        <w:rPr>
          <w:b/>
          <w:sz w:val="36"/>
          <w:szCs w:val="36"/>
        </w:rPr>
        <w:t xml:space="preserve"> project</w:t>
      </w:r>
    </w:p>
    <w:p w:rsidR="00D640F3" w:rsidRPr="00600E3B" w:rsidRDefault="0085647C" w:rsidP="00880C77">
      <w:pPr>
        <w:jc w:val="both"/>
        <w:rPr>
          <w:b/>
          <w:sz w:val="36"/>
          <w:szCs w:val="36"/>
        </w:rPr>
      </w:pPr>
      <w:r w:rsidRPr="00600E3B">
        <w:rPr>
          <w:b/>
          <w:sz w:val="36"/>
          <w:szCs w:val="36"/>
        </w:rPr>
        <w:t xml:space="preserve">- </w:t>
      </w:r>
      <w:r w:rsidR="00063A17" w:rsidRPr="00600E3B">
        <w:rPr>
          <w:b/>
          <w:sz w:val="36"/>
          <w:szCs w:val="36"/>
        </w:rPr>
        <w:t>T</w:t>
      </w:r>
      <w:r w:rsidR="00D640F3" w:rsidRPr="00600E3B">
        <w:rPr>
          <w:b/>
          <w:sz w:val="36"/>
          <w:szCs w:val="36"/>
        </w:rPr>
        <w:t>ext from the approved application and budget</w:t>
      </w:r>
    </w:p>
    <w:p w:rsidR="00600E3B" w:rsidRPr="00600E3B" w:rsidRDefault="00600E3B" w:rsidP="00600E3B"/>
    <w:p w:rsidR="00116BEF" w:rsidRPr="00762E83" w:rsidRDefault="00600E3B" w:rsidP="00880C77">
      <w:pPr>
        <w:pStyle w:val="Overskrift"/>
      </w:pPr>
      <w:r>
        <w:rPr>
          <w:rFonts w:eastAsia="Calibri"/>
        </w:rPr>
        <w:br w:type="page"/>
      </w:r>
      <w:r w:rsidR="00116BEF" w:rsidRPr="00762E83">
        <w:rPr>
          <w:rFonts w:eastAsia="Calibri"/>
        </w:rPr>
        <w:lastRenderedPageBreak/>
        <w:t>Content</w:t>
      </w:r>
    </w:p>
    <w:p w:rsidR="00AB6AB9" w:rsidRDefault="008D556D">
      <w:pPr>
        <w:pStyle w:val="Indholdsfortegnelse1"/>
        <w:tabs>
          <w:tab w:val="right" w:leader="dot" w:pos="9060"/>
        </w:tabs>
        <w:rPr>
          <w:rFonts w:eastAsia="Times New Roman" w:cs="Times New Roman"/>
          <w:b w:val="0"/>
          <w:bCs w:val="0"/>
          <w:caps w:val="0"/>
          <w:noProof/>
          <w:sz w:val="22"/>
          <w:szCs w:val="22"/>
          <w:lang w:val="da-DK"/>
        </w:rPr>
      </w:pPr>
      <w:r>
        <w:rPr>
          <w:b w:val="0"/>
          <w:bCs w:val="0"/>
          <w:caps w:val="0"/>
          <w:smallCaps/>
        </w:rPr>
        <w:fldChar w:fldCharType="begin"/>
      </w:r>
      <w:r w:rsidR="005E2711">
        <w:rPr>
          <w:b w:val="0"/>
          <w:bCs w:val="0"/>
          <w:caps w:val="0"/>
          <w:smallCaps/>
        </w:rPr>
        <w:instrText xml:space="preserve"> TOC \o "1-3" \h \z </w:instrText>
      </w:r>
      <w:r>
        <w:rPr>
          <w:b w:val="0"/>
          <w:bCs w:val="0"/>
          <w:caps w:val="0"/>
          <w:smallCaps/>
        </w:rPr>
        <w:fldChar w:fldCharType="separate"/>
      </w:r>
      <w:hyperlink w:anchor="_Toc494112889" w:history="1">
        <w:r w:rsidR="00AB6AB9" w:rsidRPr="005F095E">
          <w:rPr>
            <w:rStyle w:val="Hyperlink"/>
            <w:noProof/>
          </w:rPr>
          <w:t>I. Basic Information</w:t>
        </w:r>
        <w:r w:rsidR="00AB6AB9">
          <w:rPr>
            <w:noProof/>
            <w:webHidden/>
          </w:rPr>
          <w:tab/>
        </w:r>
        <w:r>
          <w:rPr>
            <w:noProof/>
            <w:webHidden/>
          </w:rPr>
          <w:fldChar w:fldCharType="begin"/>
        </w:r>
        <w:r w:rsidR="00AB6AB9">
          <w:rPr>
            <w:noProof/>
            <w:webHidden/>
          </w:rPr>
          <w:instrText xml:space="preserve"> PAGEREF _Toc494112889 \h </w:instrText>
        </w:r>
        <w:r>
          <w:rPr>
            <w:noProof/>
            <w:webHidden/>
          </w:rPr>
        </w:r>
        <w:r>
          <w:rPr>
            <w:noProof/>
            <w:webHidden/>
          </w:rPr>
          <w:fldChar w:fldCharType="separate"/>
        </w:r>
        <w:r w:rsidR="008A2817">
          <w:rPr>
            <w:noProof/>
            <w:webHidden/>
          </w:rPr>
          <w:t>4</w:t>
        </w:r>
        <w:r>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890" w:history="1">
        <w:r w:rsidR="00AB6AB9" w:rsidRPr="005F095E">
          <w:rPr>
            <w:rStyle w:val="Hyperlink"/>
            <w:noProof/>
          </w:rPr>
          <w:t>A. Context of programme</w:t>
        </w:r>
        <w:r w:rsidR="00AB6AB9">
          <w:rPr>
            <w:noProof/>
            <w:webHidden/>
          </w:rPr>
          <w:tab/>
        </w:r>
        <w:r w:rsidR="008D556D">
          <w:rPr>
            <w:noProof/>
            <w:webHidden/>
          </w:rPr>
          <w:fldChar w:fldCharType="begin"/>
        </w:r>
        <w:r w:rsidR="00AB6AB9">
          <w:rPr>
            <w:noProof/>
            <w:webHidden/>
          </w:rPr>
          <w:instrText xml:space="preserve"> PAGEREF _Toc494112890 \h </w:instrText>
        </w:r>
        <w:r w:rsidR="008D556D">
          <w:rPr>
            <w:noProof/>
            <w:webHidden/>
          </w:rPr>
        </w:r>
        <w:r w:rsidR="008D556D">
          <w:rPr>
            <w:noProof/>
            <w:webHidden/>
          </w:rPr>
          <w:fldChar w:fldCharType="separate"/>
        </w:r>
        <w:r w:rsidR="008A2817">
          <w:rPr>
            <w:noProof/>
            <w:webHidden/>
          </w:rPr>
          <w:t>4</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891" w:history="1">
        <w:r w:rsidR="00AB6AB9" w:rsidRPr="005F095E">
          <w:rPr>
            <w:rStyle w:val="Hyperlink"/>
            <w:noProof/>
          </w:rPr>
          <w:t>A.1. Project identification</w:t>
        </w:r>
        <w:r w:rsidR="00AB6AB9">
          <w:rPr>
            <w:noProof/>
            <w:webHidden/>
          </w:rPr>
          <w:tab/>
        </w:r>
        <w:r w:rsidR="008D556D">
          <w:rPr>
            <w:noProof/>
            <w:webHidden/>
          </w:rPr>
          <w:fldChar w:fldCharType="begin"/>
        </w:r>
        <w:r w:rsidR="00AB6AB9">
          <w:rPr>
            <w:noProof/>
            <w:webHidden/>
          </w:rPr>
          <w:instrText xml:space="preserve"> PAGEREF _Toc494112891 \h </w:instrText>
        </w:r>
        <w:r w:rsidR="008D556D">
          <w:rPr>
            <w:noProof/>
            <w:webHidden/>
          </w:rPr>
        </w:r>
        <w:r w:rsidR="008D556D">
          <w:rPr>
            <w:noProof/>
            <w:webHidden/>
          </w:rPr>
          <w:fldChar w:fldCharType="separate"/>
        </w:r>
        <w:r w:rsidR="008A2817">
          <w:rPr>
            <w:noProof/>
            <w:webHidden/>
          </w:rPr>
          <w:t>4</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892" w:history="1">
        <w:r w:rsidR="00AB6AB9" w:rsidRPr="005F095E">
          <w:rPr>
            <w:rStyle w:val="Hyperlink"/>
            <w:noProof/>
          </w:rPr>
          <w:t>A.2. National Agency:</w:t>
        </w:r>
        <w:r w:rsidR="00AB6AB9">
          <w:rPr>
            <w:noProof/>
            <w:webHidden/>
          </w:rPr>
          <w:tab/>
        </w:r>
        <w:r w:rsidR="008D556D">
          <w:rPr>
            <w:noProof/>
            <w:webHidden/>
          </w:rPr>
          <w:fldChar w:fldCharType="begin"/>
        </w:r>
        <w:r w:rsidR="00AB6AB9">
          <w:rPr>
            <w:noProof/>
            <w:webHidden/>
          </w:rPr>
          <w:instrText xml:space="preserve"> PAGEREF _Toc494112892 \h </w:instrText>
        </w:r>
        <w:r w:rsidR="008D556D">
          <w:rPr>
            <w:noProof/>
            <w:webHidden/>
          </w:rPr>
        </w:r>
        <w:r w:rsidR="008D556D">
          <w:rPr>
            <w:noProof/>
            <w:webHidden/>
          </w:rPr>
          <w:fldChar w:fldCharType="separate"/>
        </w:r>
        <w:r w:rsidR="008A2817">
          <w:rPr>
            <w:noProof/>
            <w:webHidden/>
          </w:rPr>
          <w:t>4</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893" w:history="1">
        <w:r w:rsidR="00AB6AB9" w:rsidRPr="005F095E">
          <w:rPr>
            <w:rStyle w:val="Hyperlink"/>
            <w:noProof/>
          </w:rPr>
          <w:t>B. Reference to programme priorities</w:t>
        </w:r>
        <w:r w:rsidR="00AB6AB9">
          <w:rPr>
            <w:noProof/>
            <w:webHidden/>
          </w:rPr>
          <w:tab/>
        </w:r>
        <w:r w:rsidR="008D556D">
          <w:rPr>
            <w:noProof/>
            <w:webHidden/>
          </w:rPr>
          <w:fldChar w:fldCharType="begin"/>
        </w:r>
        <w:r w:rsidR="00AB6AB9">
          <w:rPr>
            <w:noProof/>
            <w:webHidden/>
          </w:rPr>
          <w:instrText xml:space="preserve"> PAGEREF _Toc494112893 \h </w:instrText>
        </w:r>
        <w:r w:rsidR="008D556D">
          <w:rPr>
            <w:noProof/>
            <w:webHidden/>
          </w:rPr>
        </w:r>
        <w:r w:rsidR="008D556D">
          <w:rPr>
            <w:noProof/>
            <w:webHidden/>
          </w:rPr>
          <w:fldChar w:fldCharType="separate"/>
        </w:r>
        <w:r w:rsidR="008A2817">
          <w:rPr>
            <w:noProof/>
            <w:webHidden/>
          </w:rPr>
          <w:t>5</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894" w:history="1">
        <w:r w:rsidR="00AB6AB9" w:rsidRPr="005F095E">
          <w:rPr>
            <w:rStyle w:val="Hyperlink"/>
            <w:noProof/>
          </w:rPr>
          <w:t>C. Project summary</w:t>
        </w:r>
        <w:r w:rsidR="00AB6AB9">
          <w:rPr>
            <w:noProof/>
            <w:webHidden/>
          </w:rPr>
          <w:tab/>
        </w:r>
        <w:r w:rsidR="008D556D">
          <w:rPr>
            <w:noProof/>
            <w:webHidden/>
          </w:rPr>
          <w:fldChar w:fldCharType="begin"/>
        </w:r>
        <w:r w:rsidR="00AB6AB9">
          <w:rPr>
            <w:noProof/>
            <w:webHidden/>
          </w:rPr>
          <w:instrText xml:space="preserve"> PAGEREF _Toc494112894 \h </w:instrText>
        </w:r>
        <w:r w:rsidR="008D556D">
          <w:rPr>
            <w:noProof/>
            <w:webHidden/>
          </w:rPr>
        </w:r>
        <w:r w:rsidR="008D556D">
          <w:rPr>
            <w:noProof/>
            <w:webHidden/>
          </w:rPr>
          <w:fldChar w:fldCharType="separate"/>
        </w:r>
        <w:r w:rsidR="008A2817">
          <w:rPr>
            <w:noProof/>
            <w:webHidden/>
          </w:rPr>
          <w:t>6</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895" w:history="1">
        <w:r w:rsidR="00AB6AB9" w:rsidRPr="005F095E">
          <w:rPr>
            <w:rStyle w:val="Hyperlink"/>
            <w:noProof/>
          </w:rPr>
          <w:t>D. Approval by the Danish Agency with reservations</w:t>
        </w:r>
        <w:r w:rsidR="00AB6AB9">
          <w:rPr>
            <w:noProof/>
            <w:webHidden/>
          </w:rPr>
          <w:tab/>
        </w:r>
        <w:r w:rsidR="008D556D">
          <w:rPr>
            <w:noProof/>
            <w:webHidden/>
          </w:rPr>
          <w:fldChar w:fldCharType="begin"/>
        </w:r>
        <w:r w:rsidR="00AB6AB9">
          <w:rPr>
            <w:noProof/>
            <w:webHidden/>
          </w:rPr>
          <w:instrText xml:space="preserve"> PAGEREF _Toc494112895 \h </w:instrText>
        </w:r>
        <w:r w:rsidR="008D556D">
          <w:rPr>
            <w:noProof/>
            <w:webHidden/>
          </w:rPr>
        </w:r>
        <w:r w:rsidR="008D556D">
          <w:rPr>
            <w:noProof/>
            <w:webHidden/>
          </w:rPr>
          <w:fldChar w:fldCharType="separate"/>
        </w:r>
        <w:r w:rsidR="008A2817">
          <w:rPr>
            <w:noProof/>
            <w:webHidden/>
          </w:rPr>
          <w:t>8</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896" w:history="1">
        <w:r w:rsidR="00AB6AB9" w:rsidRPr="005F095E">
          <w:rPr>
            <w:rStyle w:val="Hyperlink"/>
            <w:noProof/>
          </w:rPr>
          <w:t>Demanded adjustments of the application’s work programme and budget</w:t>
        </w:r>
        <w:r w:rsidR="00AB6AB9">
          <w:rPr>
            <w:noProof/>
            <w:webHidden/>
          </w:rPr>
          <w:tab/>
        </w:r>
        <w:r w:rsidR="008D556D">
          <w:rPr>
            <w:noProof/>
            <w:webHidden/>
          </w:rPr>
          <w:fldChar w:fldCharType="begin"/>
        </w:r>
        <w:r w:rsidR="00AB6AB9">
          <w:rPr>
            <w:noProof/>
            <w:webHidden/>
          </w:rPr>
          <w:instrText xml:space="preserve"> PAGEREF _Toc494112896 \h </w:instrText>
        </w:r>
        <w:r w:rsidR="008D556D">
          <w:rPr>
            <w:noProof/>
            <w:webHidden/>
          </w:rPr>
        </w:r>
        <w:r w:rsidR="008D556D">
          <w:rPr>
            <w:noProof/>
            <w:webHidden/>
          </w:rPr>
          <w:fldChar w:fldCharType="separate"/>
        </w:r>
        <w:r w:rsidR="008A2817">
          <w:rPr>
            <w:noProof/>
            <w:webHidden/>
          </w:rPr>
          <w:t>8</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897" w:history="1">
        <w:r w:rsidR="00AB6AB9" w:rsidRPr="005F095E">
          <w:rPr>
            <w:rStyle w:val="Hyperlink"/>
            <w:noProof/>
          </w:rPr>
          <w:t>Intellectual Outputs, training events and exceptional costs</w:t>
        </w:r>
        <w:r w:rsidR="00AB6AB9">
          <w:rPr>
            <w:noProof/>
            <w:webHidden/>
          </w:rPr>
          <w:tab/>
        </w:r>
        <w:r w:rsidR="008D556D">
          <w:rPr>
            <w:noProof/>
            <w:webHidden/>
          </w:rPr>
          <w:fldChar w:fldCharType="begin"/>
        </w:r>
        <w:r w:rsidR="00AB6AB9">
          <w:rPr>
            <w:noProof/>
            <w:webHidden/>
          </w:rPr>
          <w:instrText xml:space="preserve"> PAGEREF _Toc494112897 \h </w:instrText>
        </w:r>
        <w:r w:rsidR="008D556D">
          <w:rPr>
            <w:noProof/>
            <w:webHidden/>
          </w:rPr>
        </w:r>
        <w:r w:rsidR="008D556D">
          <w:rPr>
            <w:noProof/>
            <w:webHidden/>
          </w:rPr>
          <w:fldChar w:fldCharType="separate"/>
        </w:r>
        <w:r w:rsidR="008A2817">
          <w:rPr>
            <w:noProof/>
            <w:webHidden/>
          </w:rPr>
          <w:t>8</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898" w:history="1">
        <w:r w:rsidR="00AB6AB9" w:rsidRPr="005F095E">
          <w:rPr>
            <w:rStyle w:val="Hyperlink"/>
            <w:noProof/>
          </w:rPr>
          <w:t>Multiplier Events</w:t>
        </w:r>
        <w:r w:rsidR="00AB6AB9">
          <w:rPr>
            <w:noProof/>
            <w:webHidden/>
          </w:rPr>
          <w:tab/>
        </w:r>
        <w:r w:rsidR="008D556D">
          <w:rPr>
            <w:noProof/>
            <w:webHidden/>
          </w:rPr>
          <w:fldChar w:fldCharType="begin"/>
        </w:r>
        <w:r w:rsidR="00AB6AB9">
          <w:rPr>
            <w:noProof/>
            <w:webHidden/>
          </w:rPr>
          <w:instrText xml:space="preserve"> PAGEREF _Toc494112898 \h </w:instrText>
        </w:r>
        <w:r w:rsidR="008D556D">
          <w:rPr>
            <w:noProof/>
            <w:webHidden/>
          </w:rPr>
        </w:r>
        <w:r w:rsidR="008D556D">
          <w:rPr>
            <w:noProof/>
            <w:webHidden/>
          </w:rPr>
          <w:fldChar w:fldCharType="separate"/>
        </w:r>
        <w:r w:rsidR="008A2817">
          <w:rPr>
            <w:noProof/>
            <w:webHidden/>
          </w:rPr>
          <w:t>9</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899" w:history="1">
        <w:r w:rsidR="00AB6AB9" w:rsidRPr="005F095E">
          <w:rPr>
            <w:rStyle w:val="Hyperlink"/>
            <w:noProof/>
          </w:rPr>
          <w:t>Partner Meetings</w:t>
        </w:r>
        <w:r w:rsidR="00AB6AB9">
          <w:rPr>
            <w:noProof/>
            <w:webHidden/>
          </w:rPr>
          <w:tab/>
        </w:r>
        <w:r w:rsidR="008D556D">
          <w:rPr>
            <w:noProof/>
            <w:webHidden/>
          </w:rPr>
          <w:fldChar w:fldCharType="begin"/>
        </w:r>
        <w:r w:rsidR="00AB6AB9">
          <w:rPr>
            <w:noProof/>
            <w:webHidden/>
          </w:rPr>
          <w:instrText xml:space="preserve"> PAGEREF _Toc494112899 \h </w:instrText>
        </w:r>
        <w:r w:rsidR="008D556D">
          <w:rPr>
            <w:noProof/>
            <w:webHidden/>
          </w:rPr>
        </w:r>
        <w:r w:rsidR="008D556D">
          <w:rPr>
            <w:noProof/>
            <w:webHidden/>
          </w:rPr>
          <w:fldChar w:fldCharType="separate"/>
        </w:r>
        <w:r w:rsidR="008A2817">
          <w:rPr>
            <w:noProof/>
            <w:webHidden/>
          </w:rPr>
          <w:t>10</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00" w:history="1">
        <w:r w:rsidR="00AB6AB9" w:rsidRPr="005F095E">
          <w:rPr>
            <w:rStyle w:val="Hyperlink"/>
            <w:noProof/>
          </w:rPr>
          <w:t>Transversal management and implementation</w:t>
        </w:r>
        <w:r w:rsidR="00AB6AB9">
          <w:rPr>
            <w:noProof/>
            <w:webHidden/>
          </w:rPr>
          <w:tab/>
        </w:r>
        <w:r w:rsidR="008D556D">
          <w:rPr>
            <w:noProof/>
            <w:webHidden/>
          </w:rPr>
          <w:fldChar w:fldCharType="begin"/>
        </w:r>
        <w:r w:rsidR="00AB6AB9">
          <w:rPr>
            <w:noProof/>
            <w:webHidden/>
          </w:rPr>
          <w:instrText xml:space="preserve"> PAGEREF _Toc494112900 \h </w:instrText>
        </w:r>
        <w:r w:rsidR="008D556D">
          <w:rPr>
            <w:noProof/>
            <w:webHidden/>
          </w:rPr>
        </w:r>
        <w:r w:rsidR="008D556D">
          <w:rPr>
            <w:noProof/>
            <w:webHidden/>
          </w:rPr>
          <w:fldChar w:fldCharType="separate"/>
        </w:r>
        <w:r w:rsidR="008A2817">
          <w:rPr>
            <w:noProof/>
            <w:webHidden/>
          </w:rPr>
          <w:t>10</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01" w:history="1">
        <w:r w:rsidR="00AB6AB9" w:rsidRPr="005F095E">
          <w:rPr>
            <w:rStyle w:val="Hyperlink"/>
            <w:noProof/>
          </w:rPr>
          <w:t>Outline of adjusted work programme</w:t>
        </w:r>
        <w:r w:rsidR="00AB6AB9">
          <w:rPr>
            <w:noProof/>
            <w:webHidden/>
          </w:rPr>
          <w:tab/>
        </w:r>
        <w:r w:rsidR="008D556D">
          <w:rPr>
            <w:noProof/>
            <w:webHidden/>
          </w:rPr>
          <w:fldChar w:fldCharType="begin"/>
        </w:r>
        <w:r w:rsidR="00AB6AB9">
          <w:rPr>
            <w:noProof/>
            <w:webHidden/>
          </w:rPr>
          <w:instrText xml:space="preserve"> PAGEREF _Toc494112901 \h </w:instrText>
        </w:r>
        <w:r w:rsidR="008D556D">
          <w:rPr>
            <w:noProof/>
            <w:webHidden/>
          </w:rPr>
        </w:r>
        <w:r w:rsidR="008D556D">
          <w:rPr>
            <w:noProof/>
            <w:webHidden/>
          </w:rPr>
          <w:fldChar w:fldCharType="separate"/>
        </w:r>
        <w:r w:rsidR="008A2817">
          <w:rPr>
            <w:noProof/>
            <w:webHidden/>
          </w:rPr>
          <w:t>11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02" w:history="1">
        <w:r w:rsidR="00AB6AB9" w:rsidRPr="005F095E">
          <w:rPr>
            <w:rStyle w:val="Hyperlink"/>
            <w:noProof/>
          </w:rPr>
          <w:t>Revisions of support due to Danish NA demands</w:t>
        </w:r>
        <w:r w:rsidR="00AB6AB9">
          <w:rPr>
            <w:noProof/>
            <w:webHidden/>
          </w:rPr>
          <w:tab/>
        </w:r>
        <w:r w:rsidR="008D556D">
          <w:rPr>
            <w:noProof/>
            <w:webHidden/>
          </w:rPr>
          <w:fldChar w:fldCharType="begin"/>
        </w:r>
        <w:r w:rsidR="00AB6AB9">
          <w:rPr>
            <w:noProof/>
            <w:webHidden/>
          </w:rPr>
          <w:instrText xml:space="preserve"> PAGEREF _Toc494112902 \h </w:instrText>
        </w:r>
        <w:r w:rsidR="008D556D">
          <w:rPr>
            <w:noProof/>
            <w:webHidden/>
          </w:rPr>
        </w:r>
        <w:r w:rsidR="008D556D">
          <w:rPr>
            <w:noProof/>
            <w:webHidden/>
          </w:rPr>
          <w:fldChar w:fldCharType="separate"/>
        </w:r>
        <w:r w:rsidR="008A2817">
          <w:rPr>
            <w:noProof/>
            <w:webHidden/>
          </w:rPr>
          <w:t>12</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03" w:history="1">
        <w:r w:rsidR="00AB6AB9" w:rsidRPr="005F095E">
          <w:rPr>
            <w:rStyle w:val="Hyperlink"/>
            <w:noProof/>
          </w:rPr>
          <w:t>Revision of budget</w:t>
        </w:r>
        <w:r w:rsidR="00AB6AB9">
          <w:rPr>
            <w:noProof/>
            <w:webHidden/>
          </w:rPr>
          <w:tab/>
        </w:r>
        <w:r w:rsidR="008D556D">
          <w:rPr>
            <w:noProof/>
            <w:webHidden/>
          </w:rPr>
          <w:fldChar w:fldCharType="begin"/>
        </w:r>
        <w:r w:rsidR="00AB6AB9">
          <w:rPr>
            <w:noProof/>
            <w:webHidden/>
          </w:rPr>
          <w:instrText xml:space="preserve"> PAGEREF _Toc494112903 \h </w:instrText>
        </w:r>
        <w:r w:rsidR="008D556D">
          <w:rPr>
            <w:noProof/>
            <w:webHidden/>
          </w:rPr>
        </w:r>
        <w:r w:rsidR="008D556D">
          <w:rPr>
            <w:noProof/>
            <w:webHidden/>
          </w:rPr>
          <w:fldChar w:fldCharType="separate"/>
        </w:r>
        <w:r w:rsidR="008A2817">
          <w:rPr>
            <w:noProof/>
            <w:webHidden/>
          </w:rPr>
          <w:t>13</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04" w:history="1">
        <w:r w:rsidR="00AB6AB9" w:rsidRPr="005F095E">
          <w:rPr>
            <w:rStyle w:val="Hyperlink"/>
            <w:noProof/>
          </w:rPr>
          <w:t>Revision of work days</w:t>
        </w:r>
        <w:r w:rsidR="00AB6AB9">
          <w:rPr>
            <w:noProof/>
            <w:webHidden/>
          </w:rPr>
          <w:tab/>
        </w:r>
        <w:r w:rsidR="008D556D">
          <w:rPr>
            <w:noProof/>
            <w:webHidden/>
          </w:rPr>
          <w:fldChar w:fldCharType="begin"/>
        </w:r>
        <w:r w:rsidR="00AB6AB9">
          <w:rPr>
            <w:noProof/>
            <w:webHidden/>
          </w:rPr>
          <w:instrText xml:space="preserve"> PAGEREF _Toc494112904 \h </w:instrText>
        </w:r>
        <w:r w:rsidR="008D556D">
          <w:rPr>
            <w:noProof/>
            <w:webHidden/>
          </w:rPr>
        </w:r>
        <w:r w:rsidR="008D556D">
          <w:rPr>
            <w:noProof/>
            <w:webHidden/>
          </w:rPr>
          <w:fldChar w:fldCharType="separate"/>
        </w:r>
        <w:r w:rsidR="008A2817">
          <w:rPr>
            <w:noProof/>
            <w:webHidden/>
          </w:rPr>
          <w:t>14</w:t>
        </w:r>
        <w:r w:rsidR="008D556D">
          <w:rPr>
            <w:noProof/>
            <w:webHidden/>
          </w:rPr>
          <w:fldChar w:fldCharType="end"/>
        </w:r>
      </w:hyperlink>
    </w:p>
    <w:p w:rsidR="00AB6AB9" w:rsidRDefault="00DA1B52">
      <w:pPr>
        <w:pStyle w:val="Indholdsfortegnelse1"/>
        <w:tabs>
          <w:tab w:val="right" w:leader="dot" w:pos="9060"/>
        </w:tabs>
        <w:rPr>
          <w:rFonts w:eastAsia="Times New Roman" w:cs="Times New Roman"/>
          <w:b w:val="0"/>
          <w:bCs w:val="0"/>
          <w:caps w:val="0"/>
          <w:noProof/>
          <w:sz w:val="22"/>
          <w:szCs w:val="22"/>
          <w:lang w:val="da-DK"/>
        </w:rPr>
      </w:pPr>
      <w:hyperlink w:anchor="_Toc494112905" w:history="1">
        <w:r w:rsidR="00AB6AB9" w:rsidRPr="005F095E">
          <w:rPr>
            <w:rStyle w:val="Hyperlink"/>
            <w:noProof/>
          </w:rPr>
          <w:t>D. Partnership Circle</w:t>
        </w:r>
        <w:r w:rsidR="00AB6AB9">
          <w:rPr>
            <w:noProof/>
            <w:webHidden/>
          </w:rPr>
          <w:tab/>
        </w:r>
        <w:r w:rsidR="008D556D">
          <w:rPr>
            <w:noProof/>
            <w:webHidden/>
          </w:rPr>
          <w:fldChar w:fldCharType="begin"/>
        </w:r>
        <w:r w:rsidR="00AB6AB9">
          <w:rPr>
            <w:noProof/>
            <w:webHidden/>
          </w:rPr>
          <w:instrText xml:space="preserve"> PAGEREF _Toc494112905 \h </w:instrText>
        </w:r>
        <w:r w:rsidR="008D556D">
          <w:rPr>
            <w:noProof/>
            <w:webHidden/>
          </w:rPr>
        </w:r>
        <w:r w:rsidR="008D556D">
          <w:rPr>
            <w:noProof/>
            <w:webHidden/>
          </w:rPr>
          <w:fldChar w:fldCharType="separate"/>
        </w:r>
        <w:r w:rsidR="008A2817">
          <w:rPr>
            <w:noProof/>
            <w:webHidden/>
          </w:rPr>
          <w:t>16</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06" w:history="1">
        <w:r w:rsidR="00AB6AB9" w:rsidRPr="005F095E">
          <w:rPr>
            <w:rStyle w:val="Hyperlink"/>
            <w:noProof/>
          </w:rPr>
          <w:t>P1, KSD (Applicant Organisation)</w:t>
        </w:r>
        <w:r w:rsidR="00AB6AB9">
          <w:rPr>
            <w:noProof/>
            <w:webHidden/>
          </w:rPr>
          <w:tab/>
        </w:r>
        <w:r w:rsidR="008D556D">
          <w:rPr>
            <w:noProof/>
            <w:webHidden/>
          </w:rPr>
          <w:fldChar w:fldCharType="begin"/>
        </w:r>
        <w:r w:rsidR="00AB6AB9">
          <w:rPr>
            <w:noProof/>
            <w:webHidden/>
          </w:rPr>
          <w:instrText xml:space="preserve"> PAGEREF _Toc494112906 \h </w:instrText>
        </w:r>
        <w:r w:rsidR="008D556D">
          <w:rPr>
            <w:noProof/>
            <w:webHidden/>
          </w:rPr>
        </w:r>
        <w:r w:rsidR="008D556D">
          <w:rPr>
            <w:noProof/>
            <w:webHidden/>
          </w:rPr>
          <w:fldChar w:fldCharType="separate"/>
        </w:r>
        <w:r w:rsidR="008A2817">
          <w:rPr>
            <w:noProof/>
            <w:webHidden/>
          </w:rPr>
          <w:t>16</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07" w:history="1">
        <w:r w:rsidR="00AB6AB9" w:rsidRPr="005F095E">
          <w:rPr>
            <w:rStyle w:val="Hyperlink"/>
            <w:noProof/>
          </w:rPr>
          <w:t>P2, Interfolk (DK)</w:t>
        </w:r>
        <w:r w:rsidR="00AB6AB9">
          <w:rPr>
            <w:noProof/>
            <w:webHidden/>
          </w:rPr>
          <w:tab/>
        </w:r>
        <w:r w:rsidR="008D556D">
          <w:rPr>
            <w:noProof/>
            <w:webHidden/>
          </w:rPr>
          <w:fldChar w:fldCharType="begin"/>
        </w:r>
        <w:r w:rsidR="00AB6AB9">
          <w:rPr>
            <w:noProof/>
            <w:webHidden/>
          </w:rPr>
          <w:instrText xml:space="preserve"> PAGEREF _Toc494112907 \h </w:instrText>
        </w:r>
        <w:r w:rsidR="008D556D">
          <w:rPr>
            <w:noProof/>
            <w:webHidden/>
          </w:rPr>
        </w:r>
        <w:r w:rsidR="008D556D">
          <w:rPr>
            <w:noProof/>
            <w:webHidden/>
          </w:rPr>
          <w:fldChar w:fldCharType="separate"/>
        </w:r>
        <w:r w:rsidR="008A2817">
          <w:rPr>
            <w:noProof/>
            <w:webHidden/>
          </w:rPr>
          <w:t>19</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08" w:history="1">
        <w:r w:rsidR="00AB6AB9" w:rsidRPr="005F095E">
          <w:rPr>
            <w:rStyle w:val="Hyperlink"/>
            <w:noProof/>
          </w:rPr>
          <w:t>P3, VAN (UK)</w:t>
        </w:r>
        <w:r w:rsidR="00AB6AB9">
          <w:rPr>
            <w:noProof/>
            <w:webHidden/>
          </w:rPr>
          <w:tab/>
        </w:r>
        <w:r w:rsidR="008D556D">
          <w:rPr>
            <w:noProof/>
            <w:webHidden/>
          </w:rPr>
          <w:fldChar w:fldCharType="begin"/>
        </w:r>
        <w:r w:rsidR="00AB6AB9">
          <w:rPr>
            <w:noProof/>
            <w:webHidden/>
          </w:rPr>
          <w:instrText xml:space="preserve"> PAGEREF _Toc494112908 \h </w:instrText>
        </w:r>
        <w:r w:rsidR="008D556D">
          <w:rPr>
            <w:noProof/>
            <w:webHidden/>
          </w:rPr>
        </w:r>
        <w:r w:rsidR="008D556D">
          <w:rPr>
            <w:noProof/>
            <w:webHidden/>
          </w:rPr>
          <w:fldChar w:fldCharType="separate"/>
        </w:r>
        <w:r w:rsidR="008A2817">
          <w:rPr>
            <w:noProof/>
            <w:webHidden/>
          </w:rPr>
          <w:t>22</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09" w:history="1">
        <w:r w:rsidR="00AB6AB9" w:rsidRPr="005F095E">
          <w:rPr>
            <w:rStyle w:val="Hyperlink"/>
            <w:noProof/>
          </w:rPr>
          <w:t>P4, FAIE (PL)</w:t>
        </w:r>
        <w:r w:rsidR="00AB6AB9">
          <w:rPr>
            <w:noProof/>
            <w:webHidden/>
          </w:rPr>
          <w:tab/>
        </w:r>
        <w:r w:rsidR="008D556D">
          <w:rPr>
            <w:noProof/>
            <w:webHidden/>
          </w:rPr>
          <w:fldChar w:fldCharType="begin"/>
        </w:r>
        <w:r w:rsidR="00AB6AB9">
          <w:rPr>
            <w:noProof/>
            <w:webHidden/>
          </w:rPr>
          <w:instrText xml:space="preserve"> PAGEREF _Toc494112909 \h </w:instrText>
        </w:r>
        <w:r w:rsidR="008D556D">
          <w:rPr>
            <w:noProof/>
            <w:webHidden/>
          </w:rPr>
        </w:r>
        <w:r w:rsidR="008D556D">
          <w:rPr>
            <w:noProof/>
            <w:webHidden/>
          </w:rPr>
          <w:fldChar w:fldCharType="separate"/>
        </w:r>
        <w:r w:rsidR="008A2817">
          <w:rPr>
            <w:noProof/>
            <w:webHidden/>
          </w:rPr>
          <w:t>25</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10" w:history="1">
        <w:r w:rsidR="00AB6AB9" w:rsidRPr="005F095E">
          <w:rPr>
            <w:rStyle w:val="Hyperlink"/>
            <w:noProof/>
          </w:rPr>
          <w:t>P5, EDUCULT (AT)</w:t>
        </w:r>
        <w:r w:rsidR="00AB6AB9">
          <w:rPr>
            <w:noProof/>
            <w:webHidden/>
          </w:rPr>
          <w:tab/>
        </w:r>
        <w:r w:rsidR="008D556D">
          <w:rPr>
            <w:noProof/>
            <w:webHidden/>
          </w:rPr>
          <w:fldChar w:fldCharType="begin"/>
        </w:r>
        <w:r w:rsidR="00AB6AB9">
          <w:rPr>
            <w:noProof/>
            <w:webHidden/>
          </w:rPr>
          <w:instrText xml:space="preserve"> PAGEREF _Toc494112910 \h </w:instrText>
        </w:r>
        <w:r w:rsidR="008D556D">
          <w:rPr>
            <w:noProof/>
            <w:webHidden/>
          </w:rPr>
        </w:r>
        <w:r w:rsidR="008D556D">
          <w:rPr>
            <w:noProof/>
            <w:webHidden/>
          </w:rPr>
          <w:fldChar w:fldCharType="separate"/>
        </w:r>
        <w:r w:rsidR="008A2817">
          <w:rPr>
            <w:noProof/>
            <w:webHidden/>
          </w:rPr>
          <w:t>29</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11" w:history="1">
        <w:r w:rsidR="00AB6AB9" w:rsidRPr="005F095E">
          <w:rPr>
            <w:rStyle w:val="Hyperlink"/>
            <w:noProof/>
          </w:rPr>
          <w:t>P6, LPDA (LT)</w:t>
        </w:r>
        <w:r w:rsidR="00AB6AB9">
          <w:rPr>
            <w:noProof/>
            <w:webHidden/>
          </w:rPr>
          <w:tab/>
        </w:r>
        <w:r w:rsidR="008D556D">
          <w:rPr>
            <w:noProof/>
            <w:webHidden/>
          </w:rPr>
          <w:fldChar w:fldCharType="begin"/>
        </w:r>
        <w:r w:rsidR="00AB6AB9">
          <w:rPr>
            <w:noProof/>
            <w:webHidden/>
          </w:rPr>
          <w:instrText xml:space="preserve"> PAGEREF _Toc494112911 \h </w:instrText>
        </w:r>
        <w:r w:rsidR="008D556D">
          <w:rPr>
            <w:noProof/>
            <w:webHidden/>
          </w:rPr>
        </w:r>
        <w:r w:rsidR="008D556D">
          <w:rPr>
            <w:noProof/>
            <w:webHidden/>
          </w:rPr>
          <w:fldChar w:fldCharType="separate"/>
        </w:r>
        <w:r w:rsidR="008A2817">
          <w:rPr>
            <w:noProof/>
            <w:webHidden/>
          </w:rPr>
          <w:t>33</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12" w:history="1">
        <w:r w:rsidR="00AB6AB9" w:rsidRPr="005F095E">
          <w:rPr>
            <w:rStyle w:val="Hyperlink"/>
            <w:noProof/>
          </w:rPr>
          <w:t>P7, JSKD (SI)</w:t>
        </w:r>
        <w:r w:rsidR="00AB6AB9">
          <w:rPr>
            <w:noProof/>
            <w:webHidden/>
          </w:rPr>
          <w:tab/>
        </w:r>
        <w:r w:rsidR="008D556D">
          <w:rPr>
            <w:noProof/>
            <w:webHidden/>
          </w:rPr>
          <w:fldChar w:fldCharType="begin"/>
        </w:r>
        <w:r w:rsidR="00AB6AB9">
          <w:rPr>
            <w:noProof/>
            <w:webHidden/>
          </w:rPr>
          <w:instrText xml:space="preserve"> PAGEREF _Toc494112912 \h </w:instrText>
        </w:r>
        <w:r w:rsidR="008D556D">
          <w:rPr>
            <w:noProof/>
            <w:webHidden/>
          </w:rPr>
        </w:r>
        <w:r w:rsidR="008D556D">
          <w:rPr>
            <w:noProof/>
            <w:webHidden/>
          </w:rPr>
          <w:fldChar w:fldCharType="separate"/>
        </w:r>
        <w:r w:rsidR="008A2817">
          <w:rPr>
            <w:noProof/>
            <w:webHidden/>
          </w:rPr>
          <w:t>35</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13" w:history="1">
        <w:r w:rsidR="00AB6AB9" w:rsidRPr="005F095E">
          <w:rPr>
            <w:rStyle w:val="Hyperlink"/>
            <w:noProof/>
          </w:rPr>
          <w:t>P8, LKCA (NL)</w:t>
        </w:r>
        <w:r w:rsidR="00AB6AB9">
          <w:rPr>
            <w:noProof/>
            <w:webHidden/>
          </w:rPr>
          <w:tab/>
        </w:r>
        <w:r w:rsidR="008D556D">
          <w:rPr>
            <w:noProof/>
            <w:webHidden/>
          </w:rPr>
          <w:fldChar w:fldCharType="begin"/>
        </w:r>
        <w:r w:rsidR="00AB6AB9">
          <w:rPr>
            <w:noProof/>
            <w:webHidden/>
          </w:rPr>
          <w:instrText xml:space="preserve"> PAGEREF _Toc494112913 \h </w:instrText>
        </w:r>
        <w:r w:rsidR="008D556D">
          <w:rPr>
            <w:noProof/>
            <w:webHidden/>
          </w:rPr>
        </w:r>
        <w:r w:rsidR="008D556D">
          <w:rPr>
            <w:noProof/>
            <w:webHidden/>
          </w:rPr>
          <w:fldChar w:fldCharType="separate"/>
        </w:r>
        <w:r w:rsidR="008A2817">
          <w:rPr>
            <w:noProof/>
            <w:webHidden/>
          </w:rPr>
          <w:t>38</w:t>
        </w:r>
        <w:r w:rsidR="008D556D">
          <w:rPr>
            <w:noProof/>
            <w:webHidden/>
          </w:rPr>
          <w:fldChar w:fldCharType="end"/>
        </w:r>
      </w:hyperlink>
    </w:p>
    <w:p w:rsidR="00AB6AB9" w:rsidRDefault="00DA1B52">
      <w:pPr>
        <w:pStyle w:val="Indholdsfortegnelse1"/>
        <w:tabs>
          <w:tab w:val="right" w:leader="dot" w:pos="9060"/>
        </w:tabs>
        <w:rPr>
          <w:rFonts w:eastAsia="Times New Roman" w:cs="Times New Roman"/>
          <w:b w:val="0"/>
          <w:bCs w:val="0"/>
          <w:caps w:val="0"/>
          <w:noProof/>
          <w:sz w:val="22"/>
          <w:szCs w:val="22"/>
          <w:lang w:val="da-DK"/>
        </w:rPr>
      </w:pPr>
      <w:hyperlink w:anchor="_Toc494112914" w:history="1">
        <w:r w:rsidR="00AB6AB9" w:rsidRPr="005F095E">
          <w:rPr>
            <w:rStyle w:val="Hyperlink"/>
            <w:noProof/>
          </w:rPr>
          <w:t>E. Description of the Project</w:t>
        </w:r>
        <w:r w:rsidR="00AB6AB9">
          <w:rPr>
            <w:noProof/>
            <w:webHidden/>
          </w:rPr>
          <w:tab/>
        </w:r>
        <w:r w:rsidR="008D556D">
          <w:rPr>
            <w:noProof/>
            <w:webHidden/>
          </w:rPr>
          <w:fldChar w:fldCharType="begin"/>
        </w:r>
        <w:r w:rsidR="00AB6AB9">
          <w:rPr>
            <w:noProof/>
            <w:webHidden/>
          </w:rPr>
          <w:instrText xml:space="preserve"> PAGEREF _Toc494112914 \h </w:instrText>
        </w:r>
        <w:r w:rsidR="008D556D">
          <w:rPr>
            <w:noProof/>
            <w:webHidden/>
          </w:rPr>
        </w:r>
        <w:r w:rsidR="008D556D">
          <w:rPr>
            <w:noProof/>
            <w:webHidden/>
          </w:rPr>
          <w:fldChar w:fldCharType="separate"/>
        </w:r>
        <w:r w:rsidR="008A2817">
          <w:rPr>
            <w:noProof/>
            <w:webHidden/>
          </w:rPr>
          <w:t>41</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15" w:history="1">
        <w:r w:rsidR="00AB6AB9" w:rsidRPr="005F095E">
          <w:rPr>
            <w:rStyle w:val="Hyperlink"/>
            <w:noProof/>
          </w:rPr>
          <w:t>E.1. The rationale</w:t>
        </w:r>
        <w:r w:rsidR="00AB6AB9">
          <w:rPr>
            <w:noProof/>
            <w:webHidden/>
          </w:rPr>
          <w:tab/>
        </w:r>
        <w:r w:rsidR="008D556D">
          <w:rPr>
            <w:noProof/>
            <w:webHidden/>
          </w:rPr>
          <w:fldChar w:fldCharType="begin"/>
        </w:r>
        <w:r w:rsidR="00AB6AB9">
          <w:rPr>
            <w:noProof/>
            <w:webHidden/>
          </w:rPr>
          <w:instrText xml:space="preserve"> PAGEREF _Toc494112915 \h </w:instrText>
        </w:r>
        <w:r w:rsidR="008D556D">
          <w:rPr>
            <w:noProof/>
            <w:webHidden/>
          </w:rPr>
        </w:r>
        <w:r w:rsidR="008D556D">
          <w:rPr>
            <w:noProof/>
            <w:webHidden/>
          </w:rPr>
          <w:fldChar w:fldCharType="separate"/>
        </w:r>
        <w:r w:rsidR="008A2817">
          <w:rPr>
            <w:noProof/>
            <w:webHidden/>
          </w:rPr>
          <w:t>41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16" w:history="1">
        <w:r w:rsidR="00AB6AB9" w:rsidRPr="005F095E">
          <w:rPr>
            <w:rStyle w:val="Hyperlink"/>
            <w:noProof/>
          </w:rPr>
          <w:t>E.1.1 background and need</w:t>
        </w:r>
        <w:r w:rsidR="00AB6AB9">
          <w:rPr>
            <w:noProof/>
            <w:webHidden/>
          </w:rPr>
          <w:tab/>
        </w:r>
        <w:r w:rsidR="008D556D">
          <w:rPr>
            <w:noProof/>
            <w:webHidden/>
          </w:rPr>
          <w:fldChar w:fldCharType="begin"/>
        </w:r>
        <w:r w:rsidR="00AB6AB9">
          <w:rPr>
            <w:noProof/>
            <w:webHidden/>
          </w:rPr>
          <w:instrText xml:space="preserve"> PAGEREF _Toc494112916 \h </w:instrText>
        </w:r>
        <w:r w:rsidR="008D556D">
          <w:rPr>
            <w:noProof/>
            <w:webHidden/>
          </w:rPr>
        </w:r>
        <w:r w:rsidR="008D556D">
          <w:rPr>
            <w:noProof/>
            <w:webHidden/>
          </w:rPr>
          <w:fldChar w:fldCharType="separate"/>
        </w:r>
        <w:r w:rsidR="008A2817">
          <w:rPr>
            <w:noProof/>
            <w:webHidden/>
          </w:rPr>
          <w:t>41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17" w:history="1">
        <w:r w:rsidR="00AB6AB9" w:rsidRPr="005F095E">
          <w:rPr>
            <w:rStyle w:val="Hyperlink"/>
            <w:noProof/>
          </w:rPr>
          <w:t>E.1.2. Innovation</w:t>
        </w:r>
        <w:r w:rsidR="00AB6AB9">
          <w:rPr>
            <w:noProof/>
            <w:webHidden/>
          </w:rPr>
          <w:tab/>
        </w:r>
        <w:r w:rsidR="008D556D">
          <w:rPr>
            <w:noProof/>
            <w:webHidden/>
          </w:rPr>
          <w:fldChar w:fldCharType="begin"/>
        </w:r>
        <w:r w:rsidR="00AB6AB9">
          <w:rPr>
            <w:noProof/>
            <w:webHidden/>
          </w:rPr>
          <w:instrText xml:space="preserve"> PAGEREF _Toc494112917 \h </w:instrText>
        </w:r>
        <w:r w:rsidR="008D556D">
          <w:rPr>
            <w:noProof/>
            <w:webHidden/>
          </w:rPr>
        </w:r>
        <w:r w:rsidR="008D556D">
          <w:rPr>
            <w:noProof/>
            <w:webHidden/>
          </w:rPr>
          <w:fldChar w:fldCharType="separate"/>
        </w:r>
        <w:r w:rsidR="008A2817">
          <w:rPr>
            <w:noProof/>
            <w:webHidden/>
          </w:rPr>
          <w:t>42</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18" w:history="1">
        <w:r w:rsidR="00AB6AB9" w:rsidRPr="005F095E">
          <w:rPr>
            <w:rStyle w:val="Hyperlink"/>
            <w:noProof/>
          </w:rPr>
          <w:t>E.1.3. Quality of the partnership</w:t>
        </w:r>
        <w:r w:rsidR="00AB6AB9">
          <w:rPr>
            <w:noProof/>
            <w:webHidden/>
          </w:rPr>
          <w:tab/>
        </w:r>
        <w:r w:rsidR="008D556D">
          <w:rPr>
            <w:noProof/>
            <w:webHidden/>
          </w:rPr>
          <w:fldChar w:fldCharType="begin"/>
        </w:r>
        <w:r w:rsidR="00AB6AB9">
          <w:rPr>
            <w:noProof/>
            <w:webHidden/>
          </w:rPr>
          <w:instrText xml:space="preserve"> PAGEREF _Toc494112918 \h </w:instrText>
        </w:r>
        <w:r w:rsidR="008D556D">
          <w:rPr>
            <w:noProof/>
            <w:webHidden/>
          </w:rPr>
        </w:r>
        <w:r w:rsidR="008D556D">
          <w:rPr>
            <w:noProof/>
            <w:webHidden/>
          </w:rPr>
          <w:fldChar w:fldCharType="separate"/>
        </w:r>
        <w:r w:rsidR="008A2817">
          <w:rPr>
            <w:noProof/>
            <w:webHidden/>
          </w:rPr>
          <w:t>43</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19" w:history="1">
        <w:r w:rsidR="00AB6AB9" w:rsidRPr="005F095E">
          <w:rPr>
            <w:rStyle w:val="Hyperlink"/>
            <w:noProof/>
          </w:rPr>
          <w:t>E.1.4. Division of work</w:t>
        </w:r>
        <w:r w:rsidR="00AB6AB9">
          <w:rPr>
            <w:noProof/>
            <w:webHidden/>
          </w:rPr>
          <w:tab/>
        </w:r>
        <w:r w:rsidR="008D556D">
          <w:rPr>
            <w:noProof/>
            <w:webHidden/>
          </w:rPr>
          <w:fldChar w:fldCharType="begin"/>
        </w:r>
        <w:r w:rsidR="00AB6AB9">
          <w:rPr>
            <w:noProof/>
            <w:webHidden/>
          </w:rPr>
          <w:instrText xml:space="preserve"> PAGEREF _Toc494112919 \h </w:instrText>
        </w:r>
        <w:r w:rsidR="008D556D">
          <w:rPr>
            <w:noProof/>
            <w:webHidden/>
          </w:rPr>
        </w:r>
        <w:r w:rsidR="008D556D">
          <w:rPr>
            <w:noProof/>
            <w:webHidden/>
          </w:rPr>
          <w:fldChar w:fldCharType="separate"/>
        </w:r>
        <w:r w:rsidR="008A2817">
          <w:rPr>
            <w:noProof/>
            <w:webHidden/>
          </w:rPr>
          <w:t>45</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20" w:history="1">
        <w:r w:rsidR="00AB6AB9" w:rsidRPr="005F095E">
          <w:rPr>
            <w:rStyle w:val="Hyperlink"/>
            <w:noProof/>
          </w:rPr>
          <w:t>E.1.5. Programme topics adressed</w:t>
        </w:r>
        <w:r w:rsidR="00AB6AB9">
          <w:rPr>
            <w:noProof/>
            <w:webHidden/>
          </w:rPr>
          <w:tab/>
        </w:r>
        <w:r w:rsidR="008D556D">
          <w:rPr>
            <w:noProof/>
            <w:webHidden/>
          </w:rPr>
          <w:fldChar w:fldCharType="begin"/>
        </w:r>
        <w:r w:rsidR="00AB6AB9">
          <w:rPr>
            <w:noProof/>
            <w:webHidden/>
          </w:rPr>
          <w:instrText xml:space="preserve"> PAGEREF _Toc494112920 \h </w:instrText>
        </w:r>
        <w:r w:rsidR="008D556D">
          <w:rPr>
            <w:noProof/>
            <w:webHidden/>
          </w:rPr>
        </w:r>
        <w:r w:rsidR="008D556D">
          <w:rPr>
            <w:noProof/>
            <w:webHidden/>
          </w:rPr>
          <w:fldChar w:fldCharType="separate"/>
        </w:r>
        <w:r w:rsidR="008A2817">
          <w:rPr>
            <w:noProof/>
            <w:webHidden/>
          </w:rPr>
          <w:t>46</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21" w:history="1">
        <w:r w:rsidR="00AB6AB9" w:rsidRPr="005F095E">
          <w:rPr>
            <w:rStyle w:val="Hyperlink"/>
            <w:noProof/>
          </w:rPr>
          <w:t>E.1.6. Expected results</w:t>
        </w:r>
        <w:r w:rsidR="00AB6AB9">
          <w:rPr>
            <w:noProof/>
            <w:webHidden/>
          </w:rPr>
          <w:tab/>
        </w:r>
        <w:r w:rsidR="008D556D">
          <w:rPr>
            <w:noProof/>
            <w:webHidden/>
          </w:rPr>
          <w:fldChar w:fldCharType="begin"/>
        </w:r>
        <w:r w:rsidR="00AB6AB9">
          <w:rPr>
            <w:noProof/>
            <w:webHidden/>
          </w:rPr>
          <w:instrText xml:space="preserve"> PAGEREF _Toc494112921 \h </w:instrText>
        </w:r>
        <w:r w:rsidR="008D556D">
          <w:rPr>
            <w:noProof/>
            <w:webHidden/>
          </w:rPr>
        </w:r>
        <w:r w:rsidR="008D556D">
          <w:rPr>
            <w:noProof/>
            <w:webHidden/>
          </w:rPr>
          <w:fldChar w:fldCharType="separate"/>
        </w:r>
        <w:r w:rsidR="008A2817">
          <w:rPr>
            <w:noProof/>
            <w:webHidden/>
          </w:rPr>
          <w:t>46</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22" w:history="1">
        <w:r w:rsidR="00AB6AB9" w:rsidRPr="005F095E">
          <w:rPr>
            <w:rStyle w:val="Hyperlink"/>
            <w:noProof/>
          </w:rPr>
          <w:t>E.2. Participants</w:t>
        </w:r>
        <w:r w:rsidR="00AB6AB9">
          <w:rPr>
            <w:noProof/>
            <w:webHidden/>
          </w:rPr>
          <w:tab/>
        </w:r>
        <w:r w:rsidR="008D556D">
          <w:rPr>
            <w:noProof/>
            <w:webHidden/>
          </w:rPr>
          <w:fldChar w:fldCharType="begin"/>
        </w:r>
        <w:r w:rsidR="00AB6AB9">
          <w:rPr>
            <w:noProof/>
            <w:webHidden/>
          </w:rPr>
          <w:instrText xml:space="preserve"> PAGEREF _Toc494112922 \h </w:instrText>
        </w:r>
        <w:r w:rsidR="008D556D">
          <w:rPr>
            <w:noProof/>
            <w:webHidden/>
          </w:rPr>
        </w:r>
        <w:r w:rsidR="008D556D">
          <w:rPr>
            <w:noProof/>
            <w:webHidden/>
          </w:rPr>
          <w:fldChar w:fldCharType="separate"/>
        </w:r>
        <w:r w:rsidR="008A2817">
          <w:rPr>
            <w:noProof/>
            <w:webHidden/>
          </w:rPr>
          <w:t>47</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23" w:history="1">
        <w:r w:rsidR="00AB6AB9" w:rsidRPr="005F095E">
          <w:rPr>
            <w:rStyle w:val="Hyperlink"/>
            <w:noProof/>
          </w:rPr>
          <w:t>E.2.1. Involvement of participants</w:t>
        </w:r>
        <w:r w:rsidR="00AB6AB9">
          <w:rPr>
            <w:noProof/>
            <w:webHidden/>
          </w:rPr>
          <w:tab/>
        </w:r>
        <w:r w:rsidR="008D556D">
          <w:rPr>
            <w:noProof/>
            <w:webHidden/>
          </w:rPr>
          <w:fldChar w:fldCharType="begin"/>
        </w:r>
        <w:r w:rsidR="00AB6AB9">
          <w:rPr>
            <w:noProof/>
            <w:webHidden/>
          </w:rPr>
          <w:instrText xml:space="preserve"> PAGEREF _Toc494112923 \h </w:instrText>
        </w:r>
        <w:r w:rsidR="008D556D">
          <w:rPr>
            <w:noProof/>
            <w:webHidden/>
          </w:rPr>
        </w:r>
        <w:r w:rsidR="008D556D">
          <w:rPr>
            <w:noProof/>
            <w:webHidden/>
          </w:rPr>
          <w:fldChar w:fldCharType="separate"/>
        </w:r>
        <w:r w:rsidR="008A2817">
          <w:rPr>
            <w:noProof/>
            <w:webHidden/>
          </w:rPr>
          <w:t>47</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24" w:history="1">
        <w:r w:rsidR="00AB6AB9" w:rsidRPr="005F095E">
          <w:rPr>
            <w:rStyle w:val="Hyperlink"/>
            <w:noProof/>
          </w:rPr>
          <w:t>E.2.2. Participants with fewer opportunities</w:t>
        </w:r>
        <w:r w:rsidR="00AB6AB9">
          <w:rPr>
            <w:noProof/>
            <w:webHidden/>
          </w:rPr>
          <w:tab/>
        </w:r>
        <w:r w:rsidR="008D556D">
          <w:rPr>
            <w:noProof/>
            <w:webHidden/>
          </w:rPr>
          <w:fldChar w:fldCharType="begin"/>
        </w:r>
        <w:r w:rsidR="00AB6AB9">
          <w:rPr>
            <w:noProof/>
            <w:webHidden/>
          </w:rPr>
          <w:instrText xml:space="preserve"> PAGEREF _Toc494112924 \h </w:instrText>
        </w:r>
        <w:r w:rsidR="008D556D">
          <w:rPr>
            <w:noProof/>
            <w:webHidden/>
          </w:rPr>
        </w:r>
        <w:r w:rsidR="008D556D">
          <w:rPr>
            <w:noProof/>
            <w:webHidden/>
          </w:rPr>
          <w:fldChar w:fldCharType="separate"/>
        </w:r>
        <w:r w:rsidR="008A2817">
          <w:rPr>
            <w:noProof/>
            <w:webHidden/>
          </w:rPr>
          <w:t>50</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25" w:history="1">
        <w:r w:rsidR="00AB6AB9" w:rsidRPr="005F095E">
          <w:rPr>
            <w:rStyle w:val="Hyperlink"/>
            <w:noProof/>
          </w:rPr>
          <w:t>E.2.3. How many will be target by the activities</w:t>
        </w:r>
        <w:r w:rsidR="00AB6AB9">
          <w:rPr>
            <w:noProof/>
            <w:webHidden/>
          </w:rPr>
          <w:tab/>
        </w:r>
        <w:r w:rsidR="008D556D">
          <w:rPr>
            <w:noProof/>
            <w:webHidden/>
          </w:rPr>
          <w:fldChar w:fldCharType="begin"/>
        </w:r>
        <w:r w:rsidR="00AB6AB9">
          <w:rPr>
            <w:noProof/>
            <w:webHidden/>
          </w:rPr>
          <w:instrText xml:space="preserve"> PAGEREF _Toc494112925 \h </w:instrText>
        </w:r>
        <w:r w:rsidR="008D556D">
          <w:rPr>
            <w:noProof/>
            <w:webHidden/>
          </w:rPr>
        </w:r>
        <w:r w:rsidR="008D556D">
          <w:rPr>
            <w:noProof/>
            <w:webHidden/>
          </w:rPr>
          <w:fldChar w:fldCharType="separate"/>
        </w:r>
        <w:r w:rsidR="008A2817">
          <w:rPr>
            <w:noProof/>
            <w:webHidden/>
          </w:rPr>
          <w:t>50</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26" w:history="1">
        <w:r w:rsidR="00AB6AB9" w:rsidRPr="005F095E">
          <w:rPr>
            <w:rStyle w:val="Hyperlink"/>
            <w:noProof/>
          </w:rPr>
          <w:t>E.2.4. Who, how and in which activities will they be involved</w:t>
        </w:r>
        <w:r w:rsidR="00AB6AB9">
          <w:rPr>
            <w:noProof/>
            <w:webHidden/>
          </w:rPr>
          <w:tab/>
        </w:r>
        <w:r w:rsidR="008D556D">
          <w:rPr>
            <w:noProof/>
            <w:webHidden/>
          </w:rPr>
          <w:fldChar w:fldCharType="begin"/>
        </w:r>
        <w:r w:rsidR="00AB6AB9">
          <w:rPr>
            <w:noProof/>
            <w:webHidden/>
          </w:rPr>
          <w:instrText xml:space="preserve"> PAGEREF _Toc494112926 \h </w:instrText>
        </w:r>
        <w:r w:rsidR="008D556D">
          <w:rPr>
            <w:noProof/>
            <w:webHidden/>
          </w:rPr>
        </w:r>
        <w:r w:rsidR="008D556D">
          <w:rPr>
            <w:noProof/>
            <w:webHidden/>
          </w:rPr>
          <w:fldChar w:fldCharType="separate"/>
        </w:r>
        <w:r w:rsidR="008A2817">
          <w:rPr>
            <w:noProof/>
            <w:webHidden/>
          </w:rPr>
          <w:t>51</w:t>
        </w:r>
        <w:r w:rsidR="008D556D">
          <w:rPr>
            <w:noProof/>
            <w:webHidden/>
          </w:rPr>
          <w:fldChar w:fldCharType="end"/>
        </w:r>
      </w:hyperlink>
    </w:p>
    <w:p w:rsidR="00AB6AB9" w:rsidRDefault="00DA1B52">
      <w:pPr>
        <w:pStyle w:val="Indholdsfortegnelse1"/>
        <w:tabs>
          <w:tab w:val="right" w:leader="dot" w:pos="9060"/>
        </w:tabs>
        <w:rPr>
          <w:rFonts w:eastAsia="Times New Roman" w:cs="Times New Roman"/>
          <w:b w:val="0"/>
          <w:bCs w:val="0"/>
          <w:caps w:val="0"/>
          <w:noProof/>
          <w:sz w:val="22"/>
          <w:szCs w:val="22"/>
          <w:lang w:val="da-DK"/>
        </w:rPr>
      </w:pPr>
      <w:hyperlink w:anchor="_Toc494112927" w:history="1">
        <w:r w:rsidR="00AB6AB9" w:rsidRPr="005F095E">
          <w:rPr>
            <w:rStyle w:val="Hyperlink"/>
            <w:noProof/>
          </w:rPr>
          <w:t>F. Preparation</w:t>
        </w:r>
        <w:r w:rsidR="00AB6AB9">
          <w:rPr>
            <w:noProof/>
            <w:webHidden/>
          </w:rPr>
          <w:tab/>
        </w:r>
        <w:r w:rsidR="008D556D">
          <w:rPr>
            <w:noProof/>
            <w:webHidden/>
          </w:rPr>
          <w:fldChar w:fldCharType="begin"/>
        </w:r>
        <w:r w:rsidR="00AB6AB9">
          <w:rPr>
            <w:noProof/>
            <w:webHidden/>
          </w:rPr>
          <w:instrText xml:space="preserve"> PAGEREF _Toc494112927 \h </w:instrText>
        </w:r>
        <w:r w:rsidR="008D556D">
          <w:rPr>
            <w:noProof/>
            <w:webHidden/>
          </w:rPr>
        </w:r>
        <w:r w:rsidR="008D556D">
          <w:rPr>
            <w:noProof/>
            <w:webHidden/>
          </w:rPr>
          <w:fldChar w:fldCharType="separate"/>
        </w:r>
        <w:r w:rsidR="008A2817">
          <w:rPr>
            <w:noProof/>
            <w:webHidden/>
          </w:rPr>
          <w:t>54</w:t>
        </w:r>
        <w:r w:rsidR="008D556D">
          <w:rPr>
            <w:noProof/>
            <w:webHidden/>
          </w:rPr>
          <w:fldChar w:fldCharType="end"/>
        </w:r>
      </w:hyperlink>
    </w:p>
    <w:p w:rsidR="00AB6AB9" w:rsidRDefault="00DA1B52">
      <w:pPr>
        <w:pStyle w:val="Indholdsfortegnelse1"/>
        <w:tabs>
          <w:tab w:val="right" w:leader="dot" w:pos="9060"/>
        </w:tabs>
        <w:rPr>
          <w:rFonts w:eastAsia="Times New Roman" w:cs="Times New Roman"/>
          <w:b w:val="0"/>
          <w:bCs w:val="0"/>
          <w:caps w:val="0"/>
          <w:noProof/>
          <w:sz w:val="22"/>
          <w:szCs w:val="22"/>
          <w:lang w:val="da-DK"/>
        </w:rPr>
      </w:pPr>
      <w:hyperlink w:anchor="_Toc494112928" w:history="1">
        <w:r w:rsidR="00AB6AB9" w:rsidRPr="005F095E">
          <w:rPr>
            <w:rStyle w:val="Hyperlink"/>
            <w:noProof/>
          </w:rPr>
          <w:t>G. Project Management and Implementation</w:t>
        </w:r>
        <w:r w:rsidR="00AB6AB9">
          <w:rPr>
            <w:noProof/>
            <w:webHidden/>
          </w:rPr>
          <w:tab/>
        </w:r>
        <w:r w:rsidR="008D556D">
          <w:rPr>
            <w:noProof/>
            <w:webHidden/>
          </w:rPr>
          <w:fldChar w:fldCharType="begin"/>
        </w:r>
        <w:r w:rsidR="00AB6AB9">
          <w:rPr>
            <w:noProof/>
            <w:webHidden/>
          </w:rPr>
          <w:instrText xml:space="preserve"> PAGEREF _Toc494112928 \h </w:instrText>
        </w:r>
        <w:r w:rsidR="008D556D">
          <w:rPr>
            <w:noProof/>
            <w:webHidden/>
          </w:rPr>
        </w:r>
        <w:r w:rsidR="008D556D">
          <w:rPr>
            <w:noProof/>
            <w:webHidden/>
          </w:rPr>
          <w:fldChar w:fldCharType="separate"/>
        </w:r>
        <w:r w:rsidR="008A2817">
          <w:rPr>
            <w:noProof/>
            <w:webHidden/>
          </w:rPr>
          <w:t>56</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29" w:history="1">
        <w:r w:rsidR="00AB6AB9" w:rsidRPr="005F095E">
          <w:rPr>
            <w:rStyle w:val="Hyperlink"/>
            <w:noProof/>
          </w:rPr>
          <w:t>G.1. Key issues of the project plan</w:t>
        </w:r>
        <w:r w:rsidR="00AB6AB9">
          <w:rPr>
            <w:noProof/>
            <w:webHidden/>
          </w:rPr>
          <w:tab/>
        </w:r>
        <w:r w:rsidR="008D556D">
          <w:rPr>
            <w:noProof/>
            <w:webHidden/>
          </w:rPr>
          <w:fldChar w:fldCharType="begin"/>
        </w:r>
        <w:r w:rsidR="00AB6AB9">
          <w:rPr>
            <w:noProof/>
            <w:webHidden/>
          </w:rPr>
          <w:instrText xml:space="preserve"> PAGEREF _Toc494112929 \h </w:instrText>
        </w:r>
        <w:r w:rsidR="008D556D">
          <w:rPr>
            <w:noProof/>
            <w:webHidden/>
          </w:rPr>
        </w:r>
        <w:r w:rsidR="008D556D">
          <w:rPr>
            <w:noProof/>
            <w:webHidden/>
          </w:rPr>
          <w:fldChar w:fldCharType="separate"/>
        </w:r>
        <w:r w:rsidR="008A2817">
          <w:rPr>
            <w:noProof/>
            <w:webHidden/>
          </w:rPr>
          <w:t>56</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30" w:history="1">
        <w:r w:rsidR="00AB6AB9" w:rsidRPr="005F095E">
          <w:rPr>
            <w:rStyle w:val="Hyperlink"/>
            <w:noProof/>
          </w:rPr>
          <w:t>G.1.1 The budgeted management and implementation activities</w:t>
        </w:r>
        <w:r w:rsidR="00AB6AB9">
          <w:rPr>
            <w:noProof/>
            <w:webHidden/>
          </w:rPr>
          <w:tab/>
        </w:r>
        <w:r w:rsidR="008D556D">
          <w:rPr>
            <w:noProof/>
            <w:webHidden/>
          </w:rPr>
          <w:fldChar w:fldCharType="begin"/>
        </w:r>
        <w:r w:rsidR="00AB6AB9">
          <w:rPr>
            <w:noProof/>
            <w:webHidden/>
          </w:rPr>
          <w:instrText xml:space="preserve"> PAGEREF _Toc494112930 \h </w:instrText>
        </w:r>
        <w:r w:rsidR="008D556D">
          <w:rPr>
            <w:noProof/>
            <w:webHidden/>
          </w:rPr>
        </w:r>
        <w:r w:rsidR="008D556D">
          <w:rPr>
            <w:noProof/>
            <w:webHidden/>
          </w:rPr>
          <w:fldChar w:fldCharType="separate"/>
        </w:r>
        <w:r w:rsidR="008A2817">
          <w:rPr>
            <w:noProof/>
            <w:webHidden/>
          </w:rPr>
          <w:t>56</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31" w:history="1">
        <w:r w:rsidR="00AB6AB9" w:rsidRPr="005F095E">
          <w:rPr>
            <w:rStyle w:val="Hyperlink"/>
            <w:noProof/>
          </w:rPr>
          <w:t>G.1.2 Project methodology</w:t>
        </w:r>
        <w:r w:rsidR="00AB6AB9">
          <w:rPr>
            <w:noProof/>
            <w:webHidden/>
          </w:rPr>
          <w:tab/>
        </w:r>
        <w:r w:rsidR="008D556D">
          <w:rPr>
            <w:noProof/>
            <w:webHidden/>
          </w:rPr>
          <w:fldChar w:fldCharType="begin"/>
        </w:r>
        <w:r w:rsidR="00AB6AB9">
          <w:rPr>
            <w:noProof/>
            <w:webHidden/>
          </w:rPr>
          <w:instrText xml:space="preserve"> PAGEREF _Toc494112931 \h </w:instrText>
        </w:r>
        <w:r w:rsidR="008D556D">
          <w:rPr>
            <w:noProof/>
            <w:webHidden/>
          </w:rPr>
        </w:r>
        <w:r w:rsidR="008D556D">
          <w:rPr>
            <w:noProof/>
            <w:webHidden/>
          </w:rPr>
          <w:fldChar w:fldCharType="separate"/>
        </w:r>
        <w:r w:rsidR="008A2817">
          <w:rPr>
            <w:noProof/>
            <w:webHidden/>
          </w:rPr>
          <w:t>58</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32" w:history="1">
        <w:r w:rsidR="00AB6AB9" w:rsidRPr="005F095E">
          <w:rPr>
            <w:rStyle w:val="Hyperlink"/>
            <w:noProof/>
          </w:rPr>
          <w:t>G.1.3 Planned project meetings</w:t>
        </w:r>
        <w:r w:rsidR="00AB6AB9">
          <w:rPr>
            <w:noProof/>
            <w:webHidden/>
          </w:rPr>
          <w:tab/>
        </w:r>
        <w:r w:rsidR="008D556D">
          <w:rPr>
            <w:noProof/>
            <w:webHidden/>
          </w:rPr>
          <w:fldChar w:fldCharType="begin"/>
        </w:r>
        <w:r w:rsidR="00AB6AB9">
          <w:rPr>
            <w:noProof/>
            <w:webHidden/>
          </w:rPr>
          <w:instrText xml:space="preserve"> PAGEREF _Toc494112932 \h </w:instrText>
        </w:r>
        <w:r w:rsidR="008D556D">
          <w:rPr>
            <w:noProof/>
            <w:webHidden/>
          </w:rPr>
        </w:r>
        <w:r w:rsidR="008D556D">
          <w:rPr>
            <w:noProof/>
            <w:webHidden/>
          </w:rPr>
          <w:fldChar w:fldCharType="separate"/>
        </w:r>
        <w:r w:rsidR="008A2817">
          <w:rPr>
            <w:noProof/>
            <w:webHidden/>
          </w:rPr>
          <w:t>60</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33" w:history="1">
        <w:r w:rsidR="00AB6AB9" w:rsidRPr="005F095E">
          <w:rPr>
            <w:rStyle w:val="Hyperlink"/>
            <w:noProof/>
          </w:rPr>
          <w:t>G.1.4 Planned communication and cooperation</w:t>
        </w:r>
        <w:r w:rsidR="00AB6AB9">
          <w:rPr>
            <w:noProof/>
            <w:webHidden/>
          </w:rPr>
          <w:tab/>
        </w:r>
        <w:r w:rsidR="008D556D">
          <w:rPr>
            <w:noProof/>
            <w:webHidden/>
          </w:rPr>
          <w:fldChar w:fldCharType="begin"/>
        </w:r>
        <w:r w:rsidR="00AB6AB9">
          <w:rPr>
            <w:noProof/>
            <w:webHidden/>
          </w:rPr>
          <w:instrText xml:space="preserve"> PAGEREF _Toc494112933 \h </w:instrText>
        </w:r>
        <w:r w:rsidR="008D556D">
          <w:rPr>
            <w:noProof/>
            <w:webHidden/>
          </w:rPr>
        </w:r>
        <w:r w:rsidR="008D556D">
          <w:rPr>
            <w:noProof/>
            <w:webHidden/>
          </w:rPr>
          <w:fldChar w:fldCharType="separate"/>
        </w:r>
        <w:r w:rsidR="008A2817">
          <w:rPr>
            <w:noProof/>
            <w:webHidden/>
          </w:rPr>
          <w:t>62</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34" w:history="1">
        <w:r w:rsidR="00AB6AB9" w:rsidRPr="005F095E">
          <w:rPr>
            <w:rStyle w:val="Hyperlink"/>
            <w:noProof/>
          </w:rPr>
          <w:t>G.1.5 Planned budget control and time management</w:t>
        </w:r>
        <w:r w:rsidR="00AB6AB9">
          <w:rPr>
            <w:noProof/>
            <w:webHidden/>
          </w:rPr>
          <w:tab/>
        </w:r>
        <w:r w:rsidR="008D556D">
          <w:rPr>
            <w:noProof/>
            <w:webHidden/>
          </w:rPr>
          <w:fldChar w:fldCharType="begin"/>
        </w:r>
        <w:r w:rsidR="00AB6AB9">
          <w:rPr>
            <w:noProof/>
            <w:webHidden/>
          </w:rPr>
          <w:instrText xml:space="preserve"> PAGEREF _Toc494112934 \h </w:instrText>
        </w:r>
        <w:r w:rsidR="008D556D">
          <w:rPr>
            <w:noProof/>
            <w:webHidden/>
          </w:rPr>
        </w:r>
        <w:r w:rsidR="008D556D">
          <w:rPr>
            <w:noProof/>
            <w:webHidden/>
          </w:rPr>
          <w:fldChar w:fldCharType="separate"/>
        </w:r>
        <w:r w:rsidR="008A2817">
          <w:rPr>
            <w:noProof/>
            <w:webHidden/>
          </w:rPr>
          <w:t>64</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35" w:history="1">
        <w:r w:rsidR="00AB6AB9" w:rsidRPr="005F095E">
          <w:rPr>
            <w:rStyle w:val="Hyperlink"/>
            <w:noProof/>
          </w:rPr>
          <w:t>G.1.6 Planned monitoring and indicators</w:t>
        </w:r>
        <w:r w:rsidR="00AB6AB9">
          <w:rPr>
            <w:noProof/>
            <w:webHidden/>
          </w:rPr>
          <w:tab/>
        </w:r>
        <w:r w:rsidR="008D556D">
          <w:rPr>
            <w:noProof/>
            <w:webHidden/>
          </w:rPr>
          <w:fldChar w:fldCharType="begin"/>
        </w:r>
        <w:r w:rsidR="00AB6AB9">
          <w:rPr>
            <w:noProof/>
            <w:webHidden/>
          </w:rPr>
          <w:instrText xml:space="preserve"> PAGEREF _Toc494112935 \h </w:instrText>
        </w:r>
        <w:r w:rsidR="008D556D">
          <w:rPr>
            <w:noProof/>
            <w:webHidden/>
          </w:rPr>
        </w:r>
        <w:r w:rsidR="008D556D">
          <w:rPr>
            <w:noProof/>
            <w:webHidden/>
          </w:rPr>
          <w:fldChar w:fldCharType="separate"/>
        </w:r>
        <w:r w:rsidR="008A2817">
          <w:rPr>
            <w:noProof/>
            <w:webHidden/>
          </w:rPr>
          <w:t>65</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36" w:history="1">
        <w:r w:rsidR="00AB6AB9" w:rsidRPr="005F095E">
          <w:rPr>
            <w:rStyle w:val="Hyperlink"/>
            <w:noProof/>
          </w:rPr>
          <w:t>G.1.7 Planned evaluation</w:t>
        </w:r>
        <w:r w:rsidR="00AB6AB9">
          <w:rPr>
            <w:noProof/>
            <w:webHidden/>
          </w:rPr>
          <w:tab/>
        </w:r>
        <w:r w:rsidR="008D556D">
          <w:rPr>
            <w:noProof/>
            <w:webHidden/>
          </w:rPr>
          <w:fldChar w:fldCharType="begin"/>
        </w:r>
        <w:r w:rsidR="00AB6AB9">
          <w:rPr>
            <w:noProof/>
            <w:webHidden/>
          </w:rPr>
          <w:instrText xml:space="preserve"> PAGEREF _Toc494112936 \h </w:instrText>
        </w:r>
        <w:r w:rsidR="008D556D">
          <w:rPr>
            <w:noProof/>
            <w:webHidden/>
          </w:rPr>
        </w:r>
        <w:r w:rsidR="008D556D">
          <w:rPr>
            <w:noProof/>
            <w:webHidden/>
          </w:rPr>
          <w:fldChar w:fldCharType="separate"/>
        </w:r>
        <w:r w:rsidR="008A2817">
          <w:rPr>
            <w:noProof/>
            <w:webHidden/>
          </w:rPr>
          <w:t>67</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37" w:history="1">
        <w:r w:rsidR="00AB6AB9" w:rsidRPr="005F095E">
          <w:rPr>
            <w:rStyle w:val="Hyperlink"/>
            <w:noProof/>
          </w:rPr>
          <w:t>G.1.8 Planned risk handling</w:t>
        </w:r>
        <w:r w:rsidR="00AB6AB9">
          <w:rPr>
            <w:noProof/>
            <w:webHidden/>
          </w:rPr>
          <w:tab/>
        </w:r>
        <w:r w:rsidR="008D556D">
          <w:rPr>
            <w:noProof/>
            <w:webHidden/>
          </w:rPr>
          <w:fldChar w:fldCharType="begin"/>
        </w:r>
        <w:r w:rsidR="00AB6AB9">
          <w:rPr>
            <w:noProof/>
            <w:webHidden/>
          </w:rPr>
          <w:instrText xml:space="preserve"> PAGEREF _Toc494112937 \h </w:instrText>
        </w:r>
        <w:r w:rsidR="008D556D">
          <w:rPr>
            <w:noProof/>
            <w:webHidden/>
          </w:rPr>
        </w:r>
        <w:r w:rsidR="008D556D">
          <w:rPr>
            <w:noProof/>
            <w:webHidden/>
          </w:rPr>
          <w:fldChar w:fldCharType="separate"/>
        </w:r>
        <w:r w:rsidR="008A2817">
          <w:rPr>
            <w:noProof/>
            <w:webHidden/>
          </w:rPr>
          <w:t>68</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38" w:history="1">
        <w:r w:rsidR="00AB6AB9" w:rsidRPr="005F095E">
          <w:rPr>
            <w:rStyle w:val="Hyperlink"/>
            <w:noProof/>
          </w:rPr>
          <w:t>G.1.9 Planned use of Erasmus+ online platforms</w:t>
        </w:r>
        <w:r w:rsidR="00AB6AB9">
          <w:rPr>
            <w:noProof/>
            <w:webHidden/>
          </w:rPr>
          <w:tab/>
        </w:r>
        <w:r w:rsidR="008D556D">
          <w:rPr>
            <w:noProof/>
            <w:webHidden/>
          </w:rPr>
          <w:fldChar w:fldCharType="begin"/>
        </w:r>
        <w:r w:rsidR="00AB6AB9">
          <w:rPr>
            <w:noProof/>
            <w:webHidden/>
          </w:rPr>
          <w:instrText xml:space="preserve"> PAGEREF _Toc494112938 \h </w:instrText>
        </w:r>
        <w:r w:rsidR="008D556D">
          <w:rPr>
            <w:noProof/>
            <w:webHidden/>
          </w:rPr>
        </w:r>
        <w:r w:rsidR="008D556D">
          <w:rPr>
            <w:noProof/>
            <w:webHidden/>
          </w:rPr>
          <w:fldChar w:fldCharType="separate"/>
        </w:r>
        <w:r w:rsidR="008A2817">
          <w:rPr>
            <w:noProof/>
            <w:webHidden/>
          </w:rPr>
          <w:t>69</w:t>
        </w:r>
        <w:r w:rsidR="008D556D">
          <w:rPr>
            <w:noProof/>
            <w:webHidden/>
          </w:rPr>
          <w:fldChar w:fldCharType="end"/>
        </w:r>
      </w:hyperlink>
    </w:p>
    <w:p w:rsidR="00AB6AB9" w:rsidRDefault="00DA1B52">
      <w:pPr>
        <w:pStyle w:val="Indholdsfortegnelse1"/>
        <w:tabs>
          <w:tab w:val="right" w:leader="dot" w:pos="9060"/>
        </w:tabs>
        <w:rPr>
          <w:rFonts w:eastAsia="Times New Roman" w:cs="Times New Roman"/>
          <w:b w:val="0"/>
          <w:bCs w:val="0"/>
          <w:caps w:val="0"/>
          <w:noProof/>
          <w:sz w:val="22"/>
          <w:szCs w:val="22"/>
          <w:lang w:val="da-DK"/>
        </w:rPr>
      </w:pPr>
      <w:hyperlink w:anchor="_Toc494112939" w:history="1">
        <w:r w:rsidR="00AB6AB9" w:rsidRPr="005F095E">
          <w:rPr>
            <w:rStyle w:val="Hyperlink"/>
            <w:noProof/>
          </w:rPr>
          <w:t>H. Follow-up</w:t>
        </w:r>
        <w:r w:rsidR="00AB6AB9">
          <w:rPr>
            <w:noProof/>
            <w:webHidden/>
          </w:rPr>
          <w:tab/>
        </w:r>
        <w:r w:rsidR="008D556D">
          <w:rPr>
            <w:noProof/>
            <w:webHidden/>
          </w:rPr>
          <w:fldChar w:fldCharType="begin"/>
        </w:r>
        <w:r w:rsidR="00AB6AB9">
          <w:rPr>
            <w:noProof/>
            <w:webHidden/>
          </w:rPr>
          <w:instrText xml:space="preserve"> PAGEREF _Toc494112939 \h </w:instrText>
        </w:r>
        <w:r w:rsidR="008D556D">
          <w:rPr>
            <w:noProof/>
            <w:webHidden/>
          </w:rPr>
        </w:r>
        <w:r w:rsidR="008D556D">
          <w:rPr>
            <w:noProof/>
            <w:webHidden/>
          </w:rPr>
          <w:fldChar w:fldCharType="separate"/>
        </w:r>
        <w:r w:rsidR="008A2817">
          <w:rPr>
            <w:noProof/>
            <w:webHidden/>
          </w:rPr>
          <w:t>70</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40" w:history="1">
        <w:r w:rsidR="00AB6AB9" w:rsidRPr="005F095E">
          <w:rPr>
            <w:rStyle w:val="Hyperlink"/>
            <w:noProof/>
          </w:rPr>
          <w:t>H.1. Impact</w:t>
        </w:r>
        <w:r w:rsidR="00AB6AB9">
          <w:rPr>
            <w:noProof/>
            <w:webHidden/>
          </w:rPr>
          <w:tab/>
        </w:r>
        <w:r w:rsidR="008D556D">
          <w:rPr>
            <w:noProof/>
            <w:webHidden/>
          </w:rPr>
          <w:fldChar w:fldCharType="begin"/>
        </w:r>
        <w:r w:rsidR="00AB6AB9">
          <w:rPr>
            <w:noProof/>
            <w:webHidden/>
          </w:rPr>
          <w:instrText xml:space="preserve"> PAGEREF _Toc494112940 \h </w:instrText>
        </w:r>
        <w:r w:rsidR="008D556D">
          <w:rPr>
            <w:noProof/>
            <w:webHidden/>
          </w:rPr>
        </w:r>
        <w:r w:rsidR="008D556D">
          <w:rPr>
            <w:noProof/>
            <w:webHidden/>
          </w:rPr>
          <w:fldChar w:fldCharType="separate"/>
        </w:r>
        <w:r w:rsidR="008A2817">
          <w:rPr>
            <w:noProof/>
            <w:webHidden/>
          </w:rPr>
          <w:t>70</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41" w:history="1">
        <w:r w:rsidR="00AB6AB9" w:rsidRPr="005F095E">
          <w:rPr>
            <w:rStyle w:val="Hyperlink"/>
            <w:noProof/>
          </w:rPr>
          <w:t>H.1.1. Impac</w:t>
        </w:r>
        <w:r w:rsidR="00AB6AB9" w:rsidRPr="005F095E">
          <w:rPr>
            <w:rStyle w:val="Hyperlink"/>
            <w:noProof/>
          </w:rPr>
          <w:t>t</w:t>
        </w:r>
        <w:r w:rsidR="00AB6AB9" w:rsidRPr="005F095E">
          <w:rPr>
            <w:rStyle w:val="Hyperlink"/>
            <w:noProof/>
          </w:rPr>
          <w:t xml:space="preserve"> on target groups</w:t>
        </w:r>
        <w:r w:rsidR="00AB6AB9">
          <w:rPr>
            <w:noProof/>
            <w:webHidden/>
          </w:rPr>
          <w:tab/>
        </w:r>
        <w:r w:rsidR="008D556D">
          <w:rPr>
            <w:noProof/>
            <w:webHidden/>
          </w:rPr>
          <w:fldChar w:fldCharType="begin"/>
        </w:r>
        <w:r w:rsidR="00AB6AB9">
          <w:rPr>
            <w:noProof/>
            <w:webHidden/>
          </w:rPr>
          <w:instrText xml:space="preserve"> PAGEREF _Toc494112941 \h </w:instrText>
        </w:r>
        <w:r w:rsidR="008D556D">
          <w:rPr>
            <w:noProof/>
            <w:webHidden/>
          </w:rPr>
        </w:r>
        <w:r w:rsidR="008D556D">
          <w:rPr>
            <w:noProof/>
            <w:webHidden/>
          </w:rPr>
          <w:fldChar w:fldCharType="separate"/>
        </w:r>
        <w:r w:rsidR="008A2817">
          <w:rPr>
            <w:noProof/>
            <w:webHidden/>
          </w:rPr>
          <w:t>70</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42" w:history="1">
        <w:r w:rsidR="00AB6AB9" w:rsidRPr="005F095E">
          <w:rPr>
            <w:rStyle w:val="Hyperlink"/>
            <w:noProof/>
          </w:rPr>
          <w:t>H.1.2. Impact on local, national and European level</w:t>
        </w:r>
        <w:r w:rsidR="00AB6AB9">
          <w:rPr>
            <w:noProof/>
            <w:webHidden/>
          </w:rPr>
          <w:tab/>
        </w:r>
        <w:r w:rsidR="008D556D">
          <w:rPr>
            <w:noProof/>
            <w:webHidden/>
          </w:rPr>
          <w:fldChar w:fldCharType="begin"/>
        </w:r>
        <w:r w:rsidR="00AB6AB9">
          <w:rPr>
            <w:noProof/>
            <w:webHidden/>
          </w:rPr>
          <w:instrText xml:space="preserve"> PAGEREF _Toc494112942 \h </w:instrText>
        </w:r>
        <w:r w:rsidR="008D556D">
          <w:rPr>
            <w:noProof/>
            <w:webHidden/>
          </w:rPr>
        </w:r>
        <w:r w:rsidR="008D556D">
          <w:rPr>
            <w:noProof/>
            <w:webHidden/>
          </w:rPr>
          <w:fldChar w:fldCharType="separate"/>
        </w:r>
        <w:r w:rsidR="008A2817">
          <w:rPr>
            <w:noProof/>
            <w:webHidden/>
          </w:rPr>
          <w:t>72</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43" w:history="1">
        <w:r w:rsidR="00AB6AB9" w:rsidRPr="005F095E">
          <w:rPr>
            <w:rStyle w:val="Hyperlink"/>
            <w:noProof/>
          </w:rPr>
          <w:t>H.1.3. Measurement of impact</w:t>
        </w:r>
        <w:r w:rsidR="00AB6AB9">
          <w:rPr>
            <w:noProof/>
            <w:webHidden/>
          </w:rPr>
          <w:tab/>
        </w:r>
        <w:r w:rsidR="008D556D">
          <w:rPr>
            <w:noProof/>
            <w:webHidden/>
          </w:rPr>
          <w:fldChar w:fldCharType="begin"/>
        </w:r>
        <w:r w:rsidR="00AB6AB9">
          <w:rPr>
            <w:noProof/>
            <w:webHidden/>
          </w:rPr>
          <w:instrText xml:space="preserve"> PAGEREF _Toc494112943 \h </w:instrText>
        </w:r>
        <w:r w:rsidR="008D556D">
          <w:rPr>
            <w:noProof/>
            <w:webHidden/>
          </w:rPr>
        </w:r>
        <w:r w:rsidR="008D556D">
          <w:rPr>
            <w:noProof/>
            <w:webHidden/>
          </w:rPr>
          <w:fldChar w:fldCharType="separate"/>
        </w:r>
        <w:r w:rsidR="008A2817">
          <w:rPr>
            <w:noProof/>
            <w:webHidden/>
          </w:rPr>
          <w:t>73</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44" w:history="1">
        <w:r w:rsidR="00AB6AB9" w:rsidRPr="005F095E">
          <w:rPr>
            <w:rStyle w:val="Hyperlink"/>
            <w:noProof/>
          </w:rPr>
          <w:t>H.2. Dissemination and Use of Projects' Results</w:t>
        </w:r>
        <w:r w:rsidR="00AB6AB9">
          <w:rPr>
            <w:noProof/>
            <w:webHidden/>
          </w:rPr>
          <w:tab/>
        </w:r>
        <w:r w:rsidR="008D556D">
          <w:rPr>
            <w:noProof/>
            <w:webHidden/>
          </w:rPr>
          <w:fldChar w:fldCharType="begin"/>
        </w:r>
        <w:r w:rsidR="00AB6AB9">
          <w:rPr>
            <w:noProof/>
            <w:webHidden/>
          </w:rPr>
          <w:instrText xml:space="preserve"> PAGEREF _Toc494112944 \h </w:instrText>
        </w:r>
        <w:r w:rsidR="008D556D">
          <w:rPr>
            <w:noProof/>
            <w:webHidden/>
          </w:rPr>
        </w:r>
        <w:r w:rsidR="008D556D">
          <w:rPr>
            <w:noProof/>
            <w:webHidden/>
          </w:rPr>
          <w:fldChar w:fldCharType="separate"/>
        </w:r>
        <w:r w:rsidR="008A2817">
          <w:rPr>
            <w:noProof/>
            <w:webHidden/>
          </w:rPr>
          <w:t>75</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45" w:history="1">
        <w:r w:rsidR="00AB6AB9" w:rsidRPr="005F095E">
          <w:rPr>
            <w:rStyle w:val="Hyperlink"/>
            <w:noProof/>
          </w:rPr>
          <w:t>H.2.1 Target groups</w:t>
        </w:r>
        <w:r w:rsidR="00AB6AB9">
          <w:rPr>
            <w:noProof/>
            <w:webHidden/>
          </w:rPr>
          <w:tab/>
        </w:r>
        <w:r w:rsidR="008D556D">
          <w:rPr>
            <w:noProof/>
            <w:webHidden/>
          </w:rPr>
          <w:fldChar w:fldCharType="begin"/>
        </w:r>
        <w:r w:rsidR="00AB6AB9">
          <w:rPr>
            <w:noProof/>
            <w:webHidden/>
          </w:rPr>
          <w:instrText xml:space="preserve"> PAGEREF _Toc494112945 \h </w:instrText>
        </w:r>
        <w:r w:rsidR="008D556D">
          <w:rPr>
            <w:noProof/>
            <w:webHidden/>
          </w:rPr>
        </w:r>
        <w:r w:rsidR="008D556D">
          <w:rPr>
            <w:noProof/>
            <w:webHidden/>
          </w:rPr>
          <w:fldChar w:fldCharType="separate"/>
        </w:r>
        <w:r w:rsidR="008A2817">
          <w:rPr>
            <w:noProof/>
            <w:webHidden/>
          </w:rPr>
          <w:t>75</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46" w:history="1">
        <w:r w:rsidR="00AB6AB9" w:rsidRPr="005F095E">
          <w:rPr>
            <w:rStyle w:val="Hyperlink"/>
            <w:noProof/>
          </w:rPr>
          <w:t>H.2.2 Dissemination activities</w:t>
        </w:r>
        <w:r w:rsidR="00AB6AB9">
          <w:rPr>
            <w:noProof/>
            <w:webHidden/>
          </w:rPr>
          <w:tab/>
        </w:r>
        <w:r w:rsidR="008D556D">
          <w:rPr>
            <w:noProof/>
            <w:webHidden/>
          </w:rPr>
          <w:fldChar w:fldCharType="begin"/>
        </w:r>
        <w:r w:rsidR="00AB6AB9">
          <w:rPr>
            <w:noProof/>
            <w:webHidden/>
          </w:rPr>
          <w:instrText xml:space="preserve"> PAGEREF _Toc494112946 \h </w:instrText>
        </w:r>
        <w:r w:rsidR="008D556D">
          <w:rPr>
            <w:noProof/>
            <w:webHidden/>
          </w:rPr>
        </w:r>
        <w:r w:rsidR="008D556D">
          <w:rPr>
            <w:noProof/>
            <w:webHidden/>
          </w:rPr>
          <w:fldChar w:fldCharType="separate"/>
        </w:r>
        <w:r w:rsidR="008A2817">
          <w:rPr>
            <w:noProof/>
            <w:webHidden/>
          </w:rPr>
          <w:t>77</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47" w:history="1">
        <w:r w:rsidR="00AB6AB9" w:rsidRPr="005F095E">
          <w:rPr>
            <w:rStyle w:val="Hyperlink"/>
            <w:noProof/>
          </w:rPr>
          <w:t>H.2.3 Partners’ division of the dissemination work</w:t>
        </w:r>
        <w:r w:rsidR="00AB6AB9">
          <w:rPr>
            <w:noProof/>
            <w:webHidden/>
          </w:rPr>
          <w:tab/>
        </w:r>
        <w:r w:rsidR="008D556D">
          <w:rPr>
            <w:noProof/>
            <w:webHidden/>
          </w:rPr>
          <w:fldChar w:fldCharType="begin"/>
        </w:r>
        <w:r w:rsidR="00AB6AB9">
          <w:rPr>
            <w:noProof/>
            <w:webHidden/>
          </w:rPr>
          <w:instrText xml:space="preserve"> PAGEREF _Toc494112947 \h </w:instrText>
        </w:r>
        <w:r w:rsidR="008D556D">
          <w:rPr>
            <w:noProof/>
            <w:webHidden/>
          </w:rPr>
        </w:r>
        <w:r w:rsidR="008D556D">
          <w:rPr>
            <w:noProof/>
            <w:webHidden/>
          </w:rPr>
          <w:fldChar w:fldCharType="separate"/>
        </w:r>
        <w:r w:rsidR="008A2817">
          <w:rPr>
            <w:noProof/>
            <w:webHidden/>
          </w:rPr>
          <w:t>79</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48" w:history="1">
        <w:r w:rsidR="00AB6AB9" w:rsidRPr="005F095E">
          <w:rPr>
            <w:rStyle w:val="Hyperlink"/>
            <w:noProof/>
          </w:rPr>
          <w:t>H.2.4. How to ensure free access to outputs</w:t>
        </w:r>
        <w:r w:rsidR="00AB6AB9">
          <w:rPr>
            <w:noProof/>
            <w:webHidden/>
          </w:rPr>
          <w:tab/>
        </w:r>
        <w:r w:rsidR="008D556D">
          <w:rPr>
            <w:noProof/>
            <w:webHidden/>
          </w:rPr>
          <w:fldChar w:fldCharType="begin"/>
        </w:r>
        <w:r w:rsidR="00AB6AB9">
          <w:rPr>
            <w:noProof/>
            <w:webHidden/>
          </w:rPr>
          <w:instrText xml:space="preserve"> PAGEREF _Toc494112948 \h </w:instrText>
        </w:r>
        <w:r w:rsidR="008D556D">
          <w:rPr>
            <w:noProof/>
            <w:webHidden/>
          </w:rPr>
        </w:r>
        <w:r w:rsidR="008D556D">
          <w:rPr>
            <w:noProof/>
            <w:webHidden/>
          </w:rPr>
          <w:fldChar w:fldCharType="separate"/>
        </w:r>
        <w:r w:rsidR="008A2817">
          <w:rPr>
            <w:noProof/>
            <w:webHidden/>
          </w:rPr>
          <w:t>81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49" w:history="1">
        <w:r w:rsidR="00AB6AB9" w:rsidRPr="005F095E">
          <w:rPr>
            <w:rStyle w:val="Hyperlink"/>
            <w:noProof/>
          </w:rPr>
          <w:t>H.2.5. Ensure results to be available and used</w:t>
        </w:r>
        <w:r w:rsidR="00AB6AB9">
          <w:rPr>
            <w:noProof/>
            <w:webHidden/>
          </w:rPr>
          <w:tab/>
        </w:r>
        <w:r w:rsidR="008D556D">
          <w:rPr>
            <w:noProof/>
            <w:webHidden/>
          </w:rPr>
          <w:fldChar w:fldCharType="begin"/>
        </w:r>
        <w:r w:rsidR="00AB6AB9">
          <w:rPr>
            <w:noProof/>
            <w:webHidden/>
          </w:rPr>
          <w:instrText xml:space="preserve"> PAGEREF _Toc494112949 \h </w:instrText>
        </w:r>
        <w:r w:rsidR="008D556D">
          <w:rPr>
            <w:noProof/>
            <w:webHidden/>
          </w:rPr>
        </w:r>
        <w:r w:rsidR="008D556D">
          <w:rPr>
            <w:noProof/>
            <w:webHidden/>
          </w:rPr>
          <w:fldChar w:fldCharType="separate"/>
        </w:r>
        <w:r w:rsidR="008A2817">
          <w:rPr>
            <w:noProof/>
            <w:webHidden/>
          </w:rPr>
          <w:t>81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50" w:history="1">
        <w:r w:rsidR="00AB6AB9" w:rsidRPr="005F095E">
          <w:rPr>
            <w:rStyle w:val="Hyperlink"/>
            <w:noProof/>
          </w:rPr>
          <w:t>H.2.6. Any other information</w:t>
        </w:r>
        <w:r w:rsidR="00AB6AB9">
          <w:rPr>
            <w:noProof/>
            <w:webHidden/>
          </w:rPr>
          <w:tab/>
        </w:r>
        <w:r w:rsidR="008D556D">
          <w:rPr>
            <w:noProof/>
            <w:webHidden/>
          </w:rPr>
          <w:fldChar w:fldCharType="begin"/>
        </w:r>
        <w:r w:rsidR="00AB6AB9">
          <w:rPr>
            <w:noProof/>
            <w:webHidden/>
          </w:rPr>
          <w:instrText xml:space="preserve"> PAGEREF _Toc494112950 \h </w:instrText>
        </w:r>
        <w:r w:rsidR="008D556D">
          <w:rPr>
            <w:noProof/>
            <w:webHidden/>
          </w:rPr>
        </w:r>
        <w:r w:rsidR="008D556D">
          <w:rPr>
            <w:noProof/>
            <w:webHidden/>
          </w:rPr>
          <w:fldChar w:fldCharType="separate"/>
        </w:r>
        <w:r w:rsidR="008A2817">
          <w:rPr>
            <w:noProof/>
            <w:webHidden/>
          </w:rPr>
          <w:t>81</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51" w:history="1">
        <w:r w:rsidR="00AB6AB9" w:rsidRPr="005F095E">
          <w:rPr>
            <w:rStyle w:val="Hyperlink"/>
            <w:noProof/>
          </w:rPr>
          <w:t>H.3. Sustainability</w:t>
        </w:r>
        <w:r w:rsidR="00AB6AB9">
          <w:rPr>
            <w:noProof/>
            <w:webHidden/>
          </w:rPr>
          <w:tab/>
        </w:r>
        <w:r w:rsidR="008D556D">
          <w:rPr>
            <w:noProof/>
            <w:webHidden/>
          </w:rPr>
          <w:fldChar w:fldCharType="begin"/>
        </w:r>
        <w:r w:rsidR="00AB6AB9">
          <w:rPr>
            <w:noProof/>
            <w:webHidden/>
          </w:rPr>
          <w:instrText xml:space="preserve"> PAGEREF _Toc494112951 \h </w:instrText>
        </w:r>
        <w:r w:rsidR="008D556D">
          <w:rPr>
            <w:noProof/>
            <w:webHidden/>
          </w:rPr>
        </w:r>
        <w:r w:rsidR="008D556D">
          <w:rPr>
            <w:noProof/>
            <w:webHidden/>
          </w:rPr>
          <w:fldChar w:fldCharType="separate"/>
        </w:r>
        <w:r w:rsidR="008A2817">
          <w:rPr>
            <w:noProof/>
            <w:webHidden/>
          </w:rPr>
          <w:t>82</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52" w:history="1">
        <w:r w:rsidR="00AB6AB9" w:rsidRPr="005F095E">
          <w:rPr>
            <w:rStyle w:val="Hyperlink"/>
            <w:noProof/>
          </w:rPr>
          <w:t>H.3.1. How to make results sustainable</w:t>
        </w:r>
        <w:r w:rsidR="00AB6AB9">
          <w:rPr>
            <w:noProof/>
            <w:webHidden/>
          </w:rPr>
          <w:tab/>
        </w:r>
        <w:r w:rsidR="008D556D">
          <w:rPr>
            <w:noProof/>
            <w:webHidden/>
          </w:rPr>
          <w:fldChar w:fldCharType="begin"/>
        </w:r>
        <w:r w:rsidR="00AB6AB9">
          <w:rPr>
            <w:noProof/>
            <w:webHidden/>
          </w:rPr>
          <w:instrText xml:space="preserve"> PAGEREF _Toc494112952 \h </w:instrText>
        </w:r>
        <w:r w:rsidR="008D556D">
          <w:rPr>
            <w:noProof/>
            <w:webHidden/>
          </w:rPr>
        </w:r>
        <w:r w:rsidR="008D556D">
          <w:rPr>
            <w:noProof/>
            <w:webHidden/>
          </w:rPr>
          <w:fldChar w:fldCharType="separate"/>
        </w:r>
        <w:r w:rsidR="008A2817">
          <w:rPr>
            <w:noProof/>
            <w:webHidden/>
          </w:rPr>
          <w:t>82</w:t>
        </w:r>
        <w:r w:rsidR="008D556D">
          <w:rPr>
            <w:noProof/>
            <w:webHidden/>
          </w:rPr>
          <w:fldChar w:fldCharType="end"/>
        </w:r>
      </w:hyperlink>
    </w:p>
    <w:p w:rsidR="00AB6AB9" w:rsidRDefault="00DA1B52">
      <w:pPr>
        <w:pStyle w:val="Indholdsfortegnelse1"/>
        <w:tabs>
          <w:tab w:val="right" w:leader="dot" w:pos="9060"/>
        </w:tabs>
        <w:rPr>
          <w:rFonts w:eastAsia="Times New Roman" w:cs="Times New Roman"/>
          <w:b w:val="0"/>
          <w:bCs w:val="0"/>
          <w:caps w:val="0"/>
          <w:noProof/>
          <w:sz w:val="22"/>
          <w:szCs w:val="22"/>
          <w:lang w:val="da-DK"/>
        </w:rPr>
      </w:pPr>
      <w:hyperlink w:anchor="_Toc494112953" w:history="1">
        <w:r w:rsidR="00AB6AB9" w:rsidRPr="005F095E">
          <w:rPr>
            <w:rStyle w:val="Hyperlink"/>
            <w:noProof/>
          </w:rPr>
          <w:t>Work Programme</w:t>
        </w:r>
        <w:r w:rsidR="00AB6AB9">
          <w:rPr>
            <w:noProof/>
            <w:webHidden/>
          </w:rPr>
          <w:tab/>
        </w:r>
        <w:r w:rsidR="008D556D">
          <w:rPr>
            <w:noProof/>
            <w:webHidden/>
          </w:rPr>
          <w:fldChar w:fldCharType="begin"/>
        </w:r>
        <w:r w:rsidR="00AB6AB9">
          <w:rPr>
            <w:noProof/>
            <w:webHidden/>
          </w:rPr>
          <w:instrText xml:space="preserve"> PAGEREF _Toc494112953 \h </w:instrText>
        </w:r>
        <w:r w:rsidR="008D556D">
          <w:rPr>
            <w:noProof/>
            <w:webHidden/>
          </w:rPr>
        </w:r>
        <w:r w:rsidR="008D556D">
          <w:rPr>
            <w:noProof/>
            <w:webHidden/>
          </w:rPr>
          <w:fldChar w:fldCharType="separate"/>
        </w:r>
        <w:r w:rsidR="008A2817">
          <w:rPr>
            <w:noProof/>
            <w:webHidden/>
          </w:rPr>
          <w:t>84</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54" w:history="1">
        <w:r w:rsidR="00AB6AB9" w:rsidRPr="005F095E">
          <w:rPr>
            <w:rStyle w:val="Hyperlink"/>
            <w:noProof/>
          </w:rPr>
          <w:t>Outline work programme, version 1 and 2</w:t>
        </w:r>
        <w:r w:rsidR="00AB6AB9">
          <w:rPr>
            <w:noProof/>
            <w:webHidden/>
          </w:rPr>
          <w:tab/>
        </w:r>
        <w:r w:rsidR="008D556D">
          <w:rPr>
            <w:noProof/>
            <w:webHidden/>
          </w:rPr>
          <w:fldChar w:fldCharType="begin"/>
        </w:r>
        <w:r w:rsidR="00AB6AB9">
          <w:rPr>
            <w:noProof/>
            <w:webHidden/>
          </w:rPr>
          <w:instrText xml:space="preserve"> PAGEREF _Toc494112954 \h </w:instrText>
        </w:r>
        <w:r w:rsidR="008D556D">
          <w:rPr>
            <w:noProof/>
            <w:webHidden/>
          </w:rPr>
        </w:r>
        <w:r w:rsidR="008D556D">
          <w:rPr>
            <w:noProof/>
            <w:webHidden/>
          </w:rPr>
          <w:fldChar w:fldCharType="separate"/>
        </w:r>
        <w:r w:rsidR="008A2817">
          <w:rPr>
            <w:noProof/>
            <w:webHidden/>
          </w:rPr>
          <w:t>84</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55" w:history="1">
        <w:r w:rsidR="00AB6AB9" w:rsidRPr="005F095E">
          <w:rPr>
            <w:rStyle w:val="Hyperlink"/>
            <w:noProof/>
          </w:rPr>
          <w:t>Outline work programme with types of support, version-2</w:t>
        </w:r>
        <w:r w:rsidR="00AB6AB9">
          <w:rPr>
            <w:noProof/>
            <w:webHidden/>
          </w:rPr>
          <w:tab/>
        </w:r>
        <w:r w:rsidR="008D556D">
          <w:rPr>
            <w:noProof/>
            <w:webHidden/>
          </w:rPr>
          <w:fldChar w:fldCharType="begin"/>
        </w:r>
        <w:r w:rsidR="00AB6AB9">
          <w:rPr>
            <w:noProof/>
            <w:webHidden/>
          </w:rPr>
          <w:instrText xml:space="preserve"> PAGEREF _Toc494112955 \h </w:instrText>
        </w:r>
        <w:r w:rsidR="008D556D">
          <w:rPr>
            <w:noProof/>
            <w:webHidden/>
          </w:rPr>
        </w:r>
        <w:r w:rsidR="008D556D">
          <w:rPr>
            <w:noProof/>
            <w:webHidden/>
          </w:rPr>
          <w:fldChar w:fldCharType="separate"/>
        </w:r>
        <w:r w:rsidR="008A2817">
          <w:rPr>
            <w:noProof/>
            <w:webHidden/>
          </w:rPr>
          <w:t>85</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56" w:history="1">
        <w:r w:rsidR="00AB6AB9" w:rsidRPr="005F095E">
          <w:rPr>
            <w:rStyle w:val="Hyperlink"/>
            <w:noProof/>
          </w:rPr>
          <w:t>FIRST PHASE: PROVIDE PORTAL AND BASELINE</w:t>
        </w:r>
        <w:r w:rsidR="00AB6AB9">
          <w:rPr>
            <w:noProof/>
            <w:webHidden/>
          </w:rPr>
          <w:tab/>
        </w:r>
        <w:r w:rsidR="008D556D">
          <w:rPr>
            <w:noProof/>
            <w:webHidden/>
          </w:rPr>
          <w:fldChar w:fldCharType="begin"/>
        </w:r>
        <w:r w:rsidR="00AB6AB9">
          <w:rPr>
            <w:noProof/>
            <w:webHidden/>
          </w:rPr>
          <w:instrText xml:space="preserve"> PAGEREF _Toc494112956 \h </w:instrText>
        </w:r>
        <w:r w:rsidR="008D556D">
          <w:rPr>
            <w:noProof/>
            <w:webHidden/>
          </w:rPr>
        </w:r>
        <w:r w:rsidR="008D556D">
          <w:rPr>
            <w:noProof/>
            <w:webHidden/>
          </w:rPr>
          <w:fldChar w:fldCharType="separate"/>
        </w:r>
        <w:r w:rsidR="008A2817">
          <w:rPr>
            <w:noProof/>
            <w:webHidden/>
          </w:rPr>
          <w:t>86</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57" w:history="1">
        <w:r w:rsidR="00AB6AB9" w:rsidRPr="005F095E">
          <w:rPr>
            <w:rStyle w:val="Hyperlink"/>
            <w:noProof/>
          </w:rPr>
          <w:t>WP 01 - M1: Start-up management, Sept – Oct 2017</w:t>
        </w:r>
        <w:r w:rsidR="00AB6AB9">
          <w:rPr>
            <w:noProof/>
            <w:webHidden/>
          </w:rPr>
          <w:tab/>
        </w:r>
        <w:r w:rsidR="008D556D">
          <w:rPr>
            <w:noProof/>
            <w:webHidden/>
          </w:rPr>
          <w:fldChar w:fldCharType="begin"/>
        </w:r>
        <w:r w:rsidR="00AB6AB9">
          <w:rPr>
            <w:noProof/>
            <w:webHidden/>
          </w:rPr>
          <w:instrText xml:space="preserve"> PAGEREF _Toc494112957 \h </w:instrText>
        </w:r>
        <w:r w:rsidR="008D556D">
          <w:rPr>
            <w:noProof/>
            <w:webHidden/>
          </w:rPr>
        </w:r>
        <w:r w:rsidR="008D556D">
          <w:rPr>
            <w:noProof/>
            <w:webHidden/>
          </w:rPr>
          <w:fldChar w:fldCharType="separate"/>
        </w:r>
        <w:r w:rsidR="008A2817">
          <w:rPr>
            <w:noProof/>
            <w:webHidden/>
          </w:rPr>
          <w:t>86</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58" w:history="1">
        <w:r w:rsidR="00AB6AB9" w:rsidRPr="005F095E">
          <w:rPr>
            <w:rStyle w:val="Hyperlink"/>
            <w:noProof/>
          </w:rPr>
          <w:t>WP 02 - P1: First partner meeting in Copenhagen, Oct 2017</w:t>
        </w:r>
        <w:r w:rsidR="00AB6AB9">
          <w:rPr>
            <w:noProof/>
            <w:webHidden/>
          </w:rPr>
          <w:tab/>
        </w:r>
        <w:r w:rsidR="008D556D">
          <w:rPr>
            <w:noProof/>
            <w:webHidden/>
          </w:rPr>
          <w:fldChar w:fldCharType="begin"/>
        </w:r>
        <w:r w:rsidR="00AB6AB9">
          <w:rPr>
            <w:noProof/>
            <w:webHidden/>
          </w:rPr>
          <w:instrText xml:space="preserve"> PAGEREF _Toc494112958 \h </w:instrText>
        </w:r>
        <w:r w:rsidR="008D556D">
          <w:rPr>
            <w:noProof/>
            <w:webHidden/>
          </w:rPr>
        </w:r>
        <w:r w:rsidR="008D556D">
          <w:rPr>
            <w:noProof/>
            <w:webHidden/>
          </w:rPr>
          <w:fldChar w:fldCharType="separate"/>
        </w:r>
        <w:r w:rsidR="008A2817">
          <w:rPr>
            <w:noProof/>
            <w:webHidden/>
          </w:rPr>
          <w:t>88</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59" w:history="1">
        <w:r w:rsidR="00AB6AB9" w:rsidRPr="005F095E">
          <w:rPr>
            <w:rStyle w:val="Hyperlink"/>
            <w:noProof/>
          </w:rPr>
          <w:t>WP 03 - O1: Communication Portal, whole period</w:t>
        </w:r>
        <w:r w:rsidR="00AB6AB9">
          <w:rPr>
            <w:noProof/>
            <w:webHidden/>
          </w:rPr>
          <w:tab/>
        </w:r>
        <w:r w:rsidR="008D556D">
          <w:rPr>
            <w:noProof/>
            <w:webHidden/>
          </w:rPr>
          <w:fldChar w:fldCharType="begin"/>
        </w:r>
        <w:r w:rsidR="00AB6AB9">
          <w:rPr>
            <w:noProof/>
            <w:webHidden/>
          </w:rPr>
          <w:instrText xml:space="preserve"> PAGEREF _Toc494112959 \h </w:instrText>
        </w:r>
        <w:r w:rsidR="008D556D">
          <w:rPr>
            <w:noProof/>
            <w:webHidden/>
          </w:rPr>
        </w:r>
        <w:r w:rsidR="008D556D">
          <w:rPr>
            <w:noProof/>
            <w:webHidden/>
          </w:rPr>
          <w:fldChar w:fldCharType="separate"/>
        </w:r>
        <w:r w:rsidR="008A2817">
          <w:rPr>
            <w:noProof/>
            <w:webHidden/>
          </w:rPr>
          <w:t>90</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60" w:history="1">
        <w:r w:rsidR="00AB6AB9" w:rsidRPr="005F095E">
          <w:rPr>
            <w:rStyle w:val="Hyperlink"/>
            <w:noProof/>
          </w:rPr>
          <w:t>WP 04 - O2: State of the Art Survey, seven language editions, Oct 2017 – March 2018</w:t>
        </w:r>
        <w:r w:rsidR="00AB6AB9">
          <w:rPr>
            <w:noProof/>
            <w:webHidden/>
          </w:rPr>
          <w:tab/>
        </w:r>
        <w:r w:rsidR="008D556D">
          <w:rPr>
            <w:noProof/>
            <w:webHidden/>
          </w:rPr>
          <w:fldChar w:fldCharType="begin"/>
        </w:r>
        <w:r w:rsidR="00AB6AB9">
          <w:rPr>
            <w:noProof/>
            <w:webHidden/>
          </w:rPr>
          <w:instrText xml:space="preserve"> PAGEREF _Toc494112960 \h </w:instrText>
        </w:r>
        <w:r w:rsidR="008D556D">
          <w:rPr>
            <w:noProof/>
            <w:webHidden/>
          </w:rPr>
        </w:r>
        <w:r w:rsidR="008D556D">
          <w:rPr>
            <w:noProof/>
            <w:webHidden/>
          </w:rPr>
          <w:fldChar w:fldCharType="separate"/>
        </w:r>
        <w:r w:rsidR="008A2817">
          <w:rPr>
            <w:noProof/>
            <w:webHidden/>
          </w:rPr>
          <w:t>94</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61" w:history="1">
        <w:r w:rsidR="00AB6AB9" w:rsidRPr="005F095E">
          <w:rPr>
            <w:rStyle w:val="Hyperlink"/>
            <w:noProof/>
          </w:rPr>
          <w:t>SECOND PHASE: PILOT WORK</w:t>
        </w:r>
        <w:r w:rsidR="00AB6AB9">
          <w:rPr>
            <w:noProof/>
            <w:webHidden/>
          </w:rPr>
          <w:tab/>
        </w:r>
        <w:r w:rsidR="008D556D">
          <w:rPr>
            <w:noProof/>
            <w:webHidden/>
          </w:rPr>
          <w:fldChar w:fldCharType="begin"/>
        </w:r>
        <w:r w:rsidR="00AB6AB9">
          <w:rPr>
            <w:noProof/>
            <w:webHidden/>
          </w:rPr>
          <w:instrText xml:space="preserve"> PAGEREF _Toc494112961 \h </w:instrText>
        </w:r>
        <w:r w:rsidR="008D556D">
          <w:rPr>
            <w:noProof/>
            <w:webHidden/>
          </w:rPr>
        </w:r>
        <w:r w:rsidR="008D556D">
          <w:rPr>
            <w:noProof/>
            <w:webHidden/>
          </w:rPr>
          <w:fldChar w:fldCharType="separate"/>
        </w:r>
        <w:r w:rsidR="008A2817">
          <w:rPr>
            <w:noProof/>
            <w:webHidden/>
          </w:rPr>
          <w:t>99</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62" w:history="1">
        <w:r w:rsidR="00AB6AB9" w:rsidRPr="005F095E">
          <w:rPr>
            <w:rStyle w:val="Hyperlink"/>
            <w:noProof/>
          </w:rPr>
          <w:t>WP 05 - P2: Second partner meeting in Bielsko-Biala, March 2018</w:t>
        </w:r>
        <w:r w:rsidR="00AB6AB9">
          <w:rPr>
            <w:noProof/>
            <w:webHidden/>
          </w:rPr>
          <w:tab/>
        </w:r>
        <w:r w:rsidR="008D556D">
          <w:rPr>
            <w:noProof/>
            <w:webHidden/>
          </w:rPr>
          <w:fldChar w:fldCharType="begin"/>
        </w:r>
        <w:r w:rsidR="00AB6AB9">
          <w:rPr>
            <w:noProof/>
            <w:webHidden/>
          </w:rPr>
          <w:instrText xml:space="preserve"> PAGEREF _Toc494112962 \h </w:instrText>
        </w:r>
        <w:r w:rsidR="008D556D">
          <w:rPr>
            <w:noProof/>
            <w:webHidden/>
          </w:rPr>
        </w:r>
        <w:r w:rsidR="008D556D">
          <w:rPr>
            <w:noProof/>
            <w:webHidden/>
          </w:rPr>
          <w:fldChar w:fldCharType="separate"/>
        </w:r>
        <w:r w:rsidR="008A2817">
          <w:rPr>
            <w:noProof/>
            <w:webHidden/>
          </w:rPr>
          <w:t>99</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63" w:history="1">
        <w:r w:rsidR="00AB6AB9" w:rsidRPr="005F095E">
          <w:rPr>
            <w:rStyle w:val="Hyperlink"/>
            <w:noProof/>
          </w:rPr>
          <w:t>WP 06 - O3: Five Thematic Compendia, seven language editions, Mar – Sept 2018</w:t>
        </w:r>
        <w:r w:rsidR="00AB6AB9">
          <w:rPr>
            <w:noProof/>
            <w:webHidden/>
          </w:rPr>
          <w:tab/>
        </w:r>
        <w:r w:rsidR="008D556D">
          <w:rPr>
            <w:noProof/>
            <w:webHidden/>
          </w:rPr>
          <w:fldChar w:fldCharType="begin"/>
        </w:r>
        <w:r w:rsidR="00AB6AB9">
          <w:rPr>
            <w:noProof/>
            <w:webHidden/>
          </w:rPr>
          <w:instrText xml:space="preserve"> PAGEREF _Toc494112963 \h </w:instrText>
        </w:r>
        <w:r w:rsidR="008D556D">
          <w:rPr>
            <w:noProof/>
            <w:webHidden/>
          </w:rPr>
        </w:r>
        <w:r w:rsidR="008D556D">
          <w:rPr>
            <w:noProof/>
            <w:webHidden/>
          </w:rPr>
          <w:fldChar w:fldCharType="separate"/>
        </w:r>
        <w:r w:rsidR="008A2817">
          <w:rPr>
            <w:noProof/>
            <w:webHidden/>
          </w:rPr>
          <w:t>101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64" w:history="1">
        <w:r w:rsidR="00AB6AB9" w:rsidRPr="005F095E">
          <w:rPr>
            <w:rStyle w:val="Hyperlink"/>
            <w:noProof/>
          </w:rPr>
          <w:t>WP 07 - O4: Curriculum Guidelines, March – May 2018</w:t>
        </w:r>
        <w:r w:rsidR="00AB6AB9">
          <w:rPr>
            <w:noProof/>
            <w:webHidden/>
          </w:rPr>
          <w:tab/>
        </w:r>
        <w:r w:rsidR="008D556D">
          <w:rPr>
            <w:noProof/>
            <w:webHidden/>
          </w:rPr>
          <w:fldChar w:fldCharType="begin"/>
        </w:r>
        <w:r w:rsidR="00AB6AB9">
          <w:rPr>
            <w:noProof/>
            <w:webHidden/>
          </w:rPr>
          <w:instrText xml:space="preserve"> PAGEREF _Toc494112964 \h </w:instrText>
        </w:r>
        <w:r w:rsidR="008D556D">
          <w:rPr>
            <w:noProof/>
            <w:webHidden/>
          </w:rPr>
        </w:r>
        <w:r w:rsidR="008D556D">
          <w:rPr>
            <w:noProof/>
            <w:webHidden/>
          </w:rPr>
          <w:fldChar w:fldCharType="separate"/>
        </w:r>
        <w:r w:rsidR="008A2817">
          <w:rPr>
            <w:noProof/>
            <w:webHidden/>
          </w:rPr>
          <w:t>105</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65" w:history="1">
        <w:r w:rsidR="00AB6AB9" w:rsidRPr="005F095E">
          <w:rPr>
            <w:rStyle w:val="Hyperlink"/>
            <w:noProof/>
          </w:rPr>
          <w:t>WP 08 - O5 - T1-T7: Design and test national pilot courses, June – Oct 2018</w:t>
        </w:r>
        <w:r w:rsidR="00AB6AB9">
          <w:rPr>
            <w:noProof/>
            <w:webHidden/>
          </w:rPr>
          <w:tab/>
        </w:r>
        <w:r w:rsidR="008D556D">
          <w:rPr>
            <w:noProof/>
            <w:webHidden/>
          </w:rPr>
          <w:fldChar w:fldCharType="begin"/>
        </w:r>
        <w:r w:rsidR="00AB6AB9">
          <w:rPr>
            <w:noProof/>
            <w:webHidden/>
          </w:rPr>
          <w:instrText xml:space="preserve"> PAGEREF _Toc494112965 \h </w:instrText>
        </w:r>
        <w:r w:rsidR="008D556D">
          <w:rPr>
            <w:noProof/>
            <w:webHidden/>
          </w:rPr>
        </w:r>
        <w:r w:rsidR="008D556D">
          <w:rPr>
            <w:noProof/>
            <w:webHidden/>
          </w:rPr>
          <w:fldChar w:fldCharType="separate"/>
        </w:r>
        <w:r w:rsidR="008A2817">
          <w:rPr>
            <w:noProof/>
            <w:webHidden/>
          </w:rPr>
          <w:t>108</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66" w:history="1">
        <w:r w:rsidR="00AB6AB9" w:rsidRPr="005F095E">
          <w:rPr>
            <w:rStyle w:val="Hyperlink"/>
            <w:noProof/>
          </w:rPr>
          <w:t>WP 09 - O6: Design and test two European pilot courses – partly cancelled</w:t>
        </w:r>
        <w:r w:rsidR="00AB6AB9">
          <w:rPr>
            <w:noProof/>
            <w:webHidden/>
          </w:rPr>
          <w:tab/>
        </w:r>
        <w:r w:rsidR="008D556D">
          <w:rPr>
            <w:noProof/>
            <w:webHidden/>
          </w:rPr>
          <w:fldChar w:fldCharType="begin"/>
        </w:r>
        <w:r w:rsidR="00AB6AB9">
          <w:rPr>
            <w:noProof/>
            <w:webHidden/>
          </w:rPr>
          <w:instrText xml:space="preserve"> PAGEREF _Toc494112966 \h </w:instrText>
        </w:r>
        <w:r w:rsidR="008D556D">
          <w:rPr>
            <w:noProof/>
            <w:webHidden/>
          </w:rPr>
        </w:r>
        <w:r w:rsidR="008D556D">
          <w:rPr>
            <w:noProof/>
            <w:webHidden/>
          </w:rPr>
          <w:fldChar w:fldCharType="separate"/>
        </w:r>
        <w:r w:rsidR="008A2817">
          <w:rPr>
            <w:noProof/>
            <w:webHidden/>
          </w:rPr>
          <w:t>113</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67" w:history="1">
        <w:r w:rsidR="00AB6AB9" w:rsidRPr="005F095E">
          <w:rPr>
            <w:rStyle w:val="Hyperlink"/>
            <w:noProof/>
          </w:rPr>
          <w:t>WP 09 - C1: Pilot course about inter-social, inter-generational and inter-regional contexts</w:t>
        </w:r>
        <w:r w:rsidR="00AB6AB9">
          <w:rPr>
            <w:noProof/>
            <w:webHidden/>
          </w:rPr>
          <w:tab/>
        </w:r>
        <w:r w:rsidR="008D556D">
          <w:rPr>
            <w:noProof/>
            <w:webHidden/>
          </w:rPr>
          <w:fldChar w:fldCharType="begin"/>
        </w:r>
        <w:r w:rsidR="00AB6AB9">
          <w:rPr>
            <w:noProof/>
            <w:webHidden/>
          </w:rPr>
          <w:instrText xml:space="preserve"> PAGEREF _Toc494112967 \h </w:instrText>
        </w:r>
        <w:r w:rsidR="008D556D">
          <w:rPr>
            <w:noProof/>
            <w:webHidden/>
          </w:rPr>
        </w:r>
        <w:r w:rsidR="008D556D">
          <w:rPr>
            <w:noProof/>
            <w:webHidden/>
          </w:rPr>
          <w:fldChar w:fldCharType="separate"/>
        </w:r>
        <w:r w:rsidR="008A2817">
          <w:rPr>
            <w:noProof/>
            <w:webHidden/>
          </w:rPr>
          <w:t>117</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68" w:history="1">
        <w:r w:rsidR="00AB6AB9" w:rsidRPr="005F095E">
          <w:rPr>
            <w:rStyle w:val="Hyperlink"/>
            <w:noProof/>
          </w:rPr>
          <w:t>WP 09 - C2: Pilot course about inter-cultural and inter-European contexts</w:t>
        </w:r>
        <w:r w:rsidR="00AB6AB9">
          <w:rPr>
            <w:noProof/>
            <w:webHidden/>
          </w:rPr>
          <w:tab/>
        </w:r>
        <w:r w:rsidR="008D556D">
          <w:rPr>
            <w:noProof/>
            <w:webHidden/>
          </w:rPr>
          <w:fldChar w:fldCharType="begin"/>
        </w:r>
        <w:r w:rsidR="00AB6AB9">
          <w:rPr>
            <w:noProof/>
            <w:webHidden/>
          </w:rPr>
          <w:instrText xml:space="preserve"> PAGEREF _Toc494112968 \h </w:instrText>
        </w:r>
        <w:r w:rsidR="008D556D">
          <w:rPr>
            <w:noProof/>
            <w:webHidden/>
          </w:rPr>
        </w:r>
        <w:r w:rsidR="008D556D">
          <w:rPr>
            <w:noProof/>
            <w:webHidden/>
          </w:rPr>
          <w:fldChar w:fldCharType="separate"/>
        </w:r>
        <w:r w:rsidR="008A2817">
          <w:rPr>
            <w:noProof/>
            <w:webHidden/>
          </w:rPr>
          <w:t>119</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69" w:history="1">
        <w:r w:rsidR="00AB6AB9" w:rsidRPr="005F095E">
          <w:rPr>
            <w:rStyle w:val="Hyperlink"/>
            <w:noProof/>
          </w:rPr>
          <w:t>WP 10 - P3: Third partner meeting in Vilnius, Nov 2018</w:t>
        </w:r>
        <w:r w:rsidR="00AB6AB9">
          <w:rPr>
            <w:noProof/>
            <w:webHidden/>
          </w:rPr>
          <w:tab/>
        </w:r>
        <w:r w:rsidR="008D556D">
          <w:rPr>
            <w:noProof/>
            <w:webHidden/>
          </w:rPr>
          <w:fldChar w:fldCharType="begin"/>
        </w:r>
        <w:r w:rsidR="00AB6AB9">
          <w:rPr>
            <w:noProof/>
            <w:webHidden/>
          </w:rPr>
          <w:instrText xml:space="preserve"> PAGEREF _Toc494112969 \h </w:instrText>
        </w:r>
        <w:r w:rsidR="008D556D">
          <w:rPr>
            <w:noProof/>
            <w:webHidden/>
          </w:rPr>
        </w:r>
        <w:r w:rsidR="008D556D">
          <w:rPr>
            <w:noProof/>
            <w:webHidden/>
          </w:rPr>
          <w:fldChar w:fldCharType="separate"/>
        </w:r>
        <w:r w:rsidR="008A2817">
          <w:rPr>
            <w:noProof/>
            <w:webHidden/>
          </w:rPr>
          <w:t>123</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70" w:history="1">
        <w:r w:rsidR="00AB6AB9" w:rsidRPr="005F095E">
          <w:rPr>
            <w:rStyle w:val="Hyperlink"/>
            <w:noProof/>
          </w:rPr>
          <w:t>WP 11 - O7: Curriculum Report, seven languages, Nov 2018 – March 2019</w:t>
        </w:r>
        <w:r w:rsidR="00AB6AB9">
          <w:rPr>
            <w:noProof/>
            <w:webHidden/>
          </w:rPr>
          <w:tab/>
        </w:r>
        <w:r w:rsidR="008D556D">
          <w:rPr>
            <w:noProof/>
            <w:webHidden/>
          </w:rPr>
          <w:fldChar w:fldCharType="begin"/>
        </w:r>
        <w:r w:rsidR="00AB6AB9">
          <w:rPr>
            <w:noProof/>
            <w:webHidden/>
          </w:rPr>
          <w:instrText xml:space="preserve"> PAGEREF _Toc494112970 \h </w:instrText>
        </w:r>
        <w:r w:rsidR="008D556D">
          <w:rPr>
            <w:noProof/>
            <w:webHidden/>
          </w:rPr>
        </w:r>
        <w:r w:rsidR="008D556D">
          <w:rPr>
            <w:noProof/>
            <w:webHidden/>
          </w:rPr>
          <w:fldChar w:fldCharType="separate"/>
        </w:r>
        <w:r w:rsidR="008A2817">
          <w:rPr>
            <w:noProof/>
            <w:webHidden/>
          </w:rPr>
          <w:t>125</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71" w:history="1">
        <w:r w:rsidR="00AB6AB9" w:rsidRPr="005F095E">
          <w:rPr>
            <w:rStyle w:val="Hyperlink"/>
            <w:noProof/>
          </w:rPr>
          <w:t>WP 12 - O8: Design and promote Erasmus+ courses – cancelled</w:t>
        </w:r>
        <w:r w:rsidR="00AB6AB9">
          <w:rPr>
            <w:noProof/>
            <w:webHidden/>
          </w:rPr>
          <w:tab/>
        </w:r>
        <w:r w:rsidR="008D556D">
          <w:rPr>
            <w:noProof/>
            <w:webHidden/>
          </w:rPr>
          <w:fldChar w:fldCharType="begin"/>
        </w:r>
        <w:r w:rsidR="00AB6AB9">
          <w:rPr>
            <w:noProof/>
            <w:webHidden/>
          </w:rPr>
          <w:instrText xml:space="preserve"> PAGEREF _Toc494112971 \h </w:instrText>
        </w:r>
        <w:r w:rsidR="008D556D">
          <w:rPr>
            <w:noProof/>
            <w:webHidden/>
          </w:rPr>
        </w:r>
        <w:r w:rsidR="008D556D">
          <w:rPr>
            <w:noProof/>
            <w:webHidden/>
          </w:rPr>
          <w:fldChar w:fldCharType="separate"/>
        </w:r>
        <w:r w:rsidR="008A2817">
          <w:rPr>
            <w:noProof/>
            <w:webHidden/>
          </w:rPr>
          <w:t>128</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72" w:history="1">
        <w:r w:rsidR="00AB6AB9" w:rsidRPr="005F095E">
          <w:rPr>
            <w:rStyle w:val="Hyperlink"/>
            <w:noProof/>
          </w:rPr>
          <w:t>THIRD PHASE: VALORISE THE RESULTS</w:t>
        </w:r>
        <w:r w:rsidR="00AB6AB9">
          <w:rPr>
            <w:noProof/>
            <w:webHidden/>
          </w:rPr>
          <w:tab/>
        </w:r>
        <w:r w:rsidR="008D556D">
          <w:rPr>
            <w:noProof/>
            <w:webHidden/>
          </w:rPr>
          <w:fldChar w:fldCharType="begin"/>
        </w:r>
        <w:r w:rsidR="00AB6AB9">
          <w:rPr>
            <w:noProof/>
            <w:webHidden/>
          </w:rPr>
          <w:instrText xml:space="preserve"> PAGEREF _Toc494112972 \h </w:instrText>
        </w:r>
        <w:r w:rsidR="008D556D">
          <w:rPr>
            <w:noProof/>
            <w:webHidden/>
          </w:rPr>
        </w:r>
        <w:r w:rsidR="008D556D">
          <w:rPr>
            <w:noProof/>
            <w:webHidden/>
          </w:rPr>
          <w:fldChar w:fldCharType="separate"/>
        </w:r>
        <w:r w:rsidR="008A2817">
          <w:rPr>
            <w:noProof/>
            <w:webHidden/>
          </w:rPr>
          <w:t>131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73" w:history="1">
        <w:r w:rsidR="00AB6AB9" w:rsidRPr="005F095E">
          <w:rPr>
            <w:rStyle w:val="Hyperlink"/>
            <w:noProof/>
          </w:rPr>
          <w:t>WP 13 - E1 – E7: Seven national conferences, Dec 2018 - April 2019</w:t>
        </w:r>
        <w:r w:rsidR="00AB6AB9">
          <w:rPr>
            <w:noProof/>
            <w:webHidden/>
          </w:rPr>
          <w:tab/>
        </w:r>
        <w:r w:rsidR="008D556D">
          <w:rPr>
            <w:noProof/>
            <w:webHidden/>
          </w:rPr>
          <w:fldChar w:fldCharType="begin"/>
        </w:r>
        <w:r w:rsidR="00AB6AB9">
          <w:rPr>
            <w:noProof/>
            <w:webHidden/>
          </w:rPr>
          <w:instrText xml:space="preserve"> PAGEREF _Toc494112973 \h </w:instrText>
        </w:r>
        <w:r w:rsidR="008D556D">
          <w:rPr>
            <w:noProof/>
            <w:webHidden/>
          </w:rPr>
        </w:r>
        <w:r w:rsidR="008D556D">
          <w:rPr>
            <w:noProof/>
            <w:webHidden/>
          </w:rPr>
          <w:fldChar w:fldCharType="separate"/>
        </w:r>
        <w:r w:rsidR="008A2817">
          <w:rPr>
            <w:noProof/>
            <w:webHidden/>
          </w:rPr>
          <w:t>131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74" w:history="1">
        <w:r w:rsidR="00AB6AB9" w:rsidRPr="005F095E">
          <w:rPr>
            <w:rStyle w:val="Hyperlink"/>
            <w:noProof/>
          </w:rPr>
          <w:t>E1. National conference in Copenhagen, April 2019</w:t>
        </w:r>
        <w:r w:rsidR="00AB6AB9">
          <w:rPr>
            <w:noProof/>
            <w:webHidden/>
          </w:rPr>
          <w:tab/>
        </w:r>
        <w:r w:rsidR="008D556D">
          <w:rPr>
            <w:noProof/>
            <w:webHidden/>
          </w:rPr>
          <w:fldChar w:fldCharType="begin"/>
        </w:r>
        <w:r w:rsidR="00AB6AB9">
          <w:rPr>
            <w:noProof/>
            <w:webHidden/>
          </w:rPr>
          <w:instrText xml:space="preserve"> PAGEREF _Toc494112974 \h </w:instrText>
        </w:r>
        <w:r w:rsidR="008D556D">
          <w:rPr>
            <w:noProof/>
            <w:webHidden/>
          </w:rPr>
        </w:r>
        <w:r w:rsidR="008D556D">
          <w:rPr>
            <w:noProof/>
            <w:webHidden/>
          </w:rPr>
          <w:fldChar w:fldCharType="separate"/>
        </w:r>
        <w:r w:rsidR="008A2817">
          <w:rPr>
            <w:noProof/>
            <w:webHidden/>
          </w:rPr>
          <w:t>131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75" w:history="1">
        <w:r w:rsidR="00AB6AB9" w:rsidRPr="005F095E">
          <w:rPr>
            <w:rStyle w:val="Hyperlink"/>
            <w:noProof/>
          </w:rPr>
          <w:t>E2. National conference in Birmingham, April 2019</w:t>
        </w:r>
        <w:r w:rsidR="00AB6AB9">
          <w:rPr>
            <w:noProof/>
            <w:webHidden/>
          </w:rPr>
          <w:tab/>
        </w:r>
        <w:r w:rsidR="008D556D">
          <w:rPr>
            <w:noProof/>
            <w:webHidden/>
          </w:rPr>
          <w:fldChar w:fldCharType="begin"/>
        </w:r>
        <w:r w:rsidR="00AB6AB9">
          <w:rPr>
            <w:noProof/>
            <w:webHidden/>
          </w:rPr>
          <w:instrText xml:space="preserve"> PAGEREF _Toc494112975 \h </w:instrText>
        </w:r>
        <w:r w:rsidR="008D556D">
          <w:rPr>
            <w:noProof/>
            <w:webHidden/>
          </w:rPr>
        </w:r>
        <w:r w:rsidR="008D556D">
          <w:rPr>
            <w:noProof/>
            <w:webHidden/>
          </w:rPr>
          <w:fldChar w:fldCharType="separate"/>
        </w:r>
        <w:r w:rsidR="008A2817">
          <w:rPr>
            <w:noProof/>
            <w:webHidden/>
          </w:rPr>
          <w:t>134</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76" w:history="1">
        <w:r w:rsidR="00AB6AB9" w:rsidRPr="005F095E">
          <w:rPr>
            <w:rStyle w:val="Hyperlink"/>
            <w:noProof/>
          </w:rPr>
          <w:t>E3. National conference in Bielsko Biala, April 2019</w:t>
        </w:r>
        <w:r w:rsidR="00AB6AB9">
          <w:rPr>
            <w:noProof/>
            <w:webHidden/>
          </w:rPr>
          <w:tab/>
        </w:r>
        <w:r w:rsidR="008D556D">
          <w:rPr>
            <w:noProof/>
            <w:webHidden/>
          </w:rPr>
          <w:fldChar w:fldCharType="begin"/>
        </w:r>
        <w:r w:rsidR="00AB6AB9">
          <w:rPr>
            <w:noProof/>
            <w:webHidden/>
          </w:rPr>
          <w:instrText xml:space="preserve"> PAGEREF _Toc494112976 \h </w:instrText>
        </w:r>
        <w:r w:rsidR="008D556D">
          <w:rPr>
            <w:noProof/>
            <w:webHidden/>
          </w:rPr>
        </w:r>
        <w:r w:rsidR="008D556D">
          <w:rPr>
            <w:noProof/>
            <w:webHidden/>
          </w:rPr>
          <w:fldChar w:fldCharType="separate"/>
        </w:r>
        <w:r w:rsidR="008A2817">
          <w:rPr>
            <w:noProof/>
            <w:webHidden/>
          </w:rPr>
          <w:t>136</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77" w:history="1">
        <w:r w:rsidR="00AB6AB9" w:rsidRPr="005F095E">
          <w:rPr>
            <w:rStyle w:val="Hyperlink"/>
            <w:noProof/>
          </w:rPr>
          <w:t>E4. National conference in Vienna, April 2019</w:t>
        </w:r>
        <w:r w:rsidR="00AB6AB9">
          <w:rPr>
            <w:noProof/>
            <w:webHidden/>
          </w:rPr>
          <w:tab/>
        </w:r>
        <w:r w:rsidR="008D556D">
          <w:rPr>
            <w:noProof/>
            <w:webHidden/>
          </w:rPr>
          <w:fldChar w:fldCharType="begin"/>
        </w:r>
        <w:r w:rsidR="00AB6AB9">
          <w:rPr>
            <w:noProof/>
            <w:webHidden/>
          </w:rPr>
          <w:instrText xml:space="preserve"> PAGEREF _Toc494112977 \h </w:instrText>
        </w:r>
        <w:r w:rsidR="008D556D">
          <w:rPr>
            <w:noProof/>
            <w:webHidden/>
          </w:rPr>
        </w:r>
        <w:r w:rsidR="008D556D">
          <w:rPr>
            <w:noProof/>
            <w:webHidden/>
          </w:rPr>
          <w:fldChar w:fldCharType="separate"/>
        </w:r>
        <w:r w:rsidR="008A2817">
          <w:rPr>
            <w:noProof/>
            <w:webHidden/>
          </w:rPr>
          <w:t>138</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78" w:history="1">
        <w:r w:rsidR="00AB6AB9" w:rsidRPr="005F095E">
          <w:rPr>
            <w:rStyle w:val="Hyperlink"/>
            <w:noProof/>
          </w:rPr>
          <w:t>E5. National conference in Vilnius, April 2019</w:t>
        </w:r>
        <w:r w:rsidR="00AB6AB9">
          <w:rPr>
            <w:noProof/>
            <w:webHidden/>
          </w:rPr>
          <w:tab/>
        </w:r>
        <w:r w:rsidR="008D556D">
          <w:rPr>
            <w:noProof/>
            <w:webHidden/>
          </w:rPr>
          <w:fldChar w:fldCharType="begin"/>
        </w:r>
        <w:r w:rsidR="00AB6AB9">
          <w:rPr>
            <w:noProof/>
            <w:webHidden/>
          </w:rPr>
          <w:instrText xml:space="preserve"> PAGEREF _Toc494112978 \h </w:instrText>
        </w:r>
        <w:r w:rsidR="008D556D">
          <w:rPr>
            <w:noProof/>
            <w:webHidden/>
          </w:rPr>
        </w:r>
        <w:r w:rsidR="008D556D">
          <w:rPr>
            <w:noProof/>
            <w:webHidden/>
          </w:rPr>
          <w:fldChar w:fldCharType="separate"/>
        </w:r>
        <w:r w:rsidR="008A2817">
          <w:rPr>
            <w:noProof/>
            <w:webHidden/>
          </w:rPr>
          <w:t>140</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79" w:history="1">
        <w:r w:rsidR="00AB6AB9" w:rsidRPr="005F095E">
          <w:rPr>
            <w:rStyle w:val="Hyperlink"/>
            <w:noProof/>
          </w:rPr>
          <w:t>E6. National conference in Ljubljana, April 2019</w:t>
        </w:r>
        <w:r w:rsidR="00AB6AB9">
          <w:rPr>
            <w:noProof/>
            <w:webHidden/>
          </w:rPr>
          <w:tab/>
        </w:r>
        <w:r w:rsidR="008D556D">
          <w:rPr>
            <w:noProof/>
            <w:webHidden/>
          </w:rPr>
          <w:fldChar w:fldCharType="begin"/>
        </w:r>
        <w:r w:rsidR="00AB6AB9">
          <w:rPr>
            <w:noProof/>
            <w:webHidden/>
          </w:rPr>
          <w:instrText xml:space="preserve"> PAGEREF _Toc494112979 \h </w:instrText>
        </w:r>
        <w:r w:rsidR="008D556D">
          <w:rPr>
            <w:noProof/>
            <w:webHidden/>
          </w:rPr>
        </w:r>
        <w:r w:rsidR="008D556D">
          <w:rPr>
            <w:noProof/>
            <w:webHidden/>
          </w:rPr>
          <w:fldChar w:fldCharType="separate"/>
        </w:r>
        <w:r w:rsidR="008A2817">
          <w:rPr>
            <w:noProof/>
            <w:webHidden/>
          </w:rPr>
          <w:t>142</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80" w:history="1">
        <w:r w:rsidR="00AB6AB9" w:rsidRPr="005F095E">
          <w:rPr>
            <w:rStyle w:val="Hyperlink"/>
            <w:noProof/>
          </w:rPr>
          <w:t>E7. National conference in Utrecht, April 2019</w:t>
        </w:r>
        <w:r w:rsidR="00AB6AB9">
          <w:rPr>
            <w:noProof/>
            <w:webHidden/>
          </w:rPr>
          <w:tab/>
        </w:r>
        <w:r w:rsidR="008D556D">
          <w:rPr>
            <w:noProof/>
            <w:webHidden/>
          </w:rPr>
          <w:fldChar w:fldCharType="begin"/>
        </w:r>
        <w:r w:rsidR="00AB6AB9">
          <w:rPr>
            <w:noProof/>
            <w:webHidden/>
          </w:rPr>
          <w:instrText xml:space="preserve"> PAGEREF _Toc494112980 \h </w:instrText>
        </w:r>
        <w:r w:rsidR="008D556D">
          <w:rPr>
            <w:noProof/>
            <w:webHidden/>
          </w:rPr>
        </w:r>
        <w:r w:rsidR="008D556D">
          <w:rPr>
            <w:noProof/>
            <w:webHidden/>
          </w:rPr>
          <w:fldChar w:fldCharType="separate"/>
        </w:r>
        <w:r w:rsidR="008A2817">
          <w:rPr>
            <w:noProof/>
            <w:webHidden/>
          </w:rPr>
          <w:t>144</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81" w:history="1">
        <w:r w:rsidR="00AB6AB9" w:rsidRPr="005F095E">
          <w:rPr>
            <w:rStyle w:val="Hyperlink"/>
            <w:noProof/>
          </w:rPr>
          <w:t>WP 14 - P4: Fourth partner meeting in Vienna, May 2019</w:t>
        </w:r>
        <w:r w:rsidR="00AB6AB9">
          <w:rPr>
            <w:noProof/>
            <w:webHidden/>
          </w:rPr>
          <w:tab/>
        </w:r>
        <w:r w:rsidR="008D556D">
          <w:rPr>
            <w:noProof/>
            <w:webHidden/>
          </w:rPr>
          <w:fldChar w:fldCharType="begin"/>
        </w:r>
        <w:r w:rsidR="00AB6AB9">
          <w:rPr>
            <w:noProof/>
            <w:webHidden/>
          </w:rPr>
          <w:instrText xml:space="preserve"> PAGEREF _Toc494112981 \h </w:instrText>
        </w:r>
        <w:r w:rsidR="008D556D">
          <w:rPr>
            <w:noProof/>
            <w:webHidden/>
          </w:rPr>
        </w:r>
        <w:r w:rsidR="008D556D">
          <w:rPr>
            <w:noProof/>
            <w:webHidden/>
          </w:rPr>
          <w:fldChar w:fldCharType="separate"/>
        </w:r>
        <w:r w:rsidR="008A2817">
          <w:rPr>
            <w:noProof/>
            <w:webHidden/>
          </w:rPr>
          <w:t>146</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82" w:history="1">
        <w:r w:rsidR="00AB6AB9" w:rsidRPr="005F095E">
          <w:rPr>
            <w:rStyle w:val="Hyperlink"/>
            <w:noProof/>
          </w:rPr>
          <w:t>WP 15 - O9: Project Summary Report, May – Aug 2019</w:t>
        </w:r>
        <w:r w:rsidR="00AB6AB9">
          <w:rPr>
            <w:noProof/>
            <w:webHidden/>
          </w:rPr>
          <w:tab/>
        </w:r>
        <w:r w:rsidR="008D556D">
          <w:rPr>
            <w:noProof/>
            <w:webHidden/>
          </w:rPr>
          <w:fldChar w:fldCharType="begin"/>
        </w:r>
        <w:r w:rsidR="00AB6AB9">
          <w:rPr>
            <w:noProof/>
            <w:webHidden/>
          </w:rPr>
          <w:instrText xml:space="preserve"> PAGEREF _Toc494112982 \h </w:instrText>
        </w:r>
        <w:r w:rsidR="008D556D">
          <w:rPr>
            <w:noProof/>
            <w:webHidden/>
          </w:rPr>
        </w:r>
        <w:r w:rsidR="008D556D">
          <w:rPr>
            <w:noProof/>
            <w:webHidden/>
          </w:rPr>
          <w:fldChar w:fldCharType="separate"/>
        </w:r>
        <w:r w:rsidR="008A2817">
          <w:rPr>
            <w:noProof/>
            <w:webHidden/>
          </w:rPr>
          <w:t>148</w:t>
        </w:r>
        <w:r w:rsidR="008D556D">
          <w:rPr>
            <w:noProof/>
            <w:webHidden/>
          </w:rPr>
          <w:fldChar w:fldCharType="end"/>
        </w:r>
      </w:hyperlink>
    </w:p>
    <w:p w:rsidR="00AB6AB9" w:rsidRDefault="00DA1B52">
      <w:pPr>
        <w:pStyle w:val="Indholdsfortegnelse2"/>
        <w:tabs>
          <w:tab w:val="right" w:leader="dot" w:pos="9060"/>
        </w:tabs>
        <w:rPr>
          <w:rFonts w:eastAsia="Times New Roman" w:cs="Times New Roman"/>
          <w:smallCaps w:val="0"/>
          <w:noProof/>
          <w:sz w:val="22"/>
          <w:szCs w:val="22"/>
          <w:lang w:val="da-DK"/>
        </w:rPr>
      </w:pPr>
      <w:hyperlink w:anchor="_Toc494112983" w:history="1">
        <w:r w:rsidR="00AB6AB9" w:rsidRPr="005F095E">
          <w:rPr>
            <w:rStyle w:val="Hyperlink"/>
            <w:noProof/>
          </w:rPr>
          <w:t>TRANSVERSAL PHASE, WHOLE PERIOD</w:t>
        </w:r>
        <w:r w:rsidR="00AB6AB9">
          <w:rPr>
            <w:noProof/>
            <w:webHidden/>
          </w:rPr>
          <w:tab/>
        </w:r>
        <w:r w:rsidR="008D556D">
          <w:rPr>
            <w:noProof/>
            <w:webHidden/>
          </w:rPr>
          <w:fldChar w:fldCharType="begin"/>
        </w:r>
        <w:r w:rsidR="00AB6AB9">
          <w:rPr>
            <w:noProof/>
            <w:webHidden/>
          </w:rPr>
          <w:instrText xml:space="preserve"> PAGEREF _Toc494112983 \h </w:instrText>
        </w:r>
        <w:r w:rsidR="008D556D">
          <w:rPr>
            <w:noProof/>
            <w:webHidden/>
          </w:rPr>
        </w:r>
        <w:r w:rsidR="008D556D">
          <w:rPr>
            <w:noProof/>
            <w:webHidden/>
          </w:rPr>
          <w:fldChar w:fldCharType="separate"/>
        </w:r>
        <w:r w:rsidR="008A2817">
          <w:rPr>
            <w:noProof/>
            <w:webHidden/>
          </w:rPr>
          <w:t>151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84" w:history="1">
        <w:r w:rsidR="00AB6AB9" w:rsidRPr="005F095E">
          <w:rPr>
            <w:rStyle w:val="Hyperlink"/>
            <w:noProof/>
          </w:rPr>
          <w:t>WP 16 - M2: Trans dissemination, Oct 2017 – Aug 2019</w:t>
        </w:r>
        <w:r w:rsidR="00AB6AB9">
          <w:rPr>
            <w:noProof/>
            <w:webHidden/>
          </w:rPr>
          <w:tab/>
        </w:r>
        <w:r w:rsidR="008D556D">
          <w:rPr>
            <w:noProof/>
            <w:webHidden/>
          </w:rPr>
          <w:fldChar w:fldCharType="begin"/>
        </w:r>
        <w:r w:rsidR="00AB6AB9">
          <w:rPr>
            <w:noProof/>
            <w:webHidden/>
          </w:rPr>
          <w:instrText xml:space="preserve"> PAGEREF _Toc494112984 \h </w:instrText>
        </w:r>
        <w:r w:rsidR="008D556D">
          <w:rPr>
            <w:noProof/>
            <w:webHidden/>
          </w:rPr>
        </w:r>
        <w:r w:rsidR="008D556D">
          <w:rPr>
            <w:noProof/>
            <w:webHidden/>
          </w:rPr>
          <w:fldChar w:fldCharType="separate"/>
        </w:r>
        <w:r w:rsidR="008A2817">
          <w:rPr>
            <w:noProof/>
            <w:webHidden/>
          </w:rPr>
          <w:t>151</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85" w:history="1">
        <w:r w:rsidR="00AB6AB9" w:rsidRPr="005F095E">
          <w:rPr>
            <w:rStyle w:val="Hyperlink"/>
            <w:noProof/>
          </w:rPr>
          <w:t>WP 17 - M3: Trans evaluation, Oct 2017 – Aug 2019</w:t>
        </w:r>
        <w:r w:rsidR="00AB6AB9">
          <w:rPr>
            <w:noProof/>
            <w:webHidden/>
          </w:rPr>
          <w:tab/>
        </w:r>
        <w:r w:rsidR="008D556D">
          <w:rPr>
            <w:noProof/>
            <w:webHidden/>
          </w:rPr>
          <w:fldChar w:fldCharType="begin"/>
        </w:r>
        <w:r w:rsidR="00AB6AB9">
          <w:rPr>
            <w:noProof/>
            <w:webHidden/>
          </w:rPr>
          <w:instrText xml:space="preserve"> PAGEREF _Toc494112985 \h </w:instrText>
        </w:r>
        <w:r w:rsidR="008D556D">
          <w:rPr>
            <w:noProof/>
            <w:webHidden/>
          </w:rPr>
        </w:r>
        <w:r w:rsidR="008D556D">
          <w:rPr>
            <w:noProof/>
            <w:webHidden/>
          </w:rPr>
          <w:fldChar w:fldCharType="separate"/>
        </w:r>
        <w:r w:rsidR="008A2817">
          <w:rPr>
            <w:noProof/>
            <w:webHidden/>
          </w:rPr>
          <w:t>154</w:t>
        </w:r>
        <w:r w:rsidR="008D556D">
          <w:rPr>
            <w:noProof/>
            <w:webHidden/>
          </w:rPr>
          <w:fldChar w:fldCharType="end"/>
        </w:r>
      </w:hyperlink>
    </w:p>
    <w:p w:rsidR="00AB6AB9" w:rsidRDefault="00DA1B52">
      <w:pPr>
        <w:pStyle w:val="Indholdsfortegnelse3"/>
        <w:tabs>
          <w:tab w:val="right" w:leader="dot" w:pos="9060"/>
        </w:tabs>
        <w:rPr>
          <w:rFonts w:eastAsia="Times New Roman" w:cs="Times New Roman"/>
          <w:i w:val="0"/>
          <w:iCs w:val="0"/>
          <w:noProof/>
          <w:sz w:val="22"/>
          <w:szCs w:val="22"/>
          <w:lang w:val="da-DK"/>
        </w:rPr>
      </w:pPr>
      <w:hyperlink w:anchor="_Toc494112986" w:history="1">
        <w:r w:rsidR="00AB6AB9" w:rsidRPr="005F095E">
          <w:rPr>
            <w:rStyle w:val="Hyperlink"/>
            <w:noProof/>
          </w:rPr>
          <w:t>WP 18 - M4: Project management, Sept 2017 – Aug 2019</w:t>
        </w:r>
        <w:r w:rsidR="00AB6AB9">
          <w:rPr>
            <w:noProof/>
            <w:webHidden/>
          </w:rPr>
          <w:tab/>
        </w:r>
        <w:r w:rsidR="008D556D">
          <w:rPr>
            <w:noProof/>
            <w:webHidden/>
          </w:rPr>
          <w:fldChar w:fldCharType="begin"/>
        </w:r>
        <w:r w:rsidR="00AB6AB9">
          <w:rPr>
            <w:noProof/>
            <w:webHidden/>
          </w:rPr>
          <w:instrText xml:space="preserve"> PAGEREF _Toc494112986 \h </w:instrText>
        </w:r>
        <w:r w:rsidR="008D556D">
          <w:rPr>
            <w:noProof/>
            <w:webHidden/>
          </w:rPr>
        </w:r>
        <w:r w:rsidR="008D556D">
          <w:rPr>
            <w:noProof/>
            <w:webHidden/>
          </w:rPr>
          <w:fldChar w:fldCharType="separate"/>
        </w:r>
        <w:r w:rsidR="008A2817">
          <w:rPr>
            <w:noProof/>
            <w:webHidden/>
          </w:rPr>
          <w:t>156</w:t>
        </w:r>
        <w:r w:rsidR="008D556D">
          <w:rPr>
            <w:noProof/>
            <w:webHidden/>
          </w:rPr>
          <w:fldChar w:fldCharType="end"/>
        </w:r>
      </w:hyperlink>
    </w:p>
    <w:p w:rsidR="00116BEF" w:rsidRPr="00762E83" w:rsidRDefault="008D556D" w:rsidP="00880C77">
      <w:pPr>
        <w:jc w:val="both"/>
      </w:pPr>
      <w:r>
        <w:rPr>
          <w:b/>
          <w:bCs/>
          <w:caps/>
          <w:smallCaps/>
          <w:sz w:val="20"/>
          <w:szCs w:val="20"/>
        </w:rPr>
        <w:fldChar w:fldCharType="end"/>
      </w:r>
    </w:p>
    <w:p w:rsidR="00D645E3" w:rsidRPr="00762E83" w:rsidRDefault="005529A2" w:rsidP="00880C77">
      <w:pPr>
        <w:pStyle w:val="Overskrift1"/>
      </w:pPr>
      <w:r w:rsidRPr="00762E83">
        <w:br w:type="page"/>
      </w:r>
      <w:bookmarkStart w:id="0" w:name="_Toc494112889"/>
      <w:r w:rsidR="006F512E" w:rsidRPr="00762E83">
        <w:lastRenderedPageBreak/>
        <w:t>I</w:t>
      </w:r>
      <w:r w:rsidR="00D645E3" w:rsidRPr="00762E83">
        <w:t>. Basic Information</w:t>
      </w:r>
      <w:bookmarkEnd w:id="0"/>
    </w:p>
    <w:p w:rsidR="006B571D" w:rsidRPr="00762E83" w:rsidRDefault="00A92DEF" w:rsidP="00880C77">
      <w:pPr>
        <w:pStyle w:val="Overskrift2"/>
        <w:jc w:val="both"/>
      </w:pPr>
      <w:bookmarkStart w:id="1" w:name="_Toc494112890"/>
      <w:r>
        <w:t>A</w:t>
      </w:r>
      <w:r w:rsidR="006B571D" w:rsidRPr="00762E83">
        <w:t xml:space="preserve">. </w:t>
      </w:r>
      <w:r w:rsidR="00AA28F8" w:rsidRPr="00762E83">
        <w:t>Context of p</w:t>
      </w:r>
      <w:r w:rsidR="006B571D" w:rsidRPr="00762E83">
        <w:t>rogramme</w:t>
      </w:r>
      <w:bookmarkEnd w:id="1"/>
    </w:p>
    <w:p w:rsidR="00AA28F8" w:rsidRPr="00762E83" w:rsidRDefault="00AA28F8" w:rsidP="00880C77">
      <w:pPr>
        <w:jc w:val="both"/>
      </w:pPr>
      <w:r w:rsidRPr="00762E83">
        <w:t xml:space="preserve">EU programme:  </w:t>
      </w:r>
      <w:r w:rsidRPr="00762E83">
        <w:tab/>
        <w:t>Erasmus+</w:t>
      </w:r>
    </w:p>
    <w:p w:rsidR="00AA28F8" w:rsidRPr="00762E83" w:rsidRDefault="00AA28F8" w:rsidP="00880C77">
      <w:pPr>
        <w:jc w:val="both"/>
      </w:pPr>
      <w:r w:rsidRPr="00762E83">
        <w:t xml:space="preserve">Key Action </w:t>
      </w:r>
      <w:r w:rsidRPr="00762E83">
        <w:tab/>
        <w:t>Cooperation for innovation and the exchange of good practices</w:t>
      </w:r>
    </w:p>
    <w:p w:rsidR="00AA28F8" w:rsidRPr="00762E83" w:rsidRDefault="00AA28F8" w:rsidP="00880C77">
      <w:pPr>
        <w:jc w:val="both"/>
      </w:pPr>
      <w:r w:rsidRPr="00762E83">
        <w:t xml:space="preserve">Action: </w:t>
      </w:r>
      <w:r w:rsidRPr="00762E83">
        <w:tab/>
      </w:r>
      <w:r w:rsidRPr="00762E83">
        <w:tab/>
        <w:t>Strategic Partnerships</w:t>
      </w:r>
    </w:p>
    <w:p w:rsidR="00F40159" w:rsidRDefault="00AA28F8" w:rsidP="00880C77">
      <w:pPr>
        <w:jc w:val="both"/>
      </w:pPr>
      <w:r w:rsidRPr="00762E83">
        <w:t xml:space="preserve">Which field: </w:t>
      </w:r>
      <w:r w:rsidRPr="00762E83">
        <w:tab/>
        <w:t>Strategic Partnerships for adult education</w:t>
      </w:r>
    </w:p>
    <w:p w:rsidR="00AA28F8" w:rsidRPr="00762E83" w:rsidRDefault="00F40159" w:rsidP="00880C77">
      <w:pPr>
        <w:jc w:val="both"/>
      </w:pPr>
      <w:r>
        <w:t>O</w:t>
      </w:r>
      <w:r w:rsidR="00625A3E">
        <w:t xml:space="preserve">bjective: </w:t>
      </w:r>
      <w:r>
        <w:tab/>
      </w:r>
      <w:r w:rsidR="00AA28F8" w:rsidRPr="00762E83">
        <w:t>Development of Innovation</w:t>
      </w:r>
    </w:p>
    <w:p w:rsidR="00AA28F8" w:rsidRPr="00762E83" w:rsidRDefault="00AA28F8" w:rsidP="00880C77">
      <w:pPr>
        <w:jc w:val="both"/>
      </w:pPr>
      <w:r w:rsidRPr="00762E83">
        <w:t xml:space="preserve">Call </w:t>
      </w:r>
      <w:r w:rsidRPr="00762E83">
        <w:tab/>
      </w:r>
      <w:r w:rsidRPr="00762E83">
        <w:tab/>
        <w:t>2017</w:t>
      </w:r>
    </w:p>
    <w:p w:rsidR="00AA28F8" w:rsidRPr="00762E83" w:rsidRDefault="00AA28F8" w:rsidP="00880C77">
      <w:pPr>
        <w:jc w:val="both"/>
      </w:pPr>
      <w:r w:rsidRPr="00762E83">
        <w:t xml:space="preserve">Round </w:t>
      </w:r>
      <w:r w:rsidRPr="00762E83">
        <w:tab/>
      </w:r>
      <w:r w:rsidRPr="00762E83">
        <w:tab/>
      </w:r>
      <w:proofErr w:type="spellStart"/>
      <w:r w:rsidRPr="00762E83">
        <w:t>Round</w:t>
      </w:r>
      <w:proofErr w:type="spellEnd"/>
      <w:r w:rsidRPr="00762E83">
        <w:t xml:space="preserve"> 1</w:t>
      </w:r>
    </w:p>
    <w:p w:rsidR="00AA28F8" w:rsidRPr="00762E83" w:rsidRDefault="00AA28F8" w:rsidP="00880C77">
      <w:pPr>
        <w:jc w:val="both"/>
      </w:pPr>
      <w:r w:rsidRPr="00762E83">
        <w:t>Deadline</w:t>
      </w:r>
      <w:r w:rsidR="00F40159">
        <w:t>:</w:t>
      </w:r>
      <w:r w:rsidRPr="00762E83">
        <w:tab/>
        <w:t>29-03-2017 12:00:00</w:t>
      </w:r>
    </w:p>
    <w:p w:rsidR="00731240" w:rsidRPr="00762E83" w:rsidRDefault="00F40159" w:rsidP="00880C77">
      <w:pPr>
        <w:jc w:val="both"/>
      </w:pPr>
      <w:r>
        <w:t>Language</w:t>
      </w:r>
      <w:r w:rsidR="00AA28F8" w:rsidRPr="00762E83">
        <w:t>:</w:t>
      </w:r>
      <w:r w:rsidR="00AA28F8" w:rsidRPr="00762E83">
        <w:tab/>
        <w:t xml:space="preserve">English </w:t>
      </w:r>
    </w:p>
    <w:p w:rsidR="00731240" w:rsidRPr="00762E83" w:rsidRDefault="00731240" w:rsidP="00880C77">
      <w:pPr>
        <w:jc w:val="both"/>
      </w:pPr>
      <w:r w:rsidRPr="00762E83">
        <w:t>Grant:</w:t>
      </w:r>
      <w:r w:rsidRPr="00762E83">
        <w:tab/>
      </w:r>
      <w:r w:rsidRPr="00762E83">
        <w:tab/>
        <w:t xml:space="preserve">236.290 EUR approved. </w:t>
      </w:r>
    </w:p>
    <w:p w:rsidR="00AA28F8" w:rsidRPr="00762E83" w:rsidRDefault="00731240" w:rsidP="00880C77">
      <w:pPr>
        <w:jc w:val="both"/>
      </w:pPr>
      <w:r w:rsidRPr="00762E83">
        <w:tab/>
      </w:r>
      <w:r w:rsidRPr="00762E83">
        <w:tab/>
      </w:r>
      <w:r w:rsidRPr="00762E83">
        <w:tab/>
      </w:r>
      <w:r w:rsidR="00AA28F8" w:rsidRPr="00762E83">
        <w:t>Maximum 24 months of 12.500 euro = 300.000 euro</w:t>
      </w:r>
    </w:p>
    <w:p w:rsidR="00D923C1" w:rsidRPr="00762E83" w:rsidRDefault="00A92DEF" w:rsidP="00880C77">
      <w:pPr>
        <w:pStyle w:val="Overskrift3"/>
        <w:jc w:val="both"/>
      </w:pPr>
      <w:bookmarkStart w:id="2" w:name="_Toc494112891"/>
      <w:r>
        <w:t>A</w:t>
      </w:r>
      <w:r w:rsidR="00AA28F8" w:rsidRPr="00762E83">
        <w:t>.1</w:t>
      </w:r>
      <w:r w:rsidR="00D923C1" w:rsidRPr="00762E83">
        <w:t xml:space="preserve">. </w:t>
      </w:r>
      <w:r w:rsidR="00D645E3" w:rsidRPr="00762E83">
        <w:t xml:space="preserve">Project </w:t>
      </w:r>
      <w:r w:rsidR="00AA28F8" w:rsidRPr="00762E83">
        <w:t>identification</w:t>
      </w:r>
      <w:bookmarkEnd w:id="2"/>
    </w:p>
    <w:p w:rsidR="00E54104" w:rsidRDefault="00AA28F8" w:rsidP="00880C77">
      <w:pPr>
        <w:jc w:val="both"/>
      </w:pPr>
      <w:bookmarkStart w:id="3" w:name="OLE_LINK1"/>
      <w:bookmarkStart w:id="4" w:name="OLE_LINK2"/>
      <w:r w:rsidRPr="00762E83">
        <w:t xml:space="preserve">Title: </w:t>
      </w:r>
      <w:r w:rsidRPr="00762E83">
        <w:tab/>
      </w:r>
      <w:r w:rsidRPr="00762E83">
        <w:tab/>
      </w:r>
      <w:r w:rsidR="00E54104" w:rsidRPr="002E1A4A">
        <w:rPr>
          <w:rFonts w:ascii="Arial" w:hAnsi="Arial" w:cs="Arial"/>
          <w:b/>
          <w:color w:val="1F497D"/>
          <w:sz w:val="19"/>
          <w:szCs w:val="19"/>
          <w:lang w:val="en-US"/>
        </w:rPr>
        <w:t>Bridging social capital by participatory and co-creative culture</w:t>
      </w:r>
      <w:r w:rsidR="00E54104" w:rsidRPr="00762E83">
        <w:t xml:space="preserve"> </w:t>
      </w:r>
    </w:p>
    <w:bookmarkEnd w:id="3"/>
    <w:bookmarkEnd w:id="4"/>
    <w:p w:rsidR="00AA28F8" w:rsidRPr="00762E83" w:rsidRDefault="00AA28F8" w:rsidP="00880C77">
      <w:pPr>
        <w:jc w:val="both"/>
      </w:pPr>
      <w:r w:rsidRPr="00762E83">
        <w:t>A</w:t>
      </w:r>
      <w:r w:rsidR="001F1649" w:rsidRPr="00762E83">
        <w:t xml:space="preserve">cronym: </w:t>
      </w:r>
      <w:bookmarkStart w:id="5" w:name="_Toc316988419"/>
      <w:r w:rsidRPr="00762E83">
        <w:tab/>
        <w:t>BRIDGING</w:t>
      </w:r>
      <w:bookmarkEnd w:id="5"/>
    </w:p>
    <w:p w:rsidR="00B2547E" w:rsidRPr="00762E83" w:rsidRDefault="00773FF7" w:rsidP="00880C77">
      <w:pPr>
        <w:jc w:val="both"/>
      </w:pPr>
      <w:r w:rsidRPr="00762E83">
        <w:t xml:space="preserve">Period: </w:t>
      </w:r>
      <w:r w:rsidR="00AA28F8" w:rsidRPr="00762E83">
        <w:tab/>
      </w:r>
      <w:r w:rsidR="00AA28F8" w:rsidRPr="00762E83">
        <w:tab/>
      </w:r>
      <w:r w:rsidRPr="00762E83">
        <w:t>Start 01.0</w:t>
      </w:r>
      <w:r w:rsidR="00701101" w:rsidRPr="00762E83">
        <w:t>9.2016 – End: 31.08.2018</w:t>
      </w:r>
      <w:r w:rsidR="00AA28F8" w:rsidRPr="00762E83">
        <w:t xml:space="preserve"> (24 months) </w:t>
      </w:r>
    </w:p>
    <w:p w:rsidR="005802AA" w:rsidRPr="002E1A4A" w:rsidRDefault="005802AA" w:rsidP="00880C77">
      <w:pPr>
        <w:jc w:val="both"/>
        <w:rPr>
          <w:lang w:val="da-DK"/>
        </w:rPr>
      </w:pPr>
      <w:proofErr w:type="spellStart"/>
      <w:r w:rsidRPr="002E1A4A">
        <w:rPr>
          <w:lang w:val="da-DK"/>
        </w:rPr>
        <w:t>Applicant</w:t>
      </w:r>
      <w:proofErr w:type="spellEnd"/>
      <w:r w:rsidR="00AA28F8" w:rsidRPr="002E1A4A">
        <w:rPr>
          <w:lang w:val="da-DK"/>
        </w:rPr>
        <w:t>:</w:t>
      </w:r>
      <w:r w:rsidR="00AA28F8" w:rsidRPr="002E1A4A">
        <w:rPr>
          <w:lang w:val="da-DK"/>
        </w:rPr>
        <w:tab/>
        <w:t xml:space="preserve">Kulturelle </w:t>
      </w:r>
      <w:proofErr w:type="spellStart"/>
      <w:r w:rsidR="00AA28F8" w:rsidRPr="002E1A4A">
        <w:rPr>
          <w:lang w:val="da-DK"/>
        </w:rPr>
        <w:t>Samrad</w:t>
      </w:r>
      <w:proofErr w:type="spellEnd"/>
      <w:r w:rsidR="00AA28F8" w:rsidRPr="002E1A4A">
        <w:rPr>
          <w:lang w:val="da-DK"/>
        </w:rPr>
        <w:t xml:space="preserve"> i Danmark</w:t>
      </w:r>
    </w:p>
    <w:p w:rsidR="00731240" w:rsidRPr="002E1A4A" w:rsidRDefault="00F40159" w:rsidP="00880C77">
      <w:pPr>
        <w:jc w:val="both"/>
        <w:rPr>
          <w:lang w:val="da-DK"/>
        </w:rPr>
      </w:pPr>
      <w:r w:rsidRPr="002E1A4A">
        <w:rPr>
          <w:lang w:val="da-DK"/>
        </w:rPr>
        <w:t>Submiss</w:t>
      </w:r>
      <w:r w:rsidR="00731240" w:rsidRPr="002E1A4A">
        <w:rPr>
          <w:lang w:val="da-DK"/>
        </w:rPr>
        <w:t xml:space="preserve"> ID: </w:t>
      </w:r>
      <w:r w:rsidR="00731240" w:rsidRPr="002E1A4A">
        <w:rPr>
          <w:lang w:val="da-DK"/>
        </w:rPr>
        <w:tab/>
        <w:t xml:space="preserve">1408214 </w:t>
      </w:r>
    </w:p>
    <w:p w:rsidR="00AA28F8" w:rsidRPr="00762E83" w:rsidRDefault="00F40159" w:rsidP="00880C77">
      <w:pPr>
        <w:jc w:val="both"/>
      </w:pPr>
      <w:r>
        <w:t>Journal no</w:t>
      </w:r>
      <w:r w:rsidR="00731240" w:rsidRPr="00762E83">
        <w:t xml:space="preserve">: </w:t>
      </w:r>
      <w:r w:rsidR="00731240" w:rsidRPr="00762E83">
        <w:tab/>
        <w:t>KA204-2017-010)</w:t>
      </w:r>
    </w:p>
    <w:p w:rsidR="00AA28F8" w:rsidRPr="00762E83" w:rsidRDefault="00A92DEF" w:rsidP="00880C77">
      <w:pPr>
        <w:pStyle w:val="Overskrift3"/>
        <w:jc w:val="both"/>
      </w:pPr>
      <w:bookmarkStart w:id="6" w:name="_Toc494112892"/>
      <w:r>
        <w:t>A</w:t>
      </w:r>
      <w:r w:rsidR="00AA28F8" w:rsidRPr="00762E83">
        <w:t>.2. National Agency:</w:t>
      </w:r>
      <w:bookmarkEnd w:id="6"/>
      <w:r w:rsidR="00AA28F8" w:rsidRPr="00762E83">
        <w:t xml:space="preserve"> </w:t>
      </w:r>
      <w:r w:rsidR="00AA28F8" w:rsidRPr="00762E83">
        <w:tab/>
      </w:r>
    </w:p>
    <w:p w:rsidR="00AA28F8" w:rsidRPr="002E1A4A" w:rsidRDefault="00AA28F8" w:rsidP="00880C77">
      <w:pPr>
        <w:jc w:val="both"/>
        <w:rPr>
          <w:lang w:val="da-DK"/>
        </w:rPr>
      </w:pPr>
      <w:r w:rsidRPr="002E1A4A">
        <w:rPr>
          <w:lang w:val="da-DK"/>
        </w:rPr>
        <w:t>UDDANNELSES- OG FORSKNINGSMINISTERIET</w:t>
      </w:r>
    </w:p>
    <w:p w:rsidR="00AA28F8" w:rsidRPr="002E1A4A" w:rsidRDefault="00AA28F8" w:rsidP="00880C77">
      <w:pPr>
        <w:jc w:val="both"/>
        <w:rPr>
          <w:lang w:val="da-DK"/>
        </w:rPr>
      </w:pPr>
      <w:r w:rsidRPr="002E1A4A">
        <w:rPr>
          <w:lang w:val="da-DK"/>
        </w:rPr>
        <w:t>Styrelsen for Institutioner og Uddannelsesstøtte</w:t>
      </w:r>
    </w:p>
    <w:p w:rsidR="00AA28F8" w:rsidRPr="002E1A4A" w:rsidRDefault="00AA28F8" w:rsidP="00880C77">
      <w:pPr>
        <w:jc w:val="both"/>
        <w:rPr>
          <w:lang w:val="da-DK"/>
        </w:rPr>
      </w:pPr>
      <w:r w:rsidRPr="002E1A4A">
        <w:rPr>
          <w:lang w:val="da-DK"/>
        </w:rPr>
        <w:t>Bredgade 43, DK-1260 København K</w:t>
      </w:r>
    </w:p>
    <w:p w:rsidR="00AA28F8" w:rsidRPr="00762E83" w:rsidRDefault="00731240" w:rsidP="00F40159">
      <w:pPr>
        <w:spacing w:before="120"/>
        <w:jc w:val="both"/>
      </w:pPr>
      <w:r w:rsidRPr="00762E83">
        <w:t>Teleph</w:t>
      </w:r>
      <w:r w:rsidR="00AA28F8" w:rsidRPr="00762E83">
        <w:t>on</w:t>
      </w:r>
      <w:r w:rsidRPr="00762E83">
        <w:t>e</w:t>
      </w:r>
      <w:r w:rsidR="00AA28F8" w:rsidRPr="00762E83">
        <w:t xml:space="preserve">: </w:t>
      </w:r>
      <w:r w:rsidR="00AA28F8" w:rsidRPr="00762E83">
        <w:tab/>
        <w:t>(+45) 3395 7000</w:t>
      </w:r>
    </w:p>
    <w:p w:rsidR="00AA28F8" w:rsidRPr="00762E83" w:rsidRDefault="00AA28F8" w:rsidP="00880C77">
      <w:pPr>
        <w:jc w:val="both"/>
      </w:pPr>
      <w:r w:rsidRPr="00762E83">
        <w:t xml:space="preserve">E-mail: </w:t>
      </w:r>
      <w:r w:rsidRPr="00762E83">
        <w:tab/>
      </w:r>
      <w:r w:rsidRPr="00762E83">
        <w:tab/>
      </w:r>
      <w:hyperlink r:id="rId8" w:history="1">
        <w:r w:rsidRPr="00762E83">
          <w:rPr>
            <w:rStyle w:val="Hyperlink"/>
          </w:rPr>
          <w:t>siu@ufm.dk</w:t>
        </w:r>
      </w:hyperlink>
    </w:p>
    <w:p w:rsidR="00AA28F8" w:rsidRPr="00762E83" w:rsidRDefault="00AA28F8" w:rsidP="00880C77">
      <w:pPr>
        <w:jc w:val="both"/>
      </w:pPr>
      <w:r w:rsidRPr="00762E83">
        <w:t>Website:</w:t>
      </w:r>
      <w:r w:rsidRPr="00762E83">
        <w:tab/>
      </w:r>
      <w:hyperlink r:id="rId9" w:history="1">
        <w:r w:rsidRPr="00762E83">
          <w:rPr>
            <w:rStyle w:val="Hyperlink"/>
          </w:rPr>
          <w:t>www.ufm.dk</w:t>
        </w:r>
      </w:hyperlink>
      <w:r w:rsidRPr="00762E83">
        <w:t xml:space="preserve"> </w:t>
      </w:r>
    </w:p>
    <w:p w:rsidR="00451E1D" w:rsidRPr="00762E83" w:rsidRDefault="00731240" w:rsidP="00F40159">
      <w:pPr>
        <w:spacing w:before="120"/>
        <w:jc w:val="both"/>
      </w:pPr>
      <w:r w:rsidRPr="00762E83">
        <w:t>Contact persons:</w:t>
      </w:r>
      <w:r w:rsidR="00451E1D" w:rsidRPr="00762E83">
        <w:t xml:space="preserve"> </w:t>
      </w:r>
    </w:p>
    <w:p w:rsidR="00731240" w:rsidRPr="00DE2AA9" w:rsidRDefault="00731240" w:rsidP="00DE2AA9">
      <w:proofErr w:type="spellStart"/>
      <w:r w:rsidRPr="00DE2AA9">
        <w:t>Stina</w:t>
      </w:r>
      <w:proofErr w:type="spellEnd"/>
      <w:r w:rsidRPr="00DE2AA9">
        <w:t xml:space="preserve"> </w:t>
      </w:r>
      <w:proofErr w:type="spellStart"/>
      <w:r w:rsidRPr="00DE2AA9">
        <w:t>Mackenhauer</w:t>
      </w:r>
      <w:proofErr w:type="spellEnd"/>
      <w:r w:rsidRPr="00DE2AA9">
        <w:t xml:space="preserve"> Nielsen -   Direct telephone: 7231 8902 / E-mail: </w:t>
      </w:r>
      <w:hyperlink r:id="rId10" w:history="1">
        <w:r w:rsidRPr="00DE2AA9">
          <w:rPr>
            <w:rStyle w:val="Hyperlink"/>
          </w:rPr>
          <w:t>siu-tilskud@ufm.dk</w:t>
        </w:r>
      </w:hyperlink>
    </w:p>
    <w:p w:rsidR="00F40159" w:rsidRPr="002E1A4A" w:rsidRDefault="00F40159" w:rsidP="00DE2AA9">
      <w:pPr>
        <w:rPr>
          <w:lang w:val="da-DK"/>
        </w:rPr>
      </w:pPr>
      <w:r w:rsidRPr="002E1A4A">
        <w:rPr>
          <w:lang w:val="da-DK"/>
        </w:rPr>
        <w:t>Christina Birgitte Andersen, Fuldmægtig</w:t>
      </w:r>
      <w:r w:rsidR="00DE2AA9" w:rsidRPr="002E1A4A">
        <w:rPr>
          <w:lang w:val="da-DK"/>
        </w:rPr>
        <w:t xml:space="preserve"> - </w:t>
      </w:r>
      <w:r w:rsidRPr="002E1A4A">
        <w:rPr>
          <w:lang w:val="da-DK"/>
        </w:rPr>
        <w:t>Telefon: +45 72 31 89 31</w:t>
      </w:r>
      <w:r w:rsidR="00DE2AA9" w:rsidRPr="002E1A4A">
        <w:rPr>
          <w:lang w:val="da-DK"/>
        </w:rPr>
        <w:t xml:space="preserve"> / </w:t>
      </w:r>
      <w:r w:rsidRPr="002E1A4A">
        <w:rPr>
          <w:lang w:val="da-DK"/>
        </w:rPr>
        <w:t xml:space="preserve">E-mail: </w:t>
      </w:r>
      <w:hyperlink r:id="rId11" w:history="1">
        <w:r w:rsidRPr="002E1A4A">
          <w:rPr>
            <w:rStyle w:val="Hyperlink"/>
            <w:lang w:val="da-DK"/>
          </w:rPr>
          <w:t>cbi@ufm.dk</w:t>
        </w:r>
      </w:hyperlink>
      <w:r w:rsidRPr="002E1A4A">
        <w:rPr>
          <w:lang w:val="da-DK"/>
        </w:rPr>
        <w:t xml:space="preserve"> </w:t>
      </w:r>
    </w:p>
    <w:p w:rsidR="00731240" w:rsidRPr="002E1A4A" w:rsidRDefault="00731240" w:rsidP="00880C77">
      <w:pPr>
        <w:jc w:val="both"/>
        <w:rPr>
          <w:lang w:val="da-DK"/>
        </w:rPr>
      </w:pPr>
    </w:p>
    <w:p w:rsidR="00DE2AA9" w:rsidRPr="002E1A4A" w:rsidRDefault="00DE2AA9" w:rsidP="00DE2AA9">
      <w:pPr>
        <w:rPr>
          <w:lang w:val="da-DK"/>
        </w:rPr>
      </w:pPr>
      <w:r w:rsidRPr="002E1A4A">
        <w:rPr>
          <w:lang w:val="da-DK"/>
        </w:rPr>
        <w:t>Jesper Christian Pedersen, Fuldmægtig, Internationale Uddannelsesprogrammer</w:t>
      </w:r>
    </w:p>
    <w:p w:rsidR="00DE2AA9" w:rsidRPr="002E1A4A" w:rsidRDefault="00DE2AA9" w:rsidP="00DE2AA9">
      <w:pPr>
        <w:rPr>
          <w:lang w:val="da-DK"/>
        </w:rPr>
      </w:pPr>
      <w:r w:rsidRPr="002E1A4A">
        <w:rPr>
          <w:lang w:val="da-DK"/>
        </w:rPr>
        <w:t xml:space="preserve">Direkte telefon: +45 7231 8904 * E-mail: </w:t>
      </w:r>
      <w:hyperlink r:id="rId12" w:history="1">
        <w:r w:rsidRPr="002E1A4A">
          <w:rPr>
            <w:rStyle w:val="Hyperlink"/>
            <w:lang w:val="da-DK"/>
          </w:rPr>
          <w:t>jep@uds.dk</w:t>
        </w:r>
      </w:hyperlink>
    </w:p>
    <w:p w:rsidR="00731240" w:rsidRPr="002E1A4A" w:rsidRDefault="00731240" w:rsidP="00880C77">
      <w:pPr>
        <w:jc w:val="both"/>
        <w:rPr>
          <w:lang w:val="da-DK"/>
        </w:rPr>
      </w:pPr>
    </w:p>
    <w:p w:rsidR="00731240" w:rsidRPr="002E1A4A" w:rsidRDefault="00731240" w:rsidP="00880C77">
      <w:pPr>
        <w:jc w:val="both"/>
        <w:rPr>
          <w:lang w:val="da-DK"/>
        </w:rPr>
      </w:pPr>
    </w:p>
    <w:p w:rsidR="00A92DEF" w:rsidRPr="00762E83" w:rsidRDefault="00A92DEF" w:rsidP="00A92DEF">
      <w:pPr>
        <w:pStyle w:val="Overskrift2"/>
        <w:jc w:val="both"/>
      </w:pPr>
      <w:r w:rsidRPr="002E1A4A">
        <w:rPr>
          <w:lang w:val="en-US"/>
        </w:rPr>
        <w:br w:type="page"/>
      </w:r>
      <w:bookmarkStart w:id="7" w:name="_Toc494112893"/>
      <w:r>
        <w:lastRenderedPageBreak/>
        <w:t>B</w:t>
      </w:r>
      <w:r w:rsidRPr="00762E83">
        <w:t>. Reference to programme priorities</w:t>
      </w:r>
      <w:bookmarkEnd w:id="7"/>
      <w:r w:rsidRPr="00762E83">
        <w:t xml:space="preserve"> </w:t>
      </w:r>
    </w:p>
    <w:p w:rsidR="00A92DEF" w:rsidRPr="00762E83" w:rsidRDefault="00A92DEF" w:rsidP="00A92DEF">
      <w:pPr>
        <w:jc w:val="both"/>
        <w:rPr>
          <w:color w:val="1F497D"/>
        </w:rPr>
      </w:pPr>
      <w:r w:rsidRPr="00762E83">
        <w:rPr>
          <w:color w:val="1F497D"/>
        </w:rPr>
        <w:t>Please select the most relevant horizontal or sectoral priority according to the objectives of your project.</w:t>
      </w:r>
    </w:p>
    <w:p w:rsidR="00A92DEF" w:rsidRPr="00762E83" w:rsidRDefault="00A92DEF" w:rsidP="00A92DEF">
      <w:pPr>
        <w:numPr>
          <w:ilvl w:val="0"/>
          <w:numId w:val="12"/>
        </w:numPr>
        <w:jc w:val="both"/>
      </w:pPr>
      <w:r w:rsidRPr="00762E83">
        <w:t>HORIZONTAL: Social inclusion</w:t>
      </w:r>
    </w:p>
    <w:p w:rsidR="00A92DEF" w:rsidRPr="00762E83" w:rsidRDefault="00A92DEF" w:rsidP="00A92DEF">
      <w:pPr>
        <w:spacing w:before="120"/>
        <w:jc w:val="both"/>
        <w:rPr>
          <w:color w:val="1F497D"/>
        </w:rPr>
      </w:pPr>
      <w:r w:rsidRPr="00762E83">
        <w:rPr>
          <w:color w:val="1F497D"/>
        </w:rPr>
        <w:t>Please select other relevant horizontal or sectoral priorities according to the objectives of your project.</w:t>
      </w:r>
    </w:p>
    <w:p w:rsidR="00A92DEF" w:rsidRPr="00762E83" w:rsidRDefault="00A92DEF" w:rsidP="00A92DEF">
      <w:pPr>
        <w:numPr>
          <w:ilvl w:val="0"/>
          <w:numId w:val="12"/>
        </w:numPr>
        <w:jc w:val="both"/>
      </w:pPr>
      <w:r w:rsidRPr="00762E83">
        <w:t>HORIZONTAL: Strengthening the recruitment, selection and induction of Educators</w:t>
      </w:r>
    </w:p>
    <w:p w:rsidR="00A92DEF" w:rsidRPr="00762E83" w:rsidRDefault="00A92DEF" w:rsidP="00A92DEF">
      <w:pPr>
        <w:numPr>
          <w:ilvl w:val="0"/>
          <w:numId w:val="12"/>
        </w:numPr>
        <w:jc w:val="both"/>
      </w:pPr>
      <w:r w:rsidRPr="00762E83">
        <w:t>ADULT EDUCATION: Extending and developing educators' competences</w:t>
      </w:r>
    </w:p>
    <w:p w:rsidR="00A92DEF" w:rsidRPr="00762E83" w:rsidRDefault="00A92DEF" w:rsidP="00A92DEF">
      <w:pPr>
        <w:spacing w:before="120"/>
        <w:jc w:val="both"/>
        <w:rPr>
          <w:b/>
          <w:color w:val="1F497D"/>
        </w:rPr>
      </w:pPr>
      <w:r w:rsidRPr="00762E83">
        <w:rPr>
          <w:b/>
          <w:color w:val="1F497D"/>
        </w:rPr>
        <w:t>Please comment on your choice of priorities.</w:t>
      </w:r>
    </w:p>
    <w:p w:rsidR="00A92DEF" w:rsidRPr="007936BB" w:rsidRDefault="00A92DEF" w:rsidP="00A92DEF">
      <w:pPr>
        <w:spacing w:before="120"/>
        <w:jc w:val="both"/>
        <w:rPr>
          <w:b/>
        </w:rPr>
      </w:pPr>
      <w:r w:rsidRPr="007936BB">
        <w:rPr>
          <w:b/>
        </w:rPr>
        <w:t>I. The overarching aims are of all EU’s learning and culture programmes:</w:t>
      </w:r>
    </w:p>
    <w:p w:rsidR="00A92DEF" w:rsidRPr="00762E83" w:rsidRDefault="00A92DEF" w:rsidP="00A92DEF">
      <w:pPr>
        <w:numPr>
          <w:ilvl w:val="0"/>
          <w:numId w:val="14"/>
        </w:numPr>
        <w:jc w:val="both"/>
      </w:pPr>
      <w:r w:rsidRPr="00762E83">
        <w:t xml:space="preserve">to create Forefront knowledge; </w:t>
      </w:r>
    </w:p>
    <w:p w:rsidR="00A92DEF" w:rsidRPr="00762E83" w:rsidRDefault="00A92DEF" w:rsidP="00A92DEF">
      <w:pPr>
        <w:numPr>
          <w:ilvl w:val="0"/>
          <w:numId w:val="14"/>
        </w:numPr>
        <w:jc w:val="both"/>
      </w:pPr>
      <w:r w:rsidRPr="00762E83">
        <w:t xml:space="preserve">to support Job Growth and Competitiveness; and </w:t>
      </w:r>
    </w:p>
    <w:p w:rsidR="00A92DEF" w:rsidRPr="00762E83" w:rsidRDefault="00A92DEF" w:rsidP="00A92DEF">
      <w:pPr>
        <w:numPr>
          <w:ilvl w:val="0"/>
          <w:numId w:val="14"/>
        </w:numPr>
        <w:jc w:val="both"/>
      </w:pPr>
      <w:r w:rsidRPr="00762E83">
        <w:t>to improve the quality of life of EU citizens.</w:t>
      </w:r>
    </w:p>
    <w:p w:rsidR="00A92DEF" w:rsidRPr="00762E83" w:rsidRDefault="00A92DEF" w:rsidP="00A92DEF">
      <w:pPr>
        <w:spacing w:before="120"/>
        <w:jc w:val="both"/>
      </w:pPr>
      <w:r w:rsidRPr="00762E83">
        <w:t>Our project refers especially to the third aim, because we intend to strengthen the social inclusion, cultural cohesion and trust in the communities and thereby promote the quality of life for the citizens, because as many international surveys indicate: The quality of life including level of happiness to a high degree depends on the level of trust and mutual recognition among people in the communities; and this level of trust is due to many reasons in decline.</w:t>
      </w:r>
    </w:p>
    <w:p w:rsidR="00A92DEF" w:rsidRPr="007936BB" w:rsidRDefault="00A92DEF" w:rsidP="00A92DEF">
      <w:pPr>
        <w:spacing w:before="120"/>
        <w:jc w:val="both"/>
        <w:rPr>
          <w:b/>
        </w:rPr>
      </w:pPr>
      <w:r w:rsidRPr="007936BB">
        <w:rPr>
          <w:b/>
        </w:rPr>
        <w:t>II. The horizontal priorities of the Erasmus+ programme include six main priorities. This project refers</w:t>
      </w:r>
    </w:p>
    <w:p w:rsidR="00A92DEF" w:rsidRPr="00762E83" w:rsidRDefault="00A92DEF" w:rsidP="00A92DEF">
      <w:pPr>
        <w:pStyle w:val="hjvindrykpunkt"/>
        <w:jc w:val="both"/>
      </w:pPr>
      <w:r w:rsidRPr="00762E83">
        <w:t>to the second priority about “promoting social inclusion</w:t>
      </w:r>
      <w:proofErr w:type="gramStart"/>
      <w:r w:rsidRPr="00762E83">
        <w:t xml:space="preserve"> ..</w:t>
      </w:r>
      <w:proofErr w:type="gramEnd"/>
      <w:r w:rsidRPr="00762E83">
        <w:t xml:space="preserve"> through innovative and integrated approaches”, including to “foster the development of social, civic, intercultural competences, ... also combating discrimination, segregation”,</w:t>
      </w:r>
    </w:p>
    <w:p w:rsidR="00A92DEF" w:rsidRPr="00762E83" w:rsidRDefault="00A92DEF" w:rsidP="00A92DEF">
      <w:pPr>
        <w:pStyle w:val="hjvindrykpunkt"/>
        <w:jc w:val="both"/>
      </w:pPr>
      <w:r w:rsidRPr="00762E83">
        <w:t>to the third priority about “open and innovative practices, in a digital era” that “promote innovative methods and pedagogies, participatory governance”.</w:t>
      </w:r>
    </w:p>
    <w:p w:rsidR="00A92DEF" w:rsidRPr="00762E83" w:rsidRDefault="00A92DEF" w:rsidP="00A92DEF">
      <w:pPr>
        <w:pStyle w:val="hjvindrykpunkt"/>
        <w:jc w:val="both"/>
      </w:pPr>
      <w:r w:rsidRPr="00762E83">
        <w:t xml:space="preserve">to the fourth priority for “educators” </w:t>
      </w:r>
      <w:proofErr w:type="gramStart"/>
      <w:r w:rsidRPr="00762E83">
        <w:t>by ”supporting</w:t>
      </w:r>
      <w:proofErr w:type="gramEnd"/>
      <w:r w:rsidRPr="00762E83">
        <w:t xml:space="preserve"> continuing professional development of educators (such as teachers, professors, tutors, mentors, etc.) ... especially on dealing with an increasing diversity of learners and contexts”.</w:t>
      </w:r>
    </w:p>
    <w:p w:rsidR="00A92DEF" w:rsidRPr="00762E83" w:rsidRDefault="00A92DEF" w:rsidP="00A92DEF">
      <w:pPr>
        <w:pStyle w:val="hjvindrykpunkt"/>
        <w:jc w:val="both"/>
      </w:pPr>
      <w:r w:rsidRPr="00762E83">
        <w:rPr>
          <w:szCs w:val="20"/>
        </w:rPr>
        <w:t>To the</w:t>
      </w:r>
      <w:r w:rsidRPr="00762E83">
        <w:t xml:space="preserve"> fifth priority to “facilitate recognition of the new skills and qualifications” acquired by the educators through our pilot training events.</w:t>
      </w:r>
    </w:p>
    <w:p w:rsidR="00A92DEF" w:rsidRPr="007936BB" w:rsidRDefault="00A92DEF" w:rsidP="00A92DEF">
      <w:pPr>
        <w:spacing w:before="120"/>
        <w:jc w:val="both"/>
        <w:rPr>
          <w:b/>
        </w:rPr>
      </w:pPr>
      <w:r w:rsidRPr="007936BB">
        <w:rPr>
          <w:b/>
        </w:rPr>
        <w:t>III. The specific priorities for key action 2-projects include five priorities. The project refers</w:t>
      </w:r>
    </w:p>
    <w:p w:rsidR="00A92DEF" w:rsidRPr="00762E83" w:rsidRDefault="00A92DEF" w:rsidP="00A92DEF">
      <w:pPr>
        <w:pStyle w:val="hjvindrykpunkt"/>
        <w:jc w:val="both"/>
      </w:pPr>
      <w:r w:rsidRPr="00762E83">
        <w:t>to the first specific priority by “improving the level of key competences and skills, with particular regard to ... their contribution to a cohesive society”,</w:t>
      </w:r>
    </w:p>
    <w:p w:rsidR="00A92DEF" w:rsidRPr="00762E83" w:rsidRDefault="00A92DEF" w:rsidP="00A92DEF">
      <w:pPr>
        <w:pStyle w:val="hjvindrykpunkt"/>
        <w:jc w:val="both"/>
      </w:pPr>
      <w:r w:rsidRPr="00762E83">
        <w:t>to the second priority by “fostering quality improvements, innovation excellence and inter-nationalisation at the level of education and training institutions” (culture associations).</w:t>
      </w:r>
    </w:p>
    <w:p w:rsidR="00DA1B52" w:rsidRDefault="00DA1B52" w:rsidP="00A92DEF">
      <w:pPr>
        <w:spacing w:before="120"/>
        <w:jc w:val="both"/>
      </w:pPr>
      <w:r>
        <w:t xml:space="preserve">Extending and developing educators’ competences </w:t>
      </w:r>
    </w:p>
    <w:p w:rsidR="00A92DEF" w:rsidRPr="00762E83" w:rsidRDefault="00A92DEF" w:rsidP="00A92DEF">
      <w:pPr>
        <w:spacing w:before="120"/>
        <w:jc w:val="both"/>
      </w:pPr>
      <w:r w:rsidRPr="00762E83">
        <w:t>IV: The field specific priorities for adult education projects include three priorities. The project refers</w:t>
      </w:r>
    </w:p>
    <w:p w:rsidR="00A92DEF" w:rsidRPr="00762E83" w:rsidRDefault="00A92DEF" w:rsidP="00A92DEF">
      <w:pPr>
        <w:pStyle w:val="hjvindrykpunkt"/>
        <w:jc w:val="both"/>
      </w:pPr>
      <w:r w:rsidRPr="00762E83">
        <w:t xml:space="preserve">to the third priority of” Extending and developing educators' </w:t>
      </w:r>
      <w:proofErr w:type="gramStart"/>
      <w:r w:rsidRPr="00762E83">
        <w:t>competences,..</w:t>
      </w:r>
      <w:proofErr w:type="gramEnd"/>
      <w:r w:rsidRPr="00762E83">
        <w:t>”</w:t>
      </w:r>
    </w:p>
    <w:p w:rsidR="00A92DEF" w:rsidRPr="00762E83" w:rsidRDefault="00A92DEF" w:rsidP="00A92DEF">
      <w:pPr>
        <w:spacing w:before="120"/>
        <w:jc w:val="both"/>
      </w:pPr>
      <w:r w:rsidRPr="00762E83">
        <w:t>V. In relation to key activities supported in at strategic partnership the Programme Guide mentions seven points, and the project targets three of them:</w:t>
      </w:r>
    </w:p>
    <w:p w:rsidR="00A92DEF" w:rsidRPr="00762E83" w:rsidRDefault="00A92DEF" w:rsidP="00A92DEF">
      <w:pPr>
        <w:pStyle w:val="hjvindrykpunkt"/>
        <w:jc w:val="both"/>
      </w:pPr>
      <w:r w:rsidRPr="00762E83">
        <w:lastRenderedPageBreak/>
        <w:t>The second “to test and implement innovative practice”;</w:t>
      </w:r>
    </w:p>
    <w:p w:rsidR="00A92DEF" w:rsidRPr="00762E83" w:rsidRDefault="00A92DEF" w:rsidP="00A92DEF">
      <w:pPr>
        <w:pStyle w:val="hjvindrykpunkt"/>
        <w:jc w:val="both"/>
      </w:pPr>
      <w:r w:rsidRPr="00762E83">
        <w:t>The sixth “to prepare and deploy training for professionals for equity, diversity and inclusion challenges in the learning environment”;</w:t>
      </w:r>
    </w:p>
    <w:p w:rsidR="00A92DEF" w:rsidRPr="00762E83" w:rsidRDefault="00A92DEF" w:rsidP="00A92DEF">
      <w:pPr>
        <w:pStyle w:val="hjvindrykpunkt"/>
        <w:jc w:val="both"/>
      </w:pPr>
      <w:r w:rsidRPr="00762E83">
        <w:t xml:space="preserve">And </w:t>
      </w:r>
      <w:proofErr w:type="gramStart"/>
      <w:r w:rsidRPr="00762E83">
        <w:t>also</w:t>
      </w:r>
      <w:proofErr w:type="gramEnd"/>
      <w:r w:rsidRPr="00762E83">
        <w:t xml:space="preserve"> the third “to facilitate recognition and validation of the knowledge, skills and competences acquired” (through our pilot training).</w:t>
      </w:r>
    </w:p>
    <w:p w:rsidR="00A92DEF" w:rsidRPr="00762E83" w:rsidRDefault="00A92DEF" w:rsidP="00A92DEF">
      <w:pPr>
        <w:spacing w:before="120"/>
        <w:jc w:val="both"/>
      </w:pPr>
      <w:r w:rsidRPr="00762E83">
        <w:t>In general, during the project we intend to provide State of the Arts Survey, compile idea compendia, new teaching material, curricula and programmes for further education and certification for educators (managers, consultants, teachers, trainers, instructors, etc) in the voluntary culture sector – with focus on social inclusion, cultural cohesion and non-segregation as well as new participatory culture and co-creation learning methodologies.</w:t>
      </w:r>
    </w:p>
    <w:p w:rsidR="00A92DEF" w:rsidRDefault="00A92DEF" w:rsidP="00A92DEF">
      <w:pPr>
        <w:pStyle w:val="Overskrift2"/>
        <w:jc w:val="both"/>
      </w:pPr>
      <w:bookmarkStart w:id="8" w:name="_Toc494112894"/>
      <w:r>
        <w:t>C. Project summary</w:t>
      </w:r>
      <w:bookmarkEnd w:id="8"/>
    </w:p>
    <w:p w:rsidR="00A92DEF" w:rsidRDefault="00A92DEF" w:rsidP="00A92DEF">
      <w:pPr>
        <w:jc w:val="both"/>
      </w:pPr>
      <w:r>
        <w:t xml:space="preserve">BACKGROUND </w:t>
      </w:r>
    </w:p>
    <w:p w:rsidR="00A92DEF" w:rsidRDefault="00A92DEF" w:rsidP="00A92DEF">
      <w:pPr>
        <w:jc w:val="both"/>
      </w:pPr>
      <w:r>
        <w:t>The decline of trust the last decade is one of the central challenges of our societies. Several surveys by UN, OECD, EU and others indicate that the declining trust refers not only to the usual suspects as governments, companies and mainstream media, but also to NGOs and even more concerning to an increased distrust of other people.</w:t>
      </w:r>
    </w:p>
    <w:p w:rsidR="00A92DEF" w:rsidRDefault="00A92DEF" w:rsidP="00A92DEF">
      <w:pPr>
        <w:spacing w:before="120"/>
        <w:jc w:val="both"/>
      </w:pPr>
      <w:r>
        <w:t xml:space="preserve">Trust is the fundamental element of social capital in a country, and the World Development Report (2013) shows that countries, where people are more likely to trust others, are also countries where there is less violence and more political stability, accountability and stronger economic growth.  Furthermore, trustful social relations are essential for happiness. The World Happiness Report (2012) indicates trust as one of the major reasons that some countries are happier than others.  </w:t>
      </w:r>
    </w:p>
    <w:p w:rsidR="00A92DEF" w:rsidRDefault="00A92DEF" w:rsidP="00A92DEF">
      <w:pPr>
        <w:spacing w:before="120"/>
        <w:jc w:val="both"/>
      </w:pPr>
      <w:r>
        <w:t xml:space="preserve">Trust among fellow citizens is also essential for the subjective well-being or Quality of Life. Accordingly, the Eurostat Report: Quality of life in Europe – facts and views (2016) can conclude - contrary to one of the overarching aims of all EU learning and culture programmes - that the Quality of Life for the EU citizens is declining. </w:t>
      </w:r>
    </w:p>
    <w:p w:rsidR="00A92DEF" w:rsidRDefault="00A92DEF" w:rsidP="00A92DEF">
      <w:pPr>
        <w:jc w:val="both"/>
      </w:pPr>
    </w:p>
    <w:p w:rsidR="00A92DEF" w:rsidRDefault="00A92DEF" w:rsidP="00A92DEF">
      <w:pPr>
        <w:jc w:val="both"/>
      </w:pPr>
      <w:r>
        <w:t>NEED</w:t>
      </w:r>
    </w:p>
    <w:p w:rsidR="00A92DEF" w:rsidRDefault="00A92DEF" w:rsidP="00A92DEF">
      <w:pPr>
        <w:jc w:val="both"/>
      </w:pPr>
      <w:r>
        <w:t xml:space="preserve">Without trust, institutions don’t work, societies falter and people lose faith in each other. Here, we think, the European sector of participatory culture (amateur arts, voluntary culture and heritage) can make a difference. This sector is, next to amateur sport, the largest civil society sector in the EU member states, and it has in the last decade been the civil society area with the highest rate of expansion in members and new associations. A vast number of voluntary and paid staff and artists are employed in a myriad of associations to provide arts and </w:t>
      </w:r>
      <w:proofErr w:type="gramStart"/>
      <w:r>
        <w:t>culture based</w:t>
      </w:r>
      <w:proofErr w:type="gramEnd"/>
      <w:r>
        <w:t xml:space="preserve"> activities for about 38 </w:t>
      </w:r>
      <w:proofErr w:type="spellStart"/>
      <w:r>
        <w:t>pct</w:t>
      </w:r>
      <w:proofErr w:type="spellEnd"/>
      <w:r>
        <w:t xml:space="preserve"> of the peoples in the member states (Eurobarometer 399, November 2013).</w:t>
      </w:r>
    </w:p>
    <w:p w:rsidR="00A92DEF" w:rsidRDefault="00A92DEF" w:rsidP="00A92DEF">
      <w:pPr>
        <w:spacing w:before="120"/>
        <w:jc w:val="both"/>
      </w:pPr>
      <w:r>
        <w:t>However, the voluntary arts and culture associations could strengthen their societal engagement. Especially in these times, the learning providers in this sector should prioritise new initiatives that can help to counter the current decline of the cohesiveness and mutual trust in our communities.</w:t>
      </w:r>
    </w:p>
    <w:p w:rsidR="00A92DEF" w:rsidRDefault="00A92DEF" w:rsidP="00A92DEF">
      <w:pPr>
        <w:jc w:val="both"/>
      </w:pPr>
    </w:p>
    <w:p w:rsidR="00A92DEF" w:rsidRDefault="00A92DEF" w:rsidP="00A92DEF">
      <w:pPr>
        <w:jc w:val="both"/>
      </w:pPr>
      <w:r>
        <w:t xml:space="preserve">AIM AND INNOVATIVE ELEMENTS </w:t>
      </w:r>
    </w:p>
    <w:p w:rsidR="00A92DEF" w:rsidRDefault="00A92DEF" w:rsidP="00A92DEF">
      <w:pPr>
        <w:jc w:val="both"/>
      </w:pPr>
      <w:r>
        <w:t xml:space="preserve">The aim is to bridge social capital and to promote inclusion, cohesion and trust by strengthening the participatory and co-creative culture activities in the European sector of amateur arts, voluntary culture and heritage. </w:t>
      </w:r>
    </w:p>
    <w:p w:rsidR="00A92DEF" w:rsidRDefault="00A92DEF" w:rsidP="00A92DEF">
      <w:pPr>
        <w:spacing w:before="120"/>
        <w:jc w:val="both"/>
      </w:pPr>
      <w:r>
        <w:lastRenderedPageBreak/>
        <w:t>Our development work will focus on bridging social capital in the following five contexts of culture activities and lifelong learning: inter-social, inter-generational, inter-regional, inter-cultural, and inter-European. Thereby, we intend to strengthen new participatory culture and co-creation activities, where the learning context are changed not only from individual creativity to collective creativity, but to bridge people normally outside of each other’s direct social networks - not just bonding social capital between similar subgroups of individuals, but bridging former segregated social groups.</w:t>
      </w:r>
    </w:p>
    <w:p w:rsidR="00A92DEF" w:rsidRDefault="00A92DEF" w:rsidP="00A92DEF">
      <w:pPr>
        <w:jc w:val="both"/>
      </w:pPr>
    </w:p>
    <w:p w:rsidR="00A92DEF" w:rsidRDefault="00A92DEF" w:rsidP="00A92DEF">
      <w:pPr>
        <w:jc w:val="both"/>
      </w:pPr>
      <w:r>
        <w:t xml:space="preserve">KEY ACTIVITIES AND OUTPUTS </w:t>
      </w:r>
    </w:p>
    <w:p w:rsidR="00A92DEF" w:rsidRDefault="00A92DEF" w:rsidP="00A92DEF">
      <w:pPr>
        <w:jc w:val="both"/>
      </w:pPr>
      <w:r>
        <w:t xml:space="preserve">The 2-year project has four main phases: </w:t>
      </w:r>
    </w:p>
    <w:p w:rsidR="00A92DEF" w:rsidRDefault="00A92DEF" w:rsidP="00A92DEF">
      <w:pPr>
        <w:numPr>
          <w:ilvl w:val="0"/>
          <w:numId w:val="54"/>
        </w:numPr>
        <w:jc w:val="both"/>
      </w:pPr>
      <w:r>
        <w:t xml:space="preserve">FOUNDING - launch the Communication Portal, English ed.  and complete a State of the Arts Survey, seven language </w:t>
      </w:r>
      <w:proofErr w:type="gramStart"/>
      <w:r>
        <w:t>ed. ;</w:t>
      </w:r>
      <w:proofErr w:type="gramEnd"/>
      <w:r>
        <w:t xml:space="preserve"> </w:t>
      </w:r>
    </w:p>
    <w:p w:rsidR="00A92DEF" w:rsidRDefault="00A92DEF" w:rsidP="00A92DEF">
      <w:pPr>
        <w:numPr>
          <w:ilvl w:val="0"/>
          <w:numId w:val="54"/>
        </w:numPr>
        <w:jc w:val="both"/>
      </w:pPr>
      <w:r>
        <w:t xml:space="preserve">DEVELOP - compile good practice and innovative approaches and publish five Thematic Compendia, seven language ed.; </w:t>
      </w:r>
    </w:p>
    <w:p w:rsidR="00A92DEF" w:rsidRDefault="00A92DEF" w:rsidP="00A92DEF">
      <w:pPr>
        <w:numPr>
          <w:ilvl w:val="0"/>
          <w:numId w:val="54"/>
        </w:numPr>
        <w:jc w:val="both"/>
      </w:pPr>
      <w:r>
        <w:t xml:space="preserve">TEST - design and test curricula by seven national pilot courses and two European pilot courses, and provide Curriculum Report, seven language ed., and design sustainable Erasmus+ training course packages; </w:t>
      </w:r>
    </w:p>
    <w:p w:rsidR="00A92DEF" w:rsidRDefault="00A92DEF" w:rsidP="00A92DEF">
      <w:pPr>
        <w:numPr>
          <w:ilvl w:val="0"/>
          <w:numId w:val="54"/>
        </w:numPr>
        <w:jc w:val="both"/>
      </w:pPr>
      <w:r>
        <w:t xml:space="preserve">VALORISE - complete seven national conferences including representative foreign guests, deliver final dissemination and publish Project Summary report, English ed. </w:t>
      </w:r>
    </w:p>
    <w:p w:rsidR="00A92DEF" w:rsidRDefault="00A92DEF" w:rsidP="00A92DEF">
      <w:pPr>
        <w:jc w:val="both"/>
      </w:pPr>
    </w:p>
    <w:p w:rsidR="00A92DEF" w:rsidRDefault="00A92DEF" w:rsidP="00A92DEF">
      <w:pPr>
        <w:jc w:val="both"/>
      </w:pPr>
      <w:r>
        <w:t>IMPACT AND BENEFITS</w:t>
      </w:r>
    </w:p>
    <w:p w:rsidR="00A92DEF" w:rsidRDefault="00A92DEF" w:rsidP="00A92DEF">
      <w:pPr>
        <w:jc w:val="both"/>
      </w:pPr>
      <w:r>
        <w:t>The goals are on short term to educate the educators, to teach and engage the key staff in the huge European lifelong learning sector of participatory arts and culture to initiate new co-creative culture activities with high potential of bridging social capital. On long term, we expect it can help to increase the mutual trust and thereby improve the quality of life for our EU citizens.</w:t>
      </w:r>
    </w:p>
    <w:p w:rsidR="00A92DEF" w:rsidRDefault="00A92DEF" w:rsidP="00A92DEF">
      <w:pPr>
        <w:spacing w:before="120"/>
        <w:jc w:val="both"/>
      </w:pPr>
      <w:r>
        <w:t xml:space="preserve">We expect the project’s information provision, awareness raising as well as new possibilities for further education regarding participatory culture and co-creation will inspire the learning providers in amateur arts, voluntary culture and heritage to be more societal engaged to counter the current decline of cultural cohesion and mutual trust in our communities and to promote empowerment, togetherness, recognition, openness and inclusive participation among former segregated social groups. </w:t>
      </w:r>
    </w:p>
    <w:p w:rsidR="00A92DEF" w:rsidRDefault="00A92DEF" w:rsidP="00A92DEF">
      <w:pPr>
        <w:jc w:val="both"/>
      </w:pPr>
    </w:p>
    <w:p w:rsidR="00A92DEF" w:rsidRDefault="00A92DEF" w:rsidP="00A92DEF">
      <w:pPr>
        <w:jc w:val="both"/>
      </w:pPr>
      <w:r>
        <w:t>PARTNERSHIP CIRCLE</w:t>
      </w:r>
    </w:p>
    <w:p w:rsidR="00A92DEF" w:rsidRPr="00D04499" w:rsidRDefault="00A92DEF" w:rsidP="00A92DEF">
      <w:pPr>
        <w:jc w:val="both"/>
      </w:pPr>
      <w:r>
        <w:t xml:space="preserve">The partnership circle includes 8 partners from 7 countries in Northern, Eastern and Western Europe, that represent four strong national umbrellas as well as four knowledge and research centres, representing a transnational European sum of varied </w:t>
      </w:r>
      <w:proofErr w:type="spellStart"/>
      <w:r>
        <w:t>expertises</w:t>
      </w:r>
      <w:proofErr w:type="spellEnd"/>
      <w:r>
        <w:t xml:space="preserve"> and experiences in the field, which we cannot find in just one of the participating countries.</w:t>
      </w:r>
    </w:p>
    <w:p w:rsidR="00A92DEF" w:rsidRPr="00762E83" w:rsidRDefault="00A92DEF" w:rsidP="00A92DEF">
      <w:pPr>
        <w:pStyle w:val="Overskrift2"/>
        <w:jc w:val="both"/>
      </w:pPr>
    </w:p>
    <w:p w:rsidR="00600E3B" w:rsidRDefault="000851A8" w:rsidP="00A92DEF">
      <w:pPr>
        <w:pStyle w:val="Overskrift2"/>
      </w:pPr>
      <w:r w:rsidRPr="00762E83">
        <w:rPr>
          <w:rStyle w:val="Overskrift3Tegn"/>
        </w:rPr>
        <w:br w:type="page"/>
      </w:r>
      <w:bookmarkStart w:id="9" w:name="_Toc494112895"/>
      <w:r w:rsidR="00A92DEF">
        <w:lastRenderedPageBreak/>
        <w:t xml:space="preserve">D. </w:t>
      </w:r>
      <w:r w:rsidR="00600E3B">
        <w:t xml:space="preserve">Approval by </w:t>
      </w:r>
      <w:r w:rsidR="00A92DEF">
        <w:t>the Danish Agency w</w:t>
      </w:r>
      <w:r w:rsidR="00600E3B">
        <w:t>ith reservations</w:t>
      </w:r>
      <w:bookmarkEnd w:id="9"/>
    </w:p>
    <w:p w:rsidR="000851A8" w:rsidRPr="00E572E7" w:rsidRDefault="00E572E7" w:rsidP="00A92DEF">
      <w:pPr>
        <w:pStyle w:val="Overskrift3"/>
      </w:pPr>
      <w:bookmarkStart w:id="10" w:name="_Toc494112896"/>
      <w:r w:rsidRPr="00E572E7">
        <w:t>Demanded adjustments of the application’s work programme and budget</w:t>
      </w:r>
      <w:bookmarkEnd w:id="10"/>
      <w:r w:rsidR="000851A8" w:rsidRPr="00E572E7">
        <w:t xml:space="preserve"> </w:t>
      </w:r>
    </w:p>
    <w:p w:rsidR="00E572E7" w:rsidRDefault="00E572E7" w:rsidP="00E572E7">
      <w:r>
        <w:t xml:space="preserve">The Danish NA (National Agency for the Erasmus+ programme) informed the applicant, KSD by email, 12-07-2017, that the application had been granted with reservations, including a reduction of the applied grant from </w:t>
      </w:r>
      <w:r w:rsidRPr="003A6D72">
        <w:t>299.918 EUR to 236</w:t>
      </w:r>
      <w:r>
        <w:t xml:space="preserve">.290 EUR, in total 63.628 EUR, like a reduction of 21,2 pct. </w:t>
      </w:r>
    </w:p>
    <w:p w:rsidR="00E572E7" w:rsidRDefault="00E572E7" w:rsidP="00E572E7">
      <w:pPr>
        <w:spacing w:before="120"/>
      </w:pPr>
      <w:r>
        <w:t xml:space="preserve">In a new mail, 18.08.2017, the Danish NA has explained the reasons for the reductions and presented a detailed demand in which activities the reductions must take place and with what amount. </w:t>
      </w:r>
      <w:proofErr w:type="gramStart"/>
      <w:r>
        <w:t>So</w:t>
      </w:r>
      <w:proofErr w:type="gramEnd"/>
      <w:r>
        <w:t xml:space="preserve"> the NA has in fact dictated the revised budget. </w:t>
      </w:r>
    </w:p>
    <w:p w:rsidR="00E572E7" w:rsidRDefault="00E572E7" w:rsidP="00E572E7">
      <w:pPr>
        <w:spacing w:before="120"/>
      </w:pPr>
      <w:r>
        <w:t xml:space="preserve">Here we first present the comments and demand from the Danish NA, and then we outline the adjusted work programme and the revised support. </w:t>
      </w:r>
    </w:p>
    <w:p w:rsidR="00E572E7" w:rsidRPr="00E572E7" w:rsidRDefault="00E572E7" w:rsidP="00A92DEF">
      <w:pPr>
        <w:pStyle w:val="Overskrift3"/>
      </w:pPr>
      <w:bookmarkStart w:id="11" w:name="_Toc490486983"/>
      <w:bookmarkStart w:id="12" w:name="_Toc494112897"/>
      <w:r w:rsidRPr="00E572E7">
        <w:t>Intellectual Outputs, training events and exceptional costs</w:t>
      </w:r>
      <w:bookmarkEnd w:id="11"/>
      <w:bookmarkEnd w:id="12"/>
    </w:p>
    <w:p w:rsidR="00E572E7" w:rsidRPr="00847119" w:rsidRDefault="00E572E7" w:rsidP="00847119">
      <w:pPr>
        <w:pStyle w:val="Overskrift5"/>
      </w:pPr>
      <w:r w:rsidRPr="00847119">
        <w:t>O1: The Communication Portal, Oct 2017 – Aug 2019 (P8, LKCA)</w:t>
      </w:r>
    </w:p>
    <w:p w:rsidR="00E572E7" w:rsidRPr="00CA1D92" w:rsidRDefault="00E572E7" w:rsidP="00E572E7">
      <w:pPr>
        <w:spacing w:before="120"/>
        <w:jc w:val="both"/>
      </w:pPr>
      <w:r w:rsidRPr="00583315">
        <w:t>The Danish NA assessed</w:t>
      </w:r>
      <w:r>
        <w:t xml:space="preserve"> </w:t>
      </w:r>
      <w:r w:rsidRPr="00CA1D92">
        <w:t>that because O8 (plan Erasmus+ courses) and the Learning, Teaching and Training activities, C1 and C2, have not been granted, the Comm</w:t>
      </w:r>
      <w:r>
        <w:t xml:space="preserve">unication Portal will </w:t>
      </w:r>
      <w:r w:rsidRPr="00CA1D92">
        <w:t xml:space="preserve">not include promotional activities on expected European courses. Consequently, parts of the envisaged work will fall away.  Therefore, the </w:t>
      </w:r>
      <w:r>
        <w:t>needed</w:t>
      </w:r>
      <w:r w:rsidRPr="00CA1D92">
        <w:t xml:space="preserve"> </w:t>
      </w:r>
      <w:proofErr w:type="gramStart"/>
      <w:r w:rsidRPr="00CA1D92">
        <w:t>work days</w:t>
      </w:r>
      <w:proofErr w:type="gramEnd"/>
      <w:r w:rsidRPr="00CA1D92">
        <w:t xml:space="preserve"> in this Intellectual Output must be reduced by </w:t>
      </w:r>
      <w:r w:rsidRPr="00CA1D92">
        <w:rPr>
          <w:u w:val="single"/>
        </w:rPr>
        <w:t>approximately 20 %.</w:t>
      </w:r>
    </w:p>
    <w:p w:rsidR="00E572E7" w:rsidRPr="00CA1D92" w:rsidRDefault="00E572E7" w:rsidP="00E572E7">
      <w:pPr>
        <w:spacing w:before="120"/>
        <w:jc w:val="both"/>
      </w:pPr>
      <w:r>
        <w:t xml:space="preserve">We can do the </w:t>
      </w:r>
      <w:r w:rsidRPr="00CA1D92">
        <w:t xml:space="preserve">reduction proportionally </w:t>
      </w:r>
      <w:r w:rsidRPr="00CA1D92">
        <w:rPr>
          <w:u w:val="single"/>
        </w:rPr>
        <w:t xml:space="preserve">with 20 </w:t>
      </w:r>
      <w:proofErr w:type="spellStart"/>
      <w:r w:rsidRPr="00CA1D92">
        <w:rPr>
          <w:u w:val="single"/>
        </w:rPr>
        <w:t>pct</w:t>
      </w:r>
      <w:proofErr w:type="spellEnd"/>
      <w:r w:rsidRPr="00CA1D92">
        <w:t xml:space="preserve"> for cat 2 and cat 3 for all partners. </w:t>
      </w:r>
    </w:p>
    <w:p w:rsidR="00E572E7" w:rsidRPr="00847119" w:rsidRDefault="00E572E7" w:rsidP="00847119">
      <w:pPr>
        <w:pStyle w:val="Overskrift5"/>
      </w:pPr>
      <w:r w:rsidRPr="00847119">
        <w:t>O2: The State of the Arts Survey, Oct 2017 – Mar 2018 (P5, EDUCULT)</w:t>
      </w:r>
    </w:p>
    <w:p w:rsidR="00E572E7" w:rsidRPr="0031174C" w:rsidRDefault="00E572E7" w:rsidP="00E572E7">
      <w:pPr>
        <w:spacing w:before="120"/>
        <w:jc w:val="both"/>
      </w:pPr>
      <w:r w:rsidRPr="00583315">
        <w:t>The Danish NA assessed the</w:t>
      </w:r>
      <w:r w:rsidRPr="0031174C">
        <w:t xml:space="preserve"> budgeted number of </w:t>
      </w:r>
      <w:proofErr w:type="gramStart"/>
      <w:r w:rsidRPr="0031174C">
        <w:t>work days</w:t>
      </w:r>
      <w:proofErr w:type="gramEnd"/>
      <w:r w:rsidRPr="0031174C">
        <w:t xml:space="preserve"> as too high compared to the expected output. They demand an unchanged quality of the outcome, but the number of </w:t>
      </w:r>
      <w:proofErr w:type="gramStart"/>
      <w:r w:rsidRPr="0031174C">
        <w:t>work days</w:t>
      </w:r>
      <w:proofErr w:type="gramEnd"/>
      <w:r w:rsidRPr="0031174C">
        <w:t xml:space="preserve"> must be reduced with </w:t>
      </w:r>
      <w:r w:rsidRPr="0031174C">
        <w:rPr>
          <w:u w:val="single"/>
        </w:rPr>
        <w:t>approx. 25 pct.</w:t>
      </w:r>
      <w:r w:rsidRPr="0031174C">
        <w:t xml:space="preserve"> </w:t>
      </w:r>
    </w:p>
    <w:p w:rsidR="00E572E7" w:rsidRPr="0031174C" w:rsidRDefault="00E572E7" w:rsidP="00E572E7">
      <w:pPr>
        <w:spacing w:before="120"/>
        <w:jc w:val="both"/>
      </w:pPr>
      <w:r w:rsidRPr="0031174C">
        <w:t xml:space="preserve">The reduction </w:t>
      </w:r>
      <w:r>
        <w:t xml:space="preserve">can be done </w:t>
      </w:r>
      <w:r w:rsidRPr="0031174C">
        <w:t xml:space="preserve">proportionally </w:t>
      </w:r>
      <w:r w:rsidRPr="0031174C">
        <w:rPr>
          <w:u w:val="single"/>
        </w:rPr>
        <w:t xml:space="preserve">with 25 </w:t>
      </w:r>
      <w:proofErr w:type="spellStart"/>
      <w:r w:rsidRPr="0031174C">
        <w:rPr>
          <w:u w:val="single"/>
        </w:rPr>
        <w:t>pct</w:t>
      </w:r>
      <w:proofErr w:type="spellEnd"/>
      <w:r w:rsidRPr="0031174C">
        <w:t xml:space="preserve"> for cat 2 and cat 3 for all partners. </w:t>
      </w:r>
    </w:p>
    <w:p w:rsidR="00E572E7" w:rsidRPr="00847119" w:rsidRDefault="00E572E7" w:rsidP="00847119">
      <w:pPr>
        <w:pStyle w:val="Overskrift5"/>
      </w:pPr>
      <w:r w:rsidRPr="00847119">
        <w:t xml:space="preserve">O3: Five thematic Compendia of innovative practise, Mar – Aug 2018 (P3, VAN) </w:t>
      </w:r>
    </w:p>
    <w:p w:rsidR="00E572E7" w:rsidRPr="0031174C" w:rsidRDefault="00E572E7" w:rsidP="00E572E7">
      <w:pPr>
        <w:spacing w:before="120"/>
        <w:jc w:val="both"/>
      </w:pPr>
      <w:r w:rsidRPr="00583315">
        <w:t>The Danish NA assessed</w:t>
      </w:r>
      <w:r>
        <w:t xml:space="preserve"> </w:t>
      </w:r>
      <w:r w:rsidRPr="0031174C">
        <w:t xml:space="preserve">the budgeted number of </w:t>
      </w:r>
      <w:proofErr w:type="gramStart"/>
      <w:r w:rsidRPr="0031174C">
        <w:t>work days</w:t>
      </w:r>
      <w:proofErr w:type="gramEnd"/>
      <w:r w:rsidRPr="0031174C">
        <w:t xml:space="preserve"> as too high compared to the expected output. They demand an unchanged quality of the outcome, but the number of </w:t>
      </w:r>
      <w:proofErr w:type="gramStart"/>
      <w:r w:rsidRPr="0031174C">
        <w:t>work days</w:t>
      </w:r>
      <w:proofErr w:type="gramEnd"/>
      <w:r w:rsidRPr="0031174C">
        <w:t xml:space="preserve"> must be reduced with </w:t>
      </w:r>
      <w:r w:rsidRPr="0031174C">
        <w:rPr>
          <w:u w:val="single"/>
        </w:rPr>
        <w:t>approx. 15 pct.</w:t>
      </w:r>
      <w:r w:rsidRPr="0031174C">
        <w:t xml:space="preserve"> </w:t>
      </w:r>
    </w:p>
    <w:p w:rsidR="00E572E7" w:rsidRDefault="00E572E7" w:rsidP="00E572E7">
      <w:pPr>
        <w:spacing w:before="120"/>
        <w:jc w:val="both"/>
      </w:pPr>
      <w:r w:rsidRPr="0031174C">
        <w:t xml:space="preserve">The reduction </w:t>
      </w:r>
      <w:r>
        <w:t xml:space="preserve">can be done </w:t>
      </w:r>
      <w:r w:rsidRPr="0031174C">
        <w:t xml:space="preserve">proportionally </w:t>
      </w:r>
      <w:r w:rsidRPr="0031174C">
        <w:rPr>
          <w:u w:val="single"/>
        </w:rPr>
        <w:t xml:space="preserve">with 15 </w:t>
      </w:r>
      <w:proofErr w:type="spellStart"/>
      <w:r w:rsidRPr="0031174C">
        <w:rPr>
          <w:u w:val="single"/>
        </w:rPr>
        <w:t>pct</w:t>
      </w:r>
      <w:proofErr w:type="spellEnd"/>
      <w:r w:rsidRPr="0031174C">
        <w:t xml:space="preserve"> for cat 2 and cat 3 for all partners. </w:t>
      </w:r>
    </w:p>
    <w:p w:rsidR="00E572E7" w:rsidRPr="0031174C" w:rsidRDefault="00E572E7" w:rsidP="00E572E7">
      <w:pPr>
        <w:jc w:val="both"/>
      </w:pPr>
      <w:r>
        <w:t>The work period can be expanded with 1 month to include March – Sept 2018</w:t>
      </w:r>
    </w:p>
    <w:p w:rsidR="00E572E7" w:rsidRPr="00847119" w:rsidRDefault="00E572E7" w:rsidP="00847119">
      <w:pPr>
        <w:pStyle w:val="Overskrift5"/>
      </w:pPr>
      <w:r w:rsidRPr="00847119">
        <w:t xml:space="preserve">O4: Guidelines for Curriculum and Certification Methods, 15th March - May 2018 (P2, IF) </w:t>
      </w:r>
    </w:p>
    <w:p w:rsidR="00E572E7" w:rsidRPr="00BB60CA" w:rsidRDefault="00E572E7" w:rsidP="00E572E7">
      <w:pPr>
        <w:spacing w:before="120"/>
        <w:jc w:val="both"/>
      </w:pPr>
      <w:r w:rsidRPr="00583315">
        <w:t>The Danish NA approved</w:t>
      </w:r>
      <w:r>
        <w:t xml:space="preserve"> </w:t>
      </w:r>
      <w:r w:rsidRPr="00BB60CA">
        <w:t xml:space="preserve">the budgeted number of </w:t>
      </w:r>
      <w:proofErr w:type="gramStart"/>
      <w:r w:rsidRPr="00BB60CA">
        <w:t>work days</w:t>
      </w:r>
      <w:proofErr w:type="gramEnd"/>
      <w:r w:rsidRPr="00BB60CA">
        <w:t xml:space="preserve"> without comments</w:t>
      </w:r>
      <w:r>
        <w:t xml:space="preserve">, so no reductions. </w:t>
      </w:r>
    </w:p>
    <w:p w:rsidR="00E572E7" w:rsidRPr="00847119" w:rsidRDefault="00E572E7" w:rsidP="00847119">
      <w:pPr>
        <w:pStyle w:val="Overskrift5"/>
      </w:pPr>
      <w:r w:rsidRPr="00847119">
        <w:t>O5 / x1-x7: Design and test national pilot courses, June – Oct 2018 (P7, JSKD)</w:t>
      </w:r>
    </w:p>
    <w:p w:rsidR="00E572E7" w:rsidRDefault="00E572E7" w:rsidP="00E572E7">
      <w:pPr>
        <w:spacing w:before="120"/>
        <w:jc w:val="both"/>
      </w:pPr>
      <w:r w:rsidRPr="00583315">
        <w:t>The Danish NA assessed</w:t>
      </w:r>
      <w:r>
        <w:t xml:space="preserve"> </w:t>
      </w:r>
    </w:p>
    <w:p w:rsidR="00E572E7" w:rsidRPr="00BB60CA" w:rsidRDefault="00E572E7" w:rsidP="00E572E7">
      <w:pPr>
        <w:spacing w:before="60"/>
        <w:jc w:val="both"/>
      </w:pPr>
      <w:r w:rsidRPr="00BB60CA">
        <w:t xml:space="preserve">1) The budgeted number of working days allocated for O5 as too high compared to the expected output. </w:t>
      </w:r>
      <w:proofErr w:type="gramStart"/>
      <w:r w:rsidRPr="00BB60CA">
        <w:t>Also</w:t>
      </w:r>
      <w:proofErr w:type="gramEnd"/>
      <w:r w:rsidRPr="00BB60CA">
        <w:t xml:space="preserve"> much of the work in this Intellectual Output is expected to be continued and further developed in O6.  The working days are therefore reduced by </w:t>
      </w:r>
      <w:r w:rsidRPr="00BB60CA">
        <w:rPr>
          <w:u w:val="single"/>
        </w:rPr>
        <w:t>approx.  20 %.</w:t>
      </w:r>
    </w:p>
    <w:p w:rsidR="00E572E7" w:rsidRDefault="00E572E7" w:rsidP="00E572E7">
      <w:pPr>
        <w:spacing w:before="120"/>
        <w:jc w:val="both"/>
      </w:pPr>
      <w:r w:rsidRPr="00BB60CA">
        <w:lastRenderedPageBreak/>
        <w:t xml:space="preserve">The reduction can be made proportionally </w:t>
      </w:r>
      <w:r w:rsidRPr="00BB60CA">
        <w:rPr>
          <w:u w:val="single"/>
        </w:rPr>
        <w:t xml:space="preserve">with 20 </w:t>
      </w:r>
      <w:proofErr w:type="spellStart"/>
      <w:r w:rsidRPr="00BB60CA">
        <w:rPr>
          <w:u w:val="single"/>
        </w:rPr>
        <w:t>pct</w:t>
      </w:r>
      <w:proofErr w:type="spellEnd"/>
      <w:r w:rsidRPr="00BB60CA">
        <w:t xml:space="preserve"> for cat 2 and cat 3 for all partners. </w:t>
      </w:r>
    </w:p>
    <w:p w:rsidR="00E572E7" w:rsidRPr="0031174C" w:rsidRDefault="00E572E7" w:rsidP="00E572E7">
      <w:pPr>
        <w:jc w:val="both"/>
      </w:pPr>
      <w:r>
        <w:t xml:space="preserve">The work period can be expanded with 1 month to include June – Nov 2018 (and thereby it </w:t>
      </w:r>
      <w:proofErr w:type="gramStart"/>
      <w:r>
        <w:t>include</w:t>
      </w:r>
      <w:proofErr w:type="gramEnd"/>
      <w:r>
        <w:t xml:space="preserve"> the same period as the next work package) </w:t>
      </w:r>
    </w:p>
    <w:p w:rsidR="00E572E7" w:rsidRPr="00BB60CA" w:rsidRDefault="00E572E7" w:rsidP="00E572E7">
      <w:pPr>
        <w:spacing w:before="60"/>
        <w:jc w:val="both"/>
      </w:pPr>
      <w:r>
        <w:t xml:space="preserve">2) </w:t>
      </w:r>
      <w:r w:rsidRPr="00F1615C">
        <w:rPr>
          <w:b/>
        </w:rPr>
        <w:t>The exceptional costs/</w:t>
      </w:r>
      <w:r w:rsidRPr="003B5055">
        <w:rPr>
          <w:b/>
        </w:rPr>
        <w:t>support (x1-x7)</w:t>
      </w:r>
      <w:r>
        <w:rPr>
          <w:b/>
        </w:rPr>
        <w:t xml:space="preserve"> </w:t>
      </w:r>
      <w:r w:rsidRPr="00BB60CA">
        <w:t xml:space="preserve">to complete the national pilot courses as too high for the partner countries with a lower salary </w:t>
      </w:r>
      <w:r>
        <w:t xml:space="preserve">(as indicated by the different groups of salary supports in the Erasmus+ programme). </w:t>
      </w:r>
      <w:proofErr w:type="gramStart"/>
      <w:r>
        <w:t>So</w:t>
      </w:r>
      <w:proofErr w:type="gramEnd"/>
      <w:r>
        <w:t xml:space="preserve"> they </w:t>
      </w:r>
      <w:r w:rsidRPr="00BB60CA">
        <w:t>demand</w:t>
      </w:r>
      <w:r>
        <w:t xml:space="preserve"> that</w:t>
      </w:r>
      <w:r w:rsidRPr="00BB60CA">
        <w:t xml:space="preserve"> the total grant for Exceptional cost (75 </w:t>
      </w:r>
      <w:proofErr w:type="spellStart"/>
      <w:r w:rsidRPr="00BB60CA">
        <w:t>pct</w:t>
      </w:r>
      <w:proofErr w:type="spellEnd"/>
      <w:r w:rsidRPr="00BB60CA">
        <w:t xml:space="preserve"> of the total costs) must be reduced from 10.500 € to 7.607 € by the following mean:</w:t>
      </w:r>
    </w:p>
    <w:p w:rsidR="00E572E7" w:rsidRPr="00BB60CA" w:rsidRDefault="00E572E7" w:rsidP="00E572E7">
      <w:pPr>
        <w:tabs>
          <w:tab w:val="left" w:pos="1701"/>
        </w:tabs>
        <w:jc w:val="both"/>
      </w:pPr>
      <w:r w:rsidRPr="00BB60CA">
        <w:t>P1, KSD (DK)</w:t>
      </w:r>
      <w:r w:rsidRPr="00BB60CA">
        <w:tab/>
        <w:t>- unchanged 1.500</w:t>
      </w:r>
    </w:p>
    <w:p w:rsidR="00E572E7" w:rsidRPr="00BB60CA" w:rsidRDefault="00E572E7" w:rsidP="00E572E7">
      <w:pPr>
        <w:tabs>
          <w:tab w:val="left" w:pos="1701"/>
        </w:tabs>
        <w:jc w:val="both"/>
      </w:pPr>
      <w:r w:rsidRPr="00BB60CA">
        <w:t>P2, IF (DK)</w:t>
      </w:r>
      <w:r w:rsidRPr="00BB60CA">
        <w:tab/>
        <w:t>- unchanged 0</w:t>
      </w:r>
    </w:p>
    <w:p w:rsidR="00E572E7" w:rsidRPr="00BB60CA" w:rsidRDefault="00E572E7" w:rsidP="00E572E7">
      <w:pPr>
        <w:tabs>
          <w:tab w:val="left" w:pos="1701"/>
        </w:tabs>
        <w:jc w:val="both"/>
      </w:pPr>
      <w:r w:rsidRPr="00BB60CA">
        <w:t>P3, VAN (UK)</w:t>
      </w:r>
      <w:r w:rsidRPr="00BB60CA">
        <w:tab/>
        <w:t>- reduced to 1.332</w:t>
      </w:r>
    </w:p>
    <w:p w:rsidR="00E572E7" w:rsidRPr="00BB60CA" w:rsidRDefault="00E572E7" w:rsidP="00E572E7">
      <w:pPr>
        <w:tabs>
          <w:tab w:val="left" w:pos="1701"/>
        </w:tabs>
        <w:jc w:val="both"/>
      </w:pPr>
      <w:r w:rsidRPr="00BB60CA">
        <w:t>P4, FAIE (PL)</w:t>
      </w:r>
      <w:r w:rsidRPr="00BB60CA">
        <w:tab/>
        <w:t>- reduced to 461</w:t>
      </w:r>
    </w:p>
    <w:p w:rsidR="00E572E7" w:rsidRPr="00BB60CA" w:rsidRDefault="00E572E7" w:rsidP="00E572E7">
      <w:pPr>
        <w:tabs>
          <w:tab w:val="left" w:pos="1701"/>
        </w:tabs>
        <w:jc w:val="both"/>
      </w:pPr>
      <w:r w:rsidRPr="00BB60CA">
        <w:t>P5, Educult (AT)</w:t>
      </w:r>
      <w:r w:rsidRPr="00BB60CA">
        <w:tab/>
        <w:t>- unchanged 1.500</w:t>
      </w:r>
    </w:p>
    <w:p w:rsidR="00E572E7" w:rsidRPr="00BB60CA" w:rsidRDefault="00E572E7" w:rsidP="00E572E7">
      <w:pPr>
        <w:tabs>
          <w:tab w:val="left" w:pos="1701"/>
        </w:tabs>
        <w:jc w:val="both"/>
      </w:pPr>
      <w:r w:rsidRPr="00BB60CA">
        <w:t>P6, LPDA (LT)</w:t>
      </w:r>
      <w:r w:rsidRPr="00BB60CA">
        <w:tab/>
        <w:t>- reduced to 461</w:t>
      </w:r>
    </w:p>
    <w:p w:rsidR="00E572E7" w:rsidRPr="00BB60CA" w:rsidRDefault="00E572E7" w:rsidP="00E572E7">
      <w:pPr>
        <w:tabs>
          <w:tab w:val="left" w:pos="1701"/>
        </w:tabs>
        <w:jc w:val="both"/>
      </w:pPr>
      <w:r w:rsidRPr="00BB60CA">
        <w:t>P7, JSKD (SI)</w:t>
      </w:r>
      <w:r w:rsidRPr="00BB60CA">
        <w:tab/>
        <w:t>- reduced to 853</w:t>
      </w:r>
    </w:p>
    <w:p w:rsidR="00E572E7" w:rsidRPr="00BB60CA" w:rsidRDefault="00E572E7" w:rsidP="00E572E7">
      <w:pPr>
        <w:tabs>
          <w:tab w:val="left" w:pos="1701"/>
        </w:tabs>
        <w:jc w:val="both"/>
      </w:pPr>
      <w:r w:rsidRPr="00BB60CA">
        <w:t xml:space="preserve">P8, LKCA (NL) </w:t>
      </w:r>
      <w:r w:rsidRPr="00BB60CA">
        <w:tab/>
        <w:t>- unchanged 1500</w:t>
      </w:r>
    </w:p>
    <w:p w:rsidR="00E572E7" w:rsidRPr="00BB60CA" w:rsidRDefault="00E572E7" w:rsidP="00847119">
      <w:pPr>
        <w:pStyle w:val="Overskrift5"/>
      </w:pPr>
      <w:r>
        <w:t>O6 /T1-T</w:t>
      </w:r>
      <w:r w:rsidRPr="00BB60CA">
        <w:t>2: Two European pilot courses in Lithuania, June</w:t>
      </w:r>
      <w:r>
        <w:t xml:space="preserve"> – Nov </w:t>
      </w:r>
      <w:r w:rsidRPr="00BB60CA">
        <w:t xml:space="preserve">2018 (P6, LPDA) </w:t>
      </w:r>
    </w:p>
    <w:p w:rsidR="00E572E7" w:rsidRPr="003462C8" w:rsidRDefault="00E572E7" w:rsidP="00E572E7">
      <w:pPr>
        <w:jc w:val="both"/>
      </w:pPr>
      <w:r w:rsidRPr="003B5055">
        <w:t>The Danish NA assessed</w:t>
      </w:r>
      <w:r>
        <w:t xml:space="preserve"> that the applied support for</w:t>
      </w:r>
      <w:r w:rsidRPr="003462C8">
        <w:t xml:space="preserve"> Learning, Teaching and Training activities, C1 and C2 (the two parallel 5-day courses in Lithuania)</w:t>
      </w:r>
      <w:r>
        <w:t xml:space="preserve"> cannot be granted; with the reason they refer to the rejected O8: design of Erasmus + courses. The means the support for training, T1-T2, events </w:t>
      </w:r>
      <w:proofErr w:type="gramStart"/>
      <w:r>
        <w:t>is</w:t>
      </w:r>
      <w:proofErr w:type="gramEnd"/>
      <w:r>
        <w:t xml:space="preserve"> removed.  </w:t>
      </w:r>
    </w:p>
    <w:p w:rsidR="00E572E7" w:rsidRPr="003462C8" w:rsidRDefault="00E572E7" w:rsidP="00E572E7">
      <w:pPr>
        <w:spacing w:before="120"/>
        <w:jc w:val="both"/>
      </w:pPr>
      <w:r w:rsidRPr="003462C8">
        <w:t>But even though we need to cancel the two European pilot courses in Lithuania, the Danish NA still accept we can use work days to develop</w:t>
      </w:r>
      <w:r>
        <w:t xml:space="preserve">ment work in </w:t>
      </w:r>
      <w:r w:rsidRPr="003462C8">
        <w:t xml:space="preserve"> O6 (new exemplary course packages and Curricula know-how) as a continuation of the work in O5, so the work days must just be reduced with </w:t>
      </w:r>
      <w:r w:rsidRPr="003462C8">
        <w:rPr>
          <w:u w:val="single"/>
        </w:rPr>
        <w:t>approx. 20 pct.</w:t>
      </w:r>
      <w:r w:rsidRPr="003462C8">
        <w:t xml:space="preserve"> </w:t>
      </w:r>
    </w:p>
    <w:p w:rsidR="00E572E7" w:rsidRPr="003462C8" w:rsidRDefault="00E572E7" w:rsidP="00E572E7">
      <w:pPr>
        <w:spacing w:before="120"/>
        <w:jc w:val="both"/>
      </w:pPr>
      <w:r>
        <w:t>The reduction can</w:t>
      </w:r>
      <w:r w:rsidRPr="003462C8">
        <w:t xml:space="preserve"> be made proportionally </w:t>
      </w:r>
      <w:r w:rsidRPr="003462C8">
        <w:rPr>
          <w:u w:val="single"/>
        </w:rPr>
        <w:t xml:space="preserve">with 20 </w:t>
      </w:r>
      <w:proofErr w:type="spellStart"/>
      <w:r w:rsidRPr="003462C8">
        <w:rPr>
          <w:u w:val="single"/>
        </w:rPr>
        <w:t>pct</w:t>
      </w:r>
      <w:proofErr w:type="spellEnd"/>
      <w:r w:rsidRPr="003462C8">
        <w:t xml:space="preserve"> for cat 2 and cat 3 for all partners. </w:t>
      </w:r>
    </w:p>
    <w:p w:rsidR="00E572E7" w:rsidRDefault="00E572E7" w:rsidP="00847119">
      <w:pPr>
        <w:pStyle w:val="Overskrift5"/>
      </w:pPr>
      <w:r w:rsidRPr="000D531A">
        <w:t>O7: Curriculum Report</w:t>
      </w:r>
      <w:r>
        <w:t>, Nov 2018 - Mar</w:t>
      </w:r>
      <w:r w:rsidRPr="00F14F53">
        <w:t xml:space="preserve"> 201</w:t>
      </w:r>
      <w:r>
        <w:t>9 (P2, IF)</w:t>
      </w:r>
    </w:p>
    <w:p w:rsidR="00E572E7" w:rsidRPr="00CA101B" w:rsidRDefault="00E572E7" w:rsidP="00E572E7">
      <w:pPr>
        <w:spacing w:before="120"/>
        <w:jc w:val="both"/>
      </w:pPr>
      <w:r w:rsidRPr="003B5055">
        <w:t>The Danish NA assessed</w:t>
      </w:r>
      <w:r>
        <w:t xml:space="preserve"> </w:t>
      </w:r>
      <w:r w:rsidRPr="00CA101B">
        <w:t xml:space="preserve">the budgeted number of </w:t>
      </w:r>
      <w:proofErr w:type="gramStart"/>
      <w:r w:rsidRPr="00CA101B">
        <w:t>work days</w:t>
      </w:r>
      <w:proofErr w:type="gramEnd"/>
      <w:r w:rsidRPr="00CA101B">
        <w:t xml:space="preserve"> as too high compared to the expected output. They demand an unchanged quality of the outcome, but the number of </w:t>
      </w:r>
      <w:proofErr w:type="gramStart"/>
      <w:r w:rsidRPr="00CA101B">
        <w:t>work days</w:t>
      </w:r>
      <w:proofErr w:type="gramEnd"/>
      <w:r w:rsidRPr="00CA101B">
        <w:t xml:space="preserve"> must be reduced with </w:t>
      </w:r>
      <w:r w:rsidRPr="00CA101B">
        <w:rPr>
          <w:u w:val="single"/>
        </w:rPr>
        <w:t>approx. 20 pct.</w:t>
      </w:r>
      <w:r w:rsidRPr="00CA101B">
        <w:t xml:space="preserve"> </w:t>
      </w:r>
    </w:p>
    <w:p w:rsidR="00E572E7" w:rsidRPr="00CA101B" w:rsidRDefault="00E572E7" w:rsidP="00E572E7">
      <w:pPr>
        <w:spacing w:before="120"/>
        <w:jc w:val="both"/>
      </w:pPr>
      <w:r>
        <w:t>The reduction can</w:t>
      </w:r>
      <w:r w:rsidRPr="00CA101B">
        <w:t xml:space="preserve"> be made proportionally </w:t>
      </w:r>
      <w:r w:rsidRPr="00CA101B">
        <w:rPr>
          <w:u w:val="single"/>
        </w:rPr>
        <w:t xml:space="preserve">with 20 </w:t>
      </w:r>
      <w:proofErr w:type="spellStart"/>
      <w:r w:rsidRPr="00CA101B">
        <w:rPr>
          <w:u w:val="single"/>
        </w:rPr>
        <w:t>pct</w:t>
      </w:r>
      <w:proofErr w:type="spellEnd"/>
      <w:r w:rsidRPr="00CA101B">
        <w:t xml:space="preserve"> for cat 2 and cat 3 for all partners. </w:t>
      </w:r>
    </w:p>
    <w:p w:rsidR="00E572E7" w:rsidRPr="00074BDE" w:rsidRDefault="00E572E7" w:rsidP="00847119">
      <w:pPr>
        <w:pStyle w:val="Overskrift5"/>
      </w:pPr>
      <w:r w:rsidRPr="00074BDE">
        <w:t xml:space="preserve">O8: Two Erasmus+ in-service training packages, Nov 2018 - Feb 2019 (P2, IF) </w:t>
      </w:r>
    </w:p>
    <w:p w:rsidR="00E572E7" w:rsidRPr="00074BDE" w:rsidRDefault="00E572E7" w:rsidP="00E572E7">
      <w:pPr>
        <w:spacing w:before="120"/>
        <w:jc w:val="both"/>
      </w:pPr>
      <w:r w:rsidRPr="003B5055">
        <w:t xml:space="preserve">The Danish NA </w:t>
      </w:r>
      <w:r w:rsidRPr="00074BDE">
        <w:t xml:space="preserve">has not approved this IO-8. They don’t consider it as an Intellectual Output to develop Erasmus+ KA1 courses, where future participants </w:t>
      </w:r>
      <w:proofErr w:type="gramStart"/>
      <w:r w:rsidRPr="00074BDE">
        <w:t>have to</w:t>
      </w:r>
      <w:proofErr w:type="gramEnd"/>
      <w:r w:rsidRPr="00074BDE">
        <w:t xml:space="preserve"> apply to be granted by Erasmus+ KA1, because all project results e.g. have to be freely accessible to the public. </w:t>
      </w:r>
    </w:p>
    <w:p w:rsidR="00E572E7" w:rsidRPr="00074BDE" w:rsidRDefault="00E572E7" w:rsidP="00E572E7">
      <w:pPr>
        <w:jc w:val="both"/>
      </w:pPr>
      <w:r w:rsidRPr="00074BDE">
        <w:t xml:space="preserve">Thereby the budgeted </w:t>
      </w:r>
      <w:proofErr w:type="gramStart"/>
      <w:r w:rsidRPr="00074BDE">
        <w:t>work days</w:t>
      </w:r>
      <w:proofErr w:type="gramEnd"/>
      <w:r w:rsidRPr="00074BDE">
        <w:t xml:space="preserve"> has been removed / reduced 100 </w:t>
      </w:r>
      <w:proofErr w:type="spellStart"/>
      <w:r w:rsidRPr="00074BDE">
        <w:t>pct</w:t>
      </w:r>
      <w:proofErr w:type="spellEnd"/>
      <w:r w:rsidRPr="00074BDE">
        <w:t xml:space="preserve"> </w:t>
      </w:r>
    </w:p>
    <w:p w:rsidR="00E572E7" w:rsidRPr="00074BDE" w:rsidRDefault="00E572E7" w:rsidP="00847119">
      <w:pPr>
        <w:pStyle w:val="Overskrift5"/>
      </w:pPr>
      <w:r w:rsidRPr="00074BDE">
        <w:t xml:space="preserve">IO-9: Project Summary Report, May – 15 Aug 2018 (p1, KSD) </w:t>
      </w:r>
    </w:p>
    <w:p w:rsidR="00E572E7" w:rsidRPr="00BB60CA" w:rsidRDefault="00E572E7" w:rsidP="00E572E7">
      <w:pPr>
        <w:spacing w:before="120"/>
        <w:jc w:val="both"/>
      </w:pPr>
      <w:r w:rsidRPr="003B5055">
        <w:t>The Danish NA approved</w:t>
      </w:r>
      <w:r>
        <w:t xml:space="preserve"> </w:t>
      </w:r>
      <w:r w:rsidRPr="00BB60CA">
        <w:t xml:space="preserve">the budgeted number of </w:t>
      </w:r>
      <w:proofErr w:type="gramStart"/>
      <w:r w:rsidRPr="00BB60CA">
        <w:t>work days</w:t>
      </w:r>
      <w:proofErr w:type="gramEnd"/>
      <w:r w:rsidRPr="00BB60CA">
        <w:t xml:space="preserve"> without comments</w:t>
      </w:r>
      <w:r>
        <w:t xml:space="preserve">, so no reductions. </w:t>
      </w:r>
    </w:p>
    <w:p w:rsidR="00E572E7" w:rsidRPr="00E572E7" w:rsidRDefault="00E572E7" w:rsidP="00A92DEF">
      <w:pPr>
        <w:pStyle w:val="Overskrift3"/>
      </w:pPr>
      <w:bookmarkStart w:id="13" w:name="_Toc490486984"/>
      <w:bookmarkStart w:id="14" w:name="_Toc494112898"/>
      <w:r w:rsidRPr="00E572E7">
        <w:t>Multiplier Events</w:t>
      </w:r>
      <w:bookmarkEnd w:id="13"/>
      <w:bookmarkEnd w:id="14"/>
    </w:p>
    <w:p w:rsidR="00E572E7" w:rsidRDefault="00E572E7" w:rsidP="00847119">
      <w:pPr>
        <w:pStyle w:val="Overskrift5"/>
      </w:pPr>
      <w:r w:rsidRPr="00106782">
        <w:t>E1-E7: S</w:t>
      </w:r>
      <w:r>
        <w:t>even national 1-day conferences,</w:t>
      </w:r>
      <w:r w:rsidRPr="004B60F1">
        <w:t xml:space="preserve"> </w:t>
      </w:r>
      <w:r w:rsidRPr="00F1615C">
        <w:t>Jan - April 2018</w:t>
      </w:r>
      <w:r>
        <w:t xml:space="preserve"> (P4, FAIE)</w:t>
      </w:r>
    </w:p>
    <w:p w:rsidR="00E572E7" w:rsidRPr="00F1615C" w:rsidRDefault="00E572E7" w:rsidP="00E572E7">
      <w:pPr>
        <w:spacing w:before="120"/>
        <w:jc w:val="both"/>
      </w:pPr>
      <w:r w:rsidRPr="003B5055">
        <w:t>The Danish NA approved</w:t>
      </w:r>
      <w:r>
        <w:t xml:space="preserve"> t</w:t>
      </w:r>
      <w:r w:rsidRPr="00F1615C">
        <w:t xml:space="preserve">he planned events and budgeted support without comment </w:t>
      </w:r>
    </w:p>
    <w:p w:rsidR="00E572E7" w:rsidRPr="00E572E7" w:rsidRDefault="00E572E7" w:rsidP="00A92DEF">
      <w:pPr>
        <w:pStyle w:val="Overskrift3"/>
      </w:pPr>
      <w:bookmarkStart w:id="15" w:name="_Toc490486985"/>
      <w:bookmarkStart w:id="16" w:name="_Toc494112899"/>
      <w:r w:rsidRPr="00E572E7">
        <w:lastRenderedPageBreak/>
        <w:t>Partner Meetings</w:t>
      </w:r>
      <w:bookmarkEnd w:id="15"/>
      <w:bookmarkEnd w:id="16"/>
      <w:r w:rsidRPr="00E572E7">
        <w:t xml:space="preserve"> </w:t>
      </w:r>
    </w:p>
    <w:p w:rsidR="00E572E7" w:rsidRPr="004B60F1" w:rsidRDefault="00E572E7" w:rsidP="00E572E7">
      <w:pPr>
        <w:spacing w:before="60"/>
        <w:jc w:val="both"/>
      </w:pPr>
      <w:r w:rsidRPr="003B5055">
        <w:t>The Danish NA approved</w:t>
      </w:r>
      <w:r>
        <w:t xml:space="preserve"> in general</w:t>
      </w:r>
      <w:r w:rsidRPr="004B60F1">
        <w:t xml:space="preserve"> the four part</w:t>
      </w:r>
      <w:r>
        <w:t>n</w:t>
      </w:r>
      <w:r w:rsidRPr="004B60F1">
        <w:t xml:space="preserve">er meetings with the comment that they didn’t accept </w:t>
      </w:r>
      <w:proofErr w:type="gramStart"/>
      <w:r w:rsidRPr="004B60F1">
        <w:t>one unit</w:t>
      </w:r>
      <w:proofErr w:type="gramEnd"/>
      <w:r w:rsidRPr="004B60F1">
        <w:t xml:space="preserve"> support to LPDA to the meeting in Lithuania, where LPDA is host. Thereby the total partner meeting support to LPDA is reduced with 575 euro. </w:t>
      </w:r>
    </w:p>
    <w:p w:rsidR="00E572E7" w:rsidRPr="00E572E7" w:rsidRDefault="00E572E7" w:rsidP="00A92DEF">
      <w:pPr>
        <w:pStyle w:val="Overskrift3"/>
      </w:pPr>
      <w:bookmarkStart w:id="17" w:name="_Toc490486986"/>
      <w:bookmarkStart w:id="18" w:name="_Toc494112900"/>
      <w:r w:rsidRPr="00E572E7">
        <w:t>Transversal management and implementation</w:t>
      </w:r>
      <w:bookmarkEnd w:id="17"/>
      <w:bookmarkEnd w:id="18"/>
    </w:p>
    <w:p w:rsidR="00E572E7" w:rsidRPr="004B60F1" w:rsidRDefault="00E572E7" w:rsidP="00E572E7">
      <w:pPr>
        <w:spacing w:before="60"/>
        <w:jc w:val="both"/>
      </w:pPr>
      <w:r w:rsidRPr="004B60F1">
        <w:t xml:space="preserve">The Danish NA approved the planned and budgeted unit support without comments. </w:t>
      </w:r>
    </w:p>
    <w:p w:rsidR="00E572E7" w:rsidRDefault="00E572E7" w:rsidP="00E572E7">
      <w:pPr>
        <w:spacing w:before="120"/>
        <w:jc w:val="both"/>
      </w:pPr>
      <w:r w:rsidRPr="00FC468B">
        <w:rPr>
          <w:b/>
        </w:rPr>
        <w:t>M1: Start-up management</w:t>
      </w:r>
      <w:r>
        <w:rPr>
          <w:b/>
        </w:rPr>
        <w:t>, Sept – Oct 2017</w:t>
      </w:r>
      <w:r>
        <w:t xml:space="preserve"> (P1, KSD)</w:t>
      </w:r>
    </w:p>
    <w:p w:rsidR="00E572E7" w:rsidRPr="00106782" w:rsidRDefault="00E572E7" w:rsidP="00E572E7">
      <w:pPr>
        <w:spacing w:before="120"/>
        <w:jc w:val="both"/>
      </w:pPr>
      <w:r w:rsidRPr="00FC468B">
        <w:rPr>
          <w:b/>
        </w:rPr>
        <w:t>M2: Transversal dissemination</w:t>
      </w:r>
      <w:r>
        <w:t>, whole period (P3, VAN)</w:t>
      </w:r>
    </w:p>
    <w:p w:rsidR="00E572E7" w:rsidRPr="00106782" w:rsidRDefault="00E572E7" w:rsidP="00E572E7">
      <w:pPr>
        <w:spacing w:before="120"/>
        <w:jc w:val="both"/>
      </w:pPr>
      <w:r w:rsidRPr="00FC468B">
        <w:rPr>
          <w:b/>
        </w:rPr>
        <w:t>M3: Transversal process and impact evaluation</w:t>
      </w:r>
      <w:r>
        <w:t>, whole period 8P5, Educult)</w:t>
      </w:r>
    </w:p>
    <w:p w:rsidR="00E572E7" w:rsidRPr="00106782" w:rsidRDefault="00E572E7" w:rsidP="00E572E7">
      <w:pPr>
        <w:spacing w:before="120"/>
        <w:jc w:val="both"/>
      </w:pPr>
      <w:r w:rsidRPr="00FC468B">
        <w:rPr>
          <w:b/>
        </w:rPr>
        <w:t>M4: Transversal project management</w:t>
      </w:r>
      <w:r>
        <w:t xml:space="preserve">, Whole period 8P1, KSD) </w:t>
      </w:r>
    </w:p>
    <w:p w:rsidR="00E572E7" w:rsidRDefault="00E572E7" w:rsidP="00E572E7">
      <w:pPr>
        <w:pStyle w:val="Overskrift2"/>
        <w:jc w:val="both"/>
      </w:pPr>
    </w:p>
    <w:p w:rsidR="00E572E7" w:rsidRDefault="00E572E7" w:rsidP="00E572E7">
      <w:pPr>
        <w:pStyle w:val="Overskrift3"/>
      </w:pPr>
      <w:r>
        <w:br w:type="page"/>
      </w:r>
      <w:bookmarkStart w:id="19" w:name="_Toc494112901"/>
      <w:r>
        <w:lastRenderedPageBreak/>
        <w:t>Outline of adjusted work programme</w:t>
      </w:r>
      <w:bookmarkEnd w:id="19"/>
      <w:r>
        <w:t xml:space="preserve">  </w:t>
      </w:r>
    </w:p>
    <w:tbl>
      <w:tblPr>
        <w:tblW w:w="101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2784"/>
        <w:gridCol w:w="1984"/>
        <w:gridCol w:w="1843"/>
        <w:gridCol w:w="1185"/>
        <w:gridCol w:w="941"/>
      </w:tblGrid>
      <w:tr w:rsidR="00E572E7" w:rsidRPr="00D45490" w:rsidTr="00E572E7">
        <w:tc>
          <w:tcPr>
            <w:tcW w:w="4202" w:type="dxa"/>
            <w:gridSpan w:val="3"/>
            <w:shd w:val="clear" w:color="auto" w:fill="BFBFBF"/>
            <w:tcMar>
              <w:left w:w="57" w:type="dxa"/>
              <w:right w:w="28" w:type="dxa"/>
            </w:tcMar>
            <w:vAlign w:val="center"/>
          </w:tcPr>
          <w:p w:rsidR="00E572E7" w:rsidRPr="00F14F53" w:rsidRDefault="00E572E7" w:rsidP="00E572E7">
            <w:pPr>
              <w:spacing w:before="60" w:after="60" w:line="240" w:lineRule="auto"/>
              <w:jc w:val="both"/>
              <w:rPr>
                <w:b/>
              </w:rPr>
            </w:pPr>
            <w:r>
              <w:rPr>
                <w:b/>
              </w:rPr>
              <w:t>BRIDGING work programme</w:t>
            </w:r>
            <w:r w:rsidRPr="00F14F53">
              <w:rPr>
                <w:b/>
              </w:rPr>
              <w:t xml:space="preserve"> </w:t>
            </w:r>
          </w:p>
        </w:tc>
        <w:tc>
          <w:tcPr>
            <w:tcW w:w="5953" w:type="dxa"/>
            <w:gridSpan w:val="4"/>
            <w:shd w:val="clear" w:color="auto" w:fill="BFBFBF"/>
            <w:tcMar>
              <w:left w:w="57" w:type="dxa"/>
              <w:right w:w="28" w:type="dxa"/>
            </w:tcMar>
            <w:vAlign w:val="center"/>
          </w:tcPr>
          <w:p w:rsidR="00E572E7" w:rsidRPr="00F14F53" w:rsidRDefault="00E572E7" w:rsidP="00E572E7">
            <w:pPr>
              <w:spacing w:line="240" w:lineRule="auto"/>
              <w:rPr>
                <w:b/>
                <w:sz w:val="20"/>
                <w:szCs w:val="20"/>
              </w:rPr>
            </w:pPr>
            <w:r>
              <w:rPr>
                <w:b/>
                <w:sz w:val="20"/>
                <w:szCs w:val="20"/>
              </w:rPr>
              <w:t>Period: Sept 2017 - Aug 2019</w:t>
            </w:r>
            <w:r w:rsidRPr="00F14F53">
              <w:rPr>
                <w:b/>
                <w:sz w:val="20"/>
                <w:szCs w:val="20"/>
              </w:rPr>
              <w:t xml:space="preserve"> (24 months) </w:t>
            </w:r>
          </w:p>
        </w:tc>
      </w:tr>
      <w:tr w:rsidR="00E572E7" w:rsidRPr="00D823E3" w:rsidTr="00E572E7">
        <w:trPr>
          <w:cantSplit/>
          <w:trHeight w:val="460"/>
        </w:trPr>
        <w:tc>
          <w:tcPr>
            <w:tcW w:w="709" w:type="dxa"/>
            <w:tcBorders>
              <w:bottom w:val="double" w:sz="4" w:space="0" w:color="auto"/>
            </w:tcBorders>
            <w:shd w:val="clear" w:color="auto" w:fill="BFBFBF"/>
            <w:tcMar>
              <w:left w:w="57" w:type="dxa"/>
              <w:right w:w="28" w:type="dxa"/>
            </w:tcMar>
            <w:vAlign w:val="center"/>
          </w:tcPr>
          <w:p w:rsidR="00E572E7" w:rsidRDefault="00E572E7" w:rsidP="00E572E7">
            <w:pPr>
              <w:spacing w:line="240" w:lineRule="auto"/>
              <w:rPr>
                <w:b/>
                <w:sz w:val="20"/>
                <w:szCs w:val="20"/>
              </w:rPr>
            </w:pPr>
            <w:r w:rsidRPr="00F14F53">
              <w:rPr>
                <w:b/>
                <w:sz w:val="20"/>
                <w:szCs w:val="20"/>
              </w:rPr>
              <w:t>WP</w:t>
            </w:r>
            <w:r>
              <w:rPr>
                <w:b/>
                <w:sz w:val="20"/>
                <w:szCs w:val="20"/>
              </w:rPr>
              <w:t xml:space="preserve"> </w:t>
            </w:r>
          </w:p>
          <w:p w:rsidR="00E572E7" w:rsidRPr="00F14F53" w:rsidRDefault="00E572E7" w:rsidP="00E572E7">
            <w:pPr>
              <w:spacing w:line="240" w:lineRule="auto"/>
              <w:rPr>
                <w:b/>
                <w:sz w:val="20"/>
                <w:szCs w:val="20"/>
              </w:rPr>
            </w:pPr>
            <w:r w:rsidRPr="00F14F53">
              <w:rPr>
                <w:b/>
                <w:sz w:val="20"/>
                <w:szCs w:val="20"/>
              </w:rPr>
              <w:t>no</w:t>
            </w:r>
          </w:p>
        </w:tc>
        <w:tc>
          <w:tcPr>
            <w:tcW w:w="709" w:type="dxa"/>
            <w:tcBorders>
              <w:bottom w:val="double" w:sz="4" w:space="0" w:color="auto"/>
            </w:tcBorders>
            <w:shd w:val="clear" w:color="auto" w:fill="BFBFBF"/>
            <w:tcMar>
              <w:left w:w="57" w:type="dxa"/>
              <w:right w:w="28" w:type="dxa"/>
            </w:tcMar>
            <w:vAlign w:val="center"/>
          </w:tcPr>
          <w:p w:rsidR="00E572E7" w:rsidRDefault="00E572E7" w:rsidP="00E572E7">
            <w:pPr>
              <w:spacing w:line="240" w:lineRule="auto"/>
              <w:rPr>
                <w:b/>
                <w:sz w:val="20"/>
                <w:szCs w:val="20"/>
              </w:rPr>
            </w:pPr>
            <w:r>
              <w:rPr>
                <w:b/>
                <w:sz w:val="20"/>
                <w:szCs w:val="20"/>
              </w:rPr>
              <w:t xml:space="preserve">Act. </w:t>
            </w:r>
          </w:p>
          <w:p w:rsidR="00E572E7" w:rsidRPr="00F14F53" w:rsidRDefault="00E572E7" w:rsidP="00E572E7">
            <w:pPr>
              <w:spacing w:line="240" w:lineRule="auto"/>
              <w:rPr>
                <w:b/>
                <w:sz w:val="20"/>
                <w:szCs w:val="20"/>
              </w:rPr>
            </w:pPr>
            <w:r>
              <w:rPr>
                <w:b/>
                <w:sz w:val="20"/>
                <w:szCs w:val="20"/>
              </w:rPr>
              <w:t>no</w:t>
            </w:r>
          </w:p>
        </w:tc>
        <w:tc>
          <w:tcPr>
            <w:tcW w:w="2784" w:type="dxa"/>
            <w:tcBorders>
              <w:bottom w:val="double" w:sz="4" w:space="0" w:color="auto"/>
            </w:tcBorders>
            <w:shd w:val="clear" w:color="auto" w:fill="BFBFBF"/>
            <w:tcMar>
              <w:left w:w="57" w:type="dxa"/>
              <w:right w:w="28" w:type="dxa"/>
            </w:tcMar>
            <w:vAlign w:val="center"/>
          </w:tcPr>
          <w:p w:rsidR="00E572E7" w:rsidRPr="00F14F53" w:rsidRDefault="00E572E7" w:rsidP="00E572E7">
            <w:pPr>
              <w:spacing w:line="240" w:lineRule="auto"/>
              <w:rPr>
                <w:b/>
                <w:sz w:val="20"/>
                <w:szCs w:val="20"/>
              </w:rPr>
            </w:pPr>
            <w:r w:rsidRPr="00F14F53">
              <w:rPr>
                <w:b/>
                <w:sz w:val="20"/>
                <w:szCs w:val="20"/>
              </w:rPr>
              <w:t>Work Package titles</w:t>
            </w:r>
          </w:p>
        </w:tc>
        <w:tc>
          <w:tcPr>
            <w:tcW w:w="1984" w:type="dxa"/>
            <w:tcBorders>
              <w:bottom w:val="double" w:sz="4" w:space="0" w:color="auto"/>
            </w:tcBorders>
            <w:shd w:val="clear" w:color="auto" w:fill="BFBFBF"/>
            <w:tcMar>
              <w:left w:w="57" w:type="dxa"/>
              <w:right w:w="28" w:type="dxa"/>
            </w:tcMar>
            <w:vAlign w:val="center"/>
          </w:tcPr>
          <w:p w:rsidR="00E572E7" w:rsidRDefault="00E572E7" w:rsidP="00E572E7">
            <w:pPr>
              <w:spacing w:line="240" w:lineRule="auto"/>
              <w:rPr>
                <w:b/>
                <w:sz w:val="20"/>
                <w:szCs w:val="20"/>
              </w:rPr>
            </w:pPr>
            <w:r>
              <w:rPr>
                <w:b/>
                <w:sz w:val="20"/>
                <w:szCs w:val="20"/>
              </w:rPr>
              <w:t xml:space="preserve">Version-1 </w:t>
            </w:r>
          </w:p>
          <w:p w:rsidR="00E572E7" w:rsidRPr="00960CC1" w:rsidRDefault="00E572E7" w:rsidP="00E572E7">
            <w:pPr>
              <w:spacing w:line="240" w:lineRule="auto"/>
              <w:rPr>
                <w:b/>
                <w:sz w:val="20"/>
                <w:szCs w:val="20"/>
              </w:rPr>
            </w:pPr>
            <w:r>
              <w:rPr>
                <w:b/>
                <w:sz w:val="20"/>
                <w:szCs w:val="20"/>
              </w:rPr>
              <w:t>application</w:t>
            </w:r>
          </w:p>
        </w:tc>
        <w:tc>
          <w:tcPr>
            <w:tcW w:w="1843" w:type="dxa"/>
            <w:tcBorders>
              <w:bottom w:val="double" w:sz="4" w:space="0" w:color="auto"/>
            </w:tcBorders>
            <w:shd w:val="clear" w:color="auto" w:fill="BFBFBF"/>
            <w:tcMar>
              <w:left w:w="57" w:type="dxa"/>
              <w:right w:w="28" w:type="dxa"/>
            </w:tcMar>
            <w:vAlign w:val="center"/>
          </w:tcPr>
          <w:p w:rsidR="00E572E7" w:rsidRPr="008342DF" w:rsidRDefault="00E572E7" w:rsidP="00E572E7">
            <w:pPr>
              <w:spacing w:line="240" w:lineRule="auto"/>
              <w:rPr>
                <w:b/>
                <w:sz w:val="20"/>
                <w:szCs w:val="20"/>
              </w:rPr>
            </w:pPr>
            <w:r>
              <w:rPr>
                <w:b/>
                <w:sz w:val="20"/>
                <w:szCs w:val="20"/>
              </w:rPr>
              <w:t>Version-2</w:t>
            </w:r>
          </w:p>
          <w:p w:rsidR="00E572E7" w:rsidRPr="008342DF" w:rsidRDefault="00E572E7" w:rsidP="00E572E7">
            <w:pPr>
              <w:spacing w:line="240" w:lineRule="auto"/>
              <w:rPr>
                <w:b/>
                <w:sz w:val="20"/>
                <w:szCs w:val="20"/>
              </w:rPr>
            </w:pPr>
            <w:r>
              <w:rPr>
                <w:b/>
                <w:sz w:val="20"/>
                <w:szCs w:val="20"/>
              </w:rPr>
              <w:t xml:space="preserve">12-08-2017 </w:t>
            </w:r>
          </w:p>
        </w:tc>
        <w:tc>
          <w:tcPr>
            <w:tcW w:w="1185" w:type="dxa"/>
            <w:tcBorders>
              <w:bottom w:val="double" w:sz="4" w:space="0" w:color="auto"/>
            </w:tcBorders>
            <w:shd w:val="clear" w:color="auto" w:fill="BFBFBF"/>
            <w:tcMar>
              <w:left w:w="57" w:type="dxa"/>
              <w:right w:w="28" w:type="dxa"/>
            </w:tcMar>
            <w:vAlign w:val="center"/>
          </w:tcPr>
          <w:p w:rsidR="00E572E7" w:rsidRDefault="00E572E7" w:rsidP="00E572E7">
            <w:pPr>
              <w:spacing w:line="240" w:lineRule="auto"/>
              <w:rPr>
                <w:b/>
                <w:sz w:val="16"/>
                <w:szCs w:val="16"/>
              </w:rPr>
            </w:pPr>
            <w:r>
              <w:rPr>
                <w:b/>
                <w:sz w:val="16"/>
                <w:szCs w:val="16"/>
              </w:rPr>
              <w:t xml:space="preserve">Type support </w:t>
            </w:r>
          </w:p>
          <w:p w:rsidR="00E572E7" w:rsidRPr="00D463C1" w:rsidRDefault="00E572E7" w:rsidP="00E572E7">
            <w:pPr>
              <w:spacing w:line="240" w:lineRule="auto"/>
              <w:rPr>
                <w:b/>
                <w:sz w:val="16"/>
                <w:szCs w:val="16"/>
              </w:rPr>
            </w:pPr>
            <w:r>
              <w:rPr>
                <w:b/>
                <w:sz w:val="16"/>
                <w:szCs w:val="16"/>
              </w:rPr>
              <w:t>*)</w:t>
            </w:r>
          </w:p>
        </w:tc>
        <w:tc>
          <w:tcPr>
            <w:tcW w:w="941" w:type="dxa"/>
            <w:tcBorders>
              <w:bottom w:val="double" w:sz="4" w:space="0" w:color="auto"/>
            </w:tcBorders>
            <w:shd w:val="clear" w:color="auto" w:fill="BFBFBF"/>
            <w:tcMar>
              <w:left w:w="57" w:type="dxa"/>
              <w:right w:w="28" w:type="dxa"/>
            </w:tcMar>
            <w:vAlign w:val="center"/>
          </w:tcPr>
          <w:p w:rsidR="00E572E7" w:rsidRPr="00F14F53" w:rsidRDefault="00E572E7" w:rsidP="00E572E7">
            <w:pPr>
              <w:spacing w:line="240" w:lineRule="auto"/>
              <w:rPr>
                <w:b/>
                <w:sz w:val="16"/>
                <w:szCs w:val="16"/>
              </w:rPr>
            </w:pPr>
            <w:r w:rsidRPr="00F14F53">
              <w:rPr>
                <w:b/>
                <w:sz w:val="16"/>
                <w:szCs w:val="16"/>
              </w:rPr>
              <w:t>Lead</w:t>
            </w:r>
          </w:p>
          <w:p w:rsidR="00E572E7" w:rsidRPr="00F14F53" w:rsidRDefault="00E572E7" w:rsidP="00E572E7">
            <w:pPr>
              <w:spacing w:line="240" w:lineRule="auto"/>
              <w:rPr>
                <w:sz w:val="18"/>
                <w:szCs w:val="18"/>
              </w:rPr>
            </w:pPr>
            <w:r w:rsidRPr="00F14F53">
              <w:rPr>
                <w:b/>
                <w:sz w:val="16"/>
                <w:szCs w:val="16"/>
              </w:rPr>
              <w:t>partners</w:t>
            </w:r>
          </w:p>
        </w:tc>
      </w:tr>
      <w:tr w:rsidR="00E572E7" w:rsidRPr="00D823E3" w:rsidTr="00E572E7">
        <w:trPr>
          <w:trHeight w:val="343"/>
        </w:trPr>
        <w:tc>
          <w:tcPr>
            <w:tcW w:w="4202" w:type="dxa"/>
            <w:gridSpan w:val="3"/>
            <w:tcBorders>
              <w:bottom w:val="single" w:sz="4" w:space="0" w:color="auto"/>
            </w:tcBorders>
            <w:tcMar>
              <w:left w:w="57" w:type="dxa"/>
              <w:right w:w="28" w:type="dxa"/>
            </w:tcMar>
            <w:vAlign w:val="center"/>
          </w:tcPr>
          <w:p w:rsidR="00E572E7" w:rsidRPr="00F14F53" w:rsidRDefault="00E572E7" w:rsidP="00E572E7">
            <w:pPr>
              <w:spacing w:line="240" w:lineRule="auto"/>
              <w:rPr>
                <w:b/>
                <w:sz w:val="20"/>
                <w:szCs w:val="20"/>
              </w:rPr>
            </w:pPr>
            <w:r w:rsidRPr="00F14F53">
              <w:rPr>
                <w:b/>
                <w:sz w:val="20"/>
                <w:szCs w:val="20"/>
              </w:rPr>
              <w:t xml:space="preserve">FIRST PHASE: PROVIDE PORTAL AND BASELINE </w:t>
            </w:r>
          </w:p>
        </w:tc>
        <w:tc>
          <w:tcPr>
            <w:tcW w:w="1984" w:type="dxa"/>
            <w:tcBorders>
              <w:bottom w:val="single" w:sz="4" w:space="0" w:color="auto"/>
            </w:tcBorders>
            <w:tcMar>
              <w:left w:w="57" w:type="dxa"/>
              <w:right w:w="28" w:type="dxa"/>
            </w:tcMar>
            <w:vAlign w:val="center"/>
          </w:tcPr>
          <w:p w:rsidR="00E572E7" w:rsidRPr="00F14F53" w:rsidRDefault="00E572E7" w:rsidP="00E572E7">
            <w:pPr>
              <w:spacing w:line="240" w:lineRule="auto"/>
              <w:rPr>
                <w:b/>
                <w:sz w:val="18"/>
                <w:szCs w:val="18"/>
              </w:rPr>
            </w:pPr>
          </w:p>
        </w:tc>
        <w:tc>
          <w:tcPr>
            <w:tcW w:w="1843" w:type="dxa"/>
            <w:tcBorders>
              <w:bottom w:val="single" w:sz="4" w:space="0" w:color="auto"/>
            </w:tcBorders>
            <w:tcMar>
              <w:left w:w="57" w:type="dxa"/>
              <w:right w:w="28" w:type="dxa"/>
            </w:tcMar>
            <w:vAlign w:val="center"/>
          </w:tcPr>
          <w:p w:rsidR="00E572E7" w:rsidRPr="008342DF" w:rsidRDefault="00E572E7" w:rsidP="00E572E7">
            <w:pPr>
              <w:spacing w:line="240" w:lineRule="auto"/>
              <w:rPr>
                <w:b/>
                <w:sz w:val="20"/>
                <w:szCs w:val="20"/>
              </w:rPr>
            </w:pPr>
          </w:p>
        </w:tc>
        <w:tc>
          <w:tcPr>
            <w:tcW w:w="1185" w:type="dxa"/>
            <w:tcBorders>
              <w:bottom w:val="single" w:sz="4" w:space="0" w:color="auto"/>
            </w:tcBorders>
            <w:tcMar>
              <w:left w:w="57" w:type="dxa"/>
              <w:right w:w="28" w:type="dxa"/>
            </w:tcMar>
            <w:vAlign w:val="center"/>
          </w:tcPr>
          <w:p w:rsidR="00E572E7" w:rsidRPr="00F14F53" w:rsidRDefault="00E572E7" w:rsidP="00E572E7">
            <w:pPr>
              <w:spacing w:line="240" w:lineRule="auto"/>
              <w:rPr>
                <w:b/>
                <w:sz w:val="20"/>
                <w:szCs w:val="20"/>
              </w:rPr>
            </w:pPr>
          </w:p>
        </w:tc>
        <w:tc>
          <w:tcPr>
            <w:tcW w:w="941" w:type="dxa"/>
            <w:tcBorders>
              <w:bottom w:val="single" w:sz="4" w:space="0" w:color="auto"/>
            </w:tcBorders>
            <w:tcMar>
              <w:left w:w="57" w:type="dxa"/>
              <w:right w:w="28" w:type="dxa"/>
            </w:tcMar>
            <w:vAlign w:val="center"/>
          </w:tcPr>
          <w:p w:rsidR="00E572E7" w:rsidRPr="00F14F53" w:rsidRDefault="00E572E7" w:rsidP="00E572E7">
            <w:pPr>
              <w:spacing w:line="240" w:lineRule="auto"/>
              <w:jc w:val="center"/>
              <w:rPr>
                <w:sz w:val="18"/>
                <w:szCs w:val="18"/>
              </w:rPr>
            </w:pPr>
          </w:p>
        </w:tc>
      </w:tr>
      <w:tr w:rsidR="00E572E7" w:rsidRPr="00D823E3" w:rsidTr="00E572E7">
        <w:trPr>
          <w:trHeight w:val="343"/>
        </w:trPr>
        <w:tc>
          <w:tcPr>
            <w:tcW w:w="709"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01</w:t>
            </w:r>
          </w:p>
        </w:tc>
        <w:tc>
          <w:tcPr>
            <w:tcW w:w="709" w:type="dxa"/>
            <w:tcBorders>
              <w:top w:val="single" w:sz="4" w:space="0" w:color="auto"/>
              <w:bottom w:val="single" w:sz="4" w:space="0" w:color="000000"/>
            </w:tcBorders>
            <w:tcMar>
              <w:left w:w="57" w:type="dxa"/>
              <w:right w:w="28" w:type="dxa"/>
            </w:tcMar>
            <w:vAlign w:val="center"/>
          </w:tcPr>
          <w:p w:rsidR="00E572E7" w:rsidRPr="00C8073A" w:rsidRDefault="00E572E7" w:rsidP="00E572E7">
            <w:pPr>
              <w:spacing w:line="240" w:lineRule="auto"/>
              <w:rPr>
                <w:sz w:val="20"/>
                <w:szCs w:val="20"/>
              </w:rPr>
            </w:pPr>
            <w:r>
              <w:rPr>
                <w:sz w:val="20"/>
                <w:szCs w:val="20"/>
              </w:rPr>
              <w:t>M</w:t>
            </w:r>
            <w:r w:rsidRPr="00C8073A">
              <w:rPr>
                <w:sz w:val="20"/>
                <w:szCs w:val="20"/>
              </w:rPr>
              <w:t>1</w:t>
            </w:r>
          </w:p>
        </w:tc>
        <w:tc>
          <w:tcPr>
            <w:tcW w:w="2784"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 xml:space="preserve">Start-up </w:t>
            </w:r>
            <w:r w:rsidRPr="00F14F53">
              <w:rPr>
                <w:sz w:val="20"/>
                <w:szCs w:val="20"/>
              </w:rPr>
              <w:t xml:space="preserve">management </w:t>
            </w:r>
          </w:p>
        </w:tc>
        <w:tc>
          <w:tcPr>
            <w:tcW w:w="1984" w:type="dxa"/>
            <w:tcBorders>
              <w:top w:val="single" w:sz="4" w:space="0" w:color="auto"/>
              <w:bottom w:val="single" w:sz="4" w:space="0" w:color="000000"/>
            </w:tcBorders>
            <w:tcMar>
              <w:left w:w="57" w:type="dxa"/>
              <w:right w:w="28" w:type="dxa"/>
            </w:tcMar>
            <w:vAlign w:val="center"/>
          </w:tcPr>
          <w:p w:rsidR="00E572E7" w:rsidRPr="00187A19" w:rsidRDefault="00E572E7" w:rsidP="00E572E7">
            <w:pPr>
              <w:pStyle w:val="normal-skema"/>
              <w:rPr>
                <w:rFonts w:ascii="Calibri" w:hAnsi="Calibri"/>
                <w:sz w:val="19"/>
                <w:szCs w:val="19"/>
              </w:rPr>
            </w:pPr>
            <w:r w:rsidRPr="00187A19">
              <w:rPr>
                <w:rFonts w:ascii="Calibri" w:hAnsi="Calibri"/>
                <w:sz w:val="19"/>
                <w:szCs w:val="19"/>
              </w:rPr>
              <w:t>Sept - Oct 2017</w:t>
            </w:r>
          </w:p>
        </w:tc>
        <w:tc>
          <w:tcPr>
            <w:tcW w:w="1843"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Ditto</w:t>
            </w:r>
          </w:p>
        </w:tc>
        <w:tc>
          <w:tcPr>
            <w:tcW w:w="1185"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M-</w:t>
            </w:r>
            <w:r w:rsidRPr="00F14F53">
              <w:rPr>
                <w:sz w:val="16"/>
                <w:szCs w:val="16"/>
              </w:rPr>
              <w:t xml:space="preserve"> support</w:t>
            </w:r>
          </w:p>
        </w:tc>
        <w:tc>
          <w:tcPr>
            <w:tcW w:w="941"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P1, KSD</w:t>
            </w:r>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color w:val="E36C0A"/>
                <w:sz w:val="20"/>
                <w:szCs w:val="20"/>
              </w:rPr>
            </w:pPr>
            <w:r>
              <w:rPr>
                <w:sz w:val="20"/>
                <w:szCs w:val="20"/>
              </w:rPr>
              <w:t>WP 02</w:t>
            </w:r>
          </w:p>
        </w:tc>
        <w:tc>
          <w:tcPr>
            <w:tcW w:w="709" w:type="dxa"/>
            <w:tcMar>
              <w:left w:w="57" w:type="dxa"/>
              <w:right w:w="28" w:type="dxa"/>
            </w:tcMar>
            <w:vAlign w:val="center"/>
          </w:tcPr>
          <w:p w:rsidR="00E572E7" w:rsidRPr="00C8073A" w:rsidRDefault="00E572E7" w:rsidP="00E572E7">
            <w:pPr>
              <w:spacing w:line="240" w:lineRule="auto"/>
              <w:rPr>
                <w:color w:val="E36C0A"/>
                <w:sz w:val="20"/>
                <w:szCs w:val="20"/>
              </w:rPr>
            </w:pPr>
            <w:r>
              <w:rPr>
                <w:color w:val="E36C0A"/>
                <w:sz w:val="20"/>
                <w:szCs w:val="20"/>
              </w:rPr>
              <w:t>P1</w:t>
            </w:r>
          </w:p>
        </w:tc>
        <w:tc>
          <w:tcPr>
            <w:tcW w:w="2784" w:type="dxa"/>
            <w:tcMar>
              <w:left w:w="57" w:type="dxa"/>
              <w:right w:w="28" w:type="dxa"/>
            </w:tcMar>
            <w:vAlign w:val="center"/>
          </w:tcPr>
          <w:p w:rsidR="00E572E7" w:rsidRPr="00F14F53" w:rsidRDefault="00E572E7" w:rsidP="00E572E7">
            <w:pPr>
              <w:spacing w:line="240" w:lineRule="auto"/>
              <w:rPr>
                <w:color w:val="E36C0A"/>
                <w:sz w:val="20"/>
                <w:szCs w:val="20"/>
              </w:rPr>
            </w:pPr>
            <w:r w:rsidRPr="00F14F53">
              <w:rPr>
                <w:color w:val="E36C0A"/>
                <w:sz w:val="20"/>
                <w:szCs w:val="20"/>
              </w:rPr>
              <w:t>First partner meeting</w:t>
            </w:r>
            <w:r>
              <w:rPr>
                <w:color w:val="E36C0A"/>
                <w:sz w:val="20"/>
                <w:szCs w:val="20"/>
              </w:rPr>
              <w:t>, DK</w:t>
            </w:r>
          </w:p>
        </w:tc>
        <w:tc>
          <w:tcPr>
            <w:tcW w:w="1984" w:type="dxa"/>
            <w:tcMar>
              <w:left w:w="57" w:type="dxa"/>
              <w:right w:w="28" w:type="dxa"/>
            </w:tcMar>
            <w:vAlign w:val="center"/>
          </w:tcPr>
          <w:p w:rsidR="00E572E7" w:rsidRPr="00187A19" w:rsidRDefault="00E572E7" w:rsidP="00E572E7">
            <w:pPr>
              <w:pStyle w:val="normal-skema"/>
              <w:rPr>
                <w:rFonts w:ascii="Calibri" w:hAnsi="Calibri"/>
                <w:b/>
                <w:color w:val="E36C0A"/>
                <w:sz w:val="19"/>
                <w:szCs w:val="19"/>
              </w:rPr>
            </w:pPr>
            <w:r w:rsidRPr="00187A19">
              <w:rPr>
                <w:rFonts w:ascii="Calibri" w:hAnsi="Calibri"/>
                <w:b/>
                <w:color w:val="E36C0A"/>
                <w:sz w:val="19"/>
                <w:szCs w:val="19"/>
              </w:rPr>
              <w:t xml:space="preserve">Oct 2017 </w:t>
            </w:r>
          </w:p>
        </w:tc>
        <w:tc>
          <w:tcPr>
            <w:tcW w:w="1843" w:type="dxa"/>
            <w:tcMar>
              <w:left w:w="57" w:type="dxa"/>
              <w:right w:w="28" w:type="dxa"/>
            </w:tcMar>
            <w:vAlign w:val="center"/>
          </w:tcPr>
          <w:p w:rsidR="00E572E7" w:rsidRPr="00F14F53" w:rsidRDefault="00E572E7" w:rsidP="00E572E7">
            <w:pPr>
              <w:spacing w:line="240" w:lineRule="auto"/>
              <w:rPr>
                <w:color w:val="E36C0A"/>
                <w:sz w:val="18"/>
                <w:szCs w:val="18"/>
              </w:rPr>
            </w:pPr>
            <w:r>
              <w:rPr>
                <w:sz w:val="18"/>
                <w:szCs w:val="18"/>
              </w:rPr>
              <w:t>Ditto</w:t>
            </w:r>
          </w:p>
        </w:tc>
        <w:tc>
          <w:tcPr>
            <w:tcW w:w="1185" w:type="dxa"/>
            <w:tcMar>
              <w:left w:w="57" w:type="dxa"/>
              <w:right w:w="28" w:type="dxa"/>
            </w:tcMar>
            <w:vAlign w:val="center"/>
          </w:tcPr>
          <w:p w:rsidR="00E572E7" w:rsidRPr="000378C1" w:rsidRDefault="00E572E7" w:rsidP="00E572E7">
            <w:pPr>
              <w:spacing w:line="240" w:lineRule="auto"/>
              <w:rPr>
                <w:color w:val="E36C0A"/>
                <w:sz w:val="16"/>
                <w:szCs w:val="16"/>
              </w:rPr>
            </w:pPr>
            <w:r>
              <w:rPr>
                <w:color w:val="E36C0A"/>
                <w:sz w:val="16"/>
                <w:szCs w:val="16"/>
              </w:rPr>
              <w:t>P-</w:t>
            </w:r>
            <w:r w:rsidRPr="000378C1">
              <w:rPr>
                <w:color w:val="E36C0A"/>
                <w:sz w:val="16"/>
                <w:szCs w:val="16"/>
              </w:rPr>
              <w:t>support</w:t>
            </w:r>
          </w:p>
        </w:tc>
        <w:tc>
          <w:tcPr>
            <w:tcW w:w="941" w:type="dxa"/>
            <w:tcMar>
              <w:left w:w="57" w:type="dxa"/>
              <w:right w:w="28" w:type="dxa"/>
            </w:tcMar>
            <w:vAlign w:val="center"/>
          </w:tcPr>
          <w:p w:rsidR="00E572E7" w:rsidRPr="00F14F53" w:rsidRDefault="00E572E7" w:rsidP="00E572E7">
            <w:pPr>
              <w:spacing w:line="240" w:lineRule="auto"/>
              <w:rPr>
                <w:color w:val="E36C0A"/>
                <w:sz w:val="16"/>
                <w:szCs w:val="16"/>
              </w:rPr>
            </w:pPr>
            <w:r w:rsidRPr="00F14F53">
              <w:rPr>
                <w:color w:val="E36C0A"/>
                <w:sz w:val="16"/>
                <w:szCs w:val="16"/>
              </w:rPr>
              <w:t>P1</w:t>
            </w:r>
            <w:r>
              <w:rPr>
                <w:color w:val="E36C0A"/>
                <w:sz w:val="16"/>
                <w:szCs w:val="16"/>
              </w:rPr>
              <w:t>, KSD</w:t>
            </w:r>
          </w:p>
        </w:tc>
      </w:tr>
      <w:tr w:rsidR="00E572E7" w:rsidRPr="00D823E3" w:rsidTr="00E572E7">
        <w:trPr>
          <w:trHeight w:val="343"/>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03</w:t>
            </w:r>
          </w:p>
        </w:tc>
        <w:tc>
          <w:tcPr>
            <w:tcW w:w="709" w:type="dxa"/>
            <w:tcBorders>
              <w:top w:val="single" w:sz="4" w:space="0" w:color="000000"/>
              <w:bottom w:val="single" w:sz="4" w:space="0" w:color="000000"/>
            </w:tcBorders>
            <w:tcMar>
              <w:left w:w="57" w:type="dxa"/>
              <w:right w:w="28" w:type="dxa"/>
            </w:tcMar>
            <w:vAlign w:val="center"/>
          </w:tcPr>
          <w:p w:rsidR="00E572E7" w:rsidRPr="00C8073A" w:rsidRDefault="00E572E7" w:rsidP="00E572E7">
            <w:pPr>
              <w:spacing w:line="240" w:lineRule="auto"/>
              <w:rPr>
                <w:color w:val="000000"/>
                <w:sz w:val="20"/>
                <w:szCs w:val="20"/>
              </w:rPr>
            </w:pPr>
            <w:r>
              <w:rPr>
                <w:color w:val="000000"/>
                <w:sz w:val="20"/>
                <w:szCs w:val="20"/>
              </w:rPr>
              <w:t>O1</w:t>
            </w:r>
          </w:p>
        </w:tc>
        <w:tc>
          <w:tcPr>
            <w:tcW w:w="27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000000"/>
                <w:sz w:val="20"/>
                <w:szCs w:val="20"/>
              </w:rPr>
            </w:pPr>
            <w:r w:rsidRPr="00187A19">
              <w:rPr>
                <w:sz w:val="19"/>
                <w:szCs w:val="19"/>
              </w:rPr>
              <w:t>Communication Portal</w:t>
            </w:r>
          </w:p>
        </w:tc>
        <w:tc>
          <w:tcPr>
            <w:tcW w:w="1984" w:type="dxa"/>
            <w:tcBorders>
              <w:top w:val="single" w:sz="4" w:space="0" w:color="000000"/>
              <w:bottom w:val="single" w:sz="4" w:space="0" w:color="000000"/>
            </w:tcBorders>
            <w:tcMar>
              <w:left w:w="57" w:type="dxa"/>
              <w:right w:w="28" w:type="dxa"/>
            </w:tcMar>
            <w:vAlign w:val="center"/>
          </w:tcPr>
          <w:p w:rsidR="00E572E7" w:rsidRPr="00187A19" w:rsidRDefault="00E572E7" w:rsidP="00E572E7">
            <w:pPr>
              <w:pStyle w:val="normal-skema"/>
              <w:rPr>
                <w:rFonts w:ascii="Calibri" w:hAnsi="Calibri"/>
                <w:sz w:val="19"/>
                <w:szCs w:val="19"/>
              </w:rPr>
            </w:pPr>
            <w:r>
              <w:rPr>
                <w:rFonts w:ascii="Calibri" w:hAnsi="Calibri"/>
                <w:sz w:val="19"/>
                <w:szCs w:val="19"/>
              </w:rPr>
              <w:t>Oct 20</w:t>
            </w:r>
            <w:r w:rsidRPr="00187A19">
              <w:rPr>
                <w:rFonts w:ascii="Calibri" w:hAnsi="Calibri"/>
                <w:sz w:val="19"/>
                <w:szCs w:val="19"/>
              </w:rPr>
              <w:t xml:space="preserve">17 – </w:t>
            </w:r>
            <w:r>
              <w:rPr>
                <w:rFonts w:ascii="Calibri" w:hAnsi="Calibri"/>
                <w:sz w:val="19"/>
                <w:szCs w:val="19"/>
              </w:rPr>
              <w:t>Aug 20</w:t>
            </w:r>
            <w:r w:rsidRPr="00187A19">
              <w:rPr>
                <w:rFonts w:ascii="Calibri" w:hAnsi="Calibri"/>
                <w:sz w:val="19"/>
                <w:szCs w:val="19"/>
              </w:rPr>
              <w:t>19</w:t>
            </w:r>
          </w:p>
        </w:tc>
        <w:tc>
          <w:tcPr>
            <w:tcW w:w="1843"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Ditto</w:t>
            </w:r>
          </w:p>
        </w:tc>
        <w:tc>
          <w:tcPr>
            <w:tcW w:w="1185"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-support</w:t>
            </w:r>
          </w:p>
          <w:p w:rsidR="00E572E7" w:rsidRPr="00F14F53" w:rsidRDefault="00E572E7" w:rsidP="00E572E7">
            <w:pPr>
              <w:spacing w:line="240" w:lineRule="auto"/>
              <w:rPr>
                <w:sz w:val="16"/>
                <w:szCs w:val="16"/>
              </w:rPr>
            </w:pPr>
            <w:r w:rsidRPr="00F14F53">
              <w:rPr>
                <w:sz w:val="16"/>
                <w:szCs w:val="16"/>
              </w:rPr>
              <w:t>X</w:t>
            </w:r>
            <w:r>
              <w:rPr>
                <w:sz w:val="16"/>
                <w:szCs w:val="16"/>
              </w:rPr>
              <w:t>-</w:t>
            </w:r>
            <w:r w:rsidRPr="00F14F53">
              <w:rPr>
                <w:sz w:val="16"/>
                <w:szCs w:val="16"/>
              </w:rPr>
              <w:t xml:space="preserve">Exceptional </w:t>
            </w:r>
          </w:p>
        </w:tc>
        <w:tc>
          <w:tcPr>
            <w:tcW w:w="941"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P8, LKCA</w:t>
            </w:r>
          </w:p>
        </w:tc>
      </w:tr>
      <w:tr w:rsidR="00E572E7" w:rsidRPr="00D823E3" w:rsidTr="00E572E7">
        <w:trPr>
          <w:trHeight w:val="343"/>
        </w:trPr>
        <w:tc>
          <w:tcPr>
            <w:tcW w:w="709"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04</w:t>
            </w:r>
          </w:p>
        </w:tc>
        <w:tc>
          <w:tcPr>
            <w:tcW w:w="709" w:type="dxa"/>
            <w:tcBorders>
              <w:top w:val="single" w:sz="4" w:space="0" w:color="auto"/>
              <w:bottom w:val="single" w:sz="4" w:space="0" w:color="000000"/>
            </w:tcBorders>
            <w:tcMar>
              <w:left w:w="57" w:type="dxa"/>
              <w:right w:w="28" w:type="dxa"/>
            </w:tcMar>
            <w:vAlign w:val="center"/>
          </w:tcPr>
          <w:p w:rsidR="00E572E7" w:rsidRPr="00C8073A" w:rsidRDefault="00E572E7" w:rsidP="00E572E7">
            <w:pPr>
              <w:spacing w:line="240" w:lineRule="auto"/>
              <w:rPr>
                <w:sz w:val="20"/>
                <w:szCs w:val="20"/>
              </w:rPr>
            </w:pPr>
            <w:r>
              <w:rPr>
                <w:sz w:val="20"/>
                <w:szCs w:val="20"/>
              </w:rPr>
              <w:t>O2</w:t>
            </w:r>
          </w:p>
        </w:tc>
        <w:tc>
          <w:tcPr>
            <w:tcW w:w="2784"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sidRPr="00187A19">
              <w:rPr>
                <w:sz w:val="19"/>
                <w:szCs w:val="19"/>
              </w:rPr>
              <w:t>State of the art survey</w:t>
            </w:r>
            <w:r>
              <w:rPr>
                <w:sz w:val="19"/>
                <w:szCs w:val="19"/>
              </w:rPr>
              <w:t xml:space="preserve">, EN </w:t>
            </w:r>
          </w:p>
        </w:tc>
        <w:tc>
          <w:tcPr>
            <w:tcW w:w="1984" w:type="dxa"/>
            <w:tcBorders>
              <w:top w:val="single" w:sz="4" w:space="0" w:color="auto"/>
              <w:bottom w:val="single" w:sz="4" w:space="0" w:color="000000"/>
            </w:tcBorders>
            <w:tcMar>
              <w:left w:w="57" w:type="dxa"/>
              <w:right w:w="28" w:type="dxa"/>
            </w:tcMar>
            <w:vAlign w:val="center"/>
          </w:tcPr>
          <w:p w:rsidR="00E572E7" w:rsidRPr="00187A19" w:rsidRDefault="00E572E7" w:rsidP="00E572E7">
            <w:pPr>
              <w:pStyle w:val="normal-skema"/>
              <w:rPr>
                <w:rFonts w:ascii="Calibri" w:hAnsi="Calibri"/>
                <w:sz w:val="19"/>
                <w:szCs w:val="19"/>
              </w:rPr>
            </w:pPr>
            <w:proofErr w:type="gramStart"/>
            <w:r w:rsidRPr="00187A19">
              <w:rPr>
                <w:rFonts w:ascii="Calibri" w:hAnsi="Calibri"/>
                <w:sz w:val="19"/>
                <w:szCs w:val="19"/>
              </w:rPr>
              <w:t xml:space="preserve">Oct  </w:t>
            </w:r>
            <w:r>
              <w:rPr>
                <w:rFonts w:ascii="Calibri" w:hAnsi="Calibri"/>
                <w:sz w:val="19"/>
                <w:szCs w:val="19"/>
              </w:rPr>
              <w:t>20</w:t>
            </w:r>
            <w:r w:rsidRPr="00187A19">
              <w:rPr>
                <w:rFonts w:ascii="Calibri" w:hAnsi="Calibri"/>
                <w:sz w:val="19"/>
                <w:szCs w:val="19"/>
              </w:rPr>
              <w:t>17</w:t>
            </w:r>
            <w:proofErr w:type="gramEnd"/>
            <w:r>
              <w:rPr>
                <w:rFonts w:ascii="Calibri" w:hAnsi="Calibri"/>
                <w:sz w:val="19"/>
                <w:szCs w:val="19"/>
              </w:rPr>
              <w:t xml:space="preserve"> – Mar</w:t>
            </w:r>
            <w:r w:rsidRPr="00187A19">
              <w:rPr>
                <w:rFonts w:ascii="Calibri" w:hAnsi="Calibri"/>
                <w:sz w:val="19"/>
                <w:szCs w:val="19"/>
              </w:rPr>
              <w:t xml:space="preserve"> </w:t>
            </w:r>
            <w:r>
              <w:rPr>
                <w:rFonts w:ascii="Calibri" w:hAnsi="Calibri"/>
                <w:sz w:val="19"/>
                <w:szCs w:val="19"/>
              </w:rPr>
              <w:t>20</w:t>
            </w:r>
            <w:r w:rsidRPr="00187A19">
              <w:rPr>
                <w:rFonts w:ascii="Calibri" w:hAnsi="Calibri"/>
                <w:sz w:val="19"/>
                <w:szCs w:val="19"/>
              </w:rPr>
              <w:t xml:space="preserve">18 </w:t>
            </w:r>
          </w:p>
        </w:tc>
        <w:tc>
          <w:tcPr>
            <w:tcW w:w="1843"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Ditto</w:t>
            </w:r>
          </w:p>
        </w:tc>
        <w:tc>
          <w:tcPr>
            <w:tcW w:w="1185"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O</w:t>
            </w:r>
            <w:r w:rsidRPr="00F14F53">
              <w:rPr>
                <w:sz w:val="16"/>
                <w:szCs w:val="16"/>
              </w:rPr>
              <w:t>2: survey</w:t>
            </w:r>
          </w:p>
        </w:tc>
        <w:tc>
          <w:tcPr>
            <w:tcW w:w="941"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P5, EDUC</w:t>
            </w:r>
          </w:p>
        </w:tc>
      </w:tr>
      <w:tr w:rsidR="00E572E7" w:rsidRPr="00D823E3" w:rsidTr="00E572E7">
        <w:trPr>
          <w:trHeight w:val="343"/>
        </w:trPr>
        <w:tc>
          <w:tcPr>
            <w:tcW w:w="4202" w:type="dxa"/>
            <w:gridSpan w:val="3"/>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20"/>
                <w:szCs w:val="20"/>
              </w:rPr>
            </w:pPr>
            <w:r w:rsidRPr="00F14F53">
              <w:rPr>
                <w:b/>
                <w:sz w:val="20"/>
                <w:szCs w:val="20"/>
              </w:rPr>
              <w:t xml:space="preserve">SECOND PHASE: PILOT WORK </w:t>
            </w:r>
          </w:p>
        </w:tc>
        <w:tc>
          <w:tcPr>
            <w:tcW w:w="1984"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18"/>
                <w:szCs w:val="18"/>
              </w:rPr>
            </w:pPr>
          </w:p>
        </w:tc>
        <w:tc>
          <w:tcPr>
            <w:tcW w:w="1843" w:type="dxa"/>
            <w:tcBorders>
              <w:top w:val="double" w:sz="4" w:space="0" w:color="auto"/>
              <w:bottom w:val="single" w:sz="4" w:space="0" w:color="000000"/>
            </w:tcBorders>
            <w:tcMar>
              <w:left w:w="57" w:type="dxa"/>
              <w:right w:w="28" w:type="dxa"/>
            </w:tcMar>
            <w:vAlign w:val="center"/>
          </w:tcPr>
          <w:p w:rsidR="00E572E7" w:rsidRPr="008342DF" w:rsidRDefault="00E572E7" w:rsidP="00E572E7">
            <w:pPr>
              <w:spacing w:line="240" w:lineRule="auto"/>
              <w:rPr>
                <w:sz w:val="20"/>
                <w:szCs w:val="20"/>
              </w:rPr>
            </w:pPr>
          </w:p>
        </w:tc>
        <w:tc>
          <w:tcPr>
            <w:tcW w:w="1185"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18"/>
                <w:szCs w:val="18"/>
              </w:rPr>
            </w:pPr>
          </w:p>
        </w:tc>
        <w:tc>
          <w:tcPr>
            <w:tcW w:w="941"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color w:val="E36C0A"/>
                <w:sz w:val="20"/>
                <w:szCs w:val="20"/>
              </w:rPr>
            </w:pPr>
            <w:r>
              <w:rPr>
                <w:sz w:val="20"/>
                <w:szCs w:val="20"/>
              </w:rPr>
              <w:t>WP 05</w:t>
            </w:r>
          </w:p>
        </w:tc>
        <w:tc>
          <w:tcPr>
            <w:tcW w:w="709" w:type="dxa"/>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P2</w:t>
            </w:r>
          </w:p>
        </w:tc>
        <w:tc>
          <w:tcPr>
            <w:tcW w:w="2784" w:type="dxa"/>
            <w:tcMar>
              <w:left w:w="57" w:type="dxa"/>
              <w:right w:w="28" w:type="dxa"/>
            </w:tcMar>
            <w:vAlign w:val="center"/>
          </w:tcPr>
          <w:p w:rsidR="00E572E7" w:rsidRPr="00F14F53" w:rsidRDefault="00E572E7" w:rsidP="00E572E7">
            <w:pPr>
              <w:spacing w:line="240" w:lineRule="auto"/>
              <w:rPr>
                <w:color w:val="E36C0A"/>
                <w:sz w:val="20"/>
                <w:szCs w:val="20"/>
              </w:rPr>
            </w:pPr>
            <w:r w:rsidRPr="00F14F53">
              <w:rPr>
                <w:color w:val="E36C0A"/>
                <w:sz w:val="20"/>
                <w:szCs w:val="20"/>
              </w:rPr>
              <w:t>Second partner meeting</w:t>
            </w:r>
            <w:r>
              <w:rPr>
                <w:color w:val="E36C0A"/>
                <w:sz w:val="20"/>
                <w:szCs w:val="20"/>
              </w:rPr>
              <w:t>, PL</w:t>
            </w:r>
          </w:p>
        </w:tc>
        <w:tc>
          <w:tcPr>
            <w:tcW w:w="1984" w:type="dxa"/>
            <w:tcMar>
              <w:left w:w="57" w:type="dxa"/>
              <w:right w:w="28" w:type="dxa"/>
            </w:tcMar>
            <w:vAlign w:val="center"/>
          </w:tcPr>
          <w:p w:rsidR="00E572E7" w:rsidRPr="00F14F53" w:rsidRDefault="00E572E7" w:rsidP="00E572E7">
            <w:pPr>
              <w:spacing w:line="240" w:lineRule="auto"/>
              <w:rPr>
                <w:color w:val="E36C0A"/>
                <w:sz w:val="18"/>
                <w:szCs w:val="18"/>
              </w:rPr>
            </w:pPr>
            <w:r>
              <w:rPr>
                <w:color w:val="E36C0A"/>
                <w:sz w:val="18"/>
                <w:szCs w:val="18"/>
              </w:rPr>
              <w:t xml:space="preserve">March </w:t>
            </w:r>
            <w:r w:rsidRPr="00F14F53">
              <w:rPr>
                <w:color w:val="E36C0A"/>
                <w:sz w:val="18"/>
                <w:szCs w:val="18"/>
              </w:rPr>
              <w:t>2017</w:t>
            </w:r>
          </w:p>
        </w:tc>
        <w:tc>
          <w:tcPr>
            <w:tcW w:w="1843" w:type="dxa"/>
            <w:tcMar>
              <w:left w:w="57" w:type="dxa"/>
              <w:right w:w="28" w:type="dxa"/>
            </w:tcMar>
            <w:vAlign w:val="center"/>
          </w:tcPr>
          <w:p w:rsidR="00E572E7" w:rsidRPr="00F14F53" w:rsidRDefault="00E572E7" w:rsidP="00E572E7">
            <w:pPr>
              <w:spacing w:line="240" w:lineRule="auto"/>
              <w:rPr>
                <w:color w:val="E36C0A"/>
                <w:sz w:val="18"/>
                <w:szCs w:val="18"/>
              </w:rPr>
            </w:pPr>
            <w:r>
              <w:rPr>
                <w:sz w:val="18"/>
                <w:szCs w:val="18"/>
              </w:rPr>
              <w:t>Ditto</w:t>
            </w:r>
          </w:p>
        </w:tc>
        <w:tc>
          <w:tcPr>
            <w:tcW w:w="1185" w:type="dxa"/>
            <w:tcMar>
              <w:left w:w="57" w:type="dxa"/>
              <w:right w:w="28" w:type="dxa"/>
            </w:tcMar>
            <w:vAlign w:val="center"/>
          </w:tcPr>
          <w:p w:rsidR="00E572E7" w:rsidRPr="00F14F53" w:rsidRDefault="00E572E7" w:rsidP="00E572E7">
            <w:pPr>
              <w:spacing w:line="240" w:lineRule="auto"/>
              <w:rPr>
                <w:color w:val="FF0000"/>
                <w:sz w:val="20"/>
                <w:szCs w:val="20"/>
              </w:rPr>
            </w:pPr>
            <w:r>
              <w:rPr>
                <w:color w:val="E36C0A"/>
                <w:sz w:val="16"/>
                <w:szCs w:val="16"/>
              </w:rPr>
              <w:t>P-</w:t>
            </w:r>
            <w:r w:rsidRPr="000378C1">
              <w:rPr>
                <w:color w:val="E36C0A"/>
                <w:sz w:val="16"/>
                <w:szCs w:val="16"/>
              </w:rPr>
              <w:t>support</w:t>
            </w:r>
          </w:p>
        </w:tc>
        <w:tc>
          <w:tcPr>
            <w:tcW w:w="941" w:type="dxa"/>
            <w:tcMar>
              <w:left w:w="57" w:type="dxa"/>
              <w:right w:w="28" w:type="dxa"/>
            </w:tcMar>
            <w:vAlign w:val="center"/>
          </w:tcPr>
          <w:p w:rsidR="00E572E7" w:rsidRPr="00F14F53" w:rsidRDefault="00E572E7" w:rsidP="00E572E7">
            <w:pPr>
              <w:spacing w:line="240" w:lineRule="auto"/>
              <w:rPr>
                <w:color w:val="E36C0A"/>
                <w:sz w:val="16"/>
                <w:szCs w:val="16"/>
              </w:rPr>
            </w:pPr>
            <w:r>
              <w:rPr>
                <w:color w:val="E36C0A"/>
                <w:sz w:val="16"/>
                <w:szCs w:val="16"/>
              </w:rPr>
              <w:t>P4, FAIE</w:t>
            </w:r>
          </w:p>
        </w:tc>
      </w:tr>
      <w:tr w:rsidR="00E572E7" w:rsidRPr="00D823E3" w:rsidTr="00E572E7">
        <w:trPr>
          <w:trHeight w:val="343"/>
        </w:trPr>
        <w:tc>
          <w:tcPr>
            <w:tcW w:w="709"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06</w:t>
            </w:r>
          </w:p>
        </w:tc>
        <w:tc>
          <w:tcPr>
            <w:tcW w:w="709" w:type="dxa"/>
            <w:tcBorders>
              <w:top w:val="single" w:sz="4" w:space="0" w:color="auto"/>
              <w:bottom w:val="single" w:sz="4" w:space="0" w:color="000000"/>
            </w:tcBorders>
            <w:tcMar>
              <w:left w:w="57" w:type="dxa"/>
              <w:right w:w="28" w:type="dxa"/>
            </w:tcMar>
            <w:vAlign w:val="center"/>
          </w:tcPr>
          <w:p w:rsidR="00E572E7" w:rsidRPr="00C8073A" w:rsidRDefault="00E572E7" w:rsidP="00E572E7">
            <w:pPr>
              <w:spacing w:line="240" w:lineRule="auto"/>
              <w:rPr>
                <w:sz w:val="20"/>
                <w:szCs w:val="20"/>
              </w:rPr>
            </w:pPr>
            <w:r>
              <w:rPr>
                <w:sz w:val="20"/>
                <w:szCs w:val="20"/>
              </w:rPr>
              <w:t>O3</w:t>
            </w:r>
          </w:p>
        </w:tc>
        <w:tc>
          <w:tcPr>
            <w:tcW w:w="2784" w:type="dxa"/>
            <w:tcBorders>
              <w:top w:val="single" w:sz="4" w:space="0" w:color="auto"/>
              <w:bottom w:val="single" w:sz="4" w:space="0" w:color="000000"/>
            </w:tcBorders>
            <w:tcMar>
              <w:left w:w="57" w:type="dxa"/>
              <w:right w:w="28" w:type="dxa"/>
            </w:tcMar>
            <w:vAlign w:val="center"/>
          </w:tcPr>
          <w:p w:rsidR="00E572E7" w:rsidRDefault="00E572E7" w:rsidP="00E572E7">
            <w:pPr>
              <w:spacing w:line="240" w:lineRule="auto"/>
              <w:rPr>
                <w:sz w:val="20"/>
                <w:szCs w:val="20"/>
              </w:rPr>
            </w:pPr>
            <w:r>
              <w:rPr>
                <w:sz w:val="20"/>
                <w:szCs w:val="20"/>
              </w:rPr>
              <w:t xml:space="preserve">Idea compilation and thematic </w:t>
            </w:r>
          </w:p>
          <w:p w:rsidR="00E572E7" w:rsidRPr="00F14F53" w:rsidRDefault="00E572E7" w:rsidP="00E572E7">
            <w:pPr>
              <w:spacing w:line="240" w:lineRule="auto"/>
              <w:rPr>
                <w:sz w:val="20"/>
                <w:szCs w:val="20"/>
              </w:rPr>
            </w:pPr>
            <w:r>
              <w:rPr>
                <w:sz w:val="20"/>
                <w:szCs w:val="20"/>
              </w:rPr>
              <w:t>compendia</w:t>
            </w:r>
            <w:r>
              <w:rPr>
                <w:color w:val="000000"/>
                <w:sz w:val="20"/>
                <w:szCs w:val="20"/>
              </w:rPr>
              <w:t>, seven languages</w:t>
            </w:r>
          </w:p>
        </w:tc>
        <w:tc>
          <w:tcPr>
            <w:tcW w:w="1984"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Mar – Aug 2018</w:t>
            </w:r>
          </w:p>
        </w:tc>
        <w:tc>
          <w:tcPr>
            <w:tcW w:w="1843"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 xml:space="preserve">Mar – </w:t>
            </w:r>
            <w:r w:rsidRPr="00C3352A">
              <w:rPr>
                <w:color w:val="00B050"/>
                <w:sz w:val="18"/>
                <w:szCs w:val="18"/>
              </w:rPr>
              <w:t>Sept 2018</w:t>
            </w:r>
          </w:p>
        </w:tc>
        <w:tc>
          <w:tcPr>
            <w:tcW w:w="1185"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O-support</w:t>
            </w:r>
          </w:p>
        </w:tc>
        <w:tc>
          <w:tcPr>
            <w:tcW w:w="941"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P3, VAN</w:t>
            </w:r>
          </w:p>
        </w:tc>
      </w:tr>
      <w:tr w:rsidR="00E572E7" w:rsidRPr="00D823E3" w:rsidTr="00E572E7">
        <w:trPr>
          <w:trHeight w:val="343"/>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07</w:t>
            </w:r>
          </w:p>
        </w:tc>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O4</w:t>
            </w:r>
          </w:p>
        </w:tc>
        <w:tc>
          <w:tcPr>
            <w:tcW w:w="27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000000"/>
                <w:sz w:val="20"/>
                <w:szCs w:val="20"/>
              </w:rPr>
            </w:pPr>
            <w:r>
              <w:rPr>
                <w:sz w:val="20"/>
                <w:szCs w:val="20"/>
              </w:rPr>
              <w:t>C</w:t>
            </w:r>
            <w:r w:rsidRPr="00F14F53">
              <w:rPr>
                <w:sz w:val="20"/>
                <w:szCs w:val="20"/>
              </w:rPr>
              <w:t xml:space="preserve">urricula </w:t>
            </w:r>
            <w:r>
              <w:rPr>
                <w:sz w:val="20"/>
                <w:szCs w:val="20"/>
              </w:rPr>
              <w:t>guidelines, EN</w:t>
            </w:r>
          </w:p>
        </w:tc>
        <w:tc>
          <w:tcPr>
            <w:tcW w:w="19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 xml:space="preserve">15 </w:t>
            </w:r>
            <w:proofErr w:type="gramStart"/>
            <w:r>
              <w:rPr>
                <w:sz w:val="18"/>
                <w:szCs w:val="18"/>
              </w:rPr>
              <w:t>Mar  -</w:t>
            </w:r>
            <w:proofErr w:type="gramEnd"/>
            <w:r>
              <w:rPr>
                <w:sz w:val="18"/>
                <w:szCs w:val="18"/>
              </w:rPr>
              <w:t xml:space="preserve"> May 2018</w:t>
            </w:r>
            <w:r w:rsidRPr="00F14F53">
              <w:rPr>
                <w:sz w:val="18"/>
                <w:szCs w:val="18"/>
              </w:rPr>
              <w:t xml:space="preserve"> </w:t>
            </w:r>
          </w:p>
        </w:tc>
        <w:tc>
          <w:tcPr>
            <w:tcW w:w="1843"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Ditto</w:t>
            </w:r>
          </w:p>
        </w:tc>
        <w:tc>
          <w:tcPr>
            <w:tcW w:w="1185"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-support</w:t>
            </w:r>
          </w:p>
        </w:tc>
        <w:tc>
          <w:tcPr>
            <w:tcW w:w="941" w:type="dxa"/>
            <w:tcBorders>
              <w:top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P2</w:t>
            </w:r>
            <w:r w:rsidRPr="00F14F53">
              <w:rPr>
                <w:sz w:val="16"/>
                <w:szCs w:val="16"/>
              </w:rPr>
              <w:t>, IF</w:t>
            </w:r>
          </w:p>
        </w:tc>
      </w:tr>
      <w:tr w:rsidR="00E572E7" w:rsidRPr="00D823E3" w:rsidTr="00E572E7">
        <w:trPr>
          <w:trHeight w:val="343"/>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08</w:t>
            </w:r>
          </w:p>
        </w:tc>
        <w:tc>
          <w:tcPr>
            <w:tcW w:w="709" w:type="dxa"/>
            <w:tcBorders>
              <w:top w:val="single" w:sz="4" w:space="0" w:color="000000"/>
              <w:bottom w:val="single" w:sz="4" w:space="0" w:color="000000"/>
            </w:tcBorders>
            <w:tcMar>
              <w:left w:w="57" w:type="dxa"/>
              <w:right w:w="28" w:type="dxa"/>
            </w:tcMar>
            <w:vAlign w:val="center"/>
          </w:tcPr>
          <w:p w:rsidR="00E572E7" w:rsidRDefault="00E572E7" w:rsidP="00E572E7">
            <w:pPr>
              <w:spacing w:line="240" w:lineRule="auto"/>
              <w:rPr>
                <w:sz w:val="20"/>
                <w:szCs w:val="20"/>
              </w:rPr>
            </w:pPr>
            <w:r>
              <w:rPr>
                <w:sz w:val="20"/>
                <w:szCs w:val="20"/>
              </w:rPr>
              <w:t>O5,</w:t>
            </w:r>
          </w:p>
          <w:p w:rsidR="00E572E7" w:rsidRPr="00F14F53" w:rsidRDefault="00E572E7" w:rsidP="00E572E7">
            <w:pPr>
              <w:spacing w:line="240" w:lineRule="auto"/>
              <w:rPr>
                <w:sz w:val="20"/>
                <w:szCs w:val="20"/>
              </w:rPr>
            </w:pPr>
            <w:r>
              <w:rPr>
                <w:sz w:val="20"/>
                <w:szCs w:val="20"/>
              </w:rPr>
              <w:t>t1-t7</w:t>
            </w:r>
          </w:p>
        </w:tc>
        <w:tc>
          <w:tcPr>
            <w:tcW w:w="2784" w:type="dxa"/>
            <w:tcBorders>
              <w:top w:val="single" w:sz="4" w:space="0" w:color="000000"/>
              <w:bottom w:val="single" w:sz="4" w:space="0" w:color="000000"/>
            </w:tcBorders>
            <w:tcMar>
              <w:left w:w="57" w:type="dxa"/>
              <w:right w:w="28" w:type="dxa"/>
            </w:tcMar>
            <w:vAlign w:val="center"/>
          </w:tcPr>
          <w:p w:rsidR="00E572E7" w:rsidRDefault="00E572E7" w:rsidP="00E572E7">
            <w:pPr>
              <w:spacing w:line="240" w:lineRule="auto"/>
              <w:rPr>
                <w:sz w:val="20"/>
                <w:szCs w:val="20"/>
              </w:rPr>
            </w:pPr>
            <w:r>
              <w:rPr>
                <w:sz w:val="20"/>
                <w:szCs w:val="20"/>
              </w:rPr>
              <w:t xml:space="preserve">Develop curricula </w:t>
            </w:r>
          </w:p>
          <w:p w:rsidR="00E572E7" w:rsidRPr="001C5C6B" w:rsidRDefault="00E572E7" w:rsidP="00E572E7">
            <w:pPr>
              <w:spacing w:line="240" w:lineRule="auto"/>
              <w:rPr>
                <w:sz w:val="20"/>
                <w:szCs w:val="20"/>
              </w:rPr>
            </w:pPr>
            <w:r>
              <w:rPr>
                <w:sz w:val="20"/>
                <w:szCs w:val="20"/>
              </w:rPr>
              <w:t>Test n</w:t>
            </w:r>
            <w:r w:rsidRPr="00F14F53">
              <w:rPr>
                <w:sz w:val="20"/>
                <w:szCs w:val="20"/>
              </w:rPr>
              <w:t>ational pilot courses</w:t>
            </w:r>
          </w:p>
        </w:tc>
        <w:tc>
          <w:tcPr>
            <w:tcW w:w="19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proofErr w:type="gramStart"/>
            <w:r>
              <w:rPr>
                <w:sz w:val="18"/>
                <w:szCs w:val="18"/>
              </w:rPr>
              <w:t>June</w:t>
            </w:r>
            <w:r w:rsidRPr="00F14F53">
              <w:rPr>
                <w:sz w:val="18"/>
                <w:szCs w:val="18"/>
              </w:rPr>
              <w:t xml:space="preserve"> </w:t>
            </w:r>
            <w:r>
              <w:rPr>
                <w:sz w:val="18"/>
                <w:szCs w:val="18"/>
              </w:rPr>
              <w:t xml:space="preserve"> </w:t>
            </w:r>
            <w:r w:rsidRPr="00F14F53">
              <w:rPr>
                <w:sz w:val="18"/>
                <w:szCs w:val="18"/>
              </w:rPr>
              <w:t>–</w:t>
            </w:r>
            <w:proofErr w:type="gramEnd"/>
            <w:r>
              <w:rPr>
                <w:sz w:val="18"/>
                <w:szCs w:val="18"/>
              </w:rPr>
              <w:t xml:space="preserve"> </w:t>
            </w:r>
            <w:r w:rsidRPr="00F14F53">
              <w:rPr>
                <w:sz w:val="18"/>
                <w:szCs w:val="18"/>
              </w:rPr>
              <w:t xml:space="preserve"> </w:t>
            </w:r>
            <w:r>
              <w:rPr>
                <w:sz w:val="18"/>
                <w:szCs w:val="18"/>
              </w:rPr>
              <w:t>Oct</w:t>
            </w:r>
            <w:r w:rsidRPr="00F14F53">
              <w:rPr>
                <w:sz w:val="18"/>
                <w:szCs w:val="18"/>
              </w:rPr>
              <w:t xml:space="preserve"> 201</w:t>
            </w:r>
            <w:r>
              <w:rPr>
                <w:sz w:val="18"/>
                <w:szCs w:val="18"/>
              </w:rPr>
              <w:t>8</w:t>
            </w:r>
          </w:p>
        </w:tc>
        <w:tc>
          <w:tcPr>
            <w:tcW w:w="1843" w:type="dxa"/>
            <w:tcBorders>
              <w:top w:val="single" w:sz="4" w:space="0" w:color="000000"/>
              <w:bottom w:val="single" w:sz="4" w:space="0" w:color="000000"/>
            </w:tcBorders>
            <w:tcMar>
              <w:left w:w="57" w:type="dxa"/>
              <w:right w:w="28" w:type="dxa"/>
            </w:tcMar>
            <w:vAlign w:val="center"/>
          </w:tcPr>
          <w:p w:rsidR="00E572E7" w:rsidRPr="00C3352A" w:rsidRDefault="00E572E7" w:rsidP="00E572E7">
            <w:pPr>
              <w:spacing w:line="240" w:lineRule="auto"/>
              <w:rPr>
                <w:color w:val="00B050"/>
                <w:sz w:val="18"/>
                <w:szCs w:val="18"/>
              </w:rPr>
            </w:pPr>
            <w:proofErr w:type="gramStart"/>
            <w:r>
              <w:rPr>
                <w:sz w:val="18"/>
                <w:szCs w:val="18"/>
              </w:rPr>
              <w:t>June  –</w:t>
            </w:r>
            <w:proofErr w:type="gramEnd"/>
            <w:r>
              <w:rPr>
                <w:sz w:val="18"/>
                <w:szCs w:val="18"/>
              </w:rPr>
              <w:t xml:space="preserve"> </w:t>
            </w:r>
            <w:r w:rsidRPr="00BD4183">
              <w:rPr>
                <w:color w:val="00B050"/>
                <w:sz w:val="18"/>
                <w:szCs w:val="18"/>
              </w:rPr>
              <w:t>Nov  2018</w:t>
            </w:r>
          </w:p>
        </w:tc>
        <w:tc>
          <w:tcPr>
            <w:tcW w:w="1185"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 xml:space="preserve"> -support</w:t>
            </w:r>
          </w:p>
          <w:p w:rsidR="00E572E7" w:rsidRPr="00F14F53" w:rsidRDefault="00E572E7" w:rsidP="00E572E7">
            <w:pPr>
              <w:spacing w:line="240" w:lineRule="auto"/>
              <w:rPr>
                <w:sz w:val="16"/>
                <w:szCs w:val="16"/>
              </w:rPr>
            </w:pPr>
            <w:r>
              <w:rPr>
                <w:sz w:val="16"/>
                <w:szCs w:val="16"/>
              </w:rPr>
              <w:t xml:space="preserve">X-Exceptional </w:t>
            </w:r>
          </w:p>
        </w:tc>
        <w:tc>
          <w:tcPr>
            <w:tcW w:w="941"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P7, JSKD</w:t>
            </w:r>
          </w:p>
        </w:tc>
      </w:tr>
      <w:tr w:rsidR="00E572E7" w:rsidRPr="00D823E3" w:rsidTr="00E572E7">
        <w:trPr>
          <w:trHeight w:val="343"/>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09</w:t>
            </w:r>
          </w:p>
        </w:tc>
        <w:tc>
          <w:tcPr>
            <w:tcW w:w="709" w:type="dxa"/>
            <w:tcBorders>
              <w:top w:val="single" w:sz="4" w:space="0" w:color="000000"/>
              <w:bottom w:val="single" w:sz="4" w:space="0" w:color="000000"/>
            </w:tcBorders>
            <w:tcMar>
              <w:left w:w="57" w:type="dxa"/>
              <w:right w:w="28" w:type="dxa"/>
            </w:tcMar>
            <w:vAlign w:val="center"/>
          </w:tcPr>
          <w:p w:rsidR="00E572E7" w:rsidRDefault="00E572E7" w:rsidP="00E572E7">
            <w:pPr>
              <w:spacing w:line="240" w:lineRule="auto"/>
              <w:rPr>
                <w:sz w:val="20"/>
                <w:szCs w:val="20"/>
              </w:rPr>
            </w:pPr>
            <w:r>
              <w:rPr>
                <w:sz w:val="20"/>
                <w:szCs w:val="20"/>
              </w:rPr>
              <w:t>O6,</w:t>
            </w:r>
          </w:p>
          <w:p w:rsidR="00E572E7" w:rsidRPr="001C5C6B" w:rsidRDefault="00E572E7" w:rsidP="00E572E7">
            <w:pPr>
              <w:spacing w:line="240" w:lineRule="auto"/>
              <w:rPr>
                <w:color w:val="C00000"/>
                <w:sz w:val="20"/>
                <w:szCs w:val="20"/>
              </w:rPr>
            </w:pPr>
            <w:r w:rsidRPr="001C5C6B">
              <w:rPr>
                <w:color w:val="C00000"/>
                <w:sz w:val="20"/>
                <w:szCs w:val="20"/>
              </w:rPr>
              <w:t>T1-T2</w:t>
            </w:r>
          </w:p>
        </w:tc>
        <w:tc>
          <w:tcPr>
            <w:tcW w:w="2784" w:type="dxa"/>
            <w:tcBorders>
              <w:top w:val="single" w:sz="4" w:space="0" w:color="000000"/>
              <w:bottom w:val="single" w:sz="4" w:space="0" w:color="000000"/>
            </w:tcBorders>
            <w:tcMar>
              <w:left w:w="57" w:type="dxa"/>
              <w:right w:w="28" w:type="dxa"/>
            </w:tcMar>
            <w:vAlign w:val="center"/>
          </w:tcPr>
          <w:p w:rsidR="00E572E7" w:rsidRDefault="00E572E7" w:rsidP="00E572E7">
            <w:pPr>
              <w:spacing w:line="240" w:lineRule="auto"/>
              <w:rPr>
                <w:color w:val="C00000"/>
                <w:sz w:val="20"/>
                <w:szCs w:val="20"/>
              </w:rPr>
            </w:pPr>
            <w:r>
              <w:rPr>
                <w:sz w:val="20"/>
                <w:szCs w:val="20"/>
              </w:rPr>
              <w:t>Develop curricula</w:t>
            </w:r>
            <w:r w:rsidRPr="001C5C6B">
              <w:rPr>
                <w:color w:val="C00000"/>
                <w:sz w:val="20"/>
                <w:szCs w:val="20"/>
              </w:rPr>
              <w:t xml:space="preserve"> </w:t>
            </w:r>
          </w:p>
          <w:p w:rsidR="00E572E7" w:rsidRPr="001C5C6B" w:rsidRDefault="00E572E7" w:rsidP="00E572E7">
            <w:pPr>
              <w:spacing w:line="240" w:lineRule="auto"/>
              <w:rPr>
                <w:color w:val="C00000"/>
                <w:sz w:val="20"/>
                <w:szCs w:val="20"/>
              </w:rPr>
            </w:pPr>
            <w:r>
              <w:rPr>
                <w:color w:val="C00000"/>
                <w:sz w:val="20"/>
                <w:szCs w:val="20"/>
              </w:rPr>
              <w:t xml:space="preserve">European </w:t>
            </w:r>
            <w:r w:rsidRPr="001C5C6B">
              <w:rPr>
                <w:color w:val="C00000"/>
                <w:sz w:val="20"/>
                <w:szCs w:val="20"/>
              </w:rPr>
              <w:t xml:space="preserve">courses </w:t>
            </w:r>
            <w:r>
              <w:rPr>
                <w:color w:val="C00000"/>
                <w:sz w:val="20"/>
                <w:szCs w:val="20"/>
              </w:rPr>
              <w:t>cancelled</w:t>
            </w:r>
          </w:p>
        </w:tc>
        <w:tc>
          <w:tcPr>
            <w:tcW w:w="19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proofErr w:type="gramStart"/>
            <w:r>
              <w:rPr>
                <w:sz w:val="18"/>
                <w:szCs w:val="18"/>
              </w:rPr>
              <w:t>June  –</w:t>
            </w:r>
            <w:proofErr w:type="gramEnd"/>
            <w:r>
              <w:rPr>
                <w:sz w:val="18"/>
                <w:szCs w:val="18"/>
              </w:rPr>
              <w:t xml:space="preserve"> Nov  2018</w:t>
            </w:r>
          </w:p>
        </w:tc>
        <w:tc>
          <w:tcPr>
            <w:tcW w:w="1843" w:type="dxa"/>
            <w:tcBorders>
              <w:top w:val="single" w:sz="4" w:space="0" w:color="000000"/>
              <w:bottom w:val="single" w:sz="4" w:space="0" w:color="000000"/>
            </w:tcBorders>
            <w:tcMar>
              <w:left w:w="57" w:type="dxa"/>
              <w:right w:w="28" w:type="dxa"/>
            </w:tcMar>
            <w:vAlign w:val="center"/>
          </w:tcPr>
          <w:p w:rsidR="00E572E7" w:rsidRPr="00B035D5" w:rsidRDefault="00E572E7" w:rsidP="00E572E7">
            <w:pPr>
              <w:spacing w:line="240" w:lineRule="auto"/>
              <w:rPr>
                <w:sz w:val="18"/>
                <w:szCs w:val="18"/>
              </w:rPr>
            </w:pPr>
            <w:r w:rsidRPr="00B035D5">
              <w:rPr>
                <w:sz w:val="18"/>
                <w:szCs w:val="18"/>
              </w:rPr>
              <w:t>Ditto</w:t>
            </w:r>
          </w:p>
        </w:tc>
        <w:tc>
          <w:tcPr>
            <w:tcW w:w="1185"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O-support</w:t>
            </w:r>
          </w:p>
          <w:p w:rsidR="00E572E7" w:rsidRPr="00F1615C" w:rsidRDefault="00E572E7" w:rsidP="00E572E7">
            <w:pPr>
              <w:spacing w:line="240" w:lineRule="auto"/>
              <w:rPr>
                <w:color w:val="FF0000"/>
                <w:sz w:val="16"/>
                <w:szCs w:val="16"/>
              </w:rPr>
            </w:pPr>
            <w:r w:rsidRPr="00F1615C">
              <w:rPr>
                <w:color w:val="FF0000"/>
                <w:sz w:val="16"/>
                <w:szCs w:val="16"/>
              </w:rPr>
              <w:t>T-support</w:t>
            </w:r>
          </w:p>
        </w:tc>
        <w:tc>
          <w:tcPr>
            <w:tcW w:w="941" w:type="dxa"/>
            <w:tcBorders>
              <w:bottom w:val="single" w:sz="4" w:space="0" w:color="000000"/>
            </w:tcBorders>
            <w:tcMar>
              <w:left w:w="57" w:type="dxa"/>
              <w:right w:w="28" w:type="dxa"/>
            </w:tcMar>
            <w:vAlign w:val="center"/>
          </w:tcPr>
          <w:p w:rsidR="00E572E7" w:rsidRPr="00F1615C" w:rsidRDefault="00E572E7" w:rsidP="00E572E7">
            <w:pPr>
              <w:spacing w:line="240" w:lineRule="auto"/>
              <w:rPr>
                <w:sz w:val="16"/>
                <w:szCs w:val="16"/>
              </w:rPr>
            </w:pPr>
            <w:bookmarkStart w:id="20" w:name="OLE_LINK3"/>
            <w:r w:rsidRPr="00F1615C">
              <w:rPr>
                <w:sz w:val="16"/>
                <w:szCs w:val="16"/>
              </w:rPr>
              <w:t xml:space="preserve"> P6, LPDA</w:t>
            </w:r>
            <w:bookmarkEnd w:id="20"/>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color w:val="E36C0A"/>
                <w:sz w:val="20"/>
                <w:szCs w:val="20"/>
              </w:rPr>
            </w:pPr>
            <w:r>
              <w:rPr>
                <w:sz w:val="20"/>
                <w:szCs w:val="20"/>
              </w:rPr>
              <w:t>WP 10</w:t>
            </w:r>
          </w:p>
        </w:tc>
        <w:tc>
          <w:tcPr>
            <w:tcW w:w="709" w:type="dxa"/>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P3</w:t>
            </w:r>
          </w:p>
        </w:tc>
        <w:tc>
          <w:tcPr>
            <w:tcW w:w="2784" w:type="dxa"/>
            <w:tcMar>
              <w:left w:w="57" w:type="dxa"/>
              <w:right w:w="28" w:type="dxa"/>
            </w:tcMar>
            <w:vAlign w:val="center"/>
          </w:tcPr>
          <w:p w:rsidR="00E572E7" w:rsidRPr="00F14F53" w:rsidRDefault="00E572E7" w:rsidP="00E572E7">
            <w:pPr>
              <w:spacing w:line="240" w:lineRule="auto"/>
              <w:rPr>
                <w:color w:val="E36C0A"/>
                <w:sz w:val="20"/>
                <w:szCs w:val="20"/>
              </w:rPr>
            </w:pPr>
            <w:r w:rsidRPr="00F14F53">
              <w:rPr>
                <w:color w:val="E36C0A"/>
                <w:sz w:val="20"/>
                <w:szCs w:val="20"/>
              </w:rPr>
              <w:t>Third partner meeting</w:t>
            </w:r>
            <w:r>
              <w:rPr>
                <w:color w:val="E36C0A"/>
                <w:sz w:val="20"/>
                <w:szCs w:val="20"/>
              </w:rPr>
              <w:t>, LT</w:t>
            </w:r>
          </w:p>
        </w:tc>
        <w:tc>
          <w:tcPr>
            <w:tcW w:w="1984" w:type="dxa"/>
            <w:tcMar>
              <w:left w:w="57" w:type="dxa"/>
              <w:right w:w="28" w:type="dxa"/>
            </w:tcMar>
            <w:vAlign w:val="center"/>
          </w:tcPr>
          <w:p w:rsidR="00E572E7" w:rsidRPr="00F14F53" w:rsidRDefault="00E572E7" w:rsidP="00E572E7">
            <w:pPr>
              <w:spacing w:line="240" w:lineRule="auto"/>
              <w:rPr>
                <w:color w:val="E36C0A"/>
                <w:sz w:val="18"/>
                <w:szCs w:val="18"/>
              </w:rPr>
            </w:pPr>
            <w:r>
              <w:rPr>
                <w:color w:val="E36C0A"/>
                <w:sz w:val="18"/>
                <w:szCs w:val="18"/>
              </w:rPr>
              <w:t xml:space="preserve">Nov </w:t>
            </w:r>
            <w:r w:rsidRPr="00F14F53">
              <w:rPr>
                <w:color w:val="E36C0A"/>
                <w:sz w:val="18"/>
                <w:szCs w:val="18"/>
              </w:rPr>
              <w:t>201</w:t>
            </w:r>
            <w:r>
              <w:rPr>
                <w:color w:val="E36C0A"/>
                <w:sz w:val="18"/>
                <w:szCs w:val="18"/>
              </w:rPr>
              <w:t>8</w:t>
            </w:r>
          </w:p>
        </w:tc>
        <w:tc>
          <w:tcPr>
            <w:tcW w:w="1843" w:type="dxa"/>
            <w:tcMar>
              <w:left w:w="57" w:type="dxa"/>
              <w:right w:w="28" w:type="dxa"/>
            </w:tcMar>
            <w:vAlign w:val="center"/>
          </w:tcPr>
          <w:p w:rsidR="00E572E7" w:rsidRPr="00F14F53" w:rsidRDefault="00E572E7" w:rsidP="00E572E7">
            <w:pPr>
              <w:spacing w:line="240" w:lineRule="auto"/>
              <w:rPr>
                <w:color w:val="E36C0A"/>
                <w:sz w:val="18"/>
                <w:szCs w:val="18"/>
              </w:rPr>
            </w:pPr>
            <w:r>
              <w:rPr>
                <w:color w:val="E36C0A"/>
                <w:sz w:val="18"/>
                <w:szCs w:val="18"/>
              </w:rPr>
              <w:t xml:space="preserve">Ditto </w:t>
            </w:r>
          </w:p>
        </w:tc>
        <w:tc>
          <w:tcPr>
            <w:tcW w:w="1185" w:type="dxa"/>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16"/>
                <w:szCs w:val="16"/>
              </w:rPr>
              <w:t>P-</w:t>
            </w:r>
            <w:r w:rsidRPr="000378C1">
              <w:rPr>
                <w:color w:val="E36C0A"/>
                <w:sz w:val="16"/>
                <w:szCs w:val="16"/>
              </w:rPr>
              <w:t>support</w:t>
            </w:r>
          </w:p>
        </w:tc>
        <w:tc>
          <w:tcPr>
            <w:tcW w:w="941" w:type="dxa"/>
            <w:tcMar>
              <w:left w:w="57" w:type="dxa"/>
              <w:right w:w="28" w:type="dxa"/>
            </w:tcMar>
            <w:vAlign w:val="center"/>
          </w:tcPr>
          <w:p w:rsidR="00E572E7" w:rsidRPr="00F14F53" w:rsidRDefault="00E572E7" w:rsidP="00E572E7">
            <w:pPr>
              <w:spacing w:line="240" w:lineRule="auto"/>
              <w:rPr>
                <w:color w:val="E36C0A"/>
                <w:sz w:val="16"/>
                <w:szCs w:val="16"/>
              </w:rPr>
            </w:pPr>
            <w:r>
              <w:rPr>
                <w:color w:val="E36C0A"/>
                <w:sz w:val="16"/>
                <w:szCs w:val="16"/>
              </w:rPr>
              <w:t>P6, LPDA</w:t>
            </w:r>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sz w:val="20"/>
                <w:szCs w:val="20"/>
              </w:rPr>
            </w:pPr>
            <w:r>
              <w:rPr>
                <w:sz w:val="20"/>
                <w:szCs w:val="20"/>
              </w:rPr>
              <w:t>WP 11</w:t>
            </w:r>
          </w:p>
        </w:tc>
        <w:tc>
          <w:tcPr>
            <w:tcW w:w="709" w:type="dxa"/>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O7</w:t>
            </w:r>
          </w:p>
        </w:tc>
        <w:tc>
          <w:tcPr>
            <w:tcW w:w="2784" w:type="dxa"/>
            <w:tcMar>
              <w:left w:w="57" w:type="dxa"/>
              <w:right w:w="28" w:type="dxa"/>
            </w:tcMar>
            <w:vAlign w:val="center"/>
          </w:tcPr>
          <w:p w:rsidR="00E572E7" w:rsidRDefault="00E572E7" w:rsidP="00E572E7">
            <w:pPr>
              <w:spacing w:line="240" w:lineRule="auto"/>
              <w:rPr>
                <w:color w:val="000000"/>
                <w:sz w:val="20"/>
                <w:szCs w:val="20"/>
              </w:rPr>
            </w:pPr>
            <w:r w:rsidRPr="00F14F53">
              <w:rPr>
                <w:color w:val="000000"/>
                <w:sz w:val="20"/>
                <w:szCs w:val="20"/>
              </w:rPr>
              <w:t>Curricula Compendia</w:t>
            </w:r>
            <w:r>
              <w:rPr>
                <w:color w:val="000000"/>
                <w:sz w:val="20"/>
                <w:szCs w:val="20"/>
              </w:rPr>
              <w:t xml:space="preserve">, </w:t>
            </w:r>
          </w:p>
          <w:p w:rsidR="00E572E7" w:rsidRPr="00F14F53" w:rsidRDefault="00E572E7" w:rsidP="00E572E7">
            <w:pPr>
              <w:spacing w:line="240" w:lineRule="auto"/>
              <w:rPr>
                <w:color w:val="E36C0A"/>
                <w:sz w:val="20"/>
                <w:szCs w:val="20"/>
              </w:rPr>
            </w:pPr>
            <w:r>
              <w:rPr>
                <w:color w:val="000000"/>
                <w:sz w:val="20"/>
                <w:szCs w:val="20"/>
              </w:rPr>
              <w:t xml:space="preserve">seven languages </w:t>
            </w:r>
          </w:p>
        </w:tc>
        <w:tc>
          <w:tcPr>
            <w:tcW w:w="1984" w:type="dxa"/>
            <w:tcMar>
              <w:left w:w="57" w:type="dxa"/>
              <w:right w:w="28" w:type="dxa"/>
            </w:tcMar>
            <w:vAlign w:val="center"/>
          </w:tcPr>
          <w:p w:rsidR="00E572E7" w:rsidRPr="00F14F53" w:rsidRDefault="00E572E7" w:rsidP="00E572E7">
            <w:pPr>
              <w:spacing w:line="240" w:lineRule="auto"/>
              <w:rPr>
                <w:sz w:val="18"/>
                <w:szCs w:val="18"/>
              </w:rPr>
            </w:pPr>
            <w:r>
              <w:rPr>
                <w:sz w:val="20"/>
                <w:szCs w:val="20"/>
              </w:rPr>
              <w:t>Nov 2018 - Mar</w:t>
            </w:r>
            <w:r w:rsidRPr="00F14F53">
              <w:rPr>
                <w:sz w:val="20"/>
                <w:szCs w:val="20"/>
              </w:rPr>
              <w:t xml:space="preserve"> 201</w:t>
            </w:r>
            <w:r>
              <w:rPr>
                <w:sz w:val="20"/>
                <w:szCs w:val="20"/>
              </w:rPr>
              <w:t>9</w:t>
            </w:r>
          </w:p>
        </w:tc>
        <w:tc>
          <w:tcPr>
            <w:tcW w:w="1843" w:type="dxa"/>
            <w:tcMar>
              <w:left w:w="57" w:type="dxa"/>
              <w:right w:w="28" w:type="dxa"/>
            </w:tcMar>
            <w:vAlign w:val="center"/>
          </w:tcPr>
          <w:p w:rsidR="00E572E7" w:rsidRPr="00F14F53" w:rsidRDefault="00E572E7" w:rsidP="00E572E7">
            <w:pPr>
              <w:spacing w:line="240" w:lineRule="auto"/>
              <w:rPr>
                <w:sz w:val="18"/>
                <w:szCs w:val="18"/>
              </w:rPr>
            </w:pPr>
            <w:r>
              <w:rPr>
                <w:sz w:val="18"/>
                <w:szCs w:val="18"/>
              </w:rPr>
              <w:t xml:space="preserve">Ditto </w:t>
            </w:r>
          </w:p>
        </w:tc>
        <w:tc>
          <w:tcPr>
            <w:tcW w:w="1185" w:type="dxa"/>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-support</w:t>
            </w:r>
          </w:p>
        </w:tc>
        <w:tc>
          <w:tcPr>
            <w:tcW w:w="941" w:type="dxa"/>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P</w:t>
            </w:r>
            <w:r>
              <w:rPr>
                <w:sz w:val="16"/>
                <w:szCs w:val="16"/>
              </w:rPr>
              <w:t>2</w:t>
            </w:r>
            <w:r w:rsidRPr="00F14F53">
              <w:rPr>
                <w:sz w:val="16"/>
                <w:szCs w:val="16"/>
              </w:rPr>
              <w:t>, IF</w:t>
            </w:r>
          </w:p>
        </w:tc>
      </w:tr>
      <w:tr w:rsidR="00E572E7" w:rsidRPr="00D823E3" w:rsidTr="00E572E7">
        <w:trPr>
          <w:trHeight w:val="343"/>
        </w:trPr>
        <w:tc>
          <w:tcPr>
            <w:tcW w:w="4202" w:type="dxa"/>
            <w:gridSpan w:val="3"/>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20"/>
                <w:szCs w:val="20"/>
              </w:rPr>
            </w:pPr>
            <w:r w:rsidRPr="00F14F53">
              <w:rPr>
                <w:b/>
                <w:sz w:val="20"/>
                <w:szCs w:val="20"/>
              </w:rPr>
              <w:t xml:space="preserve">THIRD PHASE: VALORISE THE RESULTS </w:t>
            </w:r>
          </w:p>
        </w:tc>
        <w:tc>
          <w:tcPr>
            <w:tcW w:w="1984"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18"/>
                <w:szCs w:val="18"/>
              </w:rPr>
            </w:pPr>
          </w:p>
        </w:tc>
        <w:tc>
          <w:tcPr>
            <w:tcW w:w="1843" w:type="dxa"/>
            <w:tcBorders>
              <w:top w:val="double" w:sz="4" w:space="0" w:color="auto"/>
              <w:bottom w:val="single" w:sz="4" w:space="0" w:color="000000"/>
            </w:tcBorders>
            <w:tcMar>
              <w:left w:w="57" w:type="dxa"/>
              <w:right w:w="28" w:type="dxa"/>
            </w:tcMar>
            <w:vAlign w:val="center"/>
          </w:tcPr>
          <w:p w:rsidR="00E572E7" w:rsidRPr="008342DF" w:rsidRDefault="00E572E7" w:rsidP="00E572E7">
            <w:pPr>
              <w:spacing w:line="240" w:lineRule="auto"/>
              <w:rPr>
                <w:sz w:val="20"/>
                <w:szCs w:val="20"/>
              </w:rPr>
            </w:pPr>
          </w:p>
        </w:tc>
        <w:tc>
          <w:tcPr>
            <w:tcW w:w="1185"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18"/>
                <w:szCs w:val="18"/>
              </w:rPr>
            </w:pPr>
          </w:p>
        </w:tc>
        <w:tc>
          <w:tcPr>
            <w:tcW w:w="941"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sz w:val="20"/>
                <w:szCs w:val="20"/>
              </w:rPr>
            </w:pPr>
            <w:r>
              <w:rPr>
                <w:sz w:val="20"/>
                <w:szCs w:val="20"/>
              </w:rPr>
              <w:t>WP 12</w:t>
            </w:r>
          </w:p>
        </w:tc>
        <w:tc>
          <w:tcPr>
            <w:tcW w:w="709" w:type="dxa"/>
            <w:tcMar>
              <w:left w:w="57" w:type="dxa"/>
              <w:right w:w="28" w:type="dxa"/>
            </w:tcMar>
            <w:vAlign w:val="center"/>
          </w:tcPr>
          <w:p w:rsidR="00E572E7" w:rsidRPr="001C5C6B" w:rsidRDefault="00E572E7" w:rsidP="00E572E7">
            <w:pPr>
              <w:spacing w:line="240" w:lineRule="auto"/>
              <w:rPr>
                <w:color w:val="C00000"/>
                <w:sz w:val="20"/>
                <w:szCs w:val="20"/>
              </w:rPr>
            </w:pPr>
            <w:r w:rsidRPr="001C5C6B">
              <w:rPr>
                <w:color w:val="C00000"/>
                <w:sz w:val="20"/>
                <w:szCs w:val="20"/>
              </w:rPr>
              <w:t xml:space="preserve">O8 </w:t>
            </w:r>
          </w:p>
        </w:tc>
        <w:tc>
          <w:tcPr>
            <w:tcW w:w="2784" w:type="dxa"/>
            <w:tcMar>
              <w:left w:w="57" w:type="dxa"/>
              <w:right w:w="28" w:type="dxa"/>
            </w:tcMar>
            <w:vAlign w:val="center"/>
          </w:tcPr>
          <w:p w:rsidR="00E572E7" w:rsidRPr="001C5C6B" w:rsidRDefault="00E572E7" w:rsidP="00E572E7">
            <w:pPr>
              <w:spacing w:line="240" w:lineRule="auto"/>
              <w:rPr>
                <w:b/>
                <w:color w:val="C00000"/>
                <w:sz w:val="20"/>
                <w:szCs w:val="20"/>
              </w:rPr>
            </w:pPr>
            <w:r w:rsidRPr="001C5C6B">
              <w:rPr>
                <w:color w:val="C00000"/>
                <w:sz w:val="20"/>
                <w:szCs w:val="20"/>
              </w:rPr>
              <w:t xml:space="preserve">Plan Erasmus+ courses </w:t>
            </w:r>
          </w:p>
        </w:tc>
        <w:tc>
          <w:tcPr>
            <w:tcW w:w="1984" w:type="dxa"/>
            <w:tcMar>
              <w:left w:w="57" w:type="dxa"/>
              <w:right w:w="28" w:type="dxa"/>
            </w:tcMar>
            <w:vAlign w:val="center"/>
          </w:tcPr>
          <w:p w:rsidR="00E572E7" w:rsidRPr="001C5C6B" w:rsidRDefault="00E572E7" w:rsidP="00E572E7">
            <w:pPr>
              <w:spacing w:line="240" w:lineRule="auto"/>
              <w:rPr>
                <w:b/>
                <w:color w:val="C00000"/>
                <w:sz w:val="18"/>
                <w:szCs w:val="18"/>
              </w:rPr>
            </w:pPr>
            <w:r>
              <w:rPr>
                <w:color w:val="C00000"/>
                <w:sz w:val="20"/>
                <w:szCs w:val="20"/>
              </w:rPr>
              <w:t>Nov</w:t>
            </w:r>
            <w:r w:rsidRPr="001C5C6B">
              <w:rPr>
                <w:color w:val="C00000"/>
                <w:sz w:val="20"/>
                <w:szCs w:val="20"/>
              </w:rPr>
              <w:t xml:space="preserve"> 2018 - Feb 2019</w:t>
            </w:r>
          </w:p>
        </w:tc>
        <w:tc>
          <w:tcPr>
            <w:tcW w:w="1843" w:type="dxa"/>
            <w:tcMar>
              <w:left w:w="57" w:type="dxa"/>
              <w:right w:w="28" w:type="dxa"/>
            </w:tcMar>
            <w:vAlign w:val="center"/>
          </w:tcPr>
          <w:p w:rsidR="00E572E7" w:rsidRPr="00C3352A" w:rsidRDefault="00E572E7" w:rsidP="00E572E7">
            <w:pPr>
              <w:spacing w:line="240" w:lineRule="auto"/>
              <w:rPr>
                <w:b/>
                <w:color w:val="FF0000"/>
                <w:sz w:val="18"/>
                <w:szCs w:val="18"/>
              </w:rPr>
            </w:pPr>
            <w:r w:rsidRPr="00C3352A">
              <w:rPr>
                <w:b/>
                <w:color w:val="FF0000"/>
                <w:sz w:val="18"/>
                <w:szCs w:val="18"/>
              </w:rPr>
              <w:t xml:space="preserve">None </w:t>
            </w:r>
          </w:p>
        </w:tc>
        <w:tc>
          <w:tcPr>
            <w:tcW w:w="1185" w:type="dxa"/>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support</w:t>
            </w:r>
          </w:p>
        </w:tc>
        <w:tc>
          <w:tcPr>
            <w:tcW w:w="941" w:type="dxa"/>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P</w:t>
            </w:r>
            <w:r>
              <w:rPr>
                <w:sz w:val="16"/>
                <w:szCs w:val="16"/>
              </w:rPr>
              <w:t>2, IF</w:t>
            </w:r>
          </w:p>
        </w:tc>
      </w:tr>
      <w:tr w:rsidR="00E572E7" w:rsidRPr="003C5275" w:rsidTr="00E572E7">
        <w:trPr>
          <w:trHeight w:val="382"/>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13</w:t>
            </w:r>
          </w:p>
        </w:tc>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E1-E7</w:t>
            </w:r>
          </w:p>
        </w:tc>
        <w:tc>
          <w:tcPr>
            <w:tcW w:w="27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 xml:space="preserve">Seven </w:t>
            </w:r>
            <w:r w:rsidRPr="00F14F53">
              <w:rPr>
                <w:sz w:val="20"/>
                <w:szCs w:val="20"/>
              </w:rPr>
              <w:t>national conferences</w:t>
            </w:r>
          </w:p>
        </w:tc>
        <w:tc>
          <w:tcPr>
            <w:tcW w:w="19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bookmarkStart w:id="21" w:name="OLE_LINK4"/>
            <w:bookmarkStart w:id="22" w:name="OLE_LINK5"/>
            <w:r>
              <w:rPr>
                <w:sz w:val="20"/>
                <w:szCs w:val="20"/>
              </w:rPr>
              <w:t>Jan - April</w:t>
            </w:r>
            <w:r w:rsidRPr="00F14F53">
              <w:rPr>
                <w:sz w:val="20"/>
                <w:szCs w:val="20"/>
              </w:rPr>
              <w:t xml:space="preserve"> 2018</w:t>
            </w:r>
            <w:bookmarkEnd w:id="21"/>
            <w:bookmarkEnd w:id="22"/>
          </w:p>
        </w:tc>
        <w:tc>
          <w:tcPr>
            <w:tcW w:w="1843"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sidRPr="00C3352A">
              <w:rPr>
                <w:color w:val="00B050"/>
                <w:sz w:val="20"/>
                <w:szCs w:val="20"/>
              </w:rPr>
              <w:t>Dec 2018 - April 2019</w:t>
            </w:r>
          </w:p>
        </w:tc>
        <w:tc>
          <w:tcPr>
            <w:tcW w:w="1185"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E1-E7 support</w:t>
            </w:r>
          </w:p>
        </w:tc>
        <w:tc>
          <w:tcPr>
            <w:tcW w:w="941"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P4</w:t>
            </w:r>
            <w:r w:rsidRPr="00F14F53">
              <w:rPr>
                <w:sz w:val="16"/>
                <w:szCs w:val="16"/>
              </w:rPr>
              <w:t>, FAIE</w:t>
            </w:r>
          </w:p>
        </w:tc>
      </w:tr>
      <w:tr w:rsidR="00E572E7" w:rsidRPr="00F36FD1" w:rsidTr="00E572E7">
        <w:trPr>
          <w:trHeight w:val="382"/>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20"/>
                <w:szCs w:val="20"/>
              </w:rPr>
            </w:pPr>
            <w:r>
              <w:rPr>
                <w:sz w:val="20"/>
                <w:szCs w:val="20"/>
              </w:rPr>
              <w:t>WP 14</w:t>
            </w:r>
          </w:p>
        </w:tc>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P4</w:t>
            </w:r>
          </w:p>
        </w:tc>
        <w:tc>
          <w:tcPr>
            <w:tcW w:w="27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 xml:space="preserve">Fourth </w:t>
            </w:r>
            <w:r w:rsidRPr="00F14F53">
              <w:rPr>
                <w:color w:val="E36C0A"/>
                <w:sz w:val="20"/>
                <w:szCs w:val="20"/>
              </w:rPr>
              <w:t>partner meeting</w:t>
            </w:r>
            <w:r>
              <w:rPr>
                <w:color w:val="E36C0A"/>
                <w:sz w:val="20"/>
                <w:szCs w:val="20"/>
              </w:rPr>
              <w:t>, AT</w:t>
            </w:r>
          </w:p>
        </w:tc>
        <w:tc>
          <w:tcPr>
            <w:tcW w:w="19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 xml:space="preserve">May </w:t>
            </w:r>
            <w:r w:rsidRPr="00F14F53">
              <w:rPr>
                <w:color w:val="E36C0A"/>
                <w:sz w:val="20"/>
                <w:szCs w:val="20"/>
              </w:rPr>
              <w:t xml:space="preserve">2018 </w:t>
            </w:r>
          </w:p>
        </w:tc>
        <w:tc>
          <w:tcPr>
            <w:tcW w:w="1843"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Ditto</w:t>
            </w:r>
          </w:p>
        </w:tc>
        <w:tc>
          <w:tcPr>
            <w:tcW w:w="1185"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16"/>
                <w:szCs w:val="16"/>
              </w:rPr>
            </w:pPr>
            <w:r>
              <w:rPr>
                <w:color w:val="E36C0A"/>
                <w:sz w:val="16"/>
                <w:szCs w:val="16"/>
              </w:rPr>
              <w:t>P-</w:t>
            </w:r>
            <w:r w:rsidRPr="000378C1">
              <w:rPr>
                <w:color w:val="E36C0A"/>
                <w:sz w:val="16"/>
                <w:szCs w:val="16"/>
              </w:rPr>
              <w:t>support</w:t>
            </w:r>
          </w:p>
        </w:tc>
        <w:tc>
          <w:tcPr>
            <w:tcW w:w="941"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16"/>
                <w:szCs w:val="16"/>
              </w:rPr>
            </w:pPr>
            <w:r>
              <w:rPr>
                <w:color w:val="E36C0A"/>
                <w:sz w:val="16"/>
                <w:szCs w:val="16"/>
              </w:rPr>
              <w:t>P5</w:t>
            </w:r>
            <w:r w:rsidRPr="00F14F53">
              <w:rPr>
                <w:color w:val="E36C0A"/>
                <w:sz w:val="16"/>
                <w:szCs w:val="16"/>
              </w:rPr>
              <w:t xml:space="preserve">, </w:t>
            </w:r>
            <w:r>
              <w:rPr>
                <w:color w:val="E36C0A"/>
                <w:sz w:val="16"/>
                <w:szCs w:val="16"/>
              </w:rPr>
              <w:t>EDUC</w:t>
            </w:r>
          </w:p>
        </w:tc>
      </w:tr>
      <w:tr w:rsidR="00E572E7" w:rsidRPr="00D45490" w:rsidTr="00E572E7">
        <w:trPr>
          <w:trHeight w:val="382"/>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15</w:t>
            </w:r>
          </w:p>
        </w:tc>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O9</w:t>
            </w:r>
          </w:p>
        </w:tc>
        <w:tc>
          <w:tcPr>
            <w:tcW w:w="27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proofErr w:type="gramStart"/>
            <w:r>
              <w:rPr>
                <w:sz w:val="20"/>
                <w:szCs w:val="20"/>
              </w:rPr>
              <w:t>Pr</w:t>
            </w:r>
            <w:r w:rsidRPr="00187A19">
              <w:rPr>
                <w:sz w:val="20"/>
                <w:szCs w:val="20"/>
              </w:rPr>
              <w:t>oject</w:t>
            </w:r>
            <w:r>
              <w:rPr>
                <w:sz w:val="20"/>
                <w:szCs w:val="20"/>
              </w:rPr>
              <w:t xml:space="preserve"> </w:t>
            </w:r>
            <w:r w:rsidRPr="00187A19">
              <w:rPr>
                <w:sz w:val="20"/>
                <w:szCs w:val="20"/>
              </w:rPr>
              <w:t xml:space="preserve"> </w:t>
            </w:r>
            <w:r>
              <w:rPr>
                <w:sz w:val="20"/>
                <w:szCs w:val="20"/>
              </w:rPr>
              <w:t>summary</w:t>
            </w:r>
            <w:proofErr w:type="gramEnd"/>
            <w:r>
              <w:rPr>
                <w:sz w:val="20"/>
                <w:szCs w:val="20"/>
              </w:rPr>
              <w:t xml:space="preserve"> </w:t>
            </w:r>
            <w:r w:rsidRPr="00187A19">
              <w:rPr>
                <w:sz w:val="20"/>
                <w:szCs w:val="20"/>
              </w:rPr>
              <w:t>report</w:t>
            </w:r>
          </w:p>
        </w:tc>
        <w:tc>
          <w:tcPr>
            <w:tcW w:w="198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May – 15 Aug</w:t>
            </w:r>
            <w:r w:rsidRPr="00F14F53">
              <w:rPr>
                <w:sz w:val="20"/>
                <w:szCs w:val="20"/>
              </w:rPr>
              <w:t xml:space="preserve"> 2018</w:t>
            </w:r>
          </w:p>
        </w:tc>
        <w:tc>
          <w:tcPr>
            <w:tcW w:w="1843"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 xml:space="preserve">Ditto </w:t>
            </w:r>
          </w:p>
        </w:tc>
        <w:tc>
          <w:tcPr>
            <w:tcW w:w="1185"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O-support</w:t>
            </w:r>
          </w:p>
        </w:tc>
        <w:tc>
          <w:tcPr>
            <w:tcW w:w="941"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P1, KSD</w:t>
            </w:r>
          </w:p>
        </w:tc>
      </w:tr>
      <w:tr w:rsidR="00E572E7" w:rsidRPr="00D823E3" w:rsidTr="00E572E7">
        <w:trPr>
          <w:trHeight w:val="375"/>
        </w:trPr>
        <w:tc>
          <w:tcPr>
            <w:tcW w:w="4202" w:type="dxa"/>
            <w:gridSpan w:val="3"/>
            <w:tcBorders>
              <w:top w:val="double" w:sz="4" w:space="0" w:color="auto"/>
            </w:tcBorders>
            <w:tcMar>
              <w:left w:w="57" w:type="dxa"/>
              <w:right w:w="28" w:type="dxa"/>
            </w:tcMar>
            <w:vAlign w:val="center"/>
          </w:tcPr>
          <w:p w:rsidR="00E572E7" w:rsidRPr="00F14F53" w:rsidRDefault="00E572E7" w:rsidP="00E572E7">
            <w:pPr>
              <w:spacing w:line="240" w:lineRule="auto"/>
              <w:rPr>
                <w:b/>
                <w:sz w:val="20"/>
                <w:szCs w:val="20"/>
              </w:rPr>
            </w:pPr>
            <w:r w:rsidRPr="00F14F53">
              <w:rPr>
                <w:b/>
                <w:sz w:val="20"/>
                <w:szCs w:val="20"/>
              </w:rPr>
              <w:t xml:space="preserve">WHOLE PERIOD: TRANSVERSAL WORK </w:t>
            </w:r>
          </w:p>
        </w:tc>
        <w:tc>
          <w:tcPr>
            <w:tcW w:w="1984" w:type="dxa"/>
            <w:tcBorders>
              <w:top w:val="double" w:sz="4" w:space="0" w:color="auto"/>
            </w:tcBorders>
            <w:tcMar>
              <w:left w:w="57" w:type="dxa"/>
              <w:right w:w="28" w:type="dxa"/>
            </w:tcMar>
            <w:vAlign w:val="center"/>
          </w:tcPr>
          <w:p w:rsidR="00E572E7" w:rsidRPr="00F14F53" w:rsidRDefault="00E572E7" w:rsidP="00E572E7">
            <w:pPr>
              <w:spacing w:line="240" w:lineRule="auto"/>
              <w:rPr>
                <w:b/>
                <w:sz w:val="18"/>
                <w:szCs w:val="18"/>
              </w:rPr>
            </w:pPr>
          </w:p>
        </w:tc>
        <w:tc>
          <w:tcPr>
            <w:tcW w:w="1843" w:type="dxa"/>
            <w:tcBorders>
              <w:top w:val="double" w:sz="4" w:space="0" w:color="auto"/>
            </w:tcBorders>
            <w:tcMar>
              <w:left w:w="57" w:type="dxa"/>
              <w:right w:w="28" w:type="dxa"/>
            </w:tcMar>
            <w:vAlign w:val="center"/>
          </w:tcPr>
          <w:p w:rsidR="00E572E7" w:rsidRPr="008342DF" w:rsidRDefault="00E572E7" w:rsidP="00E572E7">
            <w:pPr>
              <w:spacing w:line="240" w:lineRule="auto"/>
              <w:rPr>
                <w:sz w:val="20"/>
                <w:szCs w:val="20"/>
              </w:rPr>
            </w:pPr>
          </w:p>
        </w:tc>
        <w:tc>
          <w:tcPr>
            <w:tcW w:w="1185" w:type="dxa"/>
            <w:tcBorders>
              <w:top w:val="double" w:sz="4" w:space="0" w:color="auto"/>
            </w:tcBorders>
            <w:tcMar>
              <w:left w:w="57" w:type="dxa"/>
              <w:right w:w="28" w:type="dxa"/>
            </w:tcMar>
            <w:vAlign w:val="center"/>
          </w:tcPr>
          <w:p w:rsidR="00E572E7" w:rsidRPr="00F14F53" w:rsidRDefault="00E572E7" w:rsidP="00E572E7">
            <w:pPr>
              <w:spacing w:line="240" w:lineRule="auto"/>
              <w:rPr>
                <w:b/>
                <w:sz w:val="18"/>
                <w:szCs w:val="18"/>
              </w:rPr>
            </w:pPr>
          </w:p>
        </w:tc>
        <w:tc>
          <w:tcPr>
            <w:tcW w:w="941" w:type="dxa"/>
            <w:tcBorders>
              <w:top w:val="double" w:sz="4" w:space="0" w:color="auto"/>
            </w:tcBorders>
            <w:tcMar>
              <w:left w:w="57" w:type="dxa"/>
              <w:right w:w="28" w:type="dxa"/>
            </w:tcMar>
            <w:vAlign w:val="center"/>
          </w:tcPr>
          <w:p w:rsidR="00E572E7" w:rsidRPr="00F14F53" w:rsidRDefault="00E572E7" w:rsidP="00E572E7">
            <w:pPr>
              <w:spacing w:line="240" w:lineRule="auto"/>
              <w:rPr>
                <w:sz w:val="16"/>
                <w:szCs w:val="16"/>
              </w:rPr>
            </w:pPr>
          </w:p>
        </w:tc>
      </w:tr>
      <w:tr w:rsidR="00E572E7" w:rsidRPr="00D823E3" w:rsidTr="00E572E7">
        <w:trPr>
          <w:trHeight w:val="375"/>
        </w:trPr>
        <w:tc>
          <w:tcPr>
            <w:tcW w:w="709" w:type="dxa"/>
            <w:tcBorders>
              <w:top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16</w:t>
            </w:r>
          </w:p>
        </w:tc>
        <w:tc>
          <w:tcPr>
            <w:tcW w:w="709" w:type="dxa"/>
            <w:tcBorders>
              <w:top w:val="single" w:sz="4" w:space="0" w:color="000000"/>
            </w:tcBorders>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M2</w:t>
            </w:r>
          </w:p>
        </w:tc>
        <w:tc>
          <w:tcPr>
            <w:tcW w:w="2784" w:type="dxa"/>
            <w:tcBorders>
              <w:top w:val="single" w:sz="4" w:space="0" w:color="000000"/>
            </w:tcBorders>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Trans d</w:t>
            </w:r>
            <w:r w:rsidRPr="00F14F53">
              <w:rPr>
                <w:color w:val="000000"/>
                <w:sz w:val="20"/>
                <w:szCs w:val="20"/>
              </w:rPr>
              <w:t xml:space="preserve">issemination </w:t>
            </w:r>
            <w:r w:rsidRPr="00F14F53">
              <w:rPr>
                <w:sz w:val="20"/>
                <w:szCs w:val="20"/>
              </w:rPr>
              <w:t xml:space="preserve">ex portal </w:t>
            </w:r>
          </w:p>
        </w:tc>
        <w:tc>
          <w:tcPr>
            <w:tcW w:w="1984" w:type="dxa"/>
            <w:tcBorders>
              <w:top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Oct 2017 – Aug 2019</w:t>
            </w:r>
          </w:p>
        </w:tc>
        <w:tc>
          <w:tcPr>
            <w:tcW w:w="1843" w:type="dxa"/>
            <w:tcBorders>
              <w:top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20"/>
                <w:szCs w:val="20"/>
              </w:rPr>
              <w:t>Ditto</w:t>
            </w:r>
          </w:p>
        </w:tc>
        <w:tc>
          <w:tcPr>
            <w:tcW w:w="1185" w:type="dxa"/>
            <w:tcBorders>
              <w:top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16"/>
                <w:szCs w:val="16"/>
              </w:rPr>
              <w:t>M-</w:t>
            </w:r>
            <w:r w:rsidRPr="00F14F53">
              <w:rPr>
                <w:sz w:val="16"/>
                <w:szCs w:val="16"/>
              </w:rPr>
              <w:t>support</w:t>
            </w:r>
          </w:p>
        </w:tc>
        <w:tc>
          <w:tcPr>
            <w:tcW w:w="941" w:type="dxa"/>
            <w:tcBorders>
              <w:top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P3</w:t>
            </w:r>
            <w:r w:rsidRPr="00F14F53">
              <w:rPr>
                <w:sz w:val="16"/>
                <w:szCs w:val="16"/>
              </w:rPr>
              <w:t>, VA</w:t>
            </w:r>
            <w:r>
              <w:rPr>
                <w:sz w:val="16"/>
                <w:szCs w:val="16"/>
              </w:rPr>
              <w:t>N</w:t>
            </w:r>
          </w:p>
        </w:tc>
      </w:tr>
      <w:tr w:rsidR="00E572E7" w:rsidRPr="00D823E3" w:rsidTr="00E572E7">
        <w:trPr>
          <w:trHeight w:val="375"/>
        </w:trPr>
        <w:tc>
          <w:tcPr>
            <w:tcW w:w="709" w:type="dxa"/>
            <w:tcMar>
              <w:left w:w="57" w:type="dxa"/>
              <w:right w:w="28" w:type="dxa"/>
            </w:tcMar>
            <w:vAlign w:val="center"/>
          </w:tcPr>
          <w:p w:rsidR="00E572E7" w:rsidRPr="00F14F53" w:rsidRDefault="00E572E7" w:rsidP="00E572E7">
            <w:pPr>
              <w:spacing w:line="240" w:lineRule="auto"/>
              <w:rPr>
                <w:sz w:val="20"/>
                <w:szCs w:val="20"/>
              </w:rPr>
            </w:pPr>
            <w:r>
              <w:rPr>
                <w:sz w:val="20"/>
                <w:szCs w:val="20"/>
              </w:rPr>
              <w:t>WP 17</w:t>
            </w:r>
          </w:p>
        </w:tc>
        <w:tc>
          <w:tcPr>
            <w:tcW w:w="709" w:type="dxa"/>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M3</w:t>
            </w:r>
          </w:p>
        </w:tc>
        <w:tc>
          <w:tcPr>
            <w:tcW w:w="2784" w:type="dxa"/>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 xml:space="preserve">Trans </w:t>
            </w:r>
            <w:r w:rsidRPr="00F14F53">
              <w:rPr>
                <w:color w:val="000000"/>
                <w:sz w:val="20"/>
                <w:szCs w:val="20"/>
              </w:rPr>
              <w:t>evaluation</w:t>
            </w:r>
          </w:p>
        </w:tc>
        <w:tc>
          <w:tcPr>
            <w:tcW w:w="1984" w:type="dxa"/>
            <w:tcMar>
              <w:left w:w="57" w:type="dxa"/>
              <w:right w:w="28" w:type="dxa"/>
            </w:tcMar>
            <w:vAlign w:val="center"/>
          </w:tcPr>
          <w:p w:rsidR="00E572E7" w:rsidRPr="00F14F53" w:rsidRDefault="00E572E7" w:rsidP="00E572E7">
            <w:pPr>
              <w:spacing w:line="240" w:lineRule="auto"/>
              <w:rPr>
                <w:sz w:val="18"/>
                <w:szCs w:val="18"/>
              </w:rPr>
            </w:pPr>
            <w:r>
              <w:rPr>
                <w:sz w:val="18"/>
                <w:szCs w:val="18"/>
              </w:rPr>
              <w:t>Oct 2017</w:t>
            </w:r>
            <w:r w:rsidRPr="00F14F53">
              <w:rPr>
                <w:sz w:val="18"/>
                <w:szCs w:val="18"/>
              </w:rPr>
              <w:t xml:space="preserve"> - Aug 2019</w:t>
            </w:r>
          </w:p>
        </w:tc>
        <w:tc>
          <w:tcPr>
            <w:tcW w:w="1843" w:type="dxa"/>
            <w:tcMar>
              <w:left w:w="57" w:type="dxa"/>
              <w:right w:w="28" w:type="dxa"/>
            </w:tcMar>
            <w:vAlign w:val="center"/>
          </w:tcPr>
          <w:p w:rsidR="00E572E7" w:rsidRPr="00F14F53" w:rsidRDefault="00E572E7" w:rsidP="00E572E7">
            <w:pPr>
              <w:spacing w:line="240" w:lineRule="auto"/>
              <w:rPr>
                <w:sz w:val="18"/>
                <w:szCs w:val="18"/>
              </w:rPr>
            </w:pPr>
            <w:r>
              <w:rPr>
                <w:sz w:val="20"/>
                <w:szCs w:val="20"/>
              </w:rPr>
              <w:t>Ditto</w:t>
            </w:r>
          </w:p>
        </w:tc>
        <w:tc>
          <w:tcPr>
            <w:tcW w:w="1185" w:type="dxa"/>
            <w:tcMar>
              <w:left w:w="57" w:type="dxa"/>
              <w:right w:w="28" w:type="dxa"/>
            </w:tcMar>
            <w:vAlign w:val="center"/>
          </w:tcPr>
          <w:p w:rsidR="00E572E7" w:rsidRPr="00F14F53" w:rsidRDefault="00E572E7" w:rsidP="00E572E7">
            <w:pPr>
              <w:spacing w:line="240" w:lineRule="auto"/>
              <w:rPr>
                <w:sz w:val="16"/>
                <w:szCs w:val="16"/>
              </w:rPr>
            </w:pPr>
            <w:r>
              <w:rPr>
                <w:sz w:val="16"/>
                <w:szCs w:val="16"/>
              </w:rPr>
              <w:t>M-support</w:t>
            </w:r>
          </w:p>
        </w:tc>
        <w:tc>
          <w:tcPr>
            <w:tcW w:w="941" w:type="dxa"/>
            <w:tcMar>
              <w:left w:w="57" w:type="dxa"/>
              <w:right w:w="28" w:type="dxa"/>
            </w:tcMar>
            <w:vAlign w:val="center"/>
          </w:tcPr>
          <w:p w:rsidR="00E572E7" w:rsidRPr="00F14F53" w:rsidRDefault="00E572E7" w:rsidP="00E572E7">
            <w:pPr>
              <w:spacing w:line="240" w:lineRule="auto"/>
              <w:rPr>
                <w:sz w:val="16"/>
                <w:szCs w:val="16"/>
              </w:rPr>
            </w:pPr>
            <w:r>
              <w:rPr>
                <w:sz w:val="16"/>
                <w:szCs w:val="16"/>
              </w:rPr>
              <w:t>P5, EDUC</w:t>
            </w:r>
          </w:p>
        </w:tc>
      </w:tr>
      <w:tr w:rsidR="00E572E7" w:rsidRPr="00D823E3" w:rsidTr="00E572E7">
        <w:trPr>
          <w:trHeight w:val="375"/>
        </w:trPr>
        <w:tc>
          <w:tcPr>
            <w:tcW w:w="709" w:type="dxa"/>
            <w:tcMar>
              <w:left w:w="57" w:type="dxa"/>
              <w:right w:w="28" w:type="dxa"/>
            </w:tcMar>
            <w:vAlign w:val="center"/>
          </w:tcPr>
          <w:p w:rsidR="00E572E7" w:rsidRPr="00F14F53" w:rsidRDefault="00E572E7" w:rsidP="00E572E7">
            <w:pPr>
              <w:spacing w:line="240" w:lineRule="auto"/>
              <w:rPr>
                <w:sz w:val="20"/>
                <w:szCs w:val="20"/>
              </w:rPr>
            </w:pPr>
            <w:r>
              <w:rPr>
                <w:sz w:val="20"/>
                <w:szCs w:val="20"/>
              </w:rPr>
              <w:t>WP 18</w:t>
            </w:r>
          </w:p>
        </w:tc>
        <w:tc>
          <w:tcPr>
            <w:tcW w:w="709" w:type="dxa"/>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M4</w:t>
            </w:r>
          </w:p>
        </w:tc>
        <w:tc>
          <w:tcPr>
            <w:tcW w:w="2784" w:type="dxa"/>
            <w:tcMar>
              <w:left w:w="57" w:type="dxa"/>
              <w:right w:w="28" w:type="dxa"/>
            </w:tcMar>
            <w:vAlign w:val="center"/>
          </w:tcPr>
          <w:p w:rsidR="00E572E7" w:rsidRPr="00F14F53" w:rsidRDefault="00E572E7" w:rsidP="00E572E7">
            <w:pPr>
              <w:spacing w:line="240" w:lineRule="auto"/>
              <w:rPr>
                <w:color w:val="000000"/>
                <w:sz w:val="20"/>
                <w:szCs w:val="20"/>
              </w:rPr>
            </w:pPr>
            <w:r w:rsidRPr="00F14F53">
              <w:rPr>
                <w:color w:val="000000"/>
                <w:sz w:val="20"/>
                <w:szCs w:val="20"/>
              </w:rPr>
              <w:t>Project Management</w:t>
            </w:r>
            <w:r>
              <w:rPr>
                <w:color w:val="000000"/>
                <w:sz w:val="20"/>
                <w:szCs w:val="20"/>
              </w:rPr>
              <w:t xml:space="preserve"> </w:t>
            </w:r>
          </w:p>
        </w:tc>
        <w:tc>
          <w:tcPr>
            <w:tcW w:w="1984" w:type="dxa"/>
            <w:tcMar>
              <w:left w:w="57" w:type="dxa"/>
              <w:right w:w="28" w:type="dxa"/>
            </w:tcMar>
            <w:vAlign w:val="center"/>
          </w:tcPr>
          <w:p w:rsidR="00E572E7" w:rsidRPr="00F14F53" w:rsidRDefault="00E572E7" w:rsidP="00E572E7">
            <w:pPr>
              <w:spacing w:line="240" w:lineRule="auto"/>
              <w:rPr>
                <w:sz w:val="18"/>
                <w:szCs w:val="18"/>
              </w:rPr>
            </w:pPr>
            <w:r w:rsidRPr="00F14F53">
              <w:rPr>
                <w:sz w:val="18"/>
                <w:szCs w:val="18"/>
              </w:rPr>
              <w:t>Sept 201</w:t>
            </w:r>
            <w:r>
              <w:rPr>
                <w:sz w:val="18"/>
                <w:szCs w:val="18"/>
              </w:rPr>
              <w:t>7</w:t>
            </w:r>
            <w:r w:rsidRPr="00F14F53">
              <w:rPr>
                <w:sz w:val="18"/>
                <w:szCs w:val="18"/>
              </w:rPr>
              <w:t xml:space="preserve"> - Aug 201</w:t>
            </w:r>
            <w:r>
              <w:rPr>
                <w:sz w:val="18"/>
                <w:szCs w:val="18"/>
              </w:rPr>
              <w:t>9</w:t>
            </w:r>
          </w:p>
        </w:tc>
        <w:tc>
          <w:tcPr>
            <w:tcW w:w="1843" w:type="dxa"/>
            <w:tcMar>
              <w:left w:w="57" w:type="dxa"/>
              <w:right w:w="28" w:type="dxa"/>
            </w:tcMar>
            <w:vAlign w:val="center"/>
          </w:tcPr>
          <w:p w:rsidR="00E572E7" w:rsidRPr="00F14F53" w:rsidRDefault="00E572E7" w:rsidP="00E572E7">
            <w:pPr>
              <w:spacing w:line="240" w:lineRule="auto"/>
              <w:rPr>
                <w:sz w:val="18"/>
                <w:szCs w:val="18"/>
              </w:rPr>
            </w:pPr>
            <w:r>
              <w:rPr>
                <w:sz w:val="20"/>
                <w:szCs w:val="20"/>
              </w:rPr>
              <w:t>Ditto</w:t>
            </w:r>
          </w:p>
        </w:tc>
        <w:tc>
          <w:tcPr>
            <w:tcW w:w="1185" w:type="dxa"/>
            <w:tcMar>
              <w:left w:w="57" w:type="dxa"/>
              <w:right w:w="28" w:type="dxa"/>
            </w:tcMar>
            <w:vAlign w:val="center"/>
          </w:tcPr>
          <w:p w:rsidR="00E572E7" w:rsidRPr="00F14F53" w:rsidRDefault="00E572E7" w:rsidP="00E572E7">
            <w:pPr>
              <w:spacing w:line="240" w:lineRule="auto"/>
              <w:rPr>
                <w:sz w:val="20"/>
                <w:szCs w:val="20"/>
              </w:rPr>
            </w:pPr>
            <w:r>
              <w:rPr>
                <w:sz w:val="16"/>
                <w:szCs w:val="16"/>
              </w:rPr>
              <w:t>M-</w:t>
            </w:r>
            <w:r w:rsidRPr="00F14F53">
              <w:rPr>
                <w:sz w:val="16"/>
                <w:szCs w:val="16"/>
              </w:rPr>
              <w:t>support</w:t>
            </w:r>
          </w:p>
        </w:tc>
        <w:tc>
          <w:tcPr>
            <w:tcW w:w="941" w:type="dxa"/>
            <w:tcMar>
              <w:left w:w="57" w:type="dxa"/>
              <w:right w:w="28" w:type="dxa"/>
            </w:tcMar>
            <w:vAlign w:val="center"/>
          </w:tcPr>
          <w:p w:rsidR="00E572E7" w:rsidRPr="00F14F53" w:rsidRDefault="00E572E7" w:rsidP="00E572E7">
            <w:pPr>
              <w:spacing w:line="240" w:lineRule="auto"/>
              <w:rPr>
                <w:sz w:val="16"/>
                <w:szCs w:val="16"/>
              </w:rPr>
            </w:pPr>
            <w:r>
              <w:rPr>
                <w:sz w:val="16"/>
                <w:szCs w:val="16"/>
              </w:rPr>
              <w:t>P1, KSD</w:t>
            </w:r>
          </w:p>
        </w:tc>
      </w:tr>
      <w:tr w:rsidR="00E572E7" w:rsidRPr="00D823E3" w:rsidTr="00E572E7">
        <w:trPr>
          <w:trHeight w:val="375"/>
        </w:trPr>
        <w:tc>
          <w:tcPr>
            <w:tcW w:w="10155" w:type="dxa"/>
            <w:gridSpan w:val="7"/>
            <w:tcMar>
              <w:left w:w="57" w:type="dxa"/>
              <w:right w:w="28" w:type="dxa"/>
            </w:tcMar>
            <w:vAlign w:val="center"/>
          </w:tcPr>
          <w:p w:rsidR="00E572E7" w:rsidRPr="008E0C9E" w:rsidRDefault="00E572E7" w:rsidP="00E572E7">
            <w:pPr>
              <w:spacing w:before="120" w:line="240" w:lineRule="auto"/>
              <w:rPr>
                <w:b/>
                <w:sz w:val="16"/>
                <w:szCs w:val="16"/>
              </w:rPr>
            </w:pPr>
            <w:r>
              <w:rPr>
                <w:b/>
                <w:sz w:val="16"/>
                <w:szCs w:val="16"/>
              </w:rPr>
              <w:t>*</w:t>
            </w:r>
            <w:proofErr w:type="gramStart"/>
            <w:r>
              <w:rPr>
                <w:b/>
                <w:sz w:val="16"/>
                <w:szCs w:val="16"/>
              </w:rPr>
              <w:t xml:space="preserve">)  </w:t>
            </w:r>
            <w:r w:rsidRPr="000378C1">
              <w:rPr>
                <w:b/>
                <w:sz w:val="16"/>
                <w:szCs w:val="16"/>
              </w:rPr>
              <w:t>Man.</w:t>
            </w:r>
            <w:proofErr w:type="gramEnd"/>
            <w:r w:rsidRPr="000378C1">
              <w:rPr>
                <w:b/>
                <w:sz w:val="16"/>
                <w:szCs w:val="16"/>
              </w:rPr>
              <w:t xml:space="preserve"> and implemen</w:t>
            </w:r>
            <w:r>
              <w:rPr>
                <w:b/>
                <w:sz w:val="16"/>
                <w:szCs w:val="16"/>
              </w:rPr>
              <w:t>t (M</w:t>
            </w:r>
            <w:r w:rsidRPr="000378C1">
              <w:rPr>
                <w:b/>
                <w:sz w:val="16"/>
                <w:szCs w:val="16"/>
              </w:rPr>
              <w:t>)</w:t>
            </w:r>
            <w:r>
              <w:rPr>
                <w:b/>
                <w:sz w:val="16"/>
                <w:szCs w:val="16"/>
              </w:rPr>
              <w:t xml:space="preserve">  / Partner Meeting (P</w:t>
            </w:r>
            <w:r w:rsidRPr="000378C1">
              <w:rPr>
                <w:b/>
                <w:sz w:val="16"/>
                <w:szCs w:val="16"/>
              </w:rPr>
              <w:t>)</w:t>
            </w:r>
            <w:r>
              <w:rPr>
                <w:b/>
                <w:sz w:val="16"/>
                <w:szCs w:val="16"/>
              </w:rPr>
              <w:t xml:space="preserve"> / Intellectual Output (O) / Training events (T</w:t>
            </w:r>
            <w:r w:rsidRPr="000378C1">
              <w:rPr>
                <w:b/>
                <w:sz w:val="16"/>
                <w:szCs w:val="16"/>
              </w:rPr>
              <w:t>)</w:t>
            </w:r>
            <w:r>
              <w:rPr>
                <w:b/>
                <w:sz w:val="16"/>
                <w:szCs w:val="16"/>
              </w:rPr>
              <w:t xml:space="preserve"> / </w:t>
            </w:r>
            <w:r w:rsidRPr="000378C1">
              <w:rPr>
                <w:b/>
                <w:sz w:val="16"/>
                <w:szCs w:val="16"/>
              </w:rPr>
              <w:t>Multiplier event (E)</w:t>
            </w:r>
            <w:r>
              <w:rPr>
                <w:b/>
                <w:sz w:val="16"/>
                <w:szCs w:val="16"/>
              </w:rPr>
              <w:t xml:space="preserve"> / </w:t>
            </w:r>
            <w:r w:rsidRPr="000378C1">
              <w:rPr>
                <w:b/>
                <w:sz w:val="16"/>
                <w:szCs w:val="16"/>
              </w:rPr>
              <w:t>Exceptional costs (X)</w:t>
            </w:r>
          </w:p>
        </w:tc>
      </w:tr>
      <w:tr w:rsidR="00E572E7" w:rsidRPr="006435AD" w:rsidTr="00E572E7">
        <w:trPr>
          <w:trHeight w:val="136"/>
        </w:trPr>
        <w:tc>
          <w:tcPr>
            <w:tcW w:w="10155" w:type="dxa"/>
            <w:gridSpan w:val="7"/>
            <w:tcMar>
              <w:left w:w="57" w:type="dxa"/>
              <w:right w:w="28" w:type="dxa"/>
            </w:tcMar>
            <w:vAlign w:val="center"/>
          </w:tcPr>
          <w:p w:rsidR="00E572E7" w:rsidRPr="006435AD" w:rsidRDefault="00E572E7" w:rsidP="00E572E7">
            <w:pPr>
              <w:spacing w:before="60" w:line="240" w:lineRule="auto"/>
              <w:rPr>
                <w:b/>
                <w:sz w:val="20"/>
                <w:szCs w:val="20"/>
              </w:rPr>
            </w:pPr>
            <w:r w:rsidRPr="006435AD">
              <w:rPr>
                <w:b/>
                <w:sz w:val="20"/>
                <w:szCs w:val="20"/>
              </w:rPr>
              <w:t xml:space="preserve">Comments to revised time schedule: </w:t>
            </w:r>
          </w:p>
          <w:p w:rsidR="00E572E7" w:rsidRDefault="00E572E7" w:rsidP="00E572E7">
            <w:pPr>
              <w:spacing w:line="240" w:lineRule="auto"/>
              <w:rPr>
                <w:sz w:val="20"/>
                <w:szCs w:val="20"/>
              </w:rPr>
            </w:pPr>
            <w:r>
              <w:rPr>
                <w:sz w:val="20"/>
                <w:szCs w:val="20"/>
              </w:rPr>
              <w:t>The two major changes due to the demands of the Danish NA are:</w:t>
            </w:r>
          </w:p>
          <w:p w:rsidR="00E572E7" w:rsidRDefault="00E572E7" w:rsidP="00E572E7">
            <w:pPr>
              <w:numPr>
                <w:ilvl w:val="0"/>
                <w:numId w:val="50"/>
              </w:numPr>
              <w:spacing w:line="240" w:lineRule="auto"/>
              <w:ind w:left="357" w:hanging="357"/>
              <w:rPr>
                <w:sz w:val="20"/>
                <w:szCs w:val="20"/>
              </w:rPr>
            </w:pPr>
            <w:r>
              <w:rPr>
                <w:sz w:val="20"/>
                <w:szCs w:val="20"/>
              </w:rPr>
              <w:t xml:space="preserve">to cancel the two parallel pilot European pilot courses in Lithuania in Nov 2018 (WP 09 / T1-T2), but where we still </w:t>
            </w:r>
          </w:p>
          <w:p w:rsidR="00E572E7" w:rsidRDefault="00E572E7" w:rsidP="00E572E7">
            <w:pPr>
              <w:spacing w:line="240" w:lineRule="auto"/>
              <w:ind w:left="357"/>
              <w:rPr>
                <w:sz w:val="20"/>
                <w:szCs w:val="20"/>
              </w:rPr>
            </w:pPr>
            <w:r>
              <w:rPr>
                <w:sz w:val="20"/>
                <w:szCs w:val="20"/>
              </w:rPr>
              <w:t xml:space="preserve">have </w:t>
            </w:r>
            <w:proofErr w:type="gramStart"/>
            <w:r>
              <w:rPr>
                <w:sz w:val="20"/>
                <w:szCs w:val="20"/>
              </w:rPr>
              <w:t>work days</w:t>
            </w:r>
            <w:proofErr w:type="gramEnd"/>
            <w:r>
              <w:rPr>
                <w:sz w:val="20"/>
                <w:szCs w:val="20"/>
              </w:rPr>
              <w:t xml:space="preserve"> to develop of course packages and curricula in WP 09 as a continuation of the national pilot courses (WP 08). </w:t>
            </w:r>
          </w:p>
          <w:p w:rsidR="00E572E7" w:rsidRPr="006435AD" w:rsidRDefault="00E572E7" w:rsidP="00E572E7">
            <w:pPr>
              <w:numPr>
                <w:ilvl w:val="0"/>
                <w:numId w:val="50"/>
              </w:numPr>
              <w:spacing w:line="240" w:lineRule="auto"/>
              <w:ind w:left="357" w:hanging="357"/>
              <w:rPr>
                <w:sz w:val="20"/>
                <w:szCs w:val="20"/>
              </w:rPr>
            </w:pPr>
            <w:r>
              <w:rPr>
                <w:sz w:val="20"/>
                <w:szCs w:val="20"/>
              </w:rPr>
              <w:t>to cancel the planning and announcement of Erasmus+ courses after the end of the project in Nov 2018 – Feb 2019l</w:t>
            </w:r>
          </w:p>
          <w:p w:rsidR="00E572E7" w:rsidRDefault="00E572E7" w:rsidP="00E572E7">
            <w:pPr>
              <w:spacing w:before="60" w:line="240" w:lineRule="auto"/>
              <w:rPr>
                <w:sz w:val="20"/>
                <w:szCs w:val="20"/>
              </w:rPr>
            </w:pPr>
            <w:r w:rsidRPr="006435AD">
              <w:rPr>
                <w:sz w:val="20"/>
                <w:szCs w:val="20"/>
              </w:rPr>
              <w:t xml:space="preserve"> </w:t>
            </w:r>
            <w:r>
              <w:rPr>
                <w:sz w:val="20"/>
                <w:szCs w:val="20"/>
              </w:rPr>
              <w:t>Hereby we gain extra time in the overall work programme, and the work packages where we could use more time are:</w:t>
            </w:r>
          </w:p>
          <w:p w:rsidR="00E572E7" w:rsidRDefault="00E572E7" w:rsidP="00E572E7">
            <w:pPr>
              <w:numPr>
                <w:ilvl w:val="0"/>
                <w:numId w:val="51"/>
              </w:numPr>
              <w:spacing w:line="240" w:lineRule="auto"/>
              <w:rPr>
                <w:color w:val="000000"/>
                <w:sz w:val="20"/>
                <w:szCs w:val="20"/>
              </w:rPr>
            </w:pPr>
            <w:r>
              <w:rPr>
                <w:sz w:val="20"/>
                <w:szCs w:val="20"/>
              </w:rPr>
              <w:t>WP 06: Compilation of ideas and preparing five thematic compendia</w:t>
            </w:r>
            <w:r>
              <w:rPr>
                <w:color w:val="000000"/>
                <w:sz w:val="20"/>
                <w:szCs w:val="20"/>
              </w:rPr>
              <w:t xml:space="preserve">, seven languages. </w:t>
            </w:r>
            <w:proofErr w:type="gramStart"/>
            <w:r>
              <w:rPr>
                <w:color w:val="000000"/>
                <w:sz w:val="20"/>
                <w:szCs w:val="20"/>
              </w:rPr>
              <w:t>Therefore</w:t>
            </w:r>
            <w:proofErr w:type="gramEnd"/>
            <w:r>
              <w:rPr>
                <w:color w:val="000000"/>
                <w:sz w:val="20"/>
                <w:szCs w:val="20"/>
              </w:rPr>
              <w:t xml:space="preserve"> it has been expanded with 1 month.</w:t>
            </w:r>
          </w:p>
          <w:p w:rsidR="00E572E7" w:rsidRDefault="00E572E7" w:rsidP="00E572E7">
            <w:pPr>
              <w:numPr>
                <w:ilvl w:val="0"/>
                <w:numId w:val="51"/>
              </w:numPr>
              <w:spacing w:line="240" w:lineRule="auto"/>
              <w:rPr>
                <w:sz w:val="20"/>
                <w:szCs w:val="20"/>
              </w:rPr>
            </w:pPr>
            <w:r>
              <w:rPr>
                <w:sz w:val="20"/>
                <w:szCs w:val="20"/>
              </w:rPr>
              <w:t>WP 08: Develop curricula and course programmes and test national pilot courses. Expanded with 1 month</w:t>
            </w:r>
          </w:p>
          <w:p w:rsidR="00E572E7" w:rsidRPr="00D14194" w:rsidRDefault="00E572E7" w:rsidP="00E572E7">
            <w:pPr>
              <w:numPr>
                <w:ilvl w:val="0"/>
                <w:numId w:val="51"/>
              </w:numPr>
              <w:spacing w:after="60" w:line="240" w:lineRule="auto"/>
              <w:rPr>
                <w:sz w:val="20"/>
                <w:szCs w:val="20"/>
              </w:rPr>
            </w:pPr>
            <w:r>
              <w:rPr>
                <w:sz w:val="20"/>
                <w:szCs w:val="20"/>
              </w:rPr>
              <w:t xml:space="preserve">WP 13: Complete seven national conferences (for dissemination). Here we can use 1 more month for preparing and announcing the conferences. </w:t>
            </w:r>
          </w:p>
        </w:tc>
      </w:tr>
    </w:tbl>
    <w:p w:rsidR="00E572E7" w:rsidRDefault="00E572E7" w:rsidP="00E572E7">
      <w:pPr>
        <w:pStyle w:val="Overskrift3"/>
      </w:pPr>
      <w:r>
        <w:br w:type="page"/>
      </w:r>
      <w:bookmarkStart w:id="23" w:name="_Toc494112902"/>
      <w:r>
        <w:lastRenderedPageBreak/>
        <w:t>Revisions of support due to Danish NA demands</w:t>
      </w:r>
      <w:bookmarkEnd w:id="23"/>
    </w:p>
    <w:tbl>
      <w:tblPr>
        <w:tblW w:w="95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58"/>
        <w:gridCol w:w="51"/>
        <w:gridCol w:w="2642"/>
        <w:gridCol w:w="1843"/>
        <w:gridCol w:w="1701"/>
        <w:gridCol w:w="1094"/>
        <w:gridCol w:w="890"/>
      </w:tblGrid>
      <w:tr w:rsidR="00E572E7" w:rsidRPr="00D45490" w:rsidTr="00E572E7">
        <w:tc>
          <w:tcPr>
            <w:tcW w:w="4060" w:type="dxa"/>
            <w:gridSpan w:val="4"/>
            <w:shd w:val="clear" w:color="auto" w:fill="BFBFBF"/>
            <w:tcMar>
              <w:left w:w="57" w:type="dxa"/>
              <w:right w:w="28" w:type="dxa"/>
            </w:tcMar>
            <w:vAlign w:val="center"/>
          </w:tcPr>
          <w:p w:rsidR="00E572E7" w:rsidRPr="00F14F53" w:rsidRDefault="00E572E7" w:rsidP="00E572E7">
            <w:pPr>
              <w:spacing w:before="60" w:after="60" w:line="240" w:lineRule="auto"/>
              <w:jc w:val="both"/>
              <w:rPr>
                <w:b/>
              </w:rPr>
            </w:pPr>
            <w:r>
              <w:rPr>
                <w:b/>
              </w:rPr>
              <w:t xml:space="preserve">BRIDGING, types of support </w:t>
            </w:r>
            <w:r w:rsidRPr="00F14F53">
              <w:rPr>
                <w:b/>
              </w:rPr>
              <w:t xml:space="preserve"> </w:t>
            </w:r>
          </w:p>
        </w:tc>
        <w:tc>
          <w:tcPr>
            <w:tcW w:w="5528" w:type="dxa"/>
            <w:gridSpan w:val="4"/>
            <w:shd w:val="clear" w:color="auto" w:fill="BFBFBF"/>
            <w:tcMar>
              <w:left w:w="57" w:type="dxa"/>
              <w:right w:w="28" w:type="dxa"/>
            </w:tcMar>
            <w:vAlign w:val="center"/>
          </w:tcPr>
          <w:p w:rsidR="00E572E7" w:rsidRPr="00F14F53" w:rsidRDefault="00E572E7" w:rsidP="00E572E7">
            <w:pPr>
              <w:spacing w:line="240" w:lineRule="auto"/>
              <w:rPr>
                <w:b/>
                <w:sz w:val="20"/>
                <w:szCs w:val="20"/>
              </w:rPr>
            </w:pPr>
            <w:r>
              <w:rPr>
                <w:b/>
                <w:sz w:val="20"/>
                <w:szCs w:val="20"/>
              </w:rPr>
              <w:t>Period: Sept 2017 - Aug 2019</w:t>
            </w:r>
            <w:r w:rsidRPr="00F14F53">
              <w:rPr>
                <w:b/>
                <w:sz w:val="20"/>
                <w:szCs w:val="20"/>
              </w:rPr>
              <w:t xml:space="preserve"> (24 months) </w:t>
            </w:r>
          </w:p>
        </w:tc>
      </w:tr>
      <w:tr w:rsidR="00E572E7" w:rsidRPr="00D823E3" w:rsidTr="00E572E7">
        <w:trPr>
          <w:cantSplit/>
          <w:trHeight w:val="602"/>
        </w:trPr>
        <w:tc>
          <w:tcPr>
            <w:tcW w:w="709" w:type="dxa"/>
            <w:tcBorders>
              <w:bottom w:val="double" w:sz="4" w:space="0" w:color="auto"/>
            </w:tcBorders>
            <w:shd w:val="clear" w:color="auto" w:fill="BFBFBF"/>
            <w:tcMar>
              <w:left w:w="57" w:type="dxa"/>
              <w:right w:w="28" w:type="dxa"/>
            </w:tcMar>
            <w:vAlign w:val="center"/>
          </w:tcPr>
          <w:p w:rsidR="00E572E7" w:rsidRPr="00D119E8" w:rsidRDefault="00E572E7" w:rsidP="00E572E7">
            <w:pPr>
              <w:spacing w:line="240" w:lineRule="auto"/>
              <w:rPr>
                <w:b/>
                <w:sz w:val="19"/>
                <w:szCs w:val="19"/>
              </w:rPr>
            </w:pPr>
            <w:r w:rsidRPr="00D119E8">
              <w:rPr>
                <w:b/>
                <w:sz w:val="19"/>
                <w:szCs w:val="19"/>
              </w:rPr>
              <w:t xml:space="preserve">WP </w:t>
            </w:r>
          </w:p>
          <w:p w:rsidR="00E572E7" w:rsidRPr="00D119E8" w:rsidRDefault="00E572E7" w:rsidP="00E572E7">
            <w:pPr>
              <w:spacing w:line="240" w:lineRule="auto"/>
              <w:rPr>
                <w:b/>
                <w:sz w:val="19"/>
                <w:szCs w:val="19"/>
              </w:rPr>
            </w:pPr>
            <w:r w:rsidRPr="00D119E8">
              <w:rPr>
                <w:b/>
                <w:sz w:val="19"/>
                <w:szCs w:val="19"/>
              </w:rPr>
              <w:t>no</w:t>
            </w:r>
          </w:p>
        </w:tc>
        <w:tc>
          <w:tcPr>
            <w:tcW w:w="709" w:type="dxa"/>
            <w:gridSpan w:val="2"/>
            <w:tcBorders>
              <w:bottom w:val="double" w:sz="4" w:space="0" w:color="auto"/>
            </w:tcBorders>
            <w:shd w:val="clear" w:color="auto" w:fill="BFBFBF"/>
            <w:tcMar>
              <w:left w:w="57" w:type="dxa"/>
              <w:right w:w="28" w:type="dxa"/>
            </w:tcMar>
            <w:vAlign w:val="center"/>
          </w:tcPr>
          <w:p w:rsidR="00E572E7" w:rsidRPr="00D119E8" w:rsidRDefault="00E572E7" w:rsidP="00E572E7">
            <w:pPr>
              <w:spacing w:line="240" w:lineRule="auto"/>
              <w:rPr>
                <w:b/>
                <w:sz w:val="19"/>
                <w:szCs w:val="19"/>
              </w:rPr>
            </w:pPr>
            <w:r w:rsidRPr="00D119E8">
              <w:rPr>
                <w:b/>
                <w:sz w:val="19"/>
                <w:szCs w:val="19"/>
              </w:rPr>
              <w:t xml:space="preserve">Act. </w:t>
            </w:r>
          </w:p>
          <w:p w:rsidR="00E572E7" w:rsidRPr="00D119E8" w:rsidRDefault="00E572E7" w:rsidP="00E572E7">
            <w:pPr>
              <w:spacing w:line="240" w:lineRule="auto"/>
              <w:rPr>
                <w:b/>
                <w:sz w:val="19"/>
                <w:szCs w:val="19"/>
              </w:rPr>
            </w:pPr>
            <w:r w:rsidRPr="00D119E8">
              <w:rPr>
                <w:b/>
                <w:sz w:val="19"/>
                <w:szCs w:val="19"/>
              </w:rPr>
              <w:t>no</w:t>
            </w:r>
          </w:p>
        </w:tc>
        <w:tc>
          <w:tcPr>
            <w:tcW w:w="2642" w:type="dxa"/>
            <w:tcBorders>
              <w:bottom w:val="double" w:sz="4" w:space="0" w:color="auto"/>
            </w:tcBorders>
            <w:shd w:val="clear" w:color="auto" w:fill="BFBFBF"/>
            <w:tcMar>
              <w:left w:w="57" w:type="dxa"/>
              <w:right w:w="28" w:type="dxa"/>
            </w:tcMar>
            <w:vAlign w:val="center"/>
          </w:tcPr>
          <w:p w:rsidR="00E572E7" w:rsidRPr="00D119E8" w:rsidRDefault="00E572E7" w:rsidP="00E572E7">
            <w:pPr>
              <w:spacing w:line="240" w:lineRule="auto"/>
              <w:rPr>
                <w:b/>
                <w:sz w:val="19"/>
                <w:szCs w:val="19"/>
              </w:rPr>
            </w:pPr>
            <w:r w:rsidRPr="00D119E8">
              <w:rPr>
                <w:b/>
                <w:sz w:val="19"/>
                <w:szCs w:val="19"/>
              </w:rPr>
              <w:t>Work Package titles</w:t>
            </w:r>
          </w:p>
        </w:tc>
        <w:tc>
          <w:tcPr>
            <w:tcW w:w="1843" w:type="dxa"/>
            <w:tcBorders>
              <w:bottom w:val="double" w:sz="4" w:space="0" w:color="auto"/>
            </w:tcBorders>
            <w:shd w:val="clear" w:color="auto" w:fill="BFBFBF"/>
            <w:tcMar>
              <w:left w:w="57" w:type="dxa"/>
              <w:right w:w="28" w:type="dxa"/>
            </w:tcMar>
            <w:vAlign w:val="center"/>
          </w:tcPr>
          <w:p w:rsidR="00E572E7" w:rsidRPr="00D119E8" w:rsidRDefault="00E572E7" w:rsidP="00E572E7">
            <w:pPr>
              <w:spacing w:line="240" w:lineRule="auto"/>
              <w:rPr>
                <w:b/>
                <w:sz w:val="19"/>
                <w:szCs w:val="19"/>
              </w:rPr>
            </w:pPr>
            <w:r w:rsidRPr="00D119E8">
              <w:rPr>
                <w:b/>
                <w:sz w:val="19"/>
                <w:szCs w:val="19"/>
              </w:rPr>
              <w:t>Version-2</w:t>
            </w:r>
          </w:p>
          <w:p w:rsidR="00E572E7" w:rsidRPr="00D119E8" w:rsidRDefault="00E572E7" w:rsidP="00E572E7">
            <w:pPr>
              <w:spacing w:line="240" w:lineRule="auto"/>
              <w:rPr>
                <w:b/>
                <w:sz w:val="19"/>
                <w:szCs w:val="19"/>
              </w:rPr>
            </w:pPr>
            <w:r w:rsidRPr="00D119E8">
              <w:rPr>
                <w:b/>
                <w:sz w:val="19"/>
                <w:szCs w:val="19"/>
              </w:rPr>
              <w:t xml:space="preserve">12-08-2017 </w:t>
            </w:r>
          </w:p>
        </w:tc>
        <w:tc>
          <w:tcPr>
            <w:tcW w:w="1701" w:type="dxa"/>
            <w:tcBorders>
              <w:bottom w:val="double" w:sz="4" w:space="0" w:color="auto"/>
            </w:tcBorders>
            <w:shd w:val="clear" w:color="auto" w:fill="BFBFBF"/>
            <w:vAlign w:val="center"/>
          </w:tcPr>
          <w:p w:rsidR="00E572E7" w:rsidRPr="00D119E8" w:rsidRDefault="00E572E7" w:rsidP="00E572E7">
            <w:pPr>
              <w:spacing w:line="240" w:lineRule="auto"/>
              <w:rPr>
                <w:b/>
                <w:sz w:val="19"/>
                <w:szCs w:val="19"/>
              </w:rPr>
            </w:pPr>
            <w:r w:rsidRPr="00D119E8">
              <w:rPr>
                <w:b/>
                <w:sz w:val="19"/>
                <w:szCs w:val="19"/>
              </w:rPr>
              <w:t>Change of support</w:t>
            </w:r>
          </w:p>
        </w:tc>
        <w:tc>
          <w:tcPr>
            <w:tcW w:w="1094" w:type="dxa"/>
            <w:tcBorders>
              <w:bottom w:val="double" w:sz="4" w:space="0" w:color="auto"/>
            </w:tcBorders>
            <w:shd w:val="clear" w:color="auto" w:fill="BFBFBF"/>
            <w:tcMar>
              <w:left w:w="57" w:type="dxa"/>
              <w:right w:w="28" w:type="dxa"/>
            </w:tcMar>
            <w:vAlign w:val="center"/>
          </w:tcPr>
          <w:p w:rsidR="00E572E7" w:rsidRPr="00D463C1" w:rsidRDefault="00E572E7" w:rsidP="00E572E7">
            <w:pPr>
              <w:spacing w:line="240" w:lineRule="auto"/>
              <w:rPr>
                <w:b/>
                <w:sz w:val="16"/>
                <w:szCs w:val="16"/>
              </w:rPr>
            </w:pPr>
            <w:r>
              <w:rPr>
                <w:b/>
                <w:sz w:val="16"/>
                <w:szCs w:val="16"/>
              </w:rPr>
              <w:t>Type support *)</w:t>
            </w:r>
          </w:p>
        </w:tc>
        <w:tc>
          <w:tcPr>
            <w:tcW w:w="890" w:type="dxa"/>
            <w:tcBorders>
              <w:bottom w:val="double" w:sz="4" w:space="0" w:color="auto"/>
            </w:tcBorders>
            <w:shd w:val="clear" w:color="auto" w:fill="BFBFBF"/>
            <w:tcMar>
              <w:left w:w="57" w:type="dxa"/>
              <w:right w:w="28" w:type="dxa"/>
            </w:tcMar>
            <w:vAlign w:val="center"/>
          </w:tcPr>
          <w:p w:rsidR="00E572E7" w:rsidRPr="00F14F53" w:rsidRDefault="00E572E7" w:rsidP="00E572E7">
            <w:pPr>
              <w:spacing w:line="240" w:lineRule="auto"/>
              <w:rPr>
                <w:b/>
                <w:sz w:val="16"/>
                <w:szCs w:val="16"/>
              </w:rPr>
            </w:pPr>
            <w:r w:rsidRPr="00F14F53">
              <w:rPr>
                <w:b/>
                <w:sz w:val="16"/>
                <w:szCs w:val="16"/>
              </w:rPr>
              <w:t>Lead</w:t>
            </w:r>
          </w:p>
          <w:p w:rsidR="00E572E7" w:rsidRPr="00F14F53" w:rsidRDefault="00E572E7" w:rsidP="00E572E7">
            <w:pPr>
              <w:spacing w:line="240" w:lineRule="auto"/>
              <w:rPr>
                <w:sz w:val="18"/>
                <w:szCs w:val="18"/>
              </w:rPr>
            </w:pPr>
            <w:r w:rsidRPr="00F14F53">
              <w:rPr>
                <w:b/>
                <w:sz w:val="16"/>
                <w:szCs w:val="16"/>
              </w:rPr>
              <w:t>partners</w:t>
            </w:r>
          </w:p>
        </w:tc>
      </w:tr>
      <w:tr w:rsidR="00E572E7" w:rsidRPr="00D823E3" w:rsidTr="00E572E7">
        <w:trPr>
          <w:trHeight w:val="343"/>
        </w:trPr>
        <w:tc>
          <w:tcPr>
            <w:tcW w:w="4060" w:type="dxa"/>
            <w:gridSpan w:val="4"/>
            <w:tcBorders>
              <w:bottom w:val="single" w:sz="4" w:space="0" w:color="auto"/>
            </w:tcBorders>
            <w:tcMar>
              <w:left w:w="57" w:type="dxa"/>
              <w:right w:w="28" w:type="dxa"/>
            </w:tcMar>
            <w:vAlign w:val="center"/>
          </w:tcPr>
          <w:p w:rsidR="00E572E7" w:rsidRPr="00F14F53" w:rsidRDefault="00E572E7" w:rsidP="00E572E7">
            <w:pPr>
              <w:spacing w:line="240" w:lineRule="auto"/>
              <w:rPr>
                <w:b/>
                <w:sz w:val="20"/>
                <w:szCs w:val="20"/>
              </w:rPr>
            </w:pPr>
            <w:r w:rsidRPr="00F14F53">
              <w:rPr>
                <w:b/>
                <w:sz w:val="20"/>
                <w:szCs w:val="20"/>
              </w:rPr>
              <w:t xml:space="preserve">FIRST PHASE: PROVIDE PORTAL AND BASELINE </w:t>
            </w:r>
          </w:p>
        </w:tc>
        <w:tc>
          <w:tcPr>
            <w:tcW w:w="1843" w:type="dxa"/>
            <w:tcBorders>
              <w:bottom w:val="single" w:sz="4" w:space="0" w:color="auto"/>
            </w:tcBorders>
            <w:tcMar>
              <w:left w:w="57" w:type="dxa"/>
              <w:right w:w="28" w:type="dxa"/>
            </w:tcMar>
            <w:vAlign w:val="center"/>
          </w:tcPr>
          <w:p w:rsidR="00E572E7" w:rsidRPr="008342DF" w:rsidRDefault="00E572E7" w:rsidP="00E572E7">
            <w:pPr>
              <w:spacing w:line="240" w:lineRule="auto"/>
              <w:rPr>
                <w:b/>
                <w:sz w:val="20"/>
                <w:szCs w:val="20"/>
              </w:rPr>
            </w:pPr>
          </w:p>
        </w:tc>
        <w:tc>
          <w:tcPr>
            <w:tcW w:w="1701" w:type="dxa"/>
            <w:tcBorders>
              <w:bottom w:val="single" w:sz="4" w:space="0" w:color="auto"/>
            </w:tcBorders>
            <w:vAlign w:val="center"/>
          </w:tcPr>
          <w:p w:rsidR="00E572E7" w:rsidRPr="00F14F53" w:rsidRDefault="00E572E7" w:rsidP="00E572E7">
            <w:pPr>
              <w:spacing w:line="240" w:lineRule="auto"/>
              <w:rPr>
                <w:b/>
                <w:sz w:val="20"/>
                <w:szCs w:val="20"/>
              </w:rPr>
            </w:pPr>
          </w:p>
        </w:tc>
        <w:tc>
          <w:tcPr>
            <w:tcW w:w="1094" w:type="dxa"/>
            <w:tcBorders>
              <w:bottom w:val="single" w:sz="4" w:space="0" w:color="auto"/>
            </w:tcBorders>
            <w:tcMar>
              <w:left w:w="57" w:type="dxa"/>
              <w:right w:w="28" w:type="dxa"/>
            </w:tcMar>
            <w:vAlign w:val="center"/>
          </w:tcPr>
          <w:p w:rsidR="00E572E7" w:rsidRPr="00F14F53" w:rsidRDefault="00E572E7" w:rsidP="00E572E7">
            <w:pPr>
              <w:spacing w:line="240" w:lineRule="auto"/>
              <w:rPr>
                <w:b/>
                <w:sz w:val="20"/>
                <w:szCs w:val="20"/>
              </w:rPr>
            </w:pPr>
          </w:p>
        </w:tc>
        <w:tc>
          <w:tcPr>
            <w:tcW w:w="890" w:type="dxa"/>
            <w:tcBorders>
              <w:bottom w:val="single" w:sz="4" w:space="0" w:color="auto"/>
            </w:tcBorders>
            <w:tcMar>
              <w:left w:w="57" w:type="dxa"/>
              <w:right w:w="28" w:type="dxa"/>
            </w:tcMar>
            <w:vAlign w:val="center"/>
          </w:tcPr>
          <w:p w:rsidR="00E572E7" w:rsidRPr="00F14F53" w:rsidRDefault="00E572E7" w:rsidP="00E572E7">
            <w:pPr>
              <w:spacing w:line="240" w:lineRule="auto"/>
              <w:jc w:val="center"/>
              <w:rPr>
                <w:sz w:val="18"/>
                <w:szCs w:val="18"/>
              </w:rPr>
            </w:pPr>
          </w:p>
        </w:tc>
      </w:tr>
      <w:tr w:rsidR="00E572E7" w:rsidRPr="00D823E3" w:rsidTr="00E572E7">
        <w:trPr>
          <w:trHeight w:val="343"/>
        </w:trPr>
        <w:tc>
          <w:tcPr>
            <w:tcW w:w="709"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01</w:t>
            </w:r>
          </w:p>
        </w:tc>
        <w:tc>
          <w:tcPr>
            <w:tcW w:w="658" w:type="dxa"/>
            <w:tcBorders>
              <w:top w:val="single" w:sz="4" w:space="0" w:color="auto"/>
              <w:bottom w:val="single" w:sz="4" w:space="0" w:color="000000"/>
            </w:tcBorders>
            <w:tcMar>
              <w:left w:w="57" w:type="dxa"/>
              <w:right w:w="28" w:type="dxa"/>
            </w:tcMar>
            <w:vAlign w:val="center"/>
          </w:tcPr>
          <w:p w:rsidR="00E572E7" w:rsidRPr="00C8073A" w:rsidRDefault="00E572E7" w:rsidP="00E572E7">
            <w:pPr>
              <w:spacing w:line="240" w:lineRule="auto"/>
              <w:rPr>
                <w:sz w:val="20"/>
                <w:szCs w:val="20"/>
              </w:rPr>
            </w:pPr>
            <w:r>
              <w:rPr>
                <w:sz w:val="20"/>
                <w:szCs w:val="20"/>
              </w:rPr>
              <w:t>M</w:t>
            </w:r>
            <w:r w:rsidRPr="00C8073A">
              <w:rPr>
                <w:sz w:val="20"/>
                <w:szCs w:val="20"/>
              </w:rPr>
              <w:t>1</w:t>
            </w:r>
          </w:p>
        </w:tc>
        <w:tc>
          <w:tcPr>
            <w:tcW w:w="2693" w:type="dxa"/>
            <w:gridSpan w:val="2"/>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 xml:space="preserve">Start-up </w:t>
            </w:r>
            <w:r w:rsidRPr="00F14F53">
              <w:rPr>
                <w:sz w:val="20"/>
                <w:szCs w:val="20"/>
              </w:rPr>
              <w:t xml:space="preserve">management </w:t>
            </w:r>
          </w:p>
        </w:tc>
        <w:tc>
          <w:tcPr>
            <w:tcW w:w="1843" w:type="dxa"/>
            <w:tcBorders>
              <w:top w:val="single" w:sz="4" w:space="0" w:color="auto"/>
              <w:bottom w:val="single" w:sz="4" w:space="0" w:color="000000"/>
            </w:tcBorders>
            <w:tcMar>
              <w:left w:w="57" w:type="dxa"/>
              <w:right w:w="28" w:type="dxa"/>
            </w:tcMar>
            <w:vAlign w:val="center"/>
          </w:tcPr>
          <w:p w:rsidR="00E572E7" w:rsidRPr="00187A19" w:rsidRDefault="00E572E7" w:rsidP="00E572E7">
            <w:pPr>
              <w:pStyle w:val="normal-skema"/>
              <w:rPr>
                <w:rFonts w:ascii="Calibri" w:hAnsi="Calibri"/>
                <w:sz w:val="19"/>
                <w:szCs w:val="19"/>
              </w:rPr>
            </w:pPr>
            <w:r w:rsidRPr="00187A19">
              <w:rPr>
                <w:rFonts w:ascii="Calibri" w:hAnsi="Calibri"/>
                <w:sz w:val="19"/>
                <w:szCs w:val="19"/>
              </w:rPr>
              <w:t>Sept - Oct 2017</w:t>
            </w:r>
          </w:p>
        </w:tc>
        <w:tc>
          <w:tcPr>
            <w:tcW w:w="1701" w:type="dxa"/>
            <w:tcBorders>
              <w:top w:val="single" w:sz="4" w:space="0" w:color="auto"/>
              <w:bottom w:val="single" w:sz="4" w:space="0" w:color="000000"/>
            </w:tcBorders>
            <w:vAlign w:val="center"/>
          </w:tcPr>
          <w:p w:rsidR="00E572E7" w:rsidRDefault="00E572E7" w:rsidP="00E572E7">
            <w:pPr>
              <w:spacing w:line="240" w:lineRule="auto"/>
              <w:rPr>
                <w:sz w:val="16"/>
                <w:szCs w:val="16"/>
              </w:rPr>
            </w:pPr>
            <w:r>
              <w:rPr>
                <w:sz w:val="16"/>
                <w:szCs w:val="16"/>
              </w:rPr>
              <w:t>M - unchanged</w:t>
            </w:r>
          </w:p>
        </w:tc>
        <w:tc>
          <w:tcPr>
            <w:tcW w:w="1094"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M-</w:t>
            </w:r>
            <w:r w:rsidRPr="00F14F53">
              <w:rPr>
                <w:sz w:val="16"/>
                <w:szCs w:val="16"/>
              </w:rPr>
              <w:t xml:space="preserve"> support</w:t>
            </w:r>
          </w:p>
        </w:tc>
        <w:tc>
          <w:tcPr>
            <w:tcW w:w="890"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P1, KSD</w:t>
            </w:r>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color w:val="E36C0A"/>
                <w:sz w:val="20"/>
                <w:szCs w:val="20"/>
              </w:rPr>
            </w:pPr>
            <w:r>
              <w:rPr>
                <w:sz w:val="20"/>
                <w:szCs w:val="20"/>
              </w:rPr>
              <w:t>WP 02</w:t>
            </w:r>
          </w:p>
        </w:tc>
        <w:tc>
          <w:tcPr>
            <w:tcW w:w="658" w:type="dxa"/>
            <w:tcMar>
              <w:left w:w="57" w:type="dxa"/>
              <w:right w:w="28" w:type="dxa"/>
            </w:tcMar>
            <w:vAlign w:val="center"/>
          </w:tcPr>
          <w:p w:rsidR="00E572E7" w:rsidRPr="00C8073A" w:rsidRDefault="00E572E7" w:rsidP="00E572E7">
            <w:pPr>
              <w:spacing w:line="240" w:lineRule="auto"/>
              <w:rPr>
                <w:color w:val="E36C0A"/>
                <w:sz w:val="20"/>
                <w:szCs w:val="20"/>
              </w:rPr>
            </w:pPr>
            <w:r>
              <w:rPr>
                <w:color w:val="E36C0A"/>
                <w:sz w:val="20"/>
                <w:szCs w:val="20"/>
              </w:rPr>
              <w:t>P1</w:t>
            </w:r>
          </w:p>
        </w:tc>
        <w:tc>
          <w:tcPr>
            <w:tcW w:w="2693" w:type="dxa"/>
            <w:gridSpan w:val="2"/>
            <w:tcMar>
              <w:left w:w="57" w:type="dxa"/>
              <w:right w:w="28" w:type="dxa"/>
            </w:tcMar>
            <w:vAlign w:val="center"/>
          </w:tcPr>
          <w:p w:rsidR="00E572E7" w:rsidRPr="00F14F53" w:rsidRDefault="00E572E7" w:rsidP="00E572E7">
            <w:pPr>
              <w:spacing w:line="240" w:lineRule="auto"/>
              <w:rPr>
                <w:color w:val="E36C0A"/>
                <w:sz w:val="20"/>
                <w:szCs w:val="20"/>
              </w:rPr>
            </w:pPr>
            <w:r w:rsidRPr="00F14F53">
              <w:rPr>
                <w:color w:val="E36C0A"/>
                <w:sz w:val="20"/>
                <w:szCs w:val="20"/>
              </w:rPr>
              <w:t>First partner meeting</w:t>
            </w:r>
            <w:r>
              <w:rPr>
                <w:color w:val="E36C0A"/>
                <w:sz w:val="20"/>
                <w:szCs w:val="20"/>
              </w:rPr>
              <w:t>, DK</w:t>
            </w:r>
          </w:p>
        </w:tc>
        <w:tc>
          <w:tcPr>
            <w:tcW w:w="1843" w:type="dxa"/>
            <w:tcMar>
              <w:left w:w="57" w:type="dxa"/>
              <w:right w:w="28" w:type="dxa"/>
            </w:tcMar>
            <w:vAlign w:val="center"/>
          </w:tcPr>
          <w:p w:rsidR="00E572E7" w:rsidRPr="00187A19" w:rsidRDefault="00E572E7" w:rsidP="00E572E7">
            <w:pPr>
              <w:pStyle w:val="normal-skema"/>
              <w:rPr>
                <w:rFonts w:ascii="Calibri" w:hAnsi="Calibri"/>
                <w:b/>
                <w:color w:val="E36C0A"/>
                <w:sz w:val="19"/>
                <w:szCs w:val="19"/>
              </w:rPr>
            </w:pPr>
            <w:r w:rsidRPr="00187A19">
              <w:rPr>
                <w:rFonts w:ascii="Calibri" w:hAnsi="Calibri"/>
                <w:b/>
                <w:color w:val="E36C0A"/>
                <w:sz w:val="19"/>
                <w:szCs w:val="19"/>
              </w:rPr>
              <w:t xml:space="preserve">Oct 2017 </w:t>
            </w:r>
          </w:p>
        </w:tc>
        <w:tc>
          <w:tcPr>
            <w:tcW w:w="1701" w:type="dxa"/>
            <w:vAlign w:val="center"/>
          </w:tcPr>
          <w:p w:rsidR="00E572E7" w:rsidRPr="00230E4B" w:rsidRDefault="00E572E7" w:rsidP="00E572E7">
            <w:pPr>
              <w:spacing w:line="240" w:lineRule="auto"/>
              <w:rPr>
                <w:sz w:val="16"/>
                <w:szCs w:val="16"/>
              </w:rPr>
            </w:pPr>
            <w:r w:rsidRPr="00230E4B">
              <w:rPr>
                <w:sz w:val="16"/>
                <w:szCs w:val="16"/>
              </w:rPr>
              <w:t>P - unchanged</w:t>
            </w:r>
          </w:p>
        </w:tc>
        <w:tc>
          <w:tcPr>
            <w:tcW w:w="1094" w:type="dxa"/>
            <w:tcMar>
              <w:left w:w="57" w:type="dxa"/>
              <w:right w:w="28" w:type="dxa"/>
            </w:tcMar>
            <w:vAlign w:val="center"/>
          </w:tcPr>
          <w:p w:rsidR="00E572E7" w:rsidRPr="000378C1" w:rsidRDefault="00E572E7" w:rsidP="00E572E7">
            <w:pPr>
              <w:spacing w:line="240" w:lineRule="auto"/>
              <w:rPr>
                <w:color w:val="E36C0A"/>
                <w:sz w:val="16"/>
                <w:szCs w:val="16"/>
              </w:rPr>
            </w:pPr>
            <w:r>
              <w:rPr>
                <w:color w:val="E36C0A"/>
                <w:sz w:val="16"/>
                <w:szCs w:val="16"/>
              </w:rPr>
              <w:t>P-</w:t>
            </w:r>
            <w:r w:rsidRPr="000378C1">
              <w:rPr>
                <w:color w:val="E36C0A"/>
                <w:sz w:val="16"/>
                <w:szCs w:val="16"/>
              </w:rPr>
              <w:t>support</w:t>
            </w:r>
          </w:p>
        </w:tc>
        <w:tc>
          <w:tcPr>
            <w:tcW w:w="890" w:type="dxa"/>
            <w:tcMar>
              <w:left w:w="57" w:type="dxa"/>
              <w:right w:w="28" w:type="dxa"/>
            </w:tcMar>
            <w:vAlign w:val="center"/>
          </w:tcPr>
          <w:p w:rsidR="00E572E7" w:rsidRPr="00F14F53" w:rsidRDefault="00E572E7" w:rsidP="00E572E7">
            <w:pPr>
              <w:spacing w:line="240" w:lineRule="auto"/>
              <w:rPr>
                <w:color w:val="E36C0A"/>
                <w:sz w:val="16"/>
                <w:szCs w:val="16"/>
              </w:rPr>
            </w:pPr>
            <w:r w:rsidRPr="00F14F53">
              <w:rPr>
                <w:color w:val="E36C0A"/>
                <w:sz w:val="16"/>
                <w:szCs w:val="16"/>
              </w:rPr>
              <w:t>P1</w:t>
            </w:r>
            <w:r>
              <w:rPr>
                <w:color w:val="E36C0A"/>
                <w:sz w:val="16"/>
                <w:szCs w:val="16"/>
              </w:rPr>
              <w:t>, KSD</w:t>
            </w:r>
          </w:p>
        </w:tc>
      </w:tr>
      <w:tr w:rsidR="00E572E7" w:rsidRPr="00D823E3" w:rsidTr="00E572E7">
        <w:trPr>
          <w:trHeight w:val="343"/>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03</w:t>
            </w:r>
          </w:p>
        </w:tc>
        <w:tc>
          <w:tcPr>
            <w:tcW w:w="658" w:type="dxa"/>
            <w:tcBorders>
              <w:top w:val="single" w:sz="4" w:space="0" w:color="000000"/>
              <w:bottom w:val="single" w:sz="4" w:space="0" w:color="000000"/>
            </w:tcBorders>
            <w:tcMar>
              <w:left w:w="57" w:type="dxa"/>
              <w:right w:w="28" w:type="dxa"/>
            </w:tcMar>
            <w:vAlign w:val="center"/>
          </w:tcPr>
          <w:p w:rsidR="00E572E7" w:rsidRPr="00C8073A" w:rsidRDefault="00E572E7" w:rsidP="00E572E7">
            <w:pPr>
              <w:spacing w:line="240" w:lineRule="auto"/>
              <w:rPr>
                <w:color w:val="000000"/>
                <w:sz w:val="20"/>
                <w:szCs w:val="20"/>
              </w:rPr>
            </w:pPr>
            <w:r>
              <w:rPr>
                <w:color w:val="000000"/>
                <w:sz w:val="20"/>
                <w:szCs w:val="20"/>
              </w:rPr>
              <w:t>O1</w:t>
            </w:r>
          </w:p>
        </w:tc>
        <w:tc>
          <w:tcPr>
            <w:tcW w:w="2693" w:type="dxa"/>
            <w:gridSpan w:val="2"/>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000000"/>
                <w:sz w:val="20"/>
                <w:szCs w:val="20"/>
              </w:rPr>
            </w:pPr>
            <w:r w:rsidRPr="00187A19">
              <w:rPr>
                <w:sz w:val="19"/>
                <w:szCs w:val="19"/>
              </w:rPr>
              <w:t>Communication Portal</w:t>
            </w:r>
          </w:p>
        </w:tc>
        <w:tc>
          <w:tcPr>
            <w:tcW w:w="1843" w:type="dxa"/>
            <w:tcBorders>
              <w:top w:val="single" w:sz="4" w:space="0" w:color="000000"/>
              <w:bottom w:val="single" w:sz="4" w:space="0" w:color="000000"/>
            </w:tcBorders>
            <w:tcMar>
              <w:left w:w="57" w:type="dxa"/>
              <w:right w:w="28" w:type="dxa"/>
            </w:tcMar>
            <w:vAlign w:val="center"/>
          </w:tcPr>
          <w:p w:rsidR="00E572E7" w:rsidRPr="00187A19" w:rsidRDefault="00E572E7" w:rsidP="00E572E7">
            <w:pPr>
              <w:pStyle w:val="normal-skema"/>
              <w:rPr>
                <w:rFonts w:ascii="Calibri" w:hAnsi="Calibri"/>
                <w:sz w:val="19"/>
                <w:szCs w:val="19"/>
              </w:rPr>
            </w:pPr>
            <w:r>
              <w:rPr>
                <w:rFonts w:ascii="Calibri" w:hAnsi="Calibri"/>
                <w:sz w:val="19"/>
                <w:szCs w:val="19"/>
              </w:rPr>
              <w:t>Oct 20</w:t>
            </w:r>
            <w:r w:rsidRPr="00187A19">
              <w:rPr>
                <w:rFonts w:ascii="Calibri" w:hAnsi="Calibri"/>
                <w:sz w:val="19"/>
                <w:szCs w:val="19"/>
              </w:rPr>
              <w:t xml:space="preserve">17 – </w:t>
            </w:r>
            <w:r>
              <w:rPr>
                <w:rFonts w:ascii="Calibri" w:hAnsi="Calibri"/>
                <w:sz w:val="19"/>
                <w:szCs w:val="19"/>
              </w:rPr>
              <w:t>Aug 20</w:t>
            </w:r>
            <w:r w:rsidRPr="00187A19">
              <w:rPr>
                <w:rFonts w:ascii="Calibri" w:hAnsi="Calibri"/>
                <w:sz w:val="19"/>
                <w:szCs w:val="19"/>
              </w:rPr>
              <w:t>19</w:t>
            </w:r>
          </w:p>
        </w:tc>
        <w:tc>
          <w:tcPr>
            <w:tcW w:w="1701" w:type="dxa"/>
            <w:tcBorders>
              <w:top w:val="single" w:sz="4" w:space="0" w:color="000000"/>
              <w:bottom w:val="single" w:sz="4" w:space="0" w:color="000000"/>
            </w:tcBorders>
            <w:vAlign w:val="center"/>
          </w:tcPr>
          <w:p w:rsidR="00E572E7" w:rsidRPr="00230E4B" w:rsidRDefault="00E572E7" w:rsidP="00E572E7">
            <w:pPr>
              <w:spacing w:line="240" w:lineRule="auto"/>
              <w:rPr>
                <w:color w:val="943634"/>
                <w:sz w:val="16"/>
                <w:szCs w:val="16"/>
              </w:rPr>
            </w:pPr>
            <w:r>
              <w:rPr>
                <w:color w:val="943634"/>
                <w:sz w:val="16"/>
                <w:szCs w:val="16"/>
              </w:rPr>
              <w:t>O - r</w:t>
            </w:r>
            <w:r w:rsidRPr="00230E4B">
              <w:rPr>
                <w:color w:val="943634"/>
                <w:sz w:val="16"/>
                <w:szCs w:val="16"/>
              </w:rPr>
              <w:t xml:space="preserve">educed 20 </w:t>
            </w:r>
            <w:proofErr w:type="spellStart"/>
            <w:r w:rsidRPr="00230E4B">
              <w:rPr>
                <w:color w:val="943634"/>
                <w:sz w:val="16"/>
                <w:szCs w:val="16"/>
              </w:rPr>
              <w:t>pct</w:t>
            </w:r>
            <w:proofErr w:type="spellEnd"/>
          </w:p>
        </w:tc>
        <w:tc>
          <w:tcPr>
            <w:tcW w:w="109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-support</w:t>
            </w:r>
          </w:p>
        </w:tc>
        <w:tc>
          <w:tcPr>
            <w:tcW w:w="890"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P8, LKCA</w:t>
            </w:r>
          </w:p>
        </w:tc>
      </w:tr>
      <w:tr w:rsidR="00E572E7" w:rsidRPr="00D823E3" w:rsidTr="00E572E7">
        <w:trPr>
          <w:trHeight w:val="343"/>
        </w:trPr>
        <w:tc>
          <w:tcPr>
            <w:tcW w:w="709"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04</w:t>
            </w:r>
          </w:p>
        </w:tc>
        <w:tc>
          <w:tcPr>
            <w:tcW w:w="658" w:type="dxa"/>
            <w:tcBorders>
              <w:top w:val="single" w:sz="4" w:space="0" w:color="auto"/>
              <w:bottom w:val="single" w:sz="4" w:space="0" w:color="000000"/>
            </w:tcBorders>
            <w:tcMar>
              <w:left w:w="57" w:type="dxa"/>
              <w:right w:w="28" w:type="dxa"/>
            </w:tcMar>
            <w:vAlign w:val="center"/>
          </w:tcPr>
          <w:p w:rsidR="00E572E7" w:rsidRPr="00C8073A" w:rsidRDefault="00E572E7" w:rsidP="00E572E7">
            <w:pPr>
              <w:spacing w:line="240" w:lineRule="auto"/>
              <w:rPr>
                <w:sz w:val="20"/>
                <w:szCs w:val="20"/>
              </w:rPr>
            </w:pPr>
            <w:r>
              <w:rPr>
                <w:sz w:val="20"/>
                <w:szCs w:val="20"/>
              </w:rPr>
              <w:t>O2</w:t>
            </w:r>
          </w:p>
        </w:tc>
        <w:tc>
          <w:tcPr>
            <w:tcW w:w="2693" w:type="dxa"/>
            <w:gridSpan w:val="2"/>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sidRPr="00187A19">
              <w:rPr>
                <w:sz w:val="19"/>
                <w:szCs w:val="19"/>
              </w:rPr>
              <w:t>State of the art survey</w:t>
            </w:r>
            <w:r>
              <w:rPr>
                <w:sz w:val="19"/>
                <w:szCs w:val="19"/>
              </w:rPr>
              <w:t xml:space="preserve">, EN </w:t>
            </w:r>
          </w:p>
        </w:tc>
        <w:tc>
          <w:tcPr>
            <w:tcW w:w="1843" w:type="dxa"/>
            <w:tcBorders>
              <w:top w:val="single" w:sz="4" w:space="0" w:color="auto"/>
              <w:bottom w:val="single" w:sz="4" w:space="0" w:color="000000"/>
            </w:tcBorders>
            <w:tcMar>
              <w:left w:w="57" w:type="dxa"/>
              <w:right w:w="28" w:type="dxa"/>
            </w:tcMar>
            <w:vAlign w:val="center"/>
          </w:tcPr>
          <w:p w:rsidR="00E572E7" w:rsidRPr="00187A19" w:rsidRDefault="00E572E7" w:rsidP="00E572E7">
            <w:pPr>
              <w:pStyle w:val="normal-skema"/>
              <w:rPr>
                <w:rFonts w:ascii="Calibri" w:hAnsi="Calibri"/>
                <w:sz w:val="19"/>
                <w:szCs w:val="19"/>
              </w:rPr>
            </w:pPr>
            <w:proofErr w:type="gramStart"/>
            <w:r w:rsidRPr="00187A19">
              <w:rPr>
                <w:rFonts w:ascii="Calibri" w:hAnsi="Calibri"/>
                <w:sz w:val="19"/>
                <w:szCs w:val="19"/>
              </w:rPr>
              <w:t xml:space="preserve">Oct  </w:t>
            </w:r>
            <w:r>
              <w:rPr>
                <w:rFonts w:ascii="Calibri" w:hAnsi="Calibri"/>
                <w:sz w:val="19"/>
                <w:szCs w:val="19"/>
              </w:rPr>
              <w:t>20</w:t>
            </w:r>
            <w:r w:rsidRPr="00187A19">
              <w:rPr>
                <w:rFonts w:ascii="Calibri" w:hAnsi="Calibri"/>
                <w:sz w:val="19"/>
                <w:szCs w:val="19"/>
              </w:rPr>
              <w:t>17</w:t>
            </w:r>
            <w:proofErr w:type="gramEnd"/>
            <w:r>
              <w:rPr>
                <w:rFonts w:ascii="Calibri" w:hAnsi="Calibri"/>
                <w:sz w:val="19"/>
                <w:szCs w:val="19"/>
              </w:rPr>
              <w:t xml:space="preserve"> – Mar</w:t>
            </w:r>
            <w:r w:rsidRPr="00187A19">
              <w:rPr>
                <w:rFonts w:ascii="Calibri" w:hAnsi="Calibri"/>
                <w:sz w:val="19"/>
                <w:szCs w:val="19"/>
              </w:rPr>
              <w:t xml:space="preserve"> </w:t>
            </w:r>
            <w:r>
              <w:rPr>
                <w:rFonts w:ascii="Calibri" w:hAnsi="Calibri"/>
                <w:sz w:val="19"/>
                <w:szCs w:val="19"/>
              </w:rPr>
              <w:t>20</w:t>
            </w:r>
            <w:r w:rsidRPr="00187A19">
              <w:rPr>
                <w:rFonts w:ascii="Calibri" w:hAnsi="Calibri"/>
                <w:sz w:val="19"/>
                <w:szCs w:val="19"/>
              </w:rPr>
              <w:t xml:space="preserve">18 </w:t>
            </w:r>
          </w:p>
        </w:tc>
        <w:tc>
          <w:tcPr>
            <w:tcW w:w="1701" w:type="dxa"/>
            <w:tcBorders>
              <w:top w:val="single" w:sz="4" w:space="0" w:color="auto"/>
              <w:bottom w:val="single" w:sz="4" w:space="0" w:color="000000"/>
            </w:tcBorders>
            <w:vAlign w:val="center"/>
          </w:tcPr>
          <w:p w:rsidR="00E572E7" w:rsidRPr="00230E4B" w:rsidRDefault="00E572E7" w:rsidP="00E572E7">
            <w:pPr>
              <w:spacing w:line="240" w:lineRule="auto"/>
              <w:rPr>
                <w:color w:val="943634"/>
                <w:sz w:val="16"/>
                <w:szCs w:val="16"/>
              </w:rPr>
            </w:pPr>
            <w:r>
              <w:rPr>
                <w:color w:val="943634"/>
                <w:sz w:val="16"/>
                <w:szCs w:val="16"/>
              </w:rPr>
              <w:t>O - r</w:t>
            </w:r>
            <w:r w:rsidRPr="00230E4B">
              <w:rPr>
                <w:color w:val="943634"/>
                <w:sz w:val="16"/>
                <w:szCs w:val="16"/>
              </w:rPr>
              <w:t xml:space="preserve">educed 25 </w:t>
            </w:r>
            <w:proofErr w:type="spellStart"/>
            <w:r w:rsidRPr="00230E4B">
              <w:rPr>
                <w:color w:val="943634"/>
                <w:sz w:val="16"/>
                <w:szCs w:val="16"/>
              </w:rPr>
              <w:t>pct</w:t>
            </w:r>
            <w:proofErr w:type="spellEnd"/>
          </w:p>
        </w:tc>
        <w:tc>
          <w:tcPr>
            <w:tcW w:w="1094"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O</w:t>
            </w:r>
            <w:r w:rsidRPr="00F14F53">
              <w:rPr>
                <w:sz w:val="16"/>
                <w:szCs w:val="16"/>
              </w:rPr>
              <w:t>2: survey</w:t>
            </w:r>
          </w:p>
        </w:tc>
        <w:tc>
          <w:tcPr>
            <w:tcW w:w="890"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P5, EDUC</w:t>
            </w:r>
          </w:p>
        </w:tc>
      </w:tr>
      <w:tr w:rsidR="00E572E7" w:rsidRPr="00D823E3" w:rsidTr="00E572E7">
        <w:trPr>
          <w:trHeight w:val="343"/>
        </w:trPr>
        <w:tc>
          <w:tcPr>
            <w:tcW w:w="4060" w:type="dxa"/>
            <w:gridSpan w:val="4"/>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20"/>
                <w:szCs w:val="20"/>
              </w:rPr>
            </w:pPr>
            <w:r w:rsidRPr="00F14F53">
              <w:rPr>
                <w:b/>
                <w:sz w:val="20"/>
                <w:szCs w:val="20"/>
              </w:rPr>
              <w:t xml:space="preserve">SECOND PHASE: PILOT WORK </w:t>
            </w:r>
          </w:p>
        </w:tc>
        <w:tc>
          <w:tcPr>
            <w:tcW w:w="1843" w:type="dxa"/>
            <w:tcBorders>
              <w:top w:val="double" w:sz="4" w:space="0" w:color="auto"/>
              <w:bottom w:val="single" w:sz="4" w:space="0" w:color="000000"/>
            </w:tcBorders>
            <w:tcMar>
              <w:left w:w="57" w:type="dxa"/>
              <w:right w:w="28" w:type="dxa"/>
            </w:tcMar>
            <w:vAlign w:val="center"/>
          </w:tcPr>
          <w:p w:rsidR="00E572E7" w:rsidRPr="008342DF" w:rsidRDefault="00E572E7" w:rsidP="00E572E7">
            <w:pPr>
              <w:spacing w:line="240" w:lineRule="auto"/>
              <w:rPr>
                <w:sz w:val="20"/>
                <w:szCs w:val="20"/>
              </w:rPr>
            </w:pPr>
          </w:p>
        </w:tc>
        <w:tc>
          <w:tcPr>
            <w:tcW w:w="1701" w:type="dxa"/>
            <w:tcBorders>
              <w:top w:val="double" w:sz="4" w:space="0" w:color="auto"/>
              <w:bottom w:val="single" w:sz="4" w:space="0" w:color="000000"/>
            </w:tcBorders>
            <w:vAlign w:val="center"/>
          </w:tcPr>
          <w:p w:rsidR="00E572E7" w:rsidRPr="00F14F53" w:rsidRDefault="00E572E7" w:rsidP="00E572E7">
            <w:pPr>
              <w:spacing w:line="240" w:lineRule="auto"/>
              <w:rPr>
                <w:b/>
                <w:sz w:val="18"/>
                <w:szCs w:val="18"/>
              </w:rPr>
            </w:pPr>
          </w:p>
        </w:tc>
        <w:tc>
          <w:tcPr>
            <w:tcW w:w="1094"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18"/>
                <w:szCs w:val="18"/>
              </w:rPr>
            </w:pPr>
          </w:p>
        </w:tc>
        <w:tc>
          <w:tcPr>
            <w:tcW w:w="890"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18"/>
                <w:szCs w:val="18"/>
              </w:rPr>
            </w:pPr>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color w:val="E36C0A"/>
                <w:sz w:val="20"/>
                <w:szCs w:val="20"/>
              </w:rPr>
            </w:pPr>
            <w:r>
              <w:rPr>
                <w:sz w:val="20"/>
                <w:szCs w:val="20"/>
              </w:rPr>
              <w:t>WP 05</w:t>
            </w:r>
          </w:p>
        </w:tc>
        <w:tc>
          <w:tcPr>
            <w:tcW w:w="658" w:type="dxa"/>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P2</w:t>
            </w:r>
          </w:p>
        </w:tc>
        <w:tc>
          <w:tcPr>
            <w:tcW w:w="2693" w:type="dxa"/>
            <w:gridSpan w:val="2"/>
            <w:tcMar>
              <w:left w:w="57" w:type="dxa"/>
              <w:right w:w="28" w:type="dxa"/>
            </w:tcMar>
            <w:vAlign w:val="center"/>
          </w:tcPr>
          <w:p w:rsidR="00E572E7" w:rsidRPr="00F14F53" w:rsidRDefault="00E572E7" w:rsidP="00E572E7">
            <w:pPr>
              <w:spacing w:line="240" w:lineRule="auto"/>
              <w:rPr>
                <w:color w:val="E36C0A"/>
                <w:sz w:val="20"/>
                <w:szCs w:val="20"/>
              </w:rPr>
            </w:pPr>
            <w:r w:rsidRPr="00F14F53">
              <w:rPr>
                <w:color w:val="E36C0A"/>
                <w:sz w:val="20"/>
                <w:szCs w:val="20"/>
              </w:rPr>
              <w:t>Second partner meeting</w:t>
            </w:r>
            <w:r>
              <w:rPr>
                <w:color w:val="E36C0A"/>
                <w:sz w:val="20"/>
                <w:szCs w:val="20"/>
              </w:rPr>
              <w:t>, PL</w:t>
            </w:r>
          </w:p>
        </w:tc>
        <w:tc>
          <w:tcPr>
            <w:tcW w:w="1843" w:type="dxa"/>
            <w:tcMar>
              <w:left w:w="57" w:type="dxa"/>
              <w:right w:w="28" w:type="dxa"/>
            </w:tcMar>
            <w:vAlign w:val="center"/>
          </w:tcPr>
          <w:p w:rsidR="00E572E7" w:rsidRPr="00F14F53" w:rsidRDefault="00E572E7" w:rsidP="00E572E7">
            <w:pPr>
              <w:spacing w:line="240" w:lineRule="auto"/>
              <w:rPr>
                <w:color w:val="E36C0A"/>
                <w:sz w:val="18"/>
                <w:szCs w:val="18"/>
              </w:rPr>
            </w:pPr>
            <w:r>
              <w:rPr>
                <w:color w:val="E36C0A"/>
                <w:sz w:val="18"/>
                <w:szCs w:val="18"/>
              </w:rPr>
              <w:t xml:space="preserve">March </w:t>
            </w:r>
            <w:r w:rsidRPr="00F14F53">
              <w:rPr>
                <w:color w:val="E36C0A"/>
                <w:sz w:val="18"/>
                <w:szCs w:val="18"/>
              </w:rPr>
              <w:t>2017</w:t>
            </w:r>
          </w:p>
        </w:tc>
        <w:tc>
          <w:tcPr>
            <w:tcW w:w="1701" w:type="dxa"/>
            <w:vAlign w:val="center"/>
          </w:tcPr>
          <w:p w:rsidR="00E572E7" w:rsidRPr="00230E4B" w:rsidRDefault="00E572E7" w:rsidP="00E572E7">
            <w:pPr>
              <w:spacing w:line="240" w:lineRule="auto"/>
              <w:rPr>
                <w:sz w:val="16"/>
                <w:szCs w:val="16"/>
              </w:rPr>
            </w:pPr>
            <w:r w:rsidRPr="00230E4B">
              <w:rPr>
                <w:sz w:val="16"/>
                <w:szCs w:val="16"/>
              </w:rPr>
              <w:t>P - unchanged</w:t>
            </w:r>
          </w:p>
        </w:tc>
        <w:tc>
          <w:tcPr>
            <w:tcW w:w="1094" w:type="dxa"/>
            <w:tcMar>
              <w:left w:w="57" w:type="dxa"/>
              <w:right w:w="28" w:type="dxa"/>
            </w:tcMar>
            <w:vAlign w:val="center"/>
          </w:tcPr>
          <w:p w:rsidR="00E572E7" w:rsidRPr="00F14F53" w:rsidRDefault="00E572E7" w:rsidP="00E572E7">
            <w:pPr>
              <w:spacing w:line="240" w:lineRule="auto"/>
              <w:rPr>
                <w:color w:val="FF0000"/>
                <w:sz w:val="20"/>
                <w:szCs w:val="20"/>
              </w:rPr>
            </w:pPr>
            <w:r>
              <w:rPr>
                <w:color w:val="E36C0A"/>
                <w:sz w:val="16"/>
                <w:szCs w:val="16"/>
              </w:rPr>
              <w:t>P-</w:t>
            </w:r>
            <w:r w:rsidRPr="000378C1">
              <w:rPr>
                <w:color w:val="E36C0A"/>
                <w:sz w:val="16"/>
                <w:szCs w:val="16"/>
              </w:rPr>
              <w:t>support</w:t>
            </w:r>
          </w:p>
        </w:tc>
        <w:tc>
          <w:tcPr>
            <w:tcW w:w="890" w:type="dxa"/>
            <w:tcMar>
              <w:left w:w="57" w:type="dxa"/>
              <w:right w:w="28" w:type="dxa"/>
            </w:tcMar>
            <w:vAlign w:val="center"/>
          </w:tcPr>
          <w:p w:rsidR="00E572E7" w:rsidRPr="00F14F53" w:rsidRDefault="00E572E7" w:rsidP="00E572E7">
            <w:pPr>
              <w:spacing w:line="240" w:lineRule="auto"/>
              <w:rPr>
                <w:color w:val="E36C0A"/>
                <w:sz w:val="16"/>
                <w:szCs w:val="16"/>
              </w:rPr>
            </w:pPr>
            <w:r>
              <w:rPr>
                <w:color w:val="E36C0A"/>
                <w:sz w:val="16"/>
                <w:szCs w:val="16"/>
              </w:rPr>
              <w:t>P4, FAIE</w:t>
            </w:r>
          </w:p>
        </w:tc>
      </w:tr>
      <w:tr w:rsidR="00E572E7" w:rsidRPr="00D823E3" w:rsidTr="00E572E7">
        <w:trPr>
          <w:trHeight w:val="343"/>
        </w:trPr>
        <w:tc>
          <w:tcPr>
            <w:tcW w:w="709"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06</w:t>
            </w:r>
          </w:p>
        </w:tc>
        <w:tc>
          <w:tcPr>
            <w:tcW w:w="658" w:type="dxa"/>
            <w:tcBorders>
              <w:top w:val="single" w:sz="4" w:space="0" w:color="auto"/>
              <w:bottom w:val="single" w:sz="4" w:space="0" w:color="000000"/>
            </w:tcBorders>
            <w:tcMar>
              <w:left w:w="57" w:type="dxa"/>
              <w:right w:w="28" w:type="dxa"/>
            </w:tcMar>
            <w:vAlign w:val="center"/>
          </w:tcPr>
          <w:p w:rsidR="00E572E7" w:rsidRPr="00C8073A" w:rsidRDefault="00E572E7" w:rsidP="00E572E7">
            <w:pPr>
              <w:spacing w:line="240" w:lineRule="auto"/>
              <w:rPr>
                <w:sz w:val="20"/>
                <w:szCs w:val="20"/>
              </w:rPr>
            </w:pPr>
            <w:r>
              <w:rPr>
                <w:sz w:val="20"/>
                <w:szCs w:val="20"/>
              </w:rPr>
              <w:t>O3</w:t>
            </w:r>
          </w:p>
        </w:tc>
        <w:tc>
          <w:tcPr>
            <w:tcW w:w="2693" w:type="dxa"/>
            <w:gridSpan w:val="2"/>
            <w:tcBorders>
              <w:top w:val="single" w:sz="4" w:space="0" w:color="auto"/>
              <w:bottom w:val="single" w:sz="4" w:space="0" w:color="000000"/>
            </w:tcBorders>
            <w:tcMar>
              <w:left w:w="57" w:type="dxa"/>
              <w:right w:w="28" w:type="dxa"/>
            </w:tcMar>
            <w:vAlign w:val="center"/>
          </w:tcPr>
          <w:p w:rsidR="00E572E7" w:rsidRDefault="00E572E7" w:rsidP="00E572E7">
            <w:pPr>
              <w:spacing w:line="240" w:lineRule="auto"/>
              <w:rPr>
                <w:sz w:val="20"/>
                <w:szCs w:val="20"/>
              </w:rPr>
            </w:pPr>
            <w:r>
              <w:rPr>
                <w:sz w:val="20"/>
                <w:szCs w:val="20"/>
              </w:rPr>
              <w:t xml:space="preserve">Idea compilation and thematic </w:t>
            </w:r>
          </w:p>
          <w:p w:rsidR="00E572E7" w:rsidRPr="00F14F53" w:rsidRDefault="00E572E7" w:rsidP="00E572E7">
            <w:pPr>
              <w:spacing w:line="240" w:lineRule="auto"/>
              <w:rPr>
                <w:sz w:val="20"/>
                <w:szCs w:val="20"/>
              </w:rPr>
            </w:pPr>
            <w:r>
              <w:rPr>
                <w:sz w:val="20"/>
                <w:szCs w:val="20"/>
              </w:rPr>
              <w:t>compendia</w:t>
            </w:r>
            <w:r>
              <w:rPr>
                <w:color w:val="000000"/>
                <w:sz w:val="20"/>
                <w:szCs w:val="20"/>
              </w:rPr>
              <w:t>, seven languages</w:t>
            </w:r>
          </w:p>
        </w:tc>
        <w:tc>
          <w:tcPr>
            <w:tcW w:w="1843"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 xml:space="preserve">Mar – </w:t>
            </w:r>
            <w:r w:rsidRPr="00C3352A">
              <w:rPr>
                <w:color w:val="00B050"/>
                <w:sz w:val="18"/>
                <w:szCs w:val="18"/>
              </w:rPr>
              <w:t>Sept 2018</w:t>
            </w:r>
          </w:p>
        </w:tc>
        <w:tc>
          <w:tcPr>
            <w:tcW w:w="1701" w:type="dxa"/>
            <w:tcBorders>
              <w:top w:val="single" w:sz="4" w:space="0" w:color="auto"/>
              <w:bottom w:val="single" w:sz="4" w:space="0" w:color="000000"/>
            </w:tcBorders>
            <w:vAlign w:val="center"/>
          </w:tcPr>
          <w:p w:rsidR="00E572E7" w:rsidRPr="00230E4B" w:rsidRDefault="00E572E7" w:rsidP="00E572E7">
            <w:pPr>
              <w:spacing w:line="240" w:lineRule="auto"/>
              <w:rPr>
                <w:color w:val="943634"/>
                <w:sz w:val="16"/>
                <w:szCs w:val="16"/>
              </w:rPr>
            </w:pPr>
            <w:r>
              <w:rPr>
                <w:color w:val="943634"/>
                <w:sz w:val="16"/>
                <w:szCs w:val="16"/>
              </w:rPr>
              <w:t xml:space="preserve">O - </w:t>
            </w:r>
            <w:r w:rsidRPr="00230E4B">
              <w:rPr>
                <w:color w:val="943634"/>
                <w:sz w:val="16"/>
                <w:szCs w:val="16"/>
              </w:rPr>
              <w:t xml:space="preserve">Reduced 15 </w:t>
            </w:r>
            <w:proofErr w:type="spellStart"/>
            <w:r w:rsidRPr="00230E4B">
              <w:rPr>
                <w:color w:val="943634"/>
                <w:sz w:val="16"/>
                <w:szCs w:val="16"/>
              </w:rPr>
              <w:t>pct</w:t>
            </w:r>
            <w:proofErr w:type="spellEnd"/>
            <w:r w:rsidRPr="00230E4B">
              <w:rPr>
                <w:color w:val="943634"/>
                <w:sz w:val="16"/>
                <w:szCs w:val="16"/>
              </w:rPr>
              <w:t xml:space="preserve"> </w:t>
            </w:r>
          </w:p>
        </w:tc>
        <w:tc>
          <w:tcPr>
            <w:tcW w:w="1094"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O-support</w:t>
            </w:r>
          </w:p>
        </w:tc>
        <w:tc>
          <w:tcPr>
            <w:tcW w:w="890" w:type="dxa"/>
            <w:tcBorders>
              <w:top w:val="sing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P3, VAN</w:t>
            </w:r>
          </w:p>
        </w:tc>
      </w:tr>
      <w:tr w:rsidR="00E572E7" w:rsidRPr="00D823E3" w:rsidTr="00E572E7">
        <w:trPr>
          <w:trHeight w:val="343"/>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07</w:t>
            </w:r>
          </w:p>
        </w:tc>
        <w:tc>
          <w:tcPr>
            <w:tcW w:w="658"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O4</w:t>
            </w:r>
          </w:p>
        </w:tc>
        <w:tc>
          <w:tcPr>
            <w:tcW w:w="2693" w:type="dxa"/>
            <w:gridSpan w:val="2"/>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000000"/>
                <w:sz w:val="20"/>
                <w:szCs w:val="20"/>
              </w:rPr>
            </w:pPr>
            <w:r>
              <w:rPr>
                <w:sz w:val="20"/>
                <w:szCs w:val="20"/>
              </w:rPr>
              <w:t>C</w:t>
            </w:r>
            <w:r w:rsidRPr="00F14F53">
              <w:rPr>
                <w:sz w:val="20"/>
                <w:szCs w:val="20"/>
              </w:rPr>
              <w:t xml:space="preserve">urricula </w:t>
            </w:r>
            <w:r>
              <w:rPr>
                <w:sz w:val="20"/>
                <w:szCs w:val="20"/>
              </w:rPr>
              <w:t>guidelines, EN</w:t>
            </w:r>
          </w:p>
        </w:tc>
        <w:tc>
          <w:tcPr>
            <w:tcW w:w="1843"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Mar – May 2018</w:t>
            </w:r>
          </w:p>
        </w:tc>
        <w:tc>
          <w:tcPr>
            <w:tcW w:w="1701" w:type="dxa"/>
            <w:tcBorders>
              <w:top w:val="single" w:sz="4" w:space="0" w:color="000000"/>
              <w:bottom w:val="single" w:sz="4" w:space="0" w:color="000000"/>
            </w:tcBorders>
            <w:vAlign w:val="center"/>
          </w:tcPr>
          <w:p w:rsidR="00E572E7" w:rsidRPr="00F14F53" w:rsidRDefault="00E572E7" w:rsidP="00E572E7">
            <w:pPr>
              <w:spacing w:line="240" w:lineRule="auto"/>
              <w:rPr>
                <w:sz w:val="16"/>
                <w:szCs w:val="16"/>
              </w:rPr>
            </w:pPr>
            <w:r>
              <w:rPr>
                <w:sz w:val="16"/>
                <w:szCs w:val="16"/>
              </w:rPr>
              <w:t>O - Unchanged</w:t>
            </w:r>
          </w:p>
        </w:tc>
        <w:tc>
          <w:tcPr>
            <w:tcW w:w="109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-support</w:t>
            </w:r>
          </w:p>
        </w:tc>
        <w:tc>
          <w:tcPr>
            <w:tcW w:w="890" w:type="dxa"/>
            <w:tcBorders>
              <w:top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P2</w:t>
            </w:r>
            <w:r w:rsidRPr="00F14F53">
              <w:rPr>
                <w:sz w:val="16"/>
                <w:szCs w:val="16"/>
              </w:rPr>
              <w:t>, IF</w:t>
            </w:r>
          </w:p>
        </w:tc>
      </w:tr>
      <w:tr w:rsidR="00E572E7" w:rsidRPr="00D823E3" w:rsidTr="00E572E7">
        <w:trPr>
          <w:trHeight w:val="343"/>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08</w:t>
            </w:r>
          </w:p>
        </w:tc>
        <w:tc>
          <w:tcPr>
            <w:tcW w:w="658" w:type="dxa"/>
            <w:tcBorders>
              <w:top w:val="single" w:sz="4" w:space="0" w:color="000000"/>
              <w:bottom w:val="single" w:sz="4" w:space="0" w:color="000000"/>
            </w:tcBorders>
            <w:tcMar>
              <w:left w:w="57" w:type="dxa"/>
              <w:right w:w="28" w:type="dxa"/>
            </w:tcMar>
            <w:vAlign w:val="center"/>
          </w:tcPr>
          <w:p w:rsidR="00E572E7" w:rsidRDefault="00E572E7" w:rsidP="00E572E7">
            <w:pPr>
              <w:spacing w:line="240" w:lineRule="auto"/>
              <w:rPr>
                <w:sz w:val="20"/>
                <w:szCs w:val="20"/>
              </w:rPr>
            </w:pPr>
            <w:r>
              <w:rPr>
                <w:sz w:val="20"/>
                <w:szCs w:val="20"/>
              </w:rPr>
              <w:t>O5,</w:t>
            </w:r>
          </w:p>
          <w:p w:rsidR="00E572E7" w:rsidRPr="00F14F53" w:rsidRDefault="00E572E7" w:rsidP="00E572E7">
            <w:pPr>
              <w:spacing w:line="240" w:lineRule="auto"/>
              <w:rPr>
                <w:sz w:val="20"/>
                <w:szCs w:val="20"/>
              </w:rPr>
            </w:pPr>
            <w:r>
              <w:rPr>
                <w:sz w:val="20"/>
                <w:szCs w:val="20"/>
              </w:rPr>
              <w:t>t1-t7</w:t>
            </w:r>
          </w:p>
        </w:tc>
        <w:tc>
          <w:tcPr>
            <w:tcW w:w="2693" w:type="dxa"/>
            <w:gridSpan w:val="2"/>
            <w:tcBorders>
              <w:top w:val="single" w:sz="4" w:space="0" w:color="000000"/>
              <w:bottom w:val="single" w:sz="4" w:space="0" w:color="000000"/>
            </w:tcBorders>
            <w:tcMar>
              <w:left w:w="57" w:type="dxa"/>
              <w:right w:w="28" w:type="dxa"/>
            </w:tcMar>
            <w:vAlign w:val="center"/>
          </w:tcPr>
          <w:p w:rsidR="00E572E7" w:rsidRDefault="00E572E7" w:rsidP="00E572E7">
            <w:pPr>
              <w:spacing w:line="240" w:lineRule="auto"/>
              <w:rPr>
                <w:sz w:val="20"/>
                <w:szCs w:val="20"/>
              </w:rPr>
            </w:pPr>
            <w:r>
              <w:rPr>
                <w:sz w:val="20"/>
                <w:szCs w:val="20"/>
              </w:rPr>
              <w:t xml:space="preserve">Develop curricula </w:t>
            </w:r>
          </w:p>
          <w:p w:rsidR="00E572E7" w:rsidRPr="001C5C6B" w:rsidRDefault="00E572E7" w:rsidP="00E572E7">
            <w:pPr>
              <w:spacing w:line="240" w:lineRule="auto"/>
              <w:rPr>
                <w:sz w:val="20"/>
                <w:szCs w:val="20"/>
              </w:rPr>
            </w:pPr>
            <w:r>
              <w:rPr>
                <w:sz w:val="20"/>
                <w:szCs w:val="20"/>
              </w:rPr>
              <w:t>N</w:t>
            </w:r>
            <w:r w:rsidRPr="00F14F53">
              <w:rPr>
                <w:sz w:val="20"/>
                <w:szCs w:val="20"/>
              </w:rPr>
              <w:t>ational pilot courses</w:t>
            </w:r>
          </w:p>
        </w:tc>
        <w:tc>
          <w:tcPr>
            <w:tcW w:w="1843" w:type="dxa"/>
            <w:tcBorders>
              <w:top w:val="single" w:sz="4" w:space="0" w:color="000000"/>
              <w:bottom w:val="single" w:sz="4" w:space="0" w:color="000000"/>
            </w:tcBorders>
            <w:tcMar>
              <w:left w:w="57" w:type="dxa"/>
              <w:right w:w="28" w:type="dxa"/>
            </w:tcMar>
            <w:vAlign w:val="center"/>
          </w:tcPr>
          <w:p w:rsidR="00E572E7" w:rsidRPr="00C3352A" w:rsidRDefault="00E572E7" w:rsidP="00E572E7">
            <w:pPr>
              <w:spacing w:line="240" w:lineRule="auto"/>
              <w:rPr>
                <w:color w:val="00B050"/>
                <w:sz w:val="18"/>
                <w:szCs w:val="18"/>
              </w:rPr>
            </w:pPr>
            <w:r w:rsidRPr="00C3352A">
              <w:rPr>
                <w:color w:val="00B050"/>
                <w:sz w:val="18"/>
                <w:szCs w:val="18"/>
              </w:rPr>
              <w:t xml:space="preserve">June – Nov 2018 </w:t>
            </w:r>
          </w:p>
        </w:tc>
        <w:tc>
          <w:tcPr>
            <w:tcW w:w="1701" w:type="dxa"/>
            <w:tcBorders>
              <w:top w:val="single" w:sz="4" w:space="0" w:color="000000"/>
              <w:bottom w:val="single" w:sz="4" w:space="0" w:color="000000"/>
            </w:tcBorders>
            <w:vAlign w:val="center"/>
          </w:tcPr>
          <w:p w:rsidR="00E572E7" w:rsidRDefault="00E572E7" w:rsidP="00E572E7">
            <w:pPr>
              <w:spacing w:line="240" w:lineRule="auto"/>
              <w:rPr>
                <w:color w:val="943634"/>
                <w:sz w:val="16"/>
                <w:szCs w:val="16"/>
              </w:rPr>
            </w:pPr>
            <w:r>
              <w:rPr>
                <w:color w:val="943634"/>
                <w:sz w:val="16"/>
                <w:szCs w:val="16"/>
              </w:rPr>
              <w:t xml:space="preserve">O - </w:t>
            </w:r>
            <w:r w:rsidRPr="00230E4B">
              <w:rPr>
                <w:color w:val="943634"/>
                <w:sz w:val="16"/>
                <w:szCs w:val="16"/>
              </w:rPr>
              <w:t xml:space="preserve">Reduced 15 </w:t>
            </w:r>
            <w:proofErr w:type="spellStart"/>
            <w:r w:rsidRPr="00230E4B">
              <w:rPr>
                <w:color w:val="943634"/>
                <w:sz w:val="16"/>
                <w:szCs w:val="16"/>
              </w:rPr>
              <w:t>pct</w:t>
            </w:r>
            <w:proofErr w:type="spellEnd"/>
          </w:p>
          <w:p w:rsidR="00E572E7" w:rsidRPr="00F14F53" w:rsidRDefault="00E572E7" w:rsidP="00E572E7">
            <w:pPr>
              <w:spacing w:line="240" w:lineRule="auto"/>
              <w:rPr>
                <w:sz w:val="16"/>
                <w:szCs w:val="16"/>
              </w:rPr>
            </w:pPr>
            <w:r>
              <w:rPr>
                <w:color w:val="943634"/>
                <w:sz w:val="16"/>
                <w:szCs w:val="16"/>
              </w:rPr>
              <w:t xml:space="preserve">X – Reduced for some </w:t>
            </w:r>
          </w:p>
        </w:tc>
        <w:tc>
          <w:tcPr>
            <w:tcW w:w="109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 xml:space="preserve"> -support</w:t>
            </w:r>
          </w:p>
          <w:p w:rsidR="00E572E7" w:rsidRPr="00F14F53" w:rsidRDefault="00E572E7" w:rsidP="00E572E7">
            <w:pPr>
              <w:spacing w:line="240" w:lineRule="auto"/>
              <w:rPr>
                <w:sz w:val="16"/>
                <w:szCs w:val="16"/>
              </w:rPr>
            </w:pPr>
            <w:r>
              <w:rPr>
                <w:sz w:val="16"/>
                <w:szCs w:val="16"/>
              </w:rPr>
              <w:t xml:space="preserve">X-Exceptional </w:t>
            </w:r>
          </w:p>
        </w:tc>
        <w:tc>
          <w:tcPr>
            <w:tcW w:w="890"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P7, JSKD</w:t>
            </w:r>
          </w:p>
        </w:tc>
      </w:tr>
      <w:tr w:rsidR="00E572E7" w:rsidRPr="00D823E3" w:rsidTr="00E572E7">
        <w:trPr>
          <w:trHeight w:val="343"/>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09</w:t>
            </w:r>
          </w:p>
        </w:tc>
        <w:tc>
          <w:tcPr>
            <w:tcW w:w="658" w:type="dxa"/>
            <w:tcBorders>
              <w:top w:val="single" w:sz="4" w:space="0" w:color="000000"/>
              <w:bottom w:val="single" w:sz="4" w:space="0" w:color="000000"/>
            </w:tcBorders>
            <w:tcMar>
              <w:left w:w="57" w:type="dxa"/>
              <w:right w:w="28" w:type="dxa"/>
            </w:tcMar>
            <w:vAlign w:val="center"/>
          </w:tcPr>
          <w:p w:rsidR="00E572E7" w:rsidRDefault="00E572E7" w:rsidP="00E572E7">
            <w:pPr>
              <w:spacing w:line="240" w:lineRule="auto"/>
              <w:rPr>
                <w:sz w:val="20"/>
                <w:szCs w:val="20"/>
              </w:rPr>
            </w:pPr>
            <w:r>
              <w:rPr>
                <w:sz w:val="20"/>
                <w:szCs w:val="20"/>
              </w:rPr>
              <w:t>O6,</w:t>
            </w:r>
          </w:p>
          <w:p w:rsidR="00E572E7" w:rsidRPr="001C5C6B" w:rsidRDefault="00E572E7" w:rsidP="00E572E7">
            <w:pPr>
              <w:spacing w:line="240" w:lineRule="auto"/>
              <w:rPr>
                <w:color w:val="C00000"/>
                <w:sz w:val="20"/>
                <w:szCs w:val="20"/>
              </w:rPr>
            </w:pPr>
            <w:r w:rsidRPr="001C5C6B">
              <w:rPr>
                <w:color w:val="C00000"/>
                <w:sz w:val="20"/>
                <w:szCs w:val="20"/>
              </w:rPr>
              <w:t>T1-T2</w:t>
            </w:r>
          </w:p>
        </w:tc>
        <w:tc>
          <w:tcPr>
            <w:tcW w:w="2693" w:type="dxa"/>
            <w:gridSpan w:val="2"/>
            <w:tcBorders>
              <w:top w:val="single" w:sz="4" w:space="0" w:color="000000"/>
              <w:bottom w:val="single" w:sz="4" w:space="0" w:color="000000"/>
            </w:tcBorders>
            <w:tcMar>
              <w:left w:w="57" w:type="dxa"/>
              <w:right w:w="28" w:type="dxa"/>
            </w:tcMar>
            <w:vAlign w:val="center"/>
          </w:tcPr>
          <w:p w:rsidR="00E572E7" w:rsidRDefault="00E572E7" w:rsidP="00E572E7">
            <w:pPr>
              <w:spacing w:line="240" w:lineRule="auto"/>
              <w:rPr>
                <w:color w:val="C00000"/>
                <w:sz w:val="20"/>
                <w:szCs w:val="20"/>
              </w:rPr>
            </w:pPr>
            <w:r>
              <w:rPr>
                <w:sz w:val="20"/>
                <w:szCs w:val="20"/>
              </w:rPr>
              <w:t>Develop curricula</w:t>
            </w:r>
            <w:r w:rsidRPr="001C5C6B">
              <w:rPr>
                <w:color w:val="C00000"/>
                <w:sz w:val="20"/>
                <w:szCs w:val="20"/>
              </w:rPr>
              <w:t xml:space="preserve"> </w:t>
            </w:r>
          </w:p>
          <w:p w:rsidR="00E572E7" w:rsidRPr="001C5C6B" w:rsidRDefault="00E572E7" w:rsidP="00E572E7">
            <w:pPr>
              <w:spacing w:line="240" w:lineRule="auto"/>
              <w:rPr>
                <w:color w:val="C00000"/>
                <w:sz w:val="20"/>
                <w:szCs w:val="20"/>
              </w:rPr>
            </w:pPr>
            <w:r w:rsidRPr="001C5C6B">
              <w:rPr>
                <w:color w:val="C00000"/>
                <w:sz w:val="20"/>
                <w:szCs w:val="20"/>
              </w:rPr>
              <w:t>European pilot courses in LT</w:t>
            </w:r>
          </w:p>
        </w:tc>
        <w:tc>
          <w:tcPr>
            <w:tcW w:w="1843" w:type="dxa"/>
            <w:tcBorders>
              <w:top w:val="single" w:sz="4" w:space="0" w:color="000000"/>
              <w:bottom w:val="single" w:sz="4" w:space="0" w:color="000000"/>
            </w:tcBorders>
            <w:tcMar>
              <w:left w:w="57" w:type="dxa"/>
              <w:right w:w="28" w:type="dxa"/>
            </w:tcMar>
            <w:vAlign w:val="center"/>
          </w:tcPr>
          <w:p w:rsidR="00E572E7" w:rsidRPr="00C3352A" w:rsidRDefault="00E572E7" w:rsidP="00E572E7">
            <w:pPr>
              <w:spacing w:line="240" w:lineRule="auto"/>
              <w:rPr>
                <w:color w:val="00B050"/>
                <w:sz w:val="18"/>
                <w:szCs w:val="18"/>
              </w:rPr>
            </w:pPr>
            <w:r w:rsidRPr="00C3352A">
              <w:rPr>
                <w:color w:val="00B050"/>
                <w:sz w:val="18"/>
                <w:szCs w:val="18"/>
              </w:rPr>
              <w:t>June – Nov 2018</w:t>
            </w:r>
          </w:p>
        </w:tc>
        <w:tc>
          <w:tcPr>
            <w:tcW w:w="1701" w:type="dxa"/>
            <w:tcBorders>
              <w:top w:val="single" w:sz="4" w:space="0" w:color="000000"/>
              <w:bottom w:val="single" w:sz="4" w:space="0" w:color="000000"/>
            </w:tcBorders>
            <w:vAlign w:val="center"/>
          </w:tcPr>
          <w:p w:rsidR="00E572E7" w:rsidRPr="00230E4B" w:rsidRDefault="00E572E7" w:rsidP="00E572E7">
            <w:pPr>
              <w:spacing w:line="240" w:lineRule="auto"/>
              <w:rPr>
                <w:color w:val="943634"/>
                <w:sz w:val="16"/>
                <w:szCs w:val="16"/>
              </w:rPr>
            </w:pPr>
            <w:r w:rsidRPr="00230E4B">
              <w:rPr>
                <w:color w:val="943634"/>
                <w:sz w:val="16"/>
                <w:szCs w:val="16"/>
              </w:rPr>
              <w:t xml:space="preserve">O – reduced 20 </w:t>
            </w:r>
            <w:proofErr w:type="spellStart"/>
            <w:r w:rsidRPr="00230E4B">
              <w:rPr>
                <w:color w:val="943634"/>
                <w:sz w:val="16"/>
                <w:szCs w:val="16"/>
              </w:rPr>
              <w:t>pct</w:t>
            </w:r>
            <w:proofErr w:type="spellEnd"/>
          </w:p>
          <w:p w:rsidR="00E572E7" w:rsidRPr="00230E4B" w:rsidRDefault="00E572E7" w:rsidP="00E572E7">
            <w:pPr>
              <w:spacing w:line="240" w:lineRule="auto"/>
              <w:rPr>
                <w:b/>
                <w:color w:val="C00000"/>
                <w:sz w:val="16"/>
                <w:szCs w:val="16"/>
              </w:rPr>
            </w:pPr>
            <w:r w:rsidRPr="00230E4B">
              <w:rPr>
                <w:b/>
                <w:color w:val="C00000"/>
                <w:sz w:val="16"/>
                <w:szCs w:val="16"/>
              </w:rPr>
              <w:t>T - cancelled</w:t>
            </w:r>
          </w:p>
        </w:tc>
        <w:tc>
          <w:tcPr>
            <w:tcW w:w="109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O-support</w:t>
            </w:r>
          </w:p>
          <w:p w:rsidR="00E572E7" w:rsidRPr="00F1615C" w:rsidRDefault="00E572E7" w:rsidP="00E572E7">
            <w:pPr>
              <w:spacing w:line="240" w:lineRule="auto"/>
              <w:rPr>
                <w:color w:val="FF0000"/>
                <w:sz w:val="16"/>
                <w:szCs w:val="16"/>
              </w:rPr>
            </w:pPr>
            <w:r w:rsidRPr="00F1615C">
              <w:rPr>
                <w:color w:val="FF0000"/>
                <w:sz w:val="16"/>
                <w:szCs w:val="16"/>
              </w:rPr>
              <w:t>T-support</w:t>
            </w:r>
          </w:p>
        </w:tc>
        <w:tc>
          <w:tcPr>
            <w:tcW w:w="890" w:type="dxa"/>
            <w:tcBorders>
              <w:bottom w:val="single" w:sz="4" w:space="0" w:color="000000"/>
            </w:tcBorders>
            <w:tcMar>
              <w:left w:w="57" w:type="dxa"/>
              <w:right w:w="28" w:type="dxa"/>
            </w:tcMar>
            <w:vAlign w:val="center"/>
          </w:tcPr>
          <w:p w:rsidR="00E572E7" w:rsidRPr="00F1615C" w:rsidRDefault="00E572E7" w:rsidP="00E572E7">
            <w:pPr>
              <w:spacing w:line="240" w:lineRule="auto"/>
              <w:rPr>
                <w:sz w:val="16"/>
                <w:szCs w:val="16"/>
              </w:rPr>
            </w:pPr>
            <w:r w:rsidRPr="00F1615C">
              <w:rPr>
                <w:sz w:val="16"/>
                <w:szCs w:val="16"/>
              </w:rPr>
              <w:t>P6, LPDA</w:t>
            </w:r>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color w:val="E36C0A"/>
                <w:sz w:val="20"/>
                <w:szCs w:val="20"/>
              </w:rPr>
            </w:pPr>
            <w:r>
              <w:rPr>
                <w:sz w:val="20"/>
                <w:szCs w:val="20"/>
              </w:rPr>
              <w:t>WP 10</w:t>
            </w:r>
          </w:p>
        </w:tc>
        <w:tc>
          <w:tcPr>
            <w:tcW w:w="658" w:type="dxa"/>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P3</w:t>
            </w:r>
          </w:p>
        </w:tc>
        <w:tc>
          <w:tcPr>
            <w:tcW w:w="2693" w:type="dxa"/>
            <w:gridSpan w:val="2"/>
            <w:tcMar>
              <w:left w:w="57" w:type="dxa"/>
              <w:right w:w="28" w:type="dxa"/>
            </w:tcMar>
            <w:vAlign w:val="center"/>
          </w:tcPr>
          <w:p w:rsidR="00E572E7" w:rsidRPr="00F14F53" w:rsidRDefault="00E572E7" w:rsidP="00E572E7">
            <w:pPr>
              <w:spacing w:line="240" w:lineRule="auto"/>
              <w:rPr>
                <w:color w:val="E36C0A"/>
                <w:sz w:val="20"/>
                <w:szCs w:val="20"/>
              </w:rPr>
            </w:pPr>
            <w:r w:rsidRPr="00F14F53">
              <w:rPr>
                <w:color w:val="E36C0A"/>
                <w:sz w:val="20"/>
                <w:szCs w:val="20"/>
              </w:rPr>
              <w:t>Third partner meeting</w:t>
            </w:r>
            <w:r>
              <w:rPr>
                <w:color w:val="E36C0A"/>
                <w:sz w:val="20"/>
                <w:szCs w:val="20"/>
              </w:rPr>
              <w:t>, LT</w:t>
            </w:r>
          </w:p>
        </w:tc>
        <w:tc>
          <w:tcPr>
            <w:tcW w:w="1843" w:type="dxa"/>
            <w:tcMar>
              <w:left w:w="57" w:type="dxa"/>
              <w:right w:w="28" w:type="dxa"/>
            </w:tcMar>
            <w:vAlign w:val="center"/>
          </w:tcPr>
          <w:p w:rsidR="00E572E7" w:rsidRPr="00F14F53" w:rsidRDefault="00E572E7" w:rsidP="00E572E7">
            <w:pPr>
              <w:spacing w:line="240" w:lineRule="auto"/>
              <w:rPr>
                <w:color w:val="E36C0A"/>
                <w:sz w:val="18"/>
                <w:szCs w:val="18"/>
              </w:rPr>
            </w:pPr>
            <w:r>
              <w:rPr>
                <w:color w:val="E36C0A"/>
                <w:sz w:val="18"/>
                <w:szCs w:val="18"/>
              </w:rPr>
              <w:t xml:space="preserve">Nov </w:t>
            </w:r>
            <w:r w:rsidRPr="00F14F53">
              <w:rPr>
                <w:color w:val="E36C0A"/>
                <w:sz w:val="18"/>
                <w:szCs w:val="18"/>
              </w:rPr>
              <w:t>201</w:t>
            </w:r>
            <w:r>
              <w:rPr>
                <w:color w:val="E36C0A"/>
                <w:sz w:val="18"/>
                <w:szCs w:val="18"/>
              </w:rPr>
              <w:t>8</w:t>
            </w:r>
          </w:p>
        </w:tc>
        <w:tc>
          <w:tcPr>
            <w:tcW w:w="1701" w:type="dxa"/>
            <w:vAlign w:val="center"/>
          </w:tcPr>
          <w:p w:rsidR="00E572E7" w:rsidRPr="00230E4B" w:rsidRDefault="00E572E7" w:rsidP="00E572E7">
            <w:pPr>
              <w:spacing w:line="240" w:lineRule="auto"/>
              <w:rPr>
                <w:color w:val="943634"/>
                <w:sz w:val="16"/>
                <w:szCs w:val="16"/>
              </w:rPr>
            </w:pPr>
            <w:r>
              <w:rPr>
                <w:color w:val="943634"/>
                <w:sz w:val="16"/>
                <w:szCs w:val="16"/>
              </w:rPr>
              <w:t>P -</w:t>
            </w:r>
            <w:r w:rsidRPr="00230E4B">
              <w:rPr>
                <w:color w:val="943634"/>
                <w:sz w:val="16"/>
                <w:szCs w:val="16"/>
              </w:rPr>
              <w:t xml:space="preserve"> reduced </w:t>
            </w:r>
            <w:proofErr w:type="gramStart"/>
            <w:r w:rsidRPr="00230E4B">
              <w:rPr>
                <w:color w:val="943634"/>
                <w:sz w:val="16"/>
                <w:szCs w:val="16"/>
              </w:rPr>
              <w:t>1 unit</w:t>
            </w:r>
            <w:proofErr w:type="gramEnd"/>
            <w:r w:rsidRPr="00230E4B">
              <w:rPr>
                <w:color w:val="943634"/>
                <w:sz w:val="16"/>
                <w:szCs w:val="16"/>
              </w:rPr>
              <w:t xml:space="preserve"> support, 575 euro</w:t>
            </w:r>
          </w:p>
        </w:tc>
        <w:tc>
          <w:tcPr>
            <w:tcW w:w="1094" w:type="dxa"/>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16"/>
                <w:szCs w:val="16"/>
              </w:rPr>
              <w:t>P-</w:t>
            </w:r>
            <w:r w:rsidRPr="000378C1">
              <w:rPr>
                <w:color w:val="E36C0A"/>
                <w:sz w:val="16"/>
                <w:szCs w:val="16"/>
              </w:rPr>
              <w:t>support</w:t>
            </w:r>
          </w:p>
        </w:tc>
        <w:tc>
          <w:tcPr>
            <w:tcW w:w="890" w:type="dxa"/>
            <w:tcMar>
              <w:left w:w="57" w:type="dxa"/>
              <w:right w:w="28" w:type="dxa"/>
            </w:tcMar>
            <w:vAlign w:val="center"/>
          </w:tcPr>
          <w:p w:rsidR="00E572E7" w:rsidRPr="00F14F53" w:rsidRDefault="00E572E7" w:rsidP="00E572E7">
            <w:pPr>
              <w:spacing w:line="240" w:lineRule="auto"/>
              <w:rPr>
                <w:color w:val="E36C0A"/>
                <w:sz w:val="16"/>
                <w:szCs w:val="16"/>
              </w:rPr>
            </w:pPr>
            <w:r>
              <w:rPr>
                <w:color w:val="E36C0A"/>
                <w:sz w:val="16"/>
                <w:szCs w:val="16"/>
              </w:rPr>
              <w:t>P6, LPDA</w:t>
            </w:r>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sz w:val="20"/>
                <w:szCs w:val="20"/>
              </w:rPr>
            </w:pPr>
            <w:r>
              <w:rPr>
                <w:sz w:val="20"/>
                <w:szCs w:val="20"/>
              </w:rPr>
              <w:t>WP 11</w:t>
            </w:r>
          </w:p>
        </w:tc>
        <w:tc>
          <w:tcPr>
            <w:tcW w:w="658" w:type="dxa"/>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O7</w:t>
            </w:r>
          </w:p>
        </w:tc>
        <w:tc>
          <w:tcPr>
            <w:tcW w:w="2693" w:type="dxa"/>
            <w:gridSpan w:val="2"/>
            <w:tcMar>
              <w:left w:w="57" w:type="dxa"/>
              <w:right w:w="28" w:type="dxa"/>
            </w:tcMar>
            <w:vAlign w:val="center"/>
          </w:tcPr>
          <w:p w:rsidR="00E572E7" w:rsidRDefault="00E572E7" w:rsidP="00E572E7">
            <w:pPr>
              <w:spacing w:line="240" w:lineRule="auto"/>
              <w:rPr>
                <w:color w:val="000000"/>
                <w:sz w:val="20"/>
                <w:szCs w:val="20"/>
              </w:rPr>
            </w:pPr>
            <w:r w:rsidRPr="00F14F53">
              <w:rPr>
                <w:color w:val="000000"/>
                <w:sz w:val="20"/>
                <w:szCs w:val="20"/>
              </w:rPr>
              <w:t>Curricula Compendia</w:t>
            </w:r>
            <w:r>
              <w:rPr>
                <w:color w:val="000000"/>
                <w:sz w:val="20"/>
                <w:szCs w:val="20"/>
              </w:rPr>
              <w:t xml:space="preserve">, </w:t>
            </w:r>
          </w:p>
          <w:p w:rsidR="00E572E7" w:rsidRPr="00F14F53" w:rsidRDefault="00E572E7" w:rsidP="00E572E7">
            <w:pPr>
              <w:spacing w:line="240" w:lineRule="auto"/>
              <w:rPr>
                <w:color w:val="E36C0A"/>
                <w:sz w:val="20"/>
                <w:szCs w:val="20"/>
              </w:rPr>
            </w:pPr>
            <w:r>
              <w:rPr>
                <w:color w:val="000000"/>
                <w:sz w:val="20"/>
                <w:szCs w:val="20"/>
              </w:rPr>
              <w:t xml:space="preserve">seven languages </w:t>
            </w:r>
          </w:p>
        </w:tc>
        <w:tc>
          <w:tcPr>
            <w:tcW w:w="1843" w:type="dxa"/>
            <w:tcMar>
              <w:left w:w="57" w:type="dxa"/>
              <w:right w:w="28" w:type="dxa"/>
            </w:tcMar>
            <w:vAlign w:val="center"/>
          </w:tcPr>
          <w:p w:rsidR="00E572E7" w:rsidRPr="00F14F53" w:rsidRDefault="00E572E7" w:rsidP="00E572E7">
            <w:pPr>
              <w:spacing w:line="240" w:lineRule="auto"/>
              <w:rPr>
                <w:sz w:val="18"/>
                <w:szCs w:val="18"/>
              </w:rPr>
            </w:pPr>
            <w:r>
              <w:rPr>
                <w:sz w:val="20"/>
                <w:szCs w:val="20"/>
              </w:rPr>
              <w:t>Nov 2018 - Mar</w:t>
            </w:r>
            <w:r w:rsidRPr="00F14F53">
              <w:rPr>
                <w:sz w:val="20"/>
                <w:szCs w:val="20"/>
              </w:rPr>
              <w:t xml:space="preserve"> 201</w:t>
            </w:r>
            <w:r>
              <w:rPr>
                <w:sz w:val="20"/>
                <w:szCs w:val="20"/>
              </w:rPr>
              <w:t>9</w:t>
            </w:r>
          </w:p>
        </w:tc>
        <w:tc>
          <w:tcPr>
            <w:tcW w:w="1701" w:type="dxa"/>
            <w:vAlign w:val="center"/>
          </w:tcPr>
          <w:p w:rsidR="00E572E7" w:rsidRPr="00230E4B" w:rsidRDefault="00E572E7" w:rsidP="00E572E7">
            <w:pPr>
              <w:spacing w:line="240" w:lineRule="auto"/>
              <w:rPr>
                <w:color w:val="943634"/>
                <w:sz w:val="16"/>
                <w:szCs w:val="16"/>
              </w:rPr>
            </w:pPr>
            <w:r>
              <w:rPr>
                <w:color w:val="943634"/>
                <w:sz w:val="16"/>
                <w:szCs w:val="16"/>
              </w:rPr>
              <w:t>O - Reduced 20</w:t>
            </w:r>
            <w:r w:rsidRPr="00230E4B">
              <w:rPr>
                <w:color w:val="943634"/>
                <w:sz w:val="16"/>
                <w:szCs w:val="16"/>
              </w:rPr>
              <w:t xml:space="preserve"> </w:t>
            </w:r>
            <w:proofErr w:type="spellStart"/>
            <w:r w:rsidRPr="00230E4B">
              <w:rPr>
                <w:color w:val="943634"/>
                <w:sz w:val="16"/>
                <w:szCs w:val="16"/>
              </w:rPr>
              <w:t>pct</w:t>
            </w:r>
            <w:proofErr w:type="spellEnd"/>
          </w:p>
        </w:tc>
        <w:tc>
          <w:tcPr>
            <w:tcW w:w="1094" w:type="dxa"/>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-support</w:t>
            </w:r>
          </w:p>
        </w:tc>
        <w:tc>
          <w:tcPr>
            <w:tcW w:w="890" w:type="dxa"/>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P</w:t>
            </w:r>
            <w:r>
              <w:rPr>
                <w:sz w:val="16"/>
                <w:szCs w:val="16"/>
              </w:rPr>
              <w:t>2</w:t>
            </w:r>
            <w:r w:rsidRPr="00F14F53">
              <w:rPr>
                <w:sz w:val="16"/>
                <w:szCs w:val="16"/>
              </w:rPr>
              <w:t>, IF</w:t>
            </w:r>
          </w:p>
        </w:tc>
      </w:tr>
      <w:tr w:rsidR="00E572E7" w:rsidRPr="00D823E3" w:rsidTr="00E572E7">
        <w:trPr>
          <w:trHeight w:val="343"/>
        </w:trPr>
        <w:tc>
          <w:tcPr>
            <w:tcW w:w="4060" w:type="dxa"/>
            <w:gridSpan w:val="4"/>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20"/>
                <w:szCs w:val="20"/>
              </w:rPr>
            </w:pPr>
            <w:r w:rsidRPr="00F14F53">
              <w:rPr>
                <w:b/>
                <w:sz w:val="20"/>
                <w:szCs w:val="20"/>
              </w:rPr>
              <w:t xml:space="preserve">THIRD PHASE: VALORISE THE RESULTS </w:t>
            </w:r>
          </w:p>
        </w:tc>
        <w:tc>
          <w:tcPr>
            <w:tcW w:w="1843" w:type="dxa"/>
            <w:tcBorders>
              <w:top w:val="double" w:sz="4" w:space="0" w:color="auto"/>
              <w:bottom w:val="single" w:sz="4" w:space="0" w:color="000000"/>
            </w:tcBorders>
            <w:tcMar>
              <w:left w:w="57" w:type="dxa"/>
              <w:right w:w="28" w:type="dxa"/>
            </w:tcMar>
            <w:vAlign w:val="center"/>
          </w:tcPr>
          <w:p w:rsidR="00E572E7" w:rsidRPr="008342DF" w:rsidRDefault="00E572E7" w:rsidP="00E572E7">
            <w:pPr>
              <w:spacing w:line="240" w:lineRule="auto"/>
              <w:rPr>
                <w:sz w:val="20"/>
                <w:szCs w:val="20"/>
              </w:rPr>
            </w:pPr>
          </w:p>
        </w:tc>
        <w:tc>
          <w:tcPr>
            <w:tcW w:w="1701" w:type="dxa"/>
            <w:tcBorders>
              <w:top w:val="double" w:sz="4" w:space="0" w:color="auto"/>
              <w:bottom w:val="single" w:sz="4" w:space="0" w:color="000000"/>
            </w:tcBorders>
            <w:vAlign w:val="center"/>
          </w:tcPr>
          <w:p w:rsidR="00E572E7" w:rsidRPr="00F14F53" w:rsidRDefault="00E572E7" w:rsidP="00E572E7">
            <w:pPr>
              <w:spacing w:line="240" w:lineRule="auto"/>
              <w:rPr>
                <w:b/>
                <w:sz w:val="18"/>
                <w:szCs w:val="18"/>
              </w:rPr>
            </w:pPr>
          </w:p>
        </w:tc>
        <w:tc>
          <w:tcPr>
            <w:tcW w:w="1094"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b/>
                <w:sz w:val="18"/>
                <w:szCs w:val="18"/>
              </w:rPr>
            </w:pPr>
          </w:p>
        </w:tc>
        <w:tc>
          <w:tcPr>
            <w:tcW w:w="890" w:type="dxa"/>
            <w:tcBorders>
              <w:top w:val="double" w:sz="4" w:space="0" w:color="auto"/>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p>
        </w:tc>
      </w:tr>
      <w:tr w:rsidR="00E572E7" w:rsidRPr="00D823E3" w:rsidTr="00E572E7">
        <w:trPr>
          <w:trHeight w:val="290"/>
        </w:trPr>
        <w:tc>
          <w:tcPr>
            <w:tcW w:w="709" w:type="dxa"/>
            <w:tcMar>
              <w:left w:w="57" w:type="dxa"/>
              <w:right w:w="28" w:type="dxa"/>
            </w:tcMar>
            <w:vAlign w:val="center"/>
          </w:tcPr>
          <w:p w:rsidR="00E572E7" w:rsidRPr="00F14F53" w:rsidRDefault="00E572E7" w:rsidP="00E572E7">
            <w:pPr>
              <w:spacing w:line="240" w:lineRule="auto"/>
              <w:rPr>
                <w:sz w:val="20"/>
                <w:szCs w:val="20"/>
              </w:rPr>
            </w:pPr>
            <w:r>
              <w:rPr>
                <w:sz w:val="20"/>
                <w:szCs w:val="20"/>
              </w:rPr>
              <w:t>WP 12</w:t>
            </w:r>
          </w:p>
        </w:tc>
        <w:tc>
          <w:tcPr>
            <w:tcW w:w="658" w:type="dxa"/>
            <w:tcMar>
              <w:left w:w="57" w:type="dxa"/>
              <w:right w:w="28" w:type="dxa"/>
            </w:tcMar>
            <w:vAlign w:val="center"/>
          </w:tcPr>
          <w:p w:rsidR="00E572E7" w:rsidRPr="001C5C6B" w:rsidRDefault="00E572E7" w:rsidP="00E572E7">
            <w:pPr>
              <w:spacing w:line="240" w:lineRule="auto"/>
              <w:rPr>
                <w:color w:val="C00000"/>
                <w:sz w:val="20"/>
                <w:szCs w:val="20"/>
              </w:rPr>
            </w:pPr>
            <w:r w:rsidRPr="001C5C6B">
              <w:rPr>
                <w:color w:val="C00000"/>
                <w:sz w:val="20"/>
                <w:szCs w:val="20"/>
              </w:rPr>
              <w:t xml:space="preserve">O8 </w:t>
            </w:r>
          </w:p>
        </w:tc>
        <w:tc>
          <w:tcPr>
            <w:tcW w:w="2693" w:type="dxa"/>
            <w:gridSpan w:val="2"/>
            <w:tcMar>
              <w:left w:w="57" w:type="dxa"/>
              <w:right w:w="28" w:type="dxa"/>
            </w:tcMar>
            <w:vAlign w:val="center"/>
          </w:tcPr>
          <w:p w:rsidR="00E572E7" w:rsidRPr="001C5C6B" w:rsidRDefault="00E572E7" w:rsidP="00E572E7">
            <w:pPr>
              <w:spacing w:line="240" w:lineRule="auto"/>
              <w:rPr>
                <w:b/>
                <w:color w:val="C00000"/>
                <w:sz w:val="20"/>
                <w:szCs w:val="20"/>
              </w:rPr>
            </w:pPr>
            <w:r w:rsidRPr="001C5C6B">
              <w:rPr>
                <w:color w:val="C00000"/>
                <w:sz w:val="20"/>
                <w:szCs w:val="20"/>
              </w:rPr>
              <w:t xml:space="preserve">Plan Erasmus+ courses </w:t>
            </w:r>
          </w:p>
        </w:tc>
        <w:tc>
          <w:tcPr>
            <w:tcW w:w="1843" w:type="dxa"/>
            <w:tcMar>
              <w:left w:w="57" w:type="dxa"/>
              <w:right w:w="28" w:type="dxa"/>
            </w:tcMar>
            <w:vAlign w:val="center"/>
          </w:tcPr>
          <w:p w:rsidR="00E572E7" w:rsidRPr="00C3352A" w:rsidRDefault="00E572E7" w:rsidP="00E572E7">
            <w:pPr>
              <w:spacing w:line="240" w:lineRule="auto"/>
              <w:rPr>
                <w:b/>
                <w:color w:val="FF0000"/>
                <w:sz w:val="18"/>
                <w:szCs w:val="18"/>
              </w:rPr>
            </w:pPr>
            <w:r w:rsidRPr="00C3352A">
              <w:rPr>
                <w:b/>
                <w:color w:val="FF0000"/>
                <w:sz w:val="18"/>
                <w:szCs w:val="18"/>
              </w:rPr>
              <w:t xml:space="preserve">None </w:t>
            </w:r>
          </w:p>
        </w:tc>
        <w:tc>
          <w:tcPr>
            <w:tcW w:w="1701" w:type="dxa"/>
            <w:vAlign w:val="center"/>
          </w:tcPr>
          <w:p w:rsidR="00E572E7" w:rsidRPr="00230E4B" w:rsidRDefault="00E572E7" w:rsidP="00E572E7">
            <w:pPr>
              <w:spacing w:line="240" w:lineRule="auto"/>
              <w:rPr>
                <w:b/>
                <w:color w:val="FF0000"/>
                <w:sz w:val="16"/>
                <w:szCs w:val="16"/>
              </w:rPr>
            </w:pPr>
            <w:r w:rsidRPr="00230E4B">
              <w:rPr>
                <w:b/>
                <w:color w:val="FF0000"/>
                <w:sz w:val="16"/>
                <w:szCs w:val="16"/>
              </w:rPr>
              <w:t>O - cancelled</w:t>
            </w:r>
          </w:p>
        </w:tc>
        <w:tc>
          <w:tcPr>
            <w:tcW w:w="1094" w:type="dxa"/>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O-</w:t>
            </w:r>
            <w:r>
              <w:rPr>
                <w:sz w:val="16"/>
                <w:szCs w:val="16"/>
              </w:rPr>
              <w:t>support</w:t>
            </w:r>
          </w:p>
        </w:tc>
        <w:tc>
          <w:tcPr>
            <w:tcW w:w="890" w:type="dxa"/>
            <w:tcMar>
              <w:left w:w="57" w:type="dxa"/>
              <w:right w:w="28" w:type="dxa"/>
            </w:tcMar>
            <w:vAlign w:val="center"/>
          </w:tcPr>
          <w:p w:rsidR="00E572E7" w:rsidRPr="00F14F53" w:rsidRDefault="00E572E7" w:rsidP="00E572E7">
            <w:pPr>
              <w:spacing w:line="240" w:lineRule="auto"/>
              <w:rPr>
                <w:sz w:val="16"/>
                <w:szCs w:val="16"/>
              </w:rPr>
            </w:pPr>
            <w:r w:rsidRPr="00F14F53">
              <w:rPr>
                <w:sz w:val="16"/>
                <w:szCs w:val="16"/>
              </w:rPr>
              <w:t>P</w:t>
            </w:r>
            <w:r>
              <w:rPr>
                <w:sz w:val="16"/>
                <w:szCs w:val="16"/>
              </w:rPr>
              <w:t>2, IF</w:t>
            </w:r>
          </w:p>
        </w:tc>
      </w:tr>
      <w:tr w:rsidR="00E572E7" w:rsidRPr="003C5275" w:rsidTr="00E572E7">
        <w:trPr>
          <w:trHeight w:val="382"/>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13</w:t>
            </w:r>
          </w:p>
        </w:tc>
        <w:tc>
          <w:tcPr>
            <w:tcW w:w="658"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E1-E7</w:t>
            </w:r>
          </w:p>
        </w:tc>
        <w:tc>
          <w:tcPr>
            <w:tcW w:w="2693" w:type="dxa"/>
            <w:gridSpan w:val="2"/>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 xml:space="preserve">Seven </w:t>
            </w:r>
            <w:r w:rsidRPr="00F14F53">
              <w:rPr>
                <w:sz w:val="20"/>
                <w:szCs w:val="20"/>
              </w:rPr>
              <w:t>national conferences</w:t>
            </w:r>
          </w:p>
        </w:tc>
        <w:tc>
          <w:tcPr>
            <w:tcW w:w="1843"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sidRPr="00C3352A">
              <w:rPr>
                <w:color w:val="00B050"/>
                <w:sz w:val="20"/>
                <w:szCs w:val="20"/>
              </w:rPr>
              <w:t>Dec 2018 - April 2019</w:t>
            </w:r>
          </w:p>
        </w:tc>
        <w:tc>
          <w:tcPr>
            <w:tcW w:w="1701" w:type="dxa"/>
            <w:tcBorders>
              <w:top w:val="single" w:sz="4" w:space="0" w:color="000000"/>
              <w:bottom w:val="single" w:sz="4" w:space="0" w:color="000000"/>
            </w:tcBorders>
            <w:vAlign w:val="center"/>
          </w:tcPr>
          <w:p w:rsidR="00E572E7" w:rsidRDefault="00E572E7" w:rsidP="00E572E7">
            <w:pPr>
              <w:spacing w:line="240" w:lineRule="auto"/>
              <w:rPr>
                <w:sz w:val="16"/>
                <w:szCs w:val="16"/>
              </w:rPr>
            </w:pPr>
            <w:r>
              <w:rPr>
                <w:sz w:val="16"/>
                <w:szCs w:val="16"/>
              </w:rPr>
              <w:t>E - unchanged</w:t>
            </w:r>
          </w:p>
        </w:tc>
        <w:tc>
          <w:tcPr>
            <w:tcW w:w="109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E1-E7 support</w:t>
            </w:r>
          </w:p>
        </w:tc>
        <w:tc>
          <w:tcPr>
            <w:tcW w:w="890"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P4</w:t>
            </w:r>
            <w:r w:rsidRPr="00F14F53">
              <w:rPr>
                <w:sz w:val="16"/>
                <w:szCs w:val="16"/>
              </w:rPr>
              <w:t>, FAIE</w:t>
            </w:r>
          </w:p>
        </w:tc>
      </w:tr>
      <w:tr w:rsidR="00E572E7" w:rsidRPr="00F36FD1" w:rsidTr="00E572E7">
        <w:trPr>
          <w:trHeight w:val="382"/>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20"/>
                <w:szCs w:val="20"/>
              </w:rPr>
            </w:pPr>
            <w:r>
              <w:rPr>
                <w:sz w:val="20"/>
                <w:szCs w:val="20"/>
              </w:rPr>
              <w:t>WP 14</w:t>
            </w:r>
          </w:p>
        </w:tc>
        <w:tc>
          <w:tcPr>
            <w:tcW w:w="658"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P4</w:t>
            </w:r>
          </w:p>
        </w:tc>
        <w:tc>
          <w:tcPr>
            <w:tcW w:w="2693" w:type="dxa"/>
            <w:gridSpan w:val="2"/>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 xml:space="preserve">Fourth </w:t>
            </w:r>
            <w:r w:rsidRPr="00F14F53">
              <w:rPr>
                <w:color w:val="E36C0A"/>
                <w:sz w:val="20"/>
                <w:szCs w:val="20"/>
              </w:rPr>
              <w:t>partner meeting</w:t>
            </w:r>
            <w:r>
              <w:rPr>
                <w:color w:val="E36C0A"/>
                <w:sz w:val="20"/>
                <w:szCs w:val="20"/>
              </w:rPr>
              <w:t>, AT</w:t>
            </w:r>
          </w:p>
        </w:tc>
        <w:tc>
          <w:tcPr>
            <w:tcW w:w="1843"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20"/>
                <w:szCs w:val="20"/>
              </w:rPr>
            </w:pPr>
            <w:r>
              <w:rPr>
                <w:color w:val="E36C0A"/>
                <w:sz w:val="20"/>
                <w:szCs w:val="20"/>
              </w:rPr>
              <w:t xml:space="preserve">May </w:t>
            </w:r>
            <w:r w:rsidRPr="00F14F53">
              <w:rPr>
                <w:color w:val="E36C0A"/>
                <w:sz w:val="20"/>
                <w:szCs w:val="20"/>
              </w:rPr>
              <w:t xml:space="preserve">2018 </w:t>
            </w:r>
          </w:p>
        </w:tc>
        <w:tc>
          <w:tcPr>
            <w:tcW w:w="1701" w:type="dxa"/>
            <w:tcBorders>
              <w:top w:val="single" w:sz="4" w:space="0" w:color="000000"/>
              <w:bottom w:val="single" w:sz="4" w:space="0" w:color="000000"/>
            </w:tcBorders>
            <w:vAlign w:val="center"/>
          </w:tcPr>
          <w:p w:rsidR="00E572E7" w:rsidRDefault="00E572E7" w:rsidP="00E572E7">
            <w:pPr>
              <w:spacing w:line="240" w:lineRule="auto"/>
              <w:rPr>
                <w:color w:val="E36C0A"/>
                <w:sz w:val="16"/>
                <w:szCs w:val="16"/>
              </w:rPr>
            </w:pPr>
            <w:r>
              <w:rPr>
                <w:sz w:val="16"/>
                <w:szCs w:val="16"/>
              </w:rPr>
              <w:t>P - unchanged</w:t>
            </w:r>
          </w:p>
        </w:tc>
        <w:tc>
          <w:tcPr>
            <w:tcW w:w="109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16"/>
                <w:szCs w:val="16"/>
              </w:rPr>
            </w:pPr>
            <w:r>
              <w:rPr>
                <w:color w:val="E36C0A"/>
                <w:sz w:val="16"/>
                <w:szCs w:val="16"/>
              </w:rPr>
              <w:t>P-</w:t>
            </w:r>
            <w:r w:rsidRPr="000378C1">
              <w:rPr>
                <w:color w:val="E36C0A"/>
                <w:sz w:val="16"/>
                <w:szCs w:val="16"/>
              </w:rPr>
              <w:t>support</w:t>
            </w:r>
          </w:p>
        </w:tc>
        <w:tc>
          <w:tcPr>
            <w:tcW w:w="890"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color w:val="E36C0A"/>
                <w:sz w:val="16"/>
                <w:szCs w:val="16"/>
              </w:rPr>
            </w:pPr>
            <w:r>
              <w:rPr>
                <w:color w:val="E36C0A"/>
                <w:sz w:val="16"/>
                <w:szCs w:val="16"/>
              </w:rPr>
              <w:t>P5</w:t>
            </w:r>
            <w:r w:rsidRPr="00F14F53">
              <w:rPr>
                <w:color w:val="E36C0A"/>
                <w:sz w:val="16"/>
                <w:szCs w:val="16"/>
              </w:rPr>
              <w:t xml:space="preserve">, </w:t>
            </w:r>
            <w:r>
              <w:rPr>
                <w:color w:val="E36C0A"/>
                <w:sz w:val="16"/>
                <w:szCs w:val="16"/>
              </w:rPr>
              <w:t>EDUC</w:t>
            </w:r>
          </w:p>
        </w:tc>
      </w:tr>
      <w:tr w:rsidR="00E572E7" w:rsidRPr="00D45490" w:rsidTr="00E572E7">
        <w:trPr>
          <w:trHeight w:val="382"/>
        </w:trPr>
        <w:tc>
          <w:tcPr>
            <w:tcW w:w="709"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15</w:t>
            </w:r>
          </w:p>
        </w:tc>
        <w:tc>
          <w:tcPr>
            <w:tcW w:w="658"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O9</w:t>
            </w:r>
          </w:p>
        </w:tc>
        <w:tc>
          <w:tcPr>
            <w:tcW w:w="2693" w:type="dxa"/>
            <w:gridSpan w:val="2"/>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proofErr w:type="gramStart"/>
            <w:r>
              <w:rPr>
                <w:sz w:val="20"/>
                <w:szCs w:val="20"/>
              </w:rPr>
              <w:t>Pr</w:t>
            </w:r>
            <w:r w:rsidRPr="00187A19">
              <w:rPr>
                <w:sz w:val="20"/>
                <w:szCs w:val="20"/>
              </w:rPr>
              <w:t>oject</w:t>
            </w:r>
            <w:r>
              <w:rPr>
                <w:sz w:val="20"/>
                <w:szCs w:val="20"/>
              </w:rPr>
              <w:t xml:space="preserve"> </w:t>
            </w:r>
            <w:r w:rsidRPr="00187A19">
              <w:rPr>
                <w:sz w:val="20"/>
                <w:szCs w:val="20"/>
              </w:rPr>
              <w:t xml:space="preserve"> </w:t>
            </w:r>
            <w:r>
              <w:rPr>
                <w:sz w:val="20"/>
                <w:szCs w:val="20"/>
              </w:rPr>
              <w:t>summary</w:t>
            </w:r>
            <w:proofErr w:type="gramEnd"/>
            <w:r>
              <w:rPr>
                <w:sz w:val="20"/>
                <w:szCs w:val="20"/>
              </w:rPr>
              <w:t xml:space="preserve"> </w:t>
            </w:r>
            <w:r w:rsidRPr="00187A19">
              <w:rPr>
                <w:sz w:val="20"/>
                <w:szCs w:val="20"/>
              </w:rPr>
              <w:t>report</w:t>
            </w:r>
          </w:p>
        </w:tc>
        <w:tc>
          <w:tcPr>
            <w:tcW w:w="1843"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May - Aug</w:t>
            </w:r>
            <w:r w:rsidRPr="00F14F53">
              <w:rPr>
                <w:sz w:val="20"/>
                <w:szCs w:val="20"/>
              </w:rPr>
              <w:t xml:space="preserve"> 2018</w:t>
            </w:r>
          </w:p>
        </w:tc>
        <w:tc>
          <w:tcPr>
            <w:tcW w:w="1701" w:type="dxa"/>
            <w:tcBorders>
              <w:top w:val="single" w:sz="4" w:space="0" w:color="000000"/>
              <w:bottom w:val="single" w:sz="4" w:space="0" w:color="000000"/>
            </w:tcBorders>
            <w:vAlign w:val="center"/>
          </w:tcPr>
          <w:p w:rsidR="00E572E7" w:rsidRDefault="00E572E7" w:rsidP="00E572E7">
            <w:pPr>
              <w:spacing w:line="240" w:lineRule="auto"/>
              <w:rPr>
                <w:sz w:val="16"/>
                <w:szCs w:val="16"/>
              </w:rPr>
            </w:pPr>
            <w:r>
              <w:rPr>
                <w:sz w:val="16"/>
                <w:szCs w:val="16"/>
              </w:rPr>
              <w:t>O - unchanged</w:t>
            </w:r>
          </w:p>
        </w:tc>
        <w:tc>
          <w:tcPr>
            <w:tcW w:w="1094"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O-support</w:t>
            </w:r>
          </w:p>
        </w:tc>
        <w:tc>
          <w:tcPr>
            <w:tcW w:w="890" w:type="dxa"/>
            <w:tcBorders>
              <w:top w:val="single" w:sz="4" w:space="0" w:color="000000"/>
              <w:bottom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P1, KSD</w:t>
            </w:r>
          </w:p>
        </w:tc>
      </w:tr>
      <w:tr w:rsidR="00E572E7" w:rsidRPr="00D823E3" w:rsidTr="00E572E7">
        <w:trPr>
          <w:trHeight w:val="375"/>
        </w:trPr>
        <w:tc>
          <w:tcPr>
            <w:tcW w:w="4060" w:type="dxa"/>
            <w:gridSpan w:val="4"/>
            <w:tcBorders>
              <w:top w:val="double" w:sz="4" w:space="0" w:color="auto"/>
            </w:tcBorders>
            <w:tcMar>
              <w:left w:w="57" w:type="dxa"/>
              <w:right w:w="28" w:type="dxa"/>
            </w:tcMar>
            <w:vAlign w:val="center"/>
          </w:tcPr>
          <w:p w:rsidR="00E572E7" w:rsidRPr="00F14F53" w:rsidRDefault="00E572E7" w:rsidP="00E572E7">
            <w:pPr>
              <w:spacing w:line="240" w:lineRule="auto"/>
              <w:rPr>
                <w:b/>
                <w:sz w:val="20"/>
                <w:szCs w:val="20"/>
              </w:rPr>
            </w:pPr>
            <w:r w:rsidRPr="00F14F53">
              <w:rPr>
                <w:b/>
                <w:sz w:val="20"/>
                <w:szCs w:val="20"/>
              </w:rPr>
              <w:t xml:space="preserve">WHOLE PERIOD: TRANSVERSAL WORK </w:t>
            </w:r>
          </w:p>
        </w:tc>
        <w:tc>
          <w:tcPr>
            <w:tcW w:w="1843" w:type="dxa"/>
            <w:tcBorders>
              <w:top w:val="double" w:sz="4" w:space="0" w:color="auto"/>
            </w:tcBorders>
            <w:tcMar>
              <w:left w:w="57" w:type="dxa"/>
              <w:right w:w="28" w:type="dxa"/>
            </w:tcMar>
            <w:vAlign w:val="center"/>
          </w:tcPr>
          <w:p w:rsidR="00E572E7" w:rsidRPr="008342DF" w:rsidRDefault="00E572E7" w:rsidP="00E572E7">
            <w:pPr>
              <w:spacing w:line="240" w:lineRule="auto"/>
              <w:rPr>
                <w:sz w:val="20"/>
                <w:szCs w:val="20"/>
              </w:rPr>
            </w:pPr>
          </w:p>
        </w:tc>
        <w:tc>
          <w:tcPr>
            <w:tcW w:w="1701" w:type="dxa"/>
            <w:tcBorders>
              <w:top w:val="double" w:sz="4" w:space="0" w:color="auto"/>
            </w:tcBorders>
            <w:vAlign w:val="center"/>
          </w:tcPr>
          <w:p w:rsidR="00E572E7" w:rsidRPr="00F14F53" w:rsidRDefault="00E572E7" w:rsidP="00E572E7">
            <w:pPr>
              <w:spacing w:line="240" w:lineRule="auto"/>
              <w:rPr>
                <w:b/>
                <w:sz w:val="18"/>
                <w:szCs w:val="18"/>
              </w:rPr>
            </w:pPr>
          </w:p>
        </w:tc>
        <w:tc>
          <w:tcPr>
            <w:tcW w:w="1094" w:type="dxa"/>
            <w:tcBorders>
              <w:top w:val="double" w:sz="4" w:space="0" w:color="auto"/>
            </w:tcBorders>
            <w:tcMar>
              <w:left w:w="57" w:type="dxa"/>
              <w:right w:w="28" w:type="dxa"/>
            </w:tcMar>
            <w:vAlign w:val="center"/>
          </w:tcPr>
          <w:p w:rsidR="00E572E7" w:rsidRPr="00F14F53" w:rsidRDefault="00E572E7" w:rsidP="00E572E7">
            <w:pPr>
              <w:spacing w:line="240" w:lineRule="auto"/>
              <w:rPr>
                <w:b/>
                <w:sz w:val="18"/>
                <w:szCs w:val="18"/>
              </w:rPr>
            </w:pPr>
          </w:p>
        </w:tc>
        <w:tc>
          <w:tcPr>
            <w:tcW w:w="890" w:type="dxa"/>
            <w:tcBorders>
              <w:top w:val="double" w:sz="4" w:space="0" w:color="auto"/>
            </w:tcBorders>
            <w:tcMar>
              <w:left w:w="57" w:type="dxa"/>
              <w:right w:w="28" w:type="dxa"/>
            </w:tcMar>
            <w:vAlign w:val="center"/>
          </w:tcPr>
          <w:p w:rsidR="00E572E7" w:rsidRPr="00F14F53" w:rsidRDefault="00E572E7" w:rsidP="00E572E7">
            <w:pPr>
              <w:spacing w:line="240" w:lineRule="auto"/>
              <w:rPr>
                <w:b/>
                <w:sz w:val="18"/>
                <w:szCs w:val="18"/>
              </w:rPr>
            </w:pPr>
          </w:p>
        </w:tc>
      </w:tr>
      <w:tr w:rsidR="00E572E7" w:rsidRPr="00D823E3" w:rsidTr="00E572E7">
        <w:trPr>
          <w:trHeight w:val="375"/>
        </w:trPr>
        <w:tc>
          <w:tcPr>
            <w:tcW w:w="709" w:type="dxa"/>
            <w:tcBorders>
              <w:top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20"/>
                <w:szCs w:val="20"/>
              </w:rPr>
              <w:t>WP 16</w:t>
            </w:r>
          </w:p>
        </w:tc>
        <w:tc>
          <w:tcPr>
            <w:tcW w:w="658" w:type="dxa"/>
            <w:tcBorders>
              <w:top w:val="single" w:sz="4" w:space="0" w:color="000000"/>
            </w:tcBorders>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M2</w:t>
            </w:r>
          </w:p>
        </w:tc>
        <w:tc>
          <w:tcPr>
            <w:tcW w:w="2693" w:type="dxa"/>
            <w:gridSpan w:val="2"/>
            <w:tcBorders>
              <w:top w:val="single" w:sz="4" w:space="0" w:color="000000"/>
            </w:tcBorders>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Trans d</w:t>
            </w:r>
            <w:r w:rsidRPr="00F14F53">
              <w:rPr>
                <w:color w:val="000000"/>
                <w:sz w:val="20"/>
                <w:szCs w:val="20"/>
              </w:rPr>
              <w:t xml:space="preserve">issemination </w:t>
            </w:r>
            <w:r w:rsidRPr="00F14F53">
              <w:rPr>
                <w:sz w:val="20"/>
                <w:szCs w:val="20"/>
              </w:rPr>
              <w:t xml:space="preserve">ex portal </w:t>
            </w:r>
          </w:p>
        </w:tc>
        <w:tc>
          <w:tcPr>
            <w:tcW w:w="1843" w:type="dxa"/>
            <w:tcBorders>
              <w:top w:val="single" w:sz="4" w:space="0" w:color="000000"/>
            </w:tcBorders>
            <w:tcMar>
              <w:left w:w="57" w:type="dxa"/>
              <w:right w:w="28" w:type="dxa"/>
            </w:tcMar>
            <w:vAlign w:val="center"/>
          </w:tcPr>
          <w:p w:rsidR="00E572E7" w:rsidRPr="00F14F53" w:rsidRDefault="00E572E7" w:rsidP="00E572E7">
            <w:pPr>
              <w:spacing w:line="240" w:lineRule="auto"/>
              <w:rPr>
                <w:sz w:val="18"/>
                <w:szCs w:val="18"/>
              </w:rPr>
            </w:pPr>
            <w:r>
              <w:rPr>
                <w:sz w:val="18"/>
                <w:szCs w:val="18"/>
              </w:rPr>
              <w:t>Oct 2017 – Aug 2019</w:t>
            </w:r>
          </w:p>
        </w:tc>
        <w:tc>
          <w:tcPr>
            <w:tcW w:w="1701" w:type="dxa"/>
            <w:tcBorders>
              <w:top w:val="single" w:sz="4" w:space="0" w:color="000000"/>
            </w:tcBorders>
            <w:vAlign w:val="center"/>
          </w:tcPr>
          <w:p w:rsidR="00E572E7" w:rsidRDefault="00E572E7" w:rsidP="00E572E7">
            <w:pPr>
              <w:spacing w:line="240" w:lineRule="auto"/>
              <w:rPr>
                <w:sz w:val="16"/>
                <w:szCs w:val="16"/>
              </w:rPr>
            </w:pPr>
            <w:r>
              <w:rPr>
                <w:sz w:val="16"/>
                <w:szCs w:val="16"/>
              </w:rPr>
              <w:t>M - unchanged</w:t>
            </w:r>
          </w:p>
        </w:tc>
        <w:tc>
          <w:tcPr>
            <w:tcW w:w="1094" w:type="dxa"/>
            <w:tcBorders>
              <w:top w:val="single" w:sz="4" w:space="0" w:color="000000"/>
            </w:tcBorders>
            <w:tcMar>
              <w:left w:w="57" w:type="dxa"/>
              <w:right w:w="28" w:type="dxa"/>
            </w:tcMar>
            <w:vAlign w:val="center"/>
          </w:tcPr>
          <w:p w:rsidR="00E572E7" w:rsidRPr="00F14F53" w:rsidRDefault="00E572E7" w:rsidP="00E572E7">
            <w:pPr>
              <w:spacing w:line="240" w:lineRule="auto"/>
              <w:rPr>
                <w:sz w:val="20"/>
                <w:szCs w:val="20"/>
              </w:rPr>
            </w:pPr>
            <w:r>
              <w:rPr>
                <w:sz w:val="16"/>
                <w:szCs w:val="16"/>
              </w:rPr>
              <w:t>M-</w:t>
            </w:r>
            <w:r w:rsidRPr="00F14F53">
              <w:rPr>
                <w:sz w:val="16"/>
                <w:szCs w:val="16"/>
              </w:rPr>
              <w:t>support</w:t>
            </w:r>
          </w:p>
        </w:tc>
        <w:tc>
          <w:tcPr>
            <w:tcW w:w="890" w:type="dxa"/>
            <w:tcBorders>
              <w:top w:val="single" w:sz="4" w:space="0" w:color="000000"/>
            </w:tcBorders>
            <w:tcMar>
              <w:left w:w="57" w:type="dxa"/>
              <w:right w:w="28" w:type="dxa"/>
            </w:tcMar>
            <w:vAlign w:val="center"/>
          </w:tcPr>
          <w:p w:rsidR="00E572E7" w:rsidRPr="00F14F53" w:rsidRDefault="00E572E7" w:rsidP="00E572E7">
            <w:pPr>
              <w:spacing w:line="240" w:lineRule="auto"/>
              <w:rPr>
                <w:sz w:val="16"/>
                <w:szCs w:val="16"/>
              </w:rPr>
            </w:pPr>
            <w:r>
              <w:rPr>
                <w:sz w:val="16"/>
                <w:szCs w:val="16"/>
              </w:rPr>
              <w:t>P3</w:t>
            </w:r>
            <w:r w:rsidRPr="00F14F53">
              <w:rPr>
                <w:sz w:val="16"/>
                <w:szCs w:val="16"/>
              </w:rPr>
              <w:t>, VA</w:t>
            </w:r>
            <w:r>
              <w:rPr>
                <w:sz w:val="16"/>
                <w:szCs w:val="16"/>
              </w:rPr>
              <w:t>N</w:t>
            </w:r>
          </w:p>
        </w:tc>
      </w:tr>
      <w:tr w:rsidR="00E572E7" w:rsidRPr="00D823E3" w:rsidTr="00E572E7">
        <w:trPr>
          <w:trHeight w:val="375"/>
        </w:trPr>
        <w:tc>
          <w:tcPr>
            <w:tcW w:w="709" w:type="dxa"/>
            <w:tcMar>
              <w:left w:w="57" w:type="dxa"/>
              <w:right w:w="28" w:type="dxa"/>
            </w:tcMar>
            <w:vAlign w:val="center"/>
          </w:tcPr>
          <w:p w:rsidR="00E572E7" w:rsidRPr="00F14F53" w:rsidRDefault="00E572E7" w:rsidP="00E572E7">
            <w:pPr>
              <w:spacing w:line="240" w:lineRule="auto"/>
              <w:rPr>
                <w:sz w:val="20"/>
                <w:szCs w:val="20"/>
              </w:rPr>
            </w:pPr>
            <w:r>
              <w:rPr>
                <w:sz w:val="20"/>
                <w:szCs w:val="20"/>
              </w:rPr>
              <w:t>WP 17</w:t>
            </w:r>
          </w:p>
        </w:tc>
        <w:tc>
          <w:tcPr>
            <w:tcW w:w="658" w:type="dxa"/>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M3</w:t>
            </w:r>
          </w:p>
        </w:tc>
        <w:tc>
          <w:tcPr>
            <w:tcW w:w="2693" w:type="dxa"/>
            <w:gridSpan w:val="2"/>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 xml:space="preserve">Trans </w:t>
            </w:r>
            <w:r w:rsidRPr="00F14F53">
              <w:rPr>
                <w:color w:val="000000"/>
                <w:sz w:val="20"/>
                <w:szCs w:val="20"/>
              </w:rPr>
              <w:t>evaluation</w:t>
            </w:r>
          </w:p>
        </w:tc>
        <w:tc>
          <w:tcPr>
            <w:tcW w:w="1843" w:type="dxa"/>
            <w:tcMar>
              <w:left w:w="57" w:type="dxa"/>
              <w:right w:w="28" w:type="dxa"/>
            </w:tcMar>
            <w:vAlign w:val="center"/>
          </w:tcPr>
          <w:p w:rsidR="00E572E7" w:rsidRPr="00F14F53" w:rsidRDefault="00E572E7" w:rsidP="00E572E7">
            <w:pPr>
              <w:spacing w:line="240" w:lineRule="auto"/>
              <w:rPr>
                <w:sz w:val="18"/>
                <w:szCs w:val="18"/>
              </w:rPr>
            </w:pPr>
            <w:r>
              <w:rPr>
                <w:sz w:val="18"/>
                <w:szCs w:val="18"/>
              </w:rPr>
              <w:t>Oct 2017</w:t>
            </w:r>
            <w:r w:rsidRPr="00F14F53">
              <w:rPr>
                <w:sz w:val="18"/>
                <w:szCs w:val="18"/>
              </w:rPr>
              <w:t xml:space="preserve"> - Aug 2019</w:t>
            </w:r>
          </w:p>
        </w:tc>
        <w:tc>
          <w:tcPr>
            <w:tcW w:w="1701" w:type="dxa"/>
            <w:vAlign w:val="center"/>
          </w:tcPr>
          <w:p w:rsidR="00E572E7" w:rsidRDefault="00E572E7" w:rsidP="00E572E7">
            <w:pPr>
              <w:spacing w:line="240" w:lineRule="auto"/>
              <w:rPr>
                <w:sz w:val="16"/>
                <w:szCs w:val="16"/>
              </w:rPr>
            </w:pPr>
            <w:r>
              <w:rPr>
                <w:sz w:val="16"/>
                <w:szCs w:val="16"/>
              </w:rPr>
              <w:t>M - unchanged</w:t>
            </w:r>
          </w:p>
        </w:tc>
        <w:tc>
          <w:tcPr>
            <w:tcW w:w="1094" w:type="dxa"/>
            <w:tcMar>
              <w:left w:w="57" w:type="dxa"/>
              <w:right w:w="28" w:type="dxa"/>
            </w:tcMar>
            <w:vAlign w:val="center"/>
          </w:tcPr>
          <w:p w:rsidR="00E572E7" w:rsidRPr="00F14F53" w:rsidRDefault="00E572E7" w:rsidP="00E572E7">
            <w:pPr>
              <w:spacing w:line="240" w:lineRule="auto"/>
              <w:rPr>
                <w:sz w:val="16"/>
                <w:szCs w:val="16"/>
              </w:rPr>
            </w:pPr>
            <w:r>
              <w:rPr>
                <w:sz w:val="16"/>
                <w:szCs w:val="16"/>
              </w:rPr>
              <w:t>M-support</w:t>
            </w:r>
          </w:p>
        </w:tc>
        <w:tc>
          <w:tcPr>
            <w:tcW w:w="890" w:type="dxa"/>
            <w:tcMar>
              <w:left w:w="57" w:type="dxa"/>
              <w:right w:w="28" w:type="dxa"/>
            </w:tcMar>
            <w:vAlign w:val="center"/>
          </w:tcPr>
          <w:p w:rsidR="00E572E7" w:rsidRPr="00F14F53" w:rsidRDefault="00E572E7" w:rsidP="00E572E7">
            <w:pPr>
              <w:spacing w:line="240" w:lineRule="auto"/>
              <w:rPr>
                <w:sz w:val="16"/>
                <w:szCs w:val="16"/>
              </w:rPr>
            </w:pPr>
            <w:r>
              <w:rPr>
                <w:sz w:val="16"/>
                <w:szCs w:val="16"/>
              </w:rPr>
              <w:t>P5, EDUC</w:t>
            </w:r>
          </w:p>
        </w:tc>
      </w:tr>
      <w:tr w:rsidR="00E572E7" w:rsidRPr="00D823E3" w:rsidTr="00E572E7">
        <w:trPr>
          <w:trHeight w:val="375"/>
        </w:trPr>
        <w:tc>
          <w:tcPr>
            <w:tcW w:w="709" w:type="dxa"/>
            <w:tcMar>
              <w:left w:w="57" w:type="dxa"/>
              <w:right w:w="28" w:type="dxa"/>
            </w:tcMar>
            <w:vAlign w:val="center"/>
          </w:tcPr>
          <w:p w:rsidR="00E572E7" w:rsidRPr="00F14F53" w:rsidRDefault="00E572E7" w:rsidP="00E572E7">
            <w:pPr>
              <w:spacing w:line="240" w:lineRule="auto"/>
              <w:rPr>
                <w:sz w:val="20"/>
                <w:szCs w:val="20"/>
              </w:rPr>
            </w:pPr>
            <w:r>
              <w:rPr>
                <w:sz w:val="20"/>
                <w:szCs w:val="20"/>
              </w:rPr>
              <w:t>WP 18</w:t>
            </w:r>
          </w:p>
        </w:tc>
        <w:tc>
          <w:tcPr>
            <w:tcW w:w="658" w:type="dxa"/>
            <w:tcMar>
              <w:left w:w="57" w:type="dxa"/>
              <w:right w:w="28" w:type="dxa"/>
            </w:tcMar>
            <w:vAlign w:val="center"/>
          </w:tcPr>
          <w:p w:rsidR="00E572E7" w:rsidRPr="00F14F53" w:rsidRDefault="00E572E7" w:rsidP="00E572E7">
            <w:pPr>
              <w:spacing w:line="240" w:lineRule="auto"/>
              <w:rPr>
                <w:color w:val="000000"/>
                <w:sz w:val="20"/>
                <w:szCs w:val="20"/>
              </w:rPr>
            </w:pPr>
            <w:r>
              <w:rPr>
                <w:color w:val="000000"/>
                <w:sz w:val="20"/>
                <w:szCs w:val="20"/>
              </w:rPr>
              <w:t>M4</w:t>
            </w:r>
          </w:p>
        </w:tc>
        <w:tc>
          <w:tcPr>
            <w:tcW w:w="2693" w:type="dxa"/>
            <w:gridSpan w:val="2"/>
            <w:tcMar>
              <w:left w:w="57" w:type="dxa"/>
              <w:right w:w="28" w:type="dxa"/>
            </w:tcMar>
            <w:vAlign w:val="center"/>
          </w:tcPr>
          <w:p w:rsidR="00E572E7" w:rsidRPr="00F14F53" w:rsidRDefault="00E572E7" w:rsidP="00E572E7">
            <w:pPr>
              <w:spacing w:line="240" w:lineRule="auto"/>
              <w:rPr>
                <w:color w:val="000000"/>
                <w:sz w:val="20"/>
                <w:szCs w:val="20"/>
              </w:rPr>
            </w:pPr>
            <w:r w:rsidRPr="00F14F53">
              <w:rPr>
                <w:color w:val="000000"/>
                <w:sz w:val="20"/>
                <w:szCs w:val="20"/>
              </w:rPr>
              <w:t>Project Management</w:t>
            </w:r>
            <w:r>
              <w:rPr>
                <w:color w:val="000000"/>
                <w:sz w:val="20"/>
                <w:szCs w:val="20"/>
              </w:rPr>
              <w:t xml:space="preserve"> </w:t>
            </w:r>
          </w:p>
        </w:tc>
        <w:tc>
          <w:tcPr>
            <w:tcW w:w="1843" w:type="dxa"/>
            <w:tcMar>
              <w:left w:w="57" w:type="dxa"/>
              <w:right w:w="28" w:type="dxa"/>
            </w:tcMar>
            <w:vAlign w:val="center"/>
          </w:tcPr>
          <w:p w:rsidR="00E572E7" w:rsidRPr="00F14F53" w:rsidRDefault="00E572E7" w:rsidP="00E572E7">
            <w:pPr>
              <w:spacing w:line="240" w:lineRule="auto"/>
              <w:rPr>
                <w:sz w:val="18"/>
                <w:szCs w:val="18"/>
              </w:rPr>
            </w:pPr>
            <w:r w:rsidRPr="00F14F53">
              <w:rPr>
                <w:sz w:val="18"/>
                <w:szCs w:val="18"/>
              </w:rPr>
              <w:t>Sept 201</w:t>
            </w:r>
            <w:r>
              <w:rPr>
                <w:sz w:val="18"/>
                <w:szCs w:val="18"/>
              </w:rPr>
              <w:t>7</w:t>
            </w:r>
            <w:r w:rsidRPr="00F14F53">
              <w:rPr>
                <w:sz w:val="18"/>
                <w:szCs w:val="18"/>
              </w:rPr>
              <w:t xml:space="preserve"> - Aug 201</w:t>
            </w:r>
            <w:r>
              <w:rPr>
                <w:sz w:val="18"/>
                <w:szCs w:val="18"/>
              </w:rPr>
              <w:t>9</w:t>
            </w:r>
          </w:p>
        </w:tc>
        <w:tc>
          <w:tcPr>
            <w:tcW w:w="1701" w:type="dxa"/>
            <w:vAlign w:val="center"/>
          </w:tcPr>
          <w:p w:rsidR="00E572E7" w:rsidRDefault="00E572E7" w:rsidP="00E572E7">
            <w:pPr>
              <w:spacing w:line="240" w:lineRule="auto"/>
              <w:rPr>
                <w:sz w:val="16"/>
                <w:szCs w:val="16"/>
              </w:rPr>
            </w:pPr>
            <w:r>
              <w:rPr>
                <w:sz w:val="16"/>
                <w:szCs w:val="16"/>
              </w:rPr>
              <w:t>M - unchanged</w:t>
            </w:r>
          </w:p>
        </w:tc>
        <w:tc>
          <w:tcPr>
            <w:tcW w:w="1094" w:type="dxa"/>
            <w:tcMar>
              <w:left w:w="57" w:type="dxa"/>
              <w:right w:w="28" w:type="dxa"/>
            </w:tcMar>
            <w:vAlign w:val="center"/>
          </w:tcPr>
          <w:p w:rsidR="00E572E7" w:rsidRPr="00F14F53" w:rsidRDefault="00E572E7" w:rsidP="00E572E7">
            <w:pPr>
              <w:spacing w:line="240" w:lineRule="auto"/>
              <w:rPr>
                <w:sz w:val="20"/>
                <w:szCs w:val="20"/>
              </w:rPr>
            </w:pPr>
            <w:r>
              <w:rPr>
                <w:sz w:val="16"/>
                <w:szCs w:val="16"/>
              </w:rPr>
              <w:t>M-</w:t>
            </w:r>
            <w:r w:rsidRPr="00F14F53">
              <w:rPr>
                <w:sz w:val="16"/>
                <w:szCs w:val="16"/>
              </w:rPr>
              <w:t>support</w:t>
            </w:r>
          </w:p>
        </w:tc>
        <w:tc>
          <w:tcPr>
            <w:tcW w:w="890" w:type="dxa"/>
            <w:tcMar>
              <w:left w:w="57" w:type="dxa"/>
              <w:right w:w="28" w:type="dxa"/>
            </w:tcMar>
            <w:vAlign w:val="center"/>
          </w:tcPr>
          <w:p w:rsidR="00E572E7" w:rsidRPr="00F14F53" w:rsidRDefault="00E572E7" w:rsidP="00E572E7">
            <w:pPr>
              <w:spacing w:line="240" w:lineRule="auto"/>
              <w:rPr>
                <w:sz w:val="16"/>
                <w:szCs w:val="16"/>
              </w:rPr>
            </w:pPr>
            <w:r>
              <w:rPr>
                <w:sz w:val="16"/>
                <w:szCs w:val="16"/>
              </w:rPr>
              <w:t>P1, KSD</w:t>
            </w:r>
          </w:p>
        </w:tc>
      </w:tr>
    </w:tbl>
    <w:p w:rsidR="00E572E7" w:rsidRDefault="00E572E7" w:rsidP="00E572E7">
      <w:pPr>
        <w:pStyle w:val="Overskrift2"/>
      </w:pPr>
    </w:p>
    <w:p w:rsidR="00E572E7" w:rsidRDefault="00E572E7" w:rsidP="00E572E7">
      <w:pPr>
        <w:pStyle w:val="Overskrift3"/>
      </w:pPr>
      <w:r>
        <w:br w:type="page"/>
      </w:r>
      <w:bookmarkStart w:id="24" w:name="_Toc494112903"/>
      <w:r>
        <w:lastRenderedPageBreak/>
        <w:t>Revision of budget</w:t>
      </w:r>
      <w:bookmarkEnd w:id="24"/>
      <w:r>
        <w:t xml:space="preserve"> </w:t>
      </w:r>
    </w:p>
    <w:p w:rsidR="00E572E7" w:rsidRDefault="00E572E7" w:rsidP="00E572E7"/>
    <w:tbl>
      <w:tblPr>
        <w:tblW w:w="9217" w:type="dxa"/>
        <w:tblInd w:w="55" w:type="dxa"/>
        <w:tblLayout w:type="fixed"/>
        <w:tblCellMar>
          <w:left w:w="70" w:type="dxa"/>
          <w:right w:w="70" w:type="dxa"/>
        </w:tblCellMar>
        <w:tblLook w:val="04A0" w:firstRow="1" w:lastRow="0" w:firstColumn="1" w:lastColumn="0" w:noHBand="0" w:noVBand="1"/>
      </w:tblPr>
      <w:tblGrid>
        <w:gridCol w:w="1816"/>
        <w:gridCol w:w="850"/>
        <w:gridCol w:w="709"/>
        <w:gridCol w:w="709"/>
        <w:gridCol w:w="709"/>
        <w:gridCol w:w="709"/>
        <w:gridCol w:w="708"/>
        <w:gridCol w:w="709"/>
        <w:gridCol w:w="709"/>
        <w:gridCol w:w="709"/>
        <w:gridCol w:w="880"/>
      </w:tblGrid>
      <w:tr w:rsidR="00E572E7" w:rsidRPr="003207A8" w:rsidTr="00E572E7">
        <w:trPr>
          <w:trHeight w:val="315"/>
        </w:trPr>
        <w:tc>
          <w:tcPr>
            <w:tcW w:w="1816" w:type="dxa"/>
            <w:vMerge w:val="restart"/>
            <w:tcBorders>
              <w:top w:val="single" w:sz="4" w:space="0" w:color="auto"/>
              <w:left w:val="single" w:sz="4" w:space="0" w:color="auto"/>
              <w:bottom w:val="single" w:sz="4" w:space="0" w:color="000000"/>
              <w:right w:val="single" w:sz="4" w:space="0" w:color="auto"/>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Type of unit support</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bCs/>
                <w:color w:val="000000"/>
                <w:sz w:val="18"/>
                <w:szCs w:val="18"/>
                <w:lang w:val="da-DK"/>
              </w:rPr>
              <w:t xml:space="preserve"> Total euro </w:t>
            </w:r>
            <w:proofErr w:type="spellStart"/>
            <w:r w:rsidRPr="003207A8">
              <w:rPr>
                <w:rFonts w:ascii="Arial Narrow" w:eastAsia="Times New Roman" w:hAnsi="Arial Narrow" w:cs="Times New Roman"/>
                <w:b/>
                <w:bCs/>
                <w:color w:val="000000"/>
                <w:sz w:val="18"/>
                <w:szCs w:val="18"/>
                <w:lang w:val="da-DK"/>
              </w:rPr>
              <w:t>application</w:t>
            </w:r>
            <w:proofErr w:type="spellEnd"/>
            <w:r w:rsidRPr="003207A8">
              <w:rPr>
                <w:rFonts w:ascii="Arial Narrow" w:eastAsia="Times New Roman" w:hAnsi="Arial Narrow" w:cs="Times New Roman"/>
                <w:b/>
                <w:bCs/>
                <w:color w:val="000000"/>
                <w:sz w:val="18"/>
                <w:szCs w:val="18"/>
                <w:lang w:val="da-DK"/>
              </w:rPr>
              <w:t xml:space="preserve"> </w:t>
            </w:r>
          </w:p>
        </w:tc>
        <w:tc>
          <w:tcPr>
            <w:tcW w:w="5671" w:type="dxa"/>
            <w:gridSpan w:val="8"/>
            <w:tcBorders>
              <w:top w:val="single" w:sz="4" w:space="0" w:color="auto"/>
              <w:left w:val="nil"/>
              <w:bottom w:val="single" w:sz="4" w:space="0" w:color="auto"/>
              <w:right w:val="single" w:sz="4" w:space="0" w:color="000000"/>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bCs/>
                <w:color w:val="000000"/>
                <w:sz w:val="18"/>
                <w:szCs w:val="18"/>
                <w:lang w:val="da-DK"/>
              </w:rPr>
              <w:t xml:space="preserve">Division to </w:t>
            </w:r>
            <w:proofErr w:type="spellStart"/>
            <w:r w:rsidRPr="003207A8">
              <w:rPr>
                <w:rFonts w:ascii="Arial Narrow" w:eastAsia="Times New Roman" w:hAnsi="Arial Narrow" w:cs="Times New Roman"/>
                <w:b/>
                <w:bCs/>
                <w:color w:val="000000"/>
                <w:sz w:val="18"/>
                <w:szCs w:val="18"/>
                <w:lang w:val="da-DK"/>
              </w:rPr>
              <w:t>partnership</w:t>
            </w:r>
            <w:proofErr w:type="spellEnd"/>
          </w:p>
        </w:tc>
        <w:tc>
          <w:tcPr>
            <w:tcW w:w="880" w:type="dxa"/>
            <w:vMerge w:val="restart"/>
            <w:tcBorders>
              <w:top w:val="single" w:sz="4" w:space="0" w:color="auto"/>
              <w:left w:val="single" w:sz="4" w:space="0" w:color="auto"/>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bCs/>
                <w:color w:val="000000"/>
                <w:sz w:val="18"/>
                <w:szCs w:val="18"/>
                <w:lang w:val="da-DK"/>
              </w:rPr>
              <w:t xml:space="preserve">Total euro </w:t>
            </w:r>
            <w:proofErr w:type="spellStart"/>
            <w:r w:rsidRPr="003207A8">
              <w:rPr>
                <w:rFonts w:ascii="Arial Narrow" w:eastAsia="Times New Roman" w:hAnsi="Arial Narrow" w:cs="Times New Roman"/>
                <w:b/>
                <w:bCs/>
                <w:color w:val="000000"/>
                <w:sz w:val="18"/>
                <w:szCs w:val="18"/>
                <w:lang w:val="da-DK"/>
              </w:rPr>
              <w:t>Reduced</w:t>
            </w:r>
            <w:proofErr w:type="spellEnd"/>
          </w:p>
        </w:tc>
      </w:tr>
      <w:tr w:rsidR="00E572E7" w:rsidRPr="003207A8" w:rsidTr="00E572E7">
        <w:trPr>
          <w:trHeight w:val="255"/>
        </w:trPr>
        <w:tc>
          <w:tcPr>
            <w:tcW w:w="181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20"/>
                <w:szCs w:val="20"/>
                <w:lang w:val="da-DK"/>
              </w:rPr>
            </w:pPr>
          </w:p>
        </w:tc>
        <w:tc>
          <w:tcPr>
            <w:tcW w:w="85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
        </w:tc>
        <w:tc>
          <w:tcPr>
            <w:tcW w:w="709" w:type="dxa"/>
            <w:tcBorders>
              <w:top w:val="nil"/>
              <w:left w:val="nil"/>
              <w:bottom w:val="single" w:sz="4" w:space="0" w:color="auto"/>
              <w:right w:val="single" w:sz="4" w:space="0" w:color="auto"/>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3207A8">
              <w:rPr>
                <w:rFonts w:ascii="Arial Narrow" w:eastAsia="Times New Roman" w:hAnsi="Arial Narrow" w:cs="Times New Roman"/>
                <w:b/>
                <w:bCs/>
                <w:color w:val="000000"/>
                <w:sz w:val="16"/>
                <w:szCs w:val="16"/>
                <w:lang w:val="da-DK"/>
              </w:rPr>
              <w:t>P1, KSD</w:t>
            </w:r>
          </w:p>
        </w:tc>
        <w:tc>
          <w:tcPr>
            <w:tcW w:w="709" w:type="dxa"/>
            <w:tcBorders>
              <w:top w:val="nil"/>
              <w:left w:val="nil"/>
              <w:bottom w:val="single" w:sz="4" w:space="0" w:color="auto"/>
              <w:right w:val="single" w:sz="4" w:space="0" w:color="auto"/>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3207A8">
              <w:rPr>
                <w:rFonts w:ascii="Arial Narrow" w:eastAsia="Times New Roman" w:hAnsi="Arial Narrow" w:cs="Times New Roman"/>
                <w:b/>
                <w:bCs/>
                <w:color w:val="000000"/>
                <w:sz w:val="16"/>
                <w:szCs w:val="16"/>
                <w:lang w:val="da-DK"/>
              </w:rPr>
              <w:t>P2, IF</w:t>
            </w:r>
          </w:p>
        </w:tc>
        <w:tc>
          <w:tcPr>
            <w:tcW w:w="709" w:type="dxa"/>
            <w:tcBorders>
              <w:top w:val="nil"/>
              <w:left w:val="nil"/>
              <w:bottom w:val="single" w:sz="4" w:space="0" w:color="auto"/>
              <w:right w:val="single" w:sz="4" w:space="0" w:color="auto"/>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3207A8">
              <w:rPr>
                <w:rFonts w:ascii="Arial Narrow" w:eastAsia="Times New Roman" w:hAnsi="Arial Narrow" w:cs="Times New Roman"/>
                <w:b/>
                <w:bCs/>
                <w:color w:val="000000"/>
                <w:sz w:val="16"/>
                <w:szCs w:val="16"/>
                <w:lang w:val="da-DK"/>
              </w:rPr>
              <w:t>P3, VAN</w:t>
            </w:r>
          </w:p>
        </w:tc>
        <w:tc>
          <w:tcPr>
            <w:tcW w:w="709" w:type="dxa"/>
            <w:tcBorders>
              <w:top w:val="nil"/>
              <w:left w:val="nil"/>
              <w:bottom w:val="single" w:sz="4" w:space="0" w:color="auto"/>
              <w:right w:val="single" w:sz="4" w:space="0" w:color="auto"/>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3207A8">
              <w:rPr>
                <w:rFonts w:ascii="Arial Narrow" w:eastAsia="Times New Roman" w:hAnsi="Arial Narrow" w:cs="Times New Roman"/>
                <w:b/>
                <w:bCs/>
                <w:color w:val="000000"/>
                <w:sz w:val="16"/>
                <w:szCs w:val="16"/>
                <w:lang w:val="da-DK"/>
              </w:rPr>
              <w:t>P4, FAIE</w:t>
            </w:r>
          </w:p>
        </w:tc>
        <w:tc>
          <w:tcPr>
            <w:tcW w:w="708" w:type="dxa"/>
            <w:tcBorders>
              <w:top w:val="nil"/>
              <w:left w:val="nil"/>
              <w:bottom w:val="single" w:sz="4" w:space="0" w:color="auto"/>
              <w:right w:val="single" w:sz="4" w:space="0" w:color="auto"/>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3207A8">
              <w:rPr>
                <w:rFonts w:ascii="Arial Narrow" w:eastAsia="Times New Roman" w:hAnsi="Arial Narrow" w:cs="Times New Roman"/>
                <w:b/>
                <w:bCs/>
                <w:color w:val="000000"/>
                <w:sz w:val="16"/>
                <w:szCs w:val="16"/>
                <w:lang w:val="da-DK"/>
              </w:rPr>
              <w:t>P5, EC</w:t>
            </w:r>
          </w:p>
        </w:tc>
        <w:tc>
          <w:tcPr>
            <w:tcW w:w="709" w:type="dxa"/>
            <w:tcBorders>
              <w:top w:val="nil"/>
              <w:left w:val="nil"/>
              <w:bottom w:val="single" w:sz="4" w:space="0" w:color="auto"/>
              <w:right w:val="single" w:sz="4" w:space="0" w:color="auto"/>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3207A8">
              <w:rPr>
                <w:rFonts w:ascii="Arial Narrow" w:eastAsia="Times New Roman" w:hAnsi="Arial Narrow" w:cs="Times New Roman"/>
                <w:b/>
                <w:bCs/>
                <w:color w:val="000000"/>
                <w:sz w:val="16"/>
                <w:szCs w:val="16"/>
                <w:lang w:val="da-DK"/>
              </w:rPr>
              <w:t>P6, LPDA</w:t>
            </w:r>
          </w:p>
        </w:tc>
        <w:tc>
          <w:tcPr>
            <w:tcW w:w="709" w:type="dxa"/>
            <w:tcBorders>
              <w:top w:val="nil"/>
              <w:left w:val="nil"/>
              <w:bottom w:val="single" w:sz="4" w:space="0" w:color="auto"/>
              <w:right w:val="single" w:sz="4" w:space="0" w:color="auto"/>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3207A8">
              <w:rPr>
                <w:rFonts w:ascii="Arial Narrow" w:eastAsia="Times New Roman" w:hAnsi="Arial Narrow" w:cs="Times New Roman"/>
                <w:b/>
                <w:bCs/>
                <w:color w:val="000000"/>
                <w:sz w:val="16"/>
                <w:szCs w:val="16"/>
                <w:lang w:val="da-DK"/>
              </w:rPr>
              <w:t>P7, JSKD</w:t>
            </w:r>
          </w:p>
        </w:tc>
        <w:tc>
          <w:tcPr>
            <w:tcW w:w="709" w:type="dxa"/>
            <w:tcBorders>
              <w:top w:val="nil"/>
              <w:left w:val="nil"/>
              <w:bottom w:val="single" w:sz="4" w:space="0" w:color="auto"/>
              <w:right w:val="nil"/>
            </w:tcBorders>
            <w:shd w:val="clear" w:color="000000" w:fill="C5D9F1"/>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3207A8">
              <w:rPr>
                <w:rFonts w:ascii="Arial Narrow" w:eastAsia="Times New Roman" w:hAnsi="Arial Narrow" w:cs="Times New Roman"/>
                <w:b/>
                <w:bCs/>
                <w:color w:val="000000"/>
                <w:sz w:val="16"/>
                <w:szCs w:val="16"/>
                <w:lang w:val="da-DK"/>
              </w:rPr>
              <w:t>P8, LKCA</w:t>
            </w:r>
          </w:p>
        </w:tc>
        <w:tc>
          <w:tcPr>
            <w:tcW w:w="8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
        </w:tc>
      </w:tr>
      <w:tr w:rsidR="00E572E7" w:rsidRPr="003207A8" w:rsidTr="00E572E7">
        <w:trPr>
          <w:trHeight w:val="402"/>
        </w:trPr>
        <w:tc>
          <w:tcPr>
            <w:tcW w:w="1816" w:type="dxa"/>
            <w:tcBorders>
              <w:top w:val="nil"/>
              <w:left w:val="single" w:sz="4" w:space="0" w:color="auto"/>
              <w:bottom w:val="single" w:sz="4" w:space="0" w:color="auto"/>
              <w:right w:val="single" w:sz="4" w:space="0" w:color="auto"/>
            </w:tcBorders>
            <w:shd w:val="clear" w:color="000000" w:fill="C2D69A"/>
            <w:tcMar>
              <w:left w:w="28" w:type="dxa"/>
              <w:right w:w="28" w:type="dxa"/>
            </w:tcMar>
            <w:vAlign w:val="center"/>
            <w:hideMark/>
          </w:tcPr>
          <w:p w:rsidR="00E572E7"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Management </w:t>
            </w:r>
          </w:p>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and </w:t>
            </w:r>
            <w:proofErr w:type="spellStart"/>
            <w:r w:rsidRPr="003207A8">
              <w:rPr>
                <w:rFonts w:ascii="Arial Narrow" w:eastAsia="Times New Roman" w:hAnsi="Arial Narrow" w:cs="Times New Roman"/>
                <w:color w:val="000000"/>
                <w:sz w:val="20"/>
                <w:szCs w:val="20"/>
                <w:lang w:val="da-DK"/>
              </w:rPr>
              <w:t>Implementation</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sz w:val="20"/>
                <w:szCs w:val="20"/>
                <w:lang w:val="da-DK"/>
              </w:rPr>
            </w:pPr>
            <w:r w:rsidRPr="003207A8">
              <w:rPr>
                <w:rFonts w:ascii="Arial Narrow" w:eastAsia="Times New Roman" w:hAnsi="Arial Narrow" w:cs="Times New Roman"/>
                <w:sz w:val="20"/>
                <w:szCs w:val="20"/>
                <w:lang w:val="da-DK"/>
              </w:rPr>
              <w:t xml:space="preserve">      54.000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12.000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6.000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6.000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6.000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6.000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6.000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6.000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6.000 </w:t>
            </w:r>
          </w:p>
        </w:tc>
        <w:tc>
          <w:tcPr>
            <w:tcW w:w="880" w:type="dxa"/>
            <w:tcBorders>
              <w:top w:val="nil"/>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54.000 </w:t>
            </w:r>
          </w:p>
        </w:tc>
      </w:tr>
      <w:tr w:rsidR="00E572E7" w:rsidRPr="003207A8" w:rsidTr="00E572E7">
        <w:trPr>
          <w:trHeight w:val="402"/>
        </w:trPr>
        <w:tc>
          <w:tcPr>
            <w:tcW w:w="1816" w:type="dxa"/>
            <w:tcBorders>
              <w:top w:val="nil"/>
              <w:left w:val="single" w:sz="4" w:space="0" w:color="auto"/>
              <w:bottom w:val="single" w:sz="4" w:space="0" w:color="auto"/>
              <w:right w:val="single" w:sz="4" w:space="0" w:color="auto"/>
            </w:tcBorders>
            <w:shd w:val="clear" w:color="000000" w:fill="C2D69A"/>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Partner Meetings</w:t>
            </w:r>
          </w:p>
        </w:tc>
        <w:tc>
          <w:tcPr>
            <w:tcW w:w="850" w:type="dxa"/>
            <w:tcBorders>
              <w:top w:val="nil"/>
              <w:left w:val="nil"/>
              <w:bottom w:val="nil"/>
              <w:right w:val="nil"/>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16.675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1.725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2.300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2.300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1.725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1.725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1.725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2.300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2.300 </w:t>
            </w:r>
          </w:p>
        </w:tc>
        <w:tc>
          <w:tcPr>
            <w:tcW w:w="880" w:type="dxa"/>
            <w:tcBorders>
              <w:top w:val="nil"/>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16.100 </w:t>
            </w:r>
          </w:p>
        </w:tc>
      </w:tr>
      <w:tr w:rsidR="00E572E7" w:rsidRPr="003207A8" w:rsidTr="00E572E7">
        <w:trPr>
          <w:trHeight w:val="402"/>
        </w:trPr>
        <w:tc>
          <w:tcPr>
            <w:tcW w:w="1816" w:type="dxa"/>
            <w:tcBorders>
              <w:top w:val="nil"/>
              <w:left w:val="single" w:sz="4" w:space="0" w:color="auto"/>
              <w:bottom w:val="single" w:sz="4" w:space="0" w:color="auto"/>
              <w:right w:val="single" w:sz="4" w:space="0" w:color="auto"/>
            </w:tcBorders>
            <w:shd w:val="clear" w:color="000000" w:fill="C2D69A"/>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proofErr w:type="spellStart"/>
            <w:r w:rsidRPr="003207A8">
              <w:rPr>
                <w:rFonts w:ascii="Arial Narrow" w:eastAsia="Times New Roman" w:hAnsi="Arial Narrow" w:cs="Times New Roman"/>
                <w:color w:val="000000"/>
                <w:sz w:val="20"/>
                <w:szCs w:val="20"/>
                <w:lang w:val="da-DK"/>
              </w:rPr>
              <w:t>Intellectual</w:t>
            </w:r>
            <w:proofErr w:type="spellEnd"/>
            <w:r w:rsidRPr="003207A8">
              <w:rPr>
                <w:rFonts w:ascii="Arial Narrow" w:eastAsia="Times New Roman" w:hAnsi="Arial Narrow" w:cs="Times New Roman"/>
                <w:color w:val="000000"/>
                <w:sz w:val="20"/>
                <w:szCs w:val="20"/>
                <w:lang w:val="da-DK"/>
              </w:rPr>
              <w:t xml:space="preserve"> Outputs </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163.743</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21.438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21.871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17.864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6.312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22.019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5.911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12.000</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21.158</w:t>
            </w:r>
          </w:p>
        </w:tc>
        <w:tc>
          <w:tcPr>
            <w:tcW w:w="880" w:type="dxa"/>
            <w:tcBorders>
              <w:top w:val="nil"/>
              <w:left w:val="single" w:sz="4" w:space="0" w:color="auto"/>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128.573 </w:t>
            </w:r>
          </w:p>
        </w:tc>
      </w:tr>
      <w:tr w:rsidR="00E572E7" w:rsidRPr="003207A8" w:rsidTr="00E572E7">
        <w:trPr>
          <w:trHeight w:val="345"/>
        </w:trPr>
        <w:tc>
          <w:tcPr>
            <w:tcW w:w="1816" w:type="dxa"/>
            <w:tcBorders>
              <w:top w:val="nil"/>
              <w:left w:val="single" w:sz="4" w:space="0" w:color="auto"/>
              <w:bottom w:val="single" w:sz="4" w:space="0" w:color="auto"/>
              <w:right w:val="single" w:sz="4" w:space="0" w:color="auto"/>
            </w:tcBorders>
            <w:shd w:val="clear" w:color="000000" w:fill="C2D69A"/>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Transnational </w:t>
            </w:r>
            <w:proofErr w:type="spellStart"/>
            <w:r w:rsidRPr="003207A8">
              <w:rPr>
                <w:rFonts w:ascii="Arial Narrow" w:eastAsia="Times New Roman" w:hAnsi="Arial Narrow" w:cs="Times New Roman"/>
                <w:color w:val="000000"/>
                <w:sz w:val="20"/>
                <w:szCs w:val="20"/>
                <w:lang w:val="da-DK"/>
              </w:rPr>
              <w:t>training</w:t>
            </w:r>
            <w:proofErr w:type="spellEnd"/>
            <w:r w:rsidRPr="003207A8">
              <w:rPr>
                <w:rFonts w:ascii="Arial Narrow" w:eastAsia="Times New Roman" w:hAnsi="Arial Narrow" w:cs="Times New Roman"/>
                <w:color w:val="000000"/>
                <w:sz w:val="20"/>
                <w:szCs w:val="20"/>
                <w:lang w:val="da-DK"/>
              </w:rPr>
              <w:t xml:space="preserve">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25.000</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c>
          <w:tcPr>
            <w:tcW w:w="708"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c>
          <w:tcPr>
            <w:tcW w:w="880" w:type="dxa"/>
            <w:tcBorders>
              <w:top w:val="nil"/>
              <w:left w:val="nil"/>
              <w:bottom w:val="nil"/>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r>
      <w:tr w:rsidR="00E572E7" w:rsidRPr="003207A8" w:rsidTr="00E572E7">
        <w:trPr>
          <w:trHeight w:val="402"/>
        </w:trPr>
        <w:tc>
          <w:tcPr>
            <w:tcW w:w="1816" w:type="dxa"/>
            <w:tcBorders>
              <w:top w:val="nil"/>
              <w:left w:val="single" w:sz="4" w:space="0" w:color="auto"/>
              <w:bottom w:val="single" w:sz="4" w:space="0" w:color="auto"/>
              <w:right w:val="single" w:sz="4" w:space="0" w:color="auto"/>
            </w:tcBorders>
            <w:shd w:val="clear" w:color="000000" w:fill="C2D69A"/>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proofErr w:type="spellStart"/>
            <w:r w:rsidRPr="003207A8">
              <w:rPr>
                <w:rFonts w:ascii="Arial Narrow" w:eastAsia="Times New Roman" w:hAnsi="Arial Narrow" w:cs="Times New Roman"/>
                <w:color w:val="000000"/>
                <w:sz w:val="20"/>
                <w:szCs w:val="20"/>
                <w:lang w:val="da-DK"/>
              </w:rPr>
              <w:t>Multiplier</w:t>
            </w:r>
            <w:proofErr w:type="spellEnd"/>
            <w:r w:rsidRPr="003207A8">
              <w:rPr>
                <w:rFonts w:ascii="Arial Narrow" w:eastAsia="Times New Roman" w:hAnsi="Arial Narrow" w:cs="Times New Roman"/>
                <w:color w:val="000000"/>
                <w:sz w:val="20"/>
                <w:szCs w:val="20"/>
                <w:lang w:val="da-DK"/>
              </w:rPr>
              <w:t xml:space="preserve"> Events</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30.000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2.600 </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1.600 </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4.300 </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4.300 </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4.300 </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4.300 </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4.300 </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4.300 </w:t>
            </w:r>
          </w:p>
        </w:tc>
        <w:tc>
          <w:tcPr>
            <w:tcW w:w="880" w:type="dxa"/>
            <w:tcBorders>
              <w:top w:val="single" w:sz="4" w:space="0" w:color="auto"/>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30.000 </w:t>
            </w:r>
          </w:p>
        </w:tc>
      </w:tr>
      <w:tr w:rsidR="00E572E7" w:rsidRPr="003207A8" w:rsidTr="00E572E7">
        <w:trPr>
          <w:trHeight w:val="375"/>
        </w:trPr>
        <w:tc>
          <w:tcPr>
            <w:tcW w:w="1816" w:type="dxa"/>
            <w:tcBorders>
              <w:top w:val="nil"/>
              <w:left w:val="single" w:sz="4" w:space="0" w:color="auto"/>
              <w:bottom w:val="nil"/>
              <w:right w:val="single" w:sz="4" w:space="0" w:color="auto"/>
            </w:tcBorders>
            <w:shd w:val="clear" w:color="000000" w:fill="C2D69A"/>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proofErr w:type="spellStart"/>
            <w:r w:rsidRPr="003207A8">
              <w:rPr>
                <w:rFonts w:ascii="Arial Narrow" w:eastAsia="Times New Roman" w:hAnsi="Arial Narrow" w:cs="Times New Roman"/>
                <w:color w:val="000000"/>
                <w:sz w:val="20"/>
                <w:szCs w:val="20"/>
                <w:lang w:val="da-DK"/>
              </w:rPr>
              <w:t>Exceptional</w:t>
            </w:r>
            <w:proofErr w:type="spellEnd"/>
            <w:r w:rsidRPr="003207A8">
              <w:rPr>
                <w:rFonts w:ascii="Arial Narrow" w:eastAsia="Times New Roman" w:hAnsi="Arial Narrow" w:cs="Times New Roman"/>
                <w:color w:val="000000"/>
                <w:sz w:val="20"/>
                <w:szCs w:val="20"/>
                <w:lang w:val="da-DK"/>
              </w:rPr>
              <w:t xml:space="preserve"> </w:t>
            </w:r>
            <w:proofErr w:type="spellStart"/>
            <w:r w:rsidRPr="003207A8">
              <w:rPr>
                <w:rFonts w:ascii="Arial Narrow" w:eastAsia="Times New Roman" w:hAnsi="Arial Narrow" w:cs="Times New Roman"/>
                <w:color w:val="000000"/>
                <w:sz w:val="20"/>
                <w:szCs w:val="20"/>
                <w:lang w:val="da-DK"/>
              </w:rPr>
              <w:t>costs</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10.500</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1.500 </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   </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1.332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461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1.500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461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853</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1.500</w:t>
            </w:r>
          </w:p>
        </w:tc>
        <w:tc>
          <w:tcPr>
            <w:tcW w:w="880" w:type="dxa"/>
            <w:tcBorders>
              <w:top w:val="nil"/>
              <w:left w:val="single" w:sz="4" w:space="0" w:color="auto"/>
              <w:bottom w:val="nil"/>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 xml:space="preserve">       7.607 </w:t>
            </w:r>
          </w:p>
        </w:tc>
      </w:tr>
      <w:tr w:rsidR="00E572E7" w:rsidRPr="003207A8" w:rsidTr="00E572E7">
        <w:trPr>
          <w:trHeight w:val="481"/>
        </w:trPr>
        <w:tc>
          <w:tcPr>
            <w:tcW w:w="1816" w:type="dxa"/>
            <w:tcBorders>
              <w:top w:val="single" w:sz="4" w:space="0" w:color="auto"/>
              <w:left w:val="single" w:sz="4" w:space="0" w:color="auto"/>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Total </w:t>
            </w:r>
          </w:p>
        </w:tc>
        <w:tc>
          <w:tcPr>
            <w:tcW w:w="850" w:type="dxa"/>
            <w:tcBorders>
              <w:top w:val="single" w:sz="4" w:space="0" w:color="auto"/>
              <w:left w:val="nil"/>
              <w:bottom w:val="single" w:sz="4" w:space="0" w:color="auto"/>
              <w:right w:val="nil"/>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299.918</w:t>
            </w:r>
          </w:p>
        </w:tc>
        <w:tc>
          <w:tcPr>
            <w:tcW w:w="709" w:type="dxa"/>
            <w:tcBorders>
              <w:top w:val="single" w:sz="4" w:space="0" w:color="auto"/>
              <w:left w:val="single" w:sz="4" w:space="0" w:color="auto"/>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   39.263 </w:t>
            </w:r>
          </w:p>
        </w:tc>
        <w:tc>
          <w:tcPr>
            <w:tcW w:w="709" w:type="dxa"/>
            <w:tcBorders>
              <w:top w:val="single" w:sz="4" w:space="0" w:color="auto"/>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   31.771 </w:t>
            </w:r>
          </w:p>
        </w:tc>
        <w:tc>
          <w:tcPr>
            <w:tcW w:w="709" w:type="dxa"/>
            <w:tcBorders>
              <w:top w:val="nil"/>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   31.796 </w:t>
            </w:r>
          </w:p>
        </w:tc>
        <w:tc>
          <w:tcPr>
            <w:tcW w:w="709" w:type="dxa"/>
            <w:tcBorders>
              <w:top w:val="nil"/>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   18.798 </w:t>
            </w:r>
          </w:p>
        </w:tc>
        <w:tc>
          <w:tcPr>
            <w:tcW w:w="708" w:type="dxa"/>
            <w:tcBorders>
              <w:top w:val="nil"/>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   35.544 </w:t>
            </w:r>
          </w:p>
        </w:tc>
        <w:tc>
          <w:tcPr>
            <w:tcW w:w="709" w:type="dxa"/>
            <w:tcBorders>
              <w:top w:val="nil"/>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   18.397 </w:t>
            </w:r>
          </w:p>
        </w:tc>
        <w:tc>
          <w:tcPr>
            <w:tcW w:w="709" w:type="dxa"/>
            <w:tcBorders>
              <w:top w:val="nil"/>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   25.453 </w:t>
            </w:r>
          </w:p>
        </w:tc>
        <w:tc>
          <w:tcPr>
            <w:tcW w:w="709" w:type="dxa"/>
            <w:tcBorders>
              <w:top w:val="nil"/>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   35.258 </w:t>
            </w:r>
          </w:p>
        </w:tc>
        <w:tc>
          <w:tcPr>
            <w:tcW w:w="880" w:type="dxa"/>
            <w:tcBorders>
              <w:top w:val="single" w:sz="4" w:space="0" w:color="auto"/>
              <w:left w:val="nil"/>
              <w:bottom w:val="single" w:sz="4" w:space="0" w:color="auto"/>
              <w:right w:val="single" w:sz="4" w:space="0" w:color="auto"/>
            </w:tcBorders>
            <w:shd w:val="clear" w:color="000000" w:fill="DDD9C3"/>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20"/>
                <w:szCs w:val="20"/>
                <w:lang w:val="da-DK"/>
              </w:rPr>
            </w:pPr>
            <w:r w:rsidRPr="003207A8">
              <w:rPr>
                <w:rFonts w:ascii="Arial Narrow" w:eastAsia="Times New Roman" w:hAnsi="Arial Narrow" w:cs="Times New Roman"/>
                <w:b/>
                <w:bCs/>
                <w:color w:val="000000"/>
                <w:sz w:val="20"/>
                <w:szCs w:val="20"/>
                <w:lang w:val="da-DK"/>
              </w:rPr>
              <w:t xml:space="preserve">   236.280 </w:t>
            </w:r>
          </w:p>
        </w:tc>
      </w:tr>
      <w:tr w:rsidR="00E572E7" w:rsidRPr="003207A8" w:rsidTr="00E572E7">
        <w:trPr>
          <w:trHeight w:val="375"/>
        </w:trPr>
        <w:tc>
          <w:tcPr>
            <w:tcW w:w="2666" w:type="dxa"/>
            <w:gridSpan w:val="2"/>
            <w:tcBorders>
              <w:top w:val="single" w:sz="4" w:space="0" w:color="auto"/>
              <w:left w:val="single" w:sz="4" w:space="0" w:color="auto"/>
              <w:bottom w:val="single" w:sz="4" w:space="0" w:color="auto"/>
              <w:right w:val="nil"/>
            </w:tcBorders>
            <w:shd w:val="clear" w:color="auto" w:fill="CCC0D9"/>
            <w:tcMar>
              <w:left w:w="28" w:type="dxa"/>
              <w:right w:w="28" w:type="dxa"/>
            </w:tcMar>
            <w:vAlign w:val="center"/>
            <w:hideMark/>
          </w:tcPr>
          <w:p w:rsidR="00E572E7" w:rsidRPr="002E1A4A"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Budget frame demanded by NA </w:t>
            </w:r>
          </w:p>
        </w:tc>
        <w:tc>
          <w:tcPr>
            <w:tcW w:w="709" w:type="dxa"/>
            <w:tcBorders>
              <w:top w:val="single" w:sz="4" w:space="0" w:color="auto"/>
              <w:left w:val="nil"/>
              <w:bottom w:val="single" w:sz="4" w:space="0" w:color="auto"/>
              <w:right w:val="nil"/>
            </w:tcBorders>
            <w:shd w:val="clear" w:color="auto" w:fill="CCC0D9"/>
            <w:tcMar>
              <w:left w:w="28" w:type="dxa"/>
              <w:right w:w="28" w:type="dxa"/>
            </w:tcMar>
            <w:vAlign w:val="center"/>
            <w:hideMark/>
          </w:tcPr>
          <w:p w:rsidR="00E572E7" w:rsidRPr="002E1A4A"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w:t>
            </w:r>
          </w:p>
        </w:tc>
        <w:tc>
          <w:tcPr>
            <w:tcW w:w="709" w:type="dxa"/>
            <w:tcBorders>
              <w:top w:val="nil"/>
              <w:left w:val="nil"/>
              <w:bottom w:val="single" w:sz="4" w:space="0" w:color="auto"/>
              <w:right w:val="nil"/>
            </w:tcBorders>
            <w:shd w:val="clear" w:color="auto" w:fill="CCC0D9"/>
            <w:tcMar>
              <w:left w:w="28" w:type="dxa"/>
              <w:right w:w="28" w:type="dxa"/>
            </w:tcMar>
            <w:vAlign w:val="center"/>
            <w:hideMark/>
          </w:tcPr>
          <w:p w:rsidR="00E572E7" w:rsidRPr="002E1A4A"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w:t>
            </w:r>
          </w:p>
        </w:tc>
        <w:tc>
          <w:tcPr>
            <w:tcW w:w="709" w:type="dxa"/>
            <w:tcBorders>
              <w:top w:val="nil"/>
              <w:left w:val="nil"/>
              <w:bottom w:val="single" w:sz="4" w:space="0" w:color="auto"/>
              <w:right w:val="nil"/>
            </w:tcBorders>
            <w:shd w:val="clear" w:color="auto" w:fill="CCC0D9"/>
            <w:tcMar>
              <w:left w:w="28" w:type="dxa"/>
              <w:right w:w="28" w:type="dxa"/>
            </w:tcMar>
            <w:vAlign w:val="center"/>
            <w:hideMark/>
          </w:tcPr>
          <w:p w:rsidR="00E572E7" w:rsidRPr="002E1A4A"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w:t>
            </w:r>
          </w:p>
        </w:tc>
        <w:tc>
          <w:tcPr>
            <w:tcW w:w="709" w:type="dxa"/>
            <w:tcBorders>
              <w:top w:val="nil"/>
              <w:left w:val="nil"/>
              <w:bottom w:val="single" w:sz="4" w:space="0" w:color="auto"/>
              <w:right w:val="nil"/>
            </w:tcBorders>
            <w:shd w:val="clear" w:color="auto" w:fill="CCC0D9"/>
            <w:tcMar>
              <w:left w:w="28" w:type="dxa"/>
              <w:right w:w="28" w:type="dxa"/>
            </w:tcMar>
            <w:vAlign w:val="center"/>
            <w:hideMark/>
          </w:tcPr>
          <w:p w:rsidR="00E572E7" w:rsidRPr="002E1A4A"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w:t>
            </w:r>
          </w:p>
        </w:tc>
        <w:tc>
          <w:tcPr>
            <w:tcW w:w="708" w:type="dxa"/>
            <w:tcBorders>
              <w:top w:val="nil"/>
              <w:left w:val="nil"/>
              <w:bottom w:val="single" w:sz="4" w:space="0" w:color="auto"/>
              <w:right w:val="nil"/>
            </w:tcBorders>
            <w:shd w:val="clear" w:color="auto" w:fill="CCC0D9"/>
            <w:tcMar>
              <w:left w:w="28" w:type="dxa"/>
              <w:right w:w="28" w:type="dxa"/>
            </w:tcMar>
            <w:vAlign w:val="center"/>
            <w:hideMark/>
          </w:tcPr>
          <w:p w:rsidR="00E572E7" w:rsidRPr="002E1A4A"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w:t>
            </w:r>
          </w:p>
        </w:tc>
        <w:tc>
          <w:tcPr>
            <w:tcW w:w="709" w:type="dxa"/>
            <w:tcBorders>
              <w:top w:val="nil"/>
              <w:left w:val="nil"/>
              <w:bottom w:val="single" w:sz="4" w:space="0" w:color="auto"/>
              <w:right w:val="nil"/>
            </w:tcBorders>
            <w:shd w:val="clear" w:color="auto" w:fill="CCC0D9"/>
            <w:tcMar>
              <w:left w:w="28" w:type="dxa"/>
              <w:right w:w="28" w:type="dxa"/>
            </w:tcMar>
            <w:vAlign w:val="center"/>
            <w:hideMark/>
          </w:tcPr>
          <w:p w:rsidR="00E572E7" w:rsidRPr="002E1A4A"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w:t>
            </w:r>
          </w:p>
        </w:tc>
        <w:tc>
          <w:tcPr>
            <w:tcW w:w="709" w:type="dxa"/>
            <w:tcBorders>
              <w:top w:val="nil"/>
              <w:left w:val="nil"/>
              <w:bottom w:val="single" w:sz="4" w:space="0" w:color="auto"/>
              <w:right w:val="nil"/>
            </w:tcBorders>
            <w:shd w:val="clear" w:color="auto" w:fill="CCC0D9"/>
            <w:tcMar>
              <w:left w:w="28" w:type="dxa"/>
              <w:right w:w="28" w:type="dxa"/>
            </w:tcMar>
            <w:vAlign w:val="center"/>
            <w:hideMark/>
          </w:tcPr>
          <w:p w:rsidR="00E572E7" w:rsidRPr="002E1A4A"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w:t>
            </w:r>
          </w:p>
        </w:tc>
        <w:tc>
          <w:tcPr>
            <w:tcW w:w="709" w:type="dxa"/>
            <w:tcBorders>
              <w:top w:val="nil"/>
              <w:left w:val="nil"/>
              <w:bottom w:val="single" w:sz="4" w:space="0" w:color="auto"/>
              <w:right w:val="nil"/>
            </w:tcBorders>
            <w:shd w:val="clear" w:color="auto" w:fill="CCC0D9"/>
            <w:tcMar>
              <w:left w:w="28" w:type="dxa"/>
              <w:right w:w="28" w:type="dxa"/>
            </w:tcMar>
            <w:vAlign w:val="center"/>
            <w:hideMark/>
          </w:tcPr>
          <w:p w:rsidR="00E572E7" w:rsidRPr="002E1A4A"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w:t>
            </w:r>
          </w:p>
        </w:tc>
        <w:tc>
          <w:tcPr>
            <w:tcW w:w="880" w:type="dxa"/>
            <w:tcBorders>
              <w:top w:val="nil"/>
              <w:left w:val="single" w:sz="4" w:space="0" w:color="auto"/>
              <w:bottom w:val="single" w:sz="4" w:space="0" w:color="auto"/>
              <w:right w:val="single" w:sz="4" w:space="0" w:color="auto"/>
            </w:tcBorders>
            <w:shd w:val="clear" w:color="auto" w:fill="CCC0D9"/>
            <w:tcMar>
              <w:left w:w="28" w:type="dxa"/>
              <w:right w:w="28" w:type="dxa"/>
            </w:tcMar>
            <w:vAlign w:val="center"/>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236.290</w:t>
            </w:r>
          </w:p>
        </w:tc>
      </w:tr>
      <w:tr w:rsidR="00E572E7" w:rsidRPr="003207A8" w:rsidTr="00E572E7">
        <w:trPr>
          <w:trHeight w:val="338"/>
        </w:trPr>
        <w:tc>
          <w:tcPr>
            <w:tcW w:w="1816"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Difference</w:t>
            </w:r>
          </w:p>
        </w:tc>
        <w:tc>
          <w:tcPr>
            <w:tcW w:w="850" w:type="dxa"/>
            <w:tcBorders>
              <w:top w:val="single" w:sz="4" w:space="0" w:color="auto"/>
              <w:left w:val="nil"/>
              <w:bottom w:val="single" w:sz="4" w:space="0" w:color="auto"/>
              <w:right w:val="nil"/>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p>
        </w:tc>
        <w:tc>
          <w:tcPr>
            <w:tcW w:w="709" w:type="dxa"/>
            <w:tcBorders>
              <w:top w:val="single" w:sz="4" w:space="0" w:color="auto"/>
              <w:left w:val="nil"/>
              <w:bottom w:val="single" w:sz="4" w:space="0" w:color="auto"/>
              <w:right w:val="nil"/>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p>
        </w:tc>
        <w:tc>
          <w:tcPr>
            <w:tcW w:w="709" w:type="dxa"/>
            <w:tcBorders>
              <w:top w:val="single" w:sz="4" w:space="0" w:color="auto"/>
              <w:left w:val="nil"/>
              <w:bottom w:val="single" w:sz="4" w:space="0" w:color="auto"/>
              <w:right w:val="nil"/>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p>
        </w:tc>
        <w:tc>
          <w:tcPr>
            <w:tcW w:w="709" w:type="dxa"/>
            <w:tcBorders>
              <w:top w:val="single" w:sz="4" w:space="0" w:color="auto"/>
              <w:left w:val="nil"/>
              <w:bottom w:val="single" w:sz="4" w:space="0" w:color="auto"/>
              <w:right w:val="nil"/>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p>
        </w:tc>
        <w:tc>
          <w:tcPr>
            <w:tcW w:w="709" w:type="dxa"/>
            <w:tcBorders>
              <w:top w:val="single" w:sz="4" w:space="0" w:color="auto"/>
              <w:left w:val="nil"/>
              <w:bottom w:val="single" w:sz="4" w:space="0" w:color="auto"/>
              <w:right w:val="nil"/>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p>
        </w:tc>
        <w:tc>
          <w:tcPr>
            <w:tcW w:w="708" w:type="dxa"/>
            <w:tcBorders>
              <w:top w:val="single" w:sz="4" w:space="0" w:color="auto"/>
              <w:left w:val="nil"/>
              <w:bottom w:val="single" w:sz="4" w:space="0" w:color="auto"/>
              <w:right w:val="nil"/>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p>
        </w:tc>
        <w:tc>
          <w:tcPr>
            <w:tcW w:w="709" w:type="dxa"/>
            <w:tcBorders>
              <w:top w:val="single" w:sz="4" w:space="0" w:color="auto"/>
              <w:left w:val="nil"/>
              <w:bottom w:val="single" w:sz="4" w:space="0" w:color="auto"/>
              <w:right w:val="nil"/>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p>
        </w:tc>
        <w:tc>
          <w:tcPr>
            <w:tcW w:w="709" w:type="dxa"/>
            <w:tcBorders>
              <w:top w:val="single" w:sz="4" w:space="0" w:color="auto"/>
              <w:left w:val="nil"/>
              <w:bottom w:val="single" w:sz="4" w:space="0" w:color="auto"/>
              <w:right w:val="nil"/>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p>
        </w:tc>
        <w:tc>
          <w:tcPr>
            <w:tcW w:w="8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3207A8">
              <w:rPr>
                <w:rFonts w:ascii="Arial Narrow" w:eastAsia="Times New Roman" w:hAnsi="Arial Narrow" w:cs="Times New Roman"/>
                <w:color w:val="000000"/>
                <w:sz w:val="20"/>
                <w:szCs w:val="20"/>
                <w:lang w:val="da-DK"/>
              </w:rPr>
              <w:t>10</w:t>
            </w:r>
          </w:p>
        </w:tc>
      </w:tr>
    </w:tbl>
    <w:p w:rsidR="00E572E7" w:rsidRDefault="00E572E7" w:rsidP="00E572E7"/>
    <w:p w:rsidR="00E572E7" w:rsidRDefault="00E572E7" w:rsidP="00E572E7">
      <w:r>
        <w:t xml:space="preserve">For more information – see budget, v2, 14.08.2017 </w:t>
      </w:r>
    </w:p>
    <w:p w:rsidR="000851A8" w:rsidRPr="00762E83" w:rsidRDefault="000851A8" w:rsidP="00E572E7">
      <w:pPr>
        <w:pStyle w:val="Overskrift2"/>
        <w:jc w:val="both"/>
      </w:pPr>
    </w:p>
    <w:p w:rsidR="000851A8" w:rsidRPr="00762E83" w:rsidRDefault="000851A8" w:rsidP="00880C77">
      <w:pPr>
        <w:pStyle w:val="Overskrift2"/>
        <w:jc w:val="both"/>
      </w:pPr>
    </w:p>
    <w:p w:rsidR="000851A8" w:rsidRPr="00762E83" w:rsidRDefault="000851A8" w:rsidP="00880C77">
      <w:pPr>
        <w:pStyle w:val="Overskrift2"/>
        <w:jc w:val="both"/>
      </w:pPr>
    </w:p>
    <w:p w:rsidR="000851A8" w:rsidRPr="00762E83" w:rsidRDefault="000851A8" w:rsidP="00880C77">
      <w:pPr>
        <w:pStyle w:val="Overskrift2"/>
        <w:jc w:val="both"/>
      </w:pPr>
    </w:p>
    <w:p w:rsidR="000851A8" w:rsidRPr="00762E83" w:rsidRDefault="000851A8" w:rsidP="00880C77">
      <w:pPr>
        <w:pStyle w:val="Overskrift2"/>
        <w:jc w:val="both"/>
      </w:pPr>
    </w:p>
    <w:p w:rsidR="000851A8" w:rsidRPr="00762E83" w:rsidRDefault="000851A8" w:rsidP="00880C77">
      <w:pPr>
        <w:pStyle w:val="Overskrift2"/>
        <w:jc w:val="both"/>
      </w:pPr>
    </w:p>
    <w:p w:rsidR="00E572E7" w:rsidRDefault="00E572E7" w:rsidP="00E572E7">
      <w:pPr>
        <w:pStyle w:val="Overskrift3"/>
      </w:pPr>
      <w:r>
        <w:br w:type="page"/>
      </w:r>
      <w:bookmarkStart w:id="25" w:name="_Toc494112904"/>
      <w:r>
        <w:lastRenderedPageBreak/>
        <w:t xml:space="preserve">Revision of </w:t>
      </w:r>
      <w:proofErr w:type="gramStart"/>
      <w:r>
        <w:t>work days</w:t>
      </w:r>
      <w:bookmarkEnd w:id="25"/>
      <w:proofErr w:type="gramEnd"/>
      <w:r>
        <w:t xml:space="preserve"> </w:t>
      </w:r>
    </w:p>
    <w:tbl>
      <w:tblPr>
        <w:tblW w:w="11199" w:type="dxa"/>
        <w:tblInd w:w="-823" w:type="dxa"/>
        <w:tblLayout w:type="fixed"/>
        <w:tblCellMar>
          <w:left w:w="70" w:type="dxa"/>
          <w:right w:w="70" w:type="dxa"/>
        </w:tblCellMar>
        <w:tblLook w:val="04A0" w:firstRow="1" w:lastRow="0" w:firstColumn="1" w:lastColumn="0" w:noHBand="0" w:noVBand="1"/>
      </w:tblPr>
      <w:tblGrid>
        <w:gridCol w:w="399"/>
        <w:gridCol w:w="1445"/>
        <w:gridCol w:w="467"/>
        <w:gridCol w:w="462"/>
        <w:gridCol w:w="6"/>
        <w:gridCol w:w="463"/>
        <w:gridCol w:w="6"/>
        <w:gridCol w:w="463"/>
        <w:gridCol w:w="463"/>
        <w:gridCol w:w="463"/>
        <w:gridCol w:w="463"/>
        <w:gridCol w:w="463"/>
        <w:gridCol w:w="463"/>
        <w:gridCol w:w="468"/>
        <w:gridCol w:w="463"/>
        <w:gridCol w:w="463"/>
        <w:gridCol w:w="463"/>
        <w:gridCol w:w="463"/>
        <w:gridCol w:w="463"/>
        <w:gridCol w:w="463"/>
        <w:gridCol w:w="463"/>
        <w:gridCol w:w="473"/>
        <w:gridCol w:w="465"/>
        <w:gridCol w:w="526"/>
      </w:tblGrid>
      <w:tr w:rsidR="00E572E7" w:rsidRPr="00C83924" w:rsidTr="00E572E7">
        <w:trPr>
          <w:trHeight w:val="300"/>
        </w:trPr>
        <w:tc>
          <w:tcPr>
            <w:tcW w:w="399" w:type="dxa"/>
            <w:vMerge w:val="restart"/>
            <w:tcBorders>
              <w:top w:val="single" w:sz="4" w:space="0" w:color="auto"/>
              <w:left w:val="single" w:sz="4" w:space="0" w:color="auto"/>
              <w:right w:val="single" w:sz="4" w:space="0" w:color="auto"/>
            </w:tcBorders>
            <w:shd w:val="clear" w:color="auto" w:fill="C6D9F1"/>
            <w:tcMar>
              <w:left w:w="28" w:type="dxa"/>
              <w:right w:w="28" w:type="dxa"/>
            </w:tcMar>
            <w:vAlign w:val="center"/>
            <w:hideMark/>
          </w:tcPr>
          <w:p w:rsidR="00E572E7" w:rsidRPr="00C83924" w:rsidRDefault="00E572E7" w:rsidP="00E572E7">
            <w:pPr>
              <w:rPr>
                <w:rFonts w:ascii="Arial Narrow" w:eastAsia="Times New Roman" w:hAnsi="Arial Narrow" w:cs="Times New Roman"/>
                <w:color w:val="000000"/>
                <w:sz w:val="18"/>
                <w:szCs w:val="18"/>
                <w:lang w:val="da-DK"/>
              </w:rPr>
            </w:pPr>
            <w:r w:rsidRPr="00A02623">
              <w:rPr>
                <w:rFonts w:ascii="Arial Narrow" w:eastAsia="Times New Roman" w:hAnsi="Arial Narrow" w:cs="Times New Roman"/>
                <w:b/>
                <w:color w:val="000000"/>
                <w:sz w:val="18"/>
                <w:szCs w:val="18"/>
                <w:lang w:val="da-DK"/>
              </w:rPr>
              <w:t>IO no</w:t>
            </w:r>
            <w:r>
              <w:rPr>
                <w:rFonts w:ascii="Arial Narrow" w:eastAsia="Times New Roman" w:hAnsi="Arial Narrow" w:cs="Times New Roman"/>
                <w:color w:val="000000"/>
                <w:sz w:val="18"/>
                <w:szCs w:val="18"/>
                <w:lang w:val="da-DK"/>
              </w:rPr>
              <w:t xml:space="preserve">. </w:t>
            </w:r>
          </w:p>
        </w:tc>
        <w:tc>
          <w:tcPr>
            <w:tcW w:w="1445" w:type="dxa"/>
            <w:vMerge w:val="restart"/>
            <w:tcBorders>
              <w:top w:val="single" w:sz="4" w:space="0" w:color="auto"/>
              <w:left w:val="nil"/>
              <w:right w:val="single" w:sz="4" w:space="0" w:color="auto"/>
            </w:tcBorders>
            <w:shd w:val="clear" w:color="auto" w:fill="C6D9F1"/>
            <w:tcMar>
              <w:left w:w="28" w:type="dxa"/>
              <w:right w:w="28" w:type="dxa"/>
            </w:tcMar>
            <w:vAlign w:val="center"/>
            <w:hideMark/>
          </w:tcPr>
          <w:p w:rsidR="00E572E7" w:rsidRPr="00A02623" w:rsidRDefault="00E572E7" w:rsidP="00E572E7">
            <w:pPr>
              <w:rPr>
                <w:rFonts w:ascii="Arial Narrow" w:eastAsia="Times New Roman" w:hAnsi="Arial Narrow" w:cs="Times New Roman"/>
                <w:b/>
                <w:color w:val="000000"/>
                <w:sz w:val="18"/>
                <w:szCs w:val="18"/>
                <w:lang w:val="da-DK"/>
              </w:rPr>
            </w:pPr>
            <w:r w:rsidRPr="00A02623">
              <w:rPr>
                <w:rFonts w:ascii="Arial Narrow" w:eastAsia="Times New Roman" w:hAnsi="Arial Narrow" w:cs="Times New Roman"/>
                <w:b/>
                <w:color w:val="000000"/>
                <w:sz w:val="18"/>
                <w:szCs w:val="18"/>
                <w:lang w:val="da-DK"/>
              </w:rPr>
              <w:t> </w:t>
            </w:r>
            <w:proofErr w:type="spellStart"/>
            <w:r w:rsidRPr="00A02623">
              <w:rPr>
                <w:rFonts w:ascii="Arial Narrow" w:eastAsia="Times New Roman" w:hAnsi="Arial Narrow" w:cs="Times New Roman"/>
                <w:b/>
                <w:bCs/>
                <w:color w:val="000000"/>
                <w:sz w:val="18"/>
                <w:szCs w:val="18"/>
                <w:lang w:val="da-DK"/>
              </w:rPr>
              <w:t>Intellectual</w:t>
            </w:r>
            <w:proofErr w:type="spellEnd"/>
            <w:r w:rsidRPr="00A02623">
              <w:rPr>
                <w:rFonts w:ascii="Arial Narrow" w:eastAsia="Times New Roman" w:hAnsi="Arial Narrow" w:cs="Times New Roman"/>
                <w:b/>
                <w:bCs/>
                <w:color w:val="000000"/>
                <w:sz w:val="18"/>
                <w:szCs w:val="18"/>
                <w:lang w:val="da-DK"/>
              </w:rPr>
              <w:t xml:space="preserve"> Outputs</w:t>
            </w:r>
          </w:p>
        </w:tc>
        <w:tc>
          <w:tcPr>
            <w:tcW w:w="467" w:type="dxa"/>
            <w:vMerge w:val="restart"/>
            <w:tcBorders>
              <w:top w:val="single" w:sz="4" w:space="0" w:color="auto"/>
              <w:left w:val="single" w:sz="4" w:space="0" w:color="auto"/>
              <w:right w:val="nil"/>
            </w:tcBorders>
            <w:shd w:val="clear" w:color="auto" w:fill="C6D9F1"/>
            <w:tcMar>
              <w:left w:w="28" w:type="dxa"/>
              <w:right w:w="28" w:type="dxa"/>
            </w:tcMar>
            <w:vAlign w:val="center"/>
            <w:hideMark/>
          </w:tcPr>
          <w:p w:rsidR="00E572E7" w:rsidRPr="00A02623" w:rsidRDefault="00E572E7" w:rsidP="00E572E7">
            <w:pPr>
              <w:rPr>
                <w:rFonts w:ascii="Arial Narrow" w:eastAsia="Times New Roman" w:hAnsi="Arial Narrow" w:cs="Times New Roman"/>
                <w:b/>
                <w:color w:val="000000"/>
                <w:sz w:val="18"/>
                <w:szCs w:val="18"/>
                <w:lang w:val="da-DK"/>
              </w:rPr>
            </w:pPr>
            <w:r w:rsidRPr="00A02623">
              <w:rPr>
                <w:rFonts w:ascii="Arial Narrow" w:eastAsia="Times New Roman" w:hAnsi="Arial Narrow" w:cs="Times New Roman"/>
                <w:b/>
                <w:color w:val="000000"/>
                <w:sz w:val="18"/>
                <w:szCs w:val="18"/>
                <w:lang w:val="da-DK"/>
              </w:rPr>
              <w:t> </w:t>
            </w:r>
            <w:proofErr w:type="spellStart"/>
            <w:r w:rsidRPr="00A02623">
              <w:rPr>
                <w:rFonts w:ascii="Arial Narrow" w:eastAsia="Times New Roman" w:hAnsi="Arial Narrow" w:cs="Times New Roman"/>
                <w:b/>
                <w:color w:val="000000"/>
                <w:sz w:val="18"/>
                <w:szCs w:val="18"/>
                <w:lang w:val="da-DK"/>
              </w:rPr>
              <w:t>Lead</w:t>
            </w:r>
            <w:proofErr w:type="spellEnd"/>
          </w:p>
        </w:tc>
        <w:tc>
          <w:tcPr>
            <w:tcW w:w="7897" w:type="dxa"/>
            <w:gridSpan w:val="19"/>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2E1A4A"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en-US"/>
              </w:rPr>
            </w:pPr>
            <w:r w:rsidRPr="002E1A4A">
              <w:rPr>
                <w:rFonts w:ascii="Arial Narrow" w:eastAsia="Times New Roman" w:hAnsi="Arial Narrow" w:cs="Times New Roman"/>
                <w:b/>
                <w:bCs/>
                <w:color w:val="000000"/>
                <w:sz w:val="18"/>
                <w:szCs w:val="18"/>
                <w:lang w:val="en-US"/>
              </w:rPr>
              <w:t xml:space="preserve">Number of </w:t>
            </w:r>
            <w:proofErr w:type="gramStart"/>
            <w:r w:rsidRPr="002E1A4A">
              <w:rPr>
                <w:rFonts w:ascii="Arial Narrow" w:eastAsia="Times New Roman" w:hAnsi="Arial Narrow" w:cs="Times New Roman"/>
                <w:b/>
                <w:bCs/>
                <w:color w:val="000000"/>
                <w:sz w:val="18"/>
                <w:szCs w:val="18"/>
                <w:lang w:val="en-US"/>
              </w:rPr>
              <w:t>work days</w:t>
            </w:r>
            <w:proofErr w:type="gramEnd"/>
            <w:r w:rsidRPr="002E1A4A">
              <w:rPr>
                <w:rFonts w:ascii="Arial Narrow" w:eastAsia="Times New Roman" w:hAnsi="Arial Narrow" w:cs="Times New Roman"/>
                <w:b/>
                <w:bCs/>
                <w:color w:val="000000"/>
                <w:sz w:val="18"/>
                <w:szCs w:val="18"/>
                <w:lang w:val="en-US"/>
              </w:rPr>
              <w:t xml:space="preserve"> after reduction of </w:t>
            </w:r>
            <w:proofErr w:type="spellStart"/>
            <w:r w:rsidRPr="002E1A4A">
              <w:rPr>
                <w:rFonts w:ascii="Arial Narrow" w:eastAsia="Times New Roman" w:hAnsi="Arial Narrow" w:cs="Times New Roman"/>
                <w:b/>
                <w:bCs/>
                <w:color w:val="000000"/>
                <w:sz w:val="18"/>
                <w:szCs w:val="18"/>
                <w:lang w:val="en-US"/>
              </w:rPr>
              <w:t>approx</w:t>
            </w:r>
            <w:proofErr w:type="spellEnd"/>
            <w:r w:rsidRPr="002E1A4A">
              <w:rPr>
                <w:rFonts w:ascii="Arial Narrow" w:eastAsia="Times New Roman" w:hAnsi="Arial Narrow" w:cs="Times New Roman"/>
                <w:b/>
                <w:bCs/>
                <w:color w:val="000000"/>
                <w:sz w:val="18"/>
                <w:szCs w:val="18"/>
                <w:lang w:val="en-US"/>
              </w:rPr>
              <w:t xml:space="preserve"> 22 pct.</w:t>
            </w:r>
          </w:p>
        </w:tc>
        <w:tc>
          <w:tcPr>
            <w:tcW w:w="465" w:type="dxa"/>
            <w:tcBorders>
              <w:top w:val="single" w:sz="4" w:space="0" w:color="auto"/>
              <w:left w:val="single" w:sz="4" w:space="0" w:color="auto"/>
              <w:bottom w:val="single" w:sz="4" w:space="0" w:color="auto"/>
              <w:right w:val="single" w:sz="4" w:space="0" w:color="auto"/>
            </w:tcBorders>
            <w:shd w:val="clear" w:color="auto" w:fill="C6D9F1"/>
            <w:vAlign w:val="bottom"/>
          </w:tcPr>
          <w:p w:rsidR="00E572E7" w:rsidRPr="002E1A4A"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en-US"/>
              </w:rPr>
            </w:pPr>
          </w:p>
        </w:tc>
        <w:tc>
          <w:tcPr>
            <w:tcW w:w="526" w:type="dxa"/>
            <w:tcBorders>
              <w:top w:val="single" w:sz="4" w:space="0" w:color="auto"/>
              <w:left w:val="single" w:sz="4" w:space="0" w:color="auto"/>
              <w:bottom w:val="single" w:sz="4" w:space="0" w:color="auto"/>
              <w:right w:val="single" w:sz="4" w:space="0" w:color="auto"/>
            </w:tcBorders>
            <w:shd w:val="clear" w:color="auto" w:fill="C6D9F1"/>
          </w:tcPr>
          <w:p w:rsidR="00E572E7" w:rsidRPr="002E1A4A"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en-US"/>
              </w:rPr>
            </w:pPr>
          </w:p>
        </w:tc>
      </w:tr>
      <w:tr w:rsidR="00E572E7" w:rsidRPr="00C83924" w:rsidTr="00E572E7">
        <w:trPr>
          <w:trHeight w:val="300"/>
        </w:trPr>
        <w:tc>
          <w:tcPr>
            <w:tcW w:w="399" w:type="dxa"/>
            <w:vMerge/>
            <w:tcBorders>
              <w:top w:val="single" w:sz="4" w:space="0" w:color="auto"/>
              <w:left w:val="single" w:sz="4" w:space="0" w:color="auto"/>
              <w:right w:val="single" w:sz="4" w:space="0" w:color="auto"/>
            </w:tcBorders>
            <w:shd w:val="clear" w:color="auto" w:fill="C6D9F1"/>
            <w:tcMar>
              <w:left w:w="28" w:type="dxa"/>
              <w:right w:w="28" w:type="dxa"/>
            </w:tcMar>
            <w:vAlign w:val="bottom"/>
            <w:hideMark/>
          </w:tcPr>
          <w:p w:rsidR="00E572E7" w:rsidRPr="002E1A4A" w:rsidRDefault="00E572E7" w:rsidP="00E572E7">
            <w:pPr>
              <w:jc w:val="center"/>
              <w:rPr>
                <w:rFonts w:ascii="Arial Narrow" w:eastAsia="Times New Roman" w:hAnsi="Arial Narrow" w:cs="Times New Roman"/>
                <w:color w:val="000000"/>
                <w:sz w:val="18"/>
                <w:szCs w:val="18"/>
                <w:lang w:val="en-US"/>
              </w:rPr>
            </w:pPr>
          </w:p>
        </w:tc>
        <w:tc>
          <w:tcPr>
            <w:tcW w:w="1445" w:type="dxa"/>
            <w:vMerge/>
            <w:tcBorders>
              <w:top w:val="single" w:sz="4" w:space="0" w:color="auto"/>
              <w:left w:val="nil"/>
              <w:right w:val="single" w:sz="4" w:space="0" w:color="auto"/>
            </w:tcBorders>
            <w:shd w:val="clear" w:color="auto" w:fill="C6D9F1"/>
            <w:tcMar>
              <w:left w:w="28" w:type="dxa"/>
              <w:right w:w="28" w:type="dxa"/>
            </w:tcMar>
            <w:vAlign w:val="bottom"/>
            <w:hideMark/>
          </w:tcPr>
          <w:p w:rsidR="00E572E7" w:rsidRPr="002E1A4A" w:rsidRDefault="00E572E7" w:rsidP="00E572E7">
            <w:pPr>
              <w:rPr>
                <w:rFonts w:ascii="Arial Narrow" w:eastAsia="Times New Roman" w:hAnsi="Arial Narrow" w:cs="Times New Roman"/>
                <w:color w:val="000000"/>
                <w:sz w:val="18"/>
                <w:szCs w:val="18"/>
                <w:lang w:val="en-US"/>
              </w:rPr>
            </w:pPr>
          </w:p>
        </w:tc>
        <w:tc>
          <w:tcPr>
            <w:tcW w:w="467" w:type="dxa"/>
            <w:vMerge/>
            <w:tcBorders>
              <w:top w:val="single" w:sz="4" w:space="0" w:color="auto"/>
              <w:left w:val="single" w:sz="4" w:space="0" w:color="auto"/>
              <w:right w:val="nil"/>
            </w:tcBorders>
            <w:shd w:val="clear" w:color="auto" w:fill="C6D9F1"/>
            <w:tcMar>
              <w:left w:w="28" w:type="dxa"/>
              <w:right w:w="28" w:type="dxa"/>
            </w:tcMar>
            <w:vAlign w:val="bottom"/>
            <w:hideMark/>
          </w:tcPr>
          <w:p w:rsidR="00E572E7" w:rsidRPr="002E1A4A" w:rsidRDefault="00E572E7" w:rsidP="00E572E7">
            <w:pPr>
              <w:rPr>
                <w:rFonts w:ascii="Arial Narrow" w:eastAsia="Times New Roman" w:hAnsi="Arial Narrow" w:cs="Times New Roman"/>
                <w:color w:val="000000"/>
                <w:sz w:val="18"/>
                <w:szCs w:val="18"/>
                <w:lang w:val="en-US"/>
              </w:rPr>
            </w:pPr>
          </w:p>
        </w:tc>
        <w:tc>
          <w:tcPr>
            <w:tcW w:w="931" w:type="dxa"/>
            <w:gridSpan w:val="3"/>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P1, KSD</w:t>
            </w:r>
          </w:p>
        </w:tc>
        <w:tc>
          <w:tcPr>
            <w:tcW w:w="932" w:type="dxa"/>
            <w:gridSpan w:val="3"/>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P2, IF</w:t>
            </w:r>
          </w:p>
        </w:tc>
        <w:tc>
          <w:tcPr>
            <w:tcW w:w="926"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P3, VAN</w:t>
            </w:r>
          </w:p>
        </w:tc>
        <w:tc>
          <w:tcPr>
            <w:tcW w:w="926"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P4, FAIE</w:t>
            </w:r>
          </w:p>
        </w:tc>
        <w:tc>
          <w:tcPr>
            <w:tcW w:w="931"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P5, EDUC</w:t>
            </w:r>
          </w:p>
        </w:tc>
        <w:tc>
          <w:tcPr>
            <w:tcW w:w="926"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P6, LPDA</w:t>
            </w:r>
          </w:p>
        </w:tc>
        <w:tc>
          <w:tcPr>
            <w:tcW w:w="926"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P7, JSKD</w:t>
            </w:r>
          </w:p>
        </w:tc>
        <w:tc>
          <w:tcPr>
            <w:tcW w:w="926"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P8, LKCA</w:t>
            </w:r>
          </w:p>
        </w:tc>
        <w:tc>
          <w:tcPr>
            <w:tcW w:w="473" w:type="dxa"/>
            <w:tcBorders>
              <w:top w:val="single" w:sz="4" w:space="0" w:color="auto"/>
              <w:left w:val="nil"/>
              <w:right w:val="single" w:sz="4" w:space="0" w:color="auto"/>
            </w:tcBorders>
            <w:shd w:val="clear" w:color="000000" w:fill="DDD9C3"/>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Total</w:t>
            </w:r>
          </w:p>
        </w:tc>
        <w:tc>
          <w:tcPr>
            <w:tcW w:w="465" w:type="dxa"/>
            <w:vMerge w:val="restart"/>
            <w:tcBorders>
              <w:top w:val="single" w:sz="4" w:space="0" w:color="auto"/>
              <w:left w:val="single" w:sz="4" w:space="0" w:color="auto"/>
              <w:right w:val="single" w:sz="4" w:space="0" w:color="auto"/>
            </w:tcBorders>
            <w:shd w:val="clear" w:color="auto" w:fill="C2D69B"/>
            <w:tcMar>
              <w:left w:w="28" w:type="dxa"/>
              <w:right w:w="28" w:type="dxa"/>
            </w:tcMar>
            <w:vAlign w:val="center"/>
            <w:hideMark/>
          </w:tcPr>
          <w:p w:rsidR="00E572E7" w:rsidRPr="00A02623" w:rsidRDefault="00E572E7" w:rsidP="00E572E7">
            <w:pPr>
              <w:tabs>
                <w:tab w:val="clear" w:pos="357"/>
                <w:tab w:val="clear" w:pos="714"/>
              </w:tabs>
              <w:autoSpaceDE/>
              <w:autoSpaceDN/>
              <w:adjustRightInd/>
              <w:spacing w:line="240" w:lineRule="auto"/>
              <w:rPr>
                <w:rFonts w:ascii="Arial Narrow" w:eastAsia="Times New Roman" w:hAnsi="Arial Narrow" w:cs="Times New Roman"/>
                <w:b/>
                <w:color w:val="000000"/>
                <w:sz w:val="18"/>
                <w:szCs w:val="18"/>
                <w:lang w:val="da-DK"/>
              </w:rPr>
            </w:pPr>
            <w:proofErr w:type="spellStart"/>
            <w:r w:rsidRPr="00A02623">
              <w:rPr>
                <w:rFonts w:ascii="Arial Narrow" w:eastAsia="Times New Roman" w:hAnsi="Arial Narrow" w:cs="Times New Roman"/>
                <w:b/>
                <w:color w:val="000000"/>
                <w:sz w:val="18"/>
                <w:szCs w:val="18"/>
                <w:lang w:val="da-DK"/>
              </w:rPr>
              <w:t>Reduced</w:t>
            </w:r>
            <w:proofErr w:type="spellEnd"/>
            <w:r w:rsidRPr="00A02623">
              <w:rPr>
                <w:rFonts w:ascii="Arial Narrow" w:eastAsia="Times New Roman" w:hAnsi="Arial Narrow" w:cs="Times New Roman"/>
                <w:b/>
                <w:color w:val="000000"/>
                <w:sz w:val="18"/>
                <w:szCs w:val="18"/>
                <w:lang w:val="da-DK"/>
              </w:rPr>
              <w:t xml:space="preserve"> to</w:t>
            </w:r>
          </w:p>
        </w:tc>
        <w:tc>
          <w:tcPr>
            <w:tcW w:w="526" w:type="dxa"/>
            <w:vMerge w:val="restart"/>
            <w:tcBorders>
              <w:top w:val="single" w:sz="4" w:space="0" w:color="auto"/>
              <w:left w:val="single" w:sz="4" w:space="0" w:color="auto"/>
              <w:right w:val="single" w:sz="4" w:space="0" w:color="auto"/>
            </w:tcBorders>
            <w:shd w:val="clear" w:color="auto" w:fill="C2D69B"/>
            <w:vAlign w:val="center"/>
          </w:tcPr>
          <w:p w:rsidR="00E572E7" w:rsidRPr="00F3052E" w:rsidRDefault="00E572E7" w:rsidP="00E572E7">
            <w:pPr>
              <w:tabs>
                <w:tab w:val="clear" w:pos="357"/>
                <w:tab w:val="clear" w:pos="714"/>
              </w:tabs>
              <w:autoSpaceDE/>
              <w:autoSpaceDN/>
              <w:adjustRightInd/>
              <w:spacing w:line="240" w:lineRule="auto"/>
              <w:rPr>
                <w:rFonts w:ascii="Arial Narrow" w:eastAsia="Times New Roman" w:hAnsi="Arial Narrow" w:cs="Times New Roman"/>
                <w:b/>
                <w:color w:val="000000"/>
                <w:sz w:val="16"/>
                <w:szCs w:val="16"/>
                <w:lang w:val="da-DK"/>
              </w:rPr>
            </w:pPr>
            <w:r w:rsidRPr="00F3052E">
              <w:rPr>
                <w:rFonts w:ascii="Arial Narrow" w:eastAsia="Times New Roman" w:hAnsi="Arial Narrow" w:cs="Times New Roman"/>
                <w:b/>
                <w:color w:val="000000"/>
                <w:sz w:val="16"/>
                <w:szCs w:val="16"/>
                <w:lang w:val="da-DK"/>
              </w:rPr>
              <w:t>NA guide</w:t>
            </w:r>
          </w:p>
        </w:tc>
      </w:tr>
      <w:tr w:rsidR="00E572E7" w:rsidRPr="00C83924" w:rsidTr="00E572E7">
        <w:trPr>
          <w:trHeight w:val="300"/>
        </w:trPr>
        <w:tc>
          <w:tcPr>
            <w:tcW w:w="399" w:type="dxa"/>
            <w:vMerge/>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p>
        </w:tc>
        <w:tc>
          <w:tcPr>
            <w:tcW w:w="1445" w:type="dxa"/>
            <w:vMerge/>
            <w:tcBorders>
              <w:top w:val="single" w:sz="4" w:space="0" w:color="auto"/>
              <w:left w:val="nil"/>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p>
        </w:tc>
        <w:tc>
          <w:tcPr>
            <w:tcW w:w="467" w:type="dxa"/>
            <w:vMerge/>
            <w:tcBorders>
              <w:top w:val="single" w:sz="4" w:space="0" w:color="auto"/>
              <w:left w:val="single" w:sz="4" w:space="0" w:color="auto"/>
              <w:bottom w:val="single" w:sz="4" w:space="0" w:color="auto"/>
              <w:right w:val="nil"/>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p>
        </w:tc>
        <w:tc>
          <w:tcPr>
            <w:tcW w:w="462"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469"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469"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468"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463"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463" w:type="dxa"/>
            <w:tcBorders>
              <w:top w:val="nil"/>
              <w:left w:val="single" w:sz="4" w:space="0" w:color="auto"/>
              <w:bottom w:val="single" w:sz="4" w:space="0" w:color="auto"/>
              <w:right w:val="single" w:sz="4" w:space="0" w:color="auto"/>
            </w:tcBorders>
            <w:shd w:val="clear" w:color="auto" w:fill="C6D9F1"/>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473" w:type="dxa"/>
            <w:tcBorders>
              <w:top w:val="nil"/>
              <w:left w:val="nil"/>
              <w:bottom w:val="single" w:sz="4" w:space="0" w:color="auto"/>
              <w:right w:val="single" w:sz="4" w:space="0" w:color="auto"/>
            </w:tcBorders>
            <w:shd w:val="clear" w:color="000000" w:fill="DDD9C3"/>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w:t>
            </w:r>
            <w:proofErr w:type="spellStart"/>
            <w:r>
              <w:rPr>
                <w:rFonts w:ascii="Arial Narrow" w:eastAsia="Times New Roman" w:hAnsi="Arial Narrow" w:cs="Times New Roman"/>
                <w:b/>
                <w:bCs/>
                <w:color w:val="000000"/>
                <w:sz w:val="18"/>
                <w:szCs w:val="18"/>
                <w:lang w:val="da-DK"/>
              </w:rPr>
              <w:t>days</w:t>
            </w:r>
            <w:proofErr w:type="spellEnd"/>
          </w:p>
        </w:tc>
        <w:tc>
          <w:tcPr>
            <w:tcW w:w="465" w:type="dxa"/>
            <w:vMerge/>
            <w:tcBorders>
              <w:left w:val="single" w:sz="4" w:space="0" w:color="auto"/>
              <w:bottom w:val="single" w:sz="4" w:space="0" w:color="auto"/>
              <w:right w:val="single" w:sz="4" w:space="0" w:color="auto"/>
            </w:tcBorders>
            <w:shd w:val="clear" w:color="auto" w:fill="C2D69B"/>
            <w:tcMar>
              <w:left w:w="28" w:type="dxa"/>
              <w:right w:w="28" w:type="dxa"/>
            </w:tcMar>
            <w:vAlign w:val="center"/>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p>
        </w:tc>
        <w:tc>
          <w:tcPr>
            <w:tcW w:w="526" w:type="dxa"/>
            <w:vMerge/>
            <w:tcBorders>
              <w:left w:val="single" w:sz="4" w:space="0" w:color="auto"/>
              <w:bottom w:val="single" w:sz="4" w:space="0" w:color="auto"/>
              <w:right w:val="single" w:sz="4" w:space="0" w:color="auto"/>
            </w:tcBorders>
            <w:shd w:val="clear" w:color="auto" w:fill="C2D69B"/>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p>
        </w:tc>
      </w:tr>
      <w:tr w:rsidR="00E572E7" w:rsidRPr="00C83924" w:rsidTr="00E572E7">
        <w:trPr>
          <w:trHeight w:val="116"/>
        </w:trPr>
        <w:tc>
          <w:tcPr>
            <w:tcW w:w="399" w:type="dxa"/>
            <w:tcBorders>
              <w:top w:val="doub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1445" w:type="dxa"/>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7" w:type="dxa"/>
            <w:tcBorders>
              <w:top w:val="double" w:sz="4" w:space="0" w:color="auto"/>
              <w:left w:val="single" w:sz="4" w:space="0" w:color="auto"/>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8" w:type="dxa"/>
            <w:gridSpan w:val="2"/>
            <w:tcBorders>
              <w:top w:val="double" w:sz="4" w:space="0" w:color="auto"/>
              <w:left w:val="single" w:sz="4" w:space="0" w:color="auto"/>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9" w:type="dxa"/>
            <w:gridSpan w:val="2"/>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8" w:type="dxa"/>
            <w:tcBorders>
              <w:top w:val="double" w:sz="4" w:space="0" w:color="auto"/>
              <w:left w:val="nil"/>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73" w:type="dxa"/>
            <w:tcBorders>
              <w:top w:val="double" w:sz="4" w:space="0" w:color="auto"/>
              <w:left w:val="nil"/>
              <w:bottom w:val="single" w:sz="4" w:space="0" w:color="auto"/>
              <w:right w:val="single" w:sz="4" w:space="0" w:color="auto"/>
            </w:tcBorders>
            <w:shd w:val="clear" w:color="000000" w:fill="DDD9C3"/>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w:t>
            </w:r>
          </w:p>
        </w:tc>
        <w:tc>
          <w:tcPr>
            <w:tcW w:w="465" w:type="dxa"/>
            <w:tcBorders>
              <w:top w:val="doub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w:t>
            </w:r>
          </w:p>
        </w:tc>
        <w:tc>
          <w:tcPr>
            <w:tcW w:w="526" w:type="dxa"/>
            <w:tcBorders>
              <w:top w:val="double" w:sz="4" w:space="0" w:color="auto"/>
              <w:left w:val="nil"/>
              <w:bottom w:val="single" w:sz="4" w:space="0" w:color="auto"/>
              <w:right w:val="single" w:sz="4" w:space="0" w:color="auto"/>
            </w:tcBorders>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p>
        </w:tc>
      </w:tr>
      <w:tr w:rsidR="00E572E7" w:rsidRPr="00C83924" w:rsidTr="00E572E7">
        <w:trPr>
          <w:trHeight w:val="402"/>
        </w:trPr>
        <w:tc>
          <w:tcPr>
            <w:tcW w:w="39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O1</w:t>
            </w:r>
          </w:p>
        </w:tc>
        <w:tc>
          <w:tcPr>
            <w:tcW w:w="1445"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P</w:t>
            </w:r>
            <w:r w:rsidRPr="00C83924">
              <w:rPr>
                <w:rFonts w:ascii="Arial Narrow" w:eastAsia="Times New Roman" w:hAnsi="Arial Narrow" w:cs="Times New Roman"/>
                <w:color w:val="000000"/>
                <w:sz w:val="18"/>
                <w:szCs w:val="18"/>
                <w:lang w:val="da-DK"/>
              </w:rPr>
              <w:t>ortal</w:t>
            </w:r>
          </w:p>
        </w:tc>
        <w:tc>
          <w:tcPr>
            <w:tcW w:w="467"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P8, LKCA</w:t>
            </w:r>
          </w:p>
        </w:tc>
        <w:tc>
          <w:tcPr>
            <w:tcW w:w="468"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6,50</w:t>
            </w:r>
          </w:p>
        </w:tc>
        <w:tc>
          <w:tcPr>
            <w:tcW w:w="469" w:type="dxa"/>
            <w:gridSpan w:val="2"/>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3" w:type="dxa"/>
            <w:tcBorders>
              <w:top w:val="single" w:sz="4" w:space="0" w:color="auto"/>
              <w:left w:val="single" w:sz="4" w:space="0" w:color="auto"/>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10,25</w:t>
            </w:r>
          </w:p>
        </w:tc>
        <w:tc>
          <w:tcPr>
            <w:tcW w:w="463" w:type="dxa"/>
            <w:tcBorders>
              <w:top w:val="single" w:sz="4" w:space="0" w:color="auto"/>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3,25</w:t>
            </w:r>
          </w:p>
        </w:tc>
        <w:tc>
          <w:tcPr>
            <w:tcW w:w="46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5,50</w:t>
            </w:r>
          </w:p>
        </w:tc>
        <w:tc>
          <w:tcPr>
            <w:tcW w:w="46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6,50</w:t>
            </w:r>
          </w:p>
        </w:tc>
        <w:tc>
          <w:tcPr>
            <w:tcW w:w="46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8" w:type="dxa"/>
            <w:tcBorders>
              <w:top w:val="single" w:sz="4" w:space="0" w:color="auto"/>
              <w:left w:val="single" w:sz="4" w:space="0" w:color="auto"/>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10,25</w:t>
            </w:r>
          </w:p>
        </w:tc>
        <w:tc>
          <w:tcPr>
            <w:tcW w:w="463" w:type="dxa"/>
            <w:tcBorders>
              <w:top w:val="single" w:sz="4" w:space="0" w:color="auto"/>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3,25</w:t>
            </w:r>
          </w:p>
        </w:tc>
        <w:tc>
          <w:tcPr>
            <w:tcW w:w="46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6,50</w:t>
            </w:r>
          </w:p>
        </w:tc>
        <w:tc>
          <w:tcPr>
            <w:tcW w:w="46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6,50</w:t>
            </w:r>
          </w:p>
        </w:tc>
        <w:tc>
          <w:tcPr>
            <w:tcW w:w="46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3" w:type="dxa"/>
            <w:tcBorders>
              <w:top w:val="single" w:sz="4" w:space="0" w:color="auto"/>
              <w:left w:val="single" w:sz="4" w:space="0" w:color="auto"/>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11,75</w:t>
            </w:r>
          </w:p>
        </w:tc>
        <w:tc>
          <w:tcPr>
            <w:tcW w:w="463" w:type="dxa"/>
            <w:tcBorders>
              <w:top w:val="single" w:sz="4" w:space="0" w:color="auto"/>
              <w:left w:val="nil"/>
              <w:bottom w:val="single" w:sz="4" w:space="0" w:color="auto"/>
              <w:right w:val="single" w:sz="4" w:space="0" w:color="auto"/>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8,00</w:t>
            </w:r>
          </w:p>
        </w:tc>
        <w:tc>
          <w:tcPr>
            <w:tcW w:w="473" w:type="dxa"/>
            <w:tcBorders>
              <w:top w:val="nil"/>
              <w:left w:val="single" w:sz="4" w:space="0" w:color="auto"/>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89,75 </w:t>
            </w:r>
          </w:p>
        </w:tc>
        <w:tc>
          <w:tcPr>
            <w:tcW w:w="465" w:type="dxa"/>
            <w:tcBorders>
              <w:top w:val="single" w:sz="4" w:space="0" w:color="auto"/>
              <w:left w:val="nil"/>
              <w:bottom w:val="nil"/>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80%</w:t>
            </w:r>
          </w:p>
        </w:tc>
        <w:tc>
          <w:tcPr>
            <w:tcW w:w="526" w:type="dxa"/>
            <w:tcBorders>
              <w:top w:val="single" w:sz="4" w:space="0" w:color="auto"/>
              <w:left w:val="nil"/>
              <w:bottom w:val="nil"/>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80%</w:t>
            </w:r>
          </w:p>
        </w:tc>
      </w:tr>
      <w:tr w:rsidR="00E572E7" w:rsidRPr="00C83924" w:rsidTr="00E572E7">
        <w:trPr>
          <w:trHeight w:val="402"/>
        </w:trPr>
        <w:tc>
          <w:tcPr>
            <w:tcW w:w="399"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O2-a</w:t>
            </w:r>
          </w:p>
        </w:tc>
        <w:tc>
          <w:tcPr>
            <w:tcW w:w="1445"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State of the art</w:t>
            </w:r>
            <w:r w:rsidRPr="00C83924">
              <w:rPr>
                <w:rFonts w:ascii="Arial Narrow" w:eastAsia="Times New Roman" w:hAnsi="Arial Narrow" w:cs="Times New Roman"/>
                <w:color w:val="000000"/>
                <w:sz w:val="18"/>
                <w:szCs w:val="18"/>
                <w:lang w:val="da-DK"/>
              </w:rPr>
              <w:t xml:space="preserve"> </w:t>
            </w:r>
          </w:p>
        </w:tc>
        <w:tc>
          <w:tcPr>
            <w:tcW w:w="467"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P5, EC</w:t>
            </w:r>
          </w:p>
        </w:tc>
        <w:tc>
          <w:tcPr>
            <w:tcW w:w="468" w:type="dxa"/>
            <w:gridSpan w:val="2"/>
            <w:tcBorders>
              <w:top w:val="nil"/>
              <w:left w:val="single" w:sz="4" w:space="0" w:color="auto"/>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6,50</w:t>
            </w:r>
          </w:p>
        </w:tc>
        <w:tc>
          <w:tcPr>
            <w:tcW w:w="469" w:type="dxa"/>
            <w:gridSpan w:val="2"/>
            <w:tcBorders>
              <w:top w:val="nil"/>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3,75</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2,25</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0,00</w:t>
            </w:r>
          </w:p>
        </w:tc>
        <w:tc>
          <w:tcPr>
            <w:tcW w:w="463" w:type="dxa"/>
            <w:tcBorders>
              <w:top w:val="nil"/>
              <w:left w:val="single" w:sz="4" w:space="0" w:color="auto"/>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3" w:type="dxa"/>
            <w:tcBorders>
              <w:top w:val="nil"/>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3,75</w:t>
            </w:r>
          </w:p>
        </w:tc>
        <w:tc>
          <w:tcPr>
            <w:tcW w:w="463" w:type="dxa"/>
            <w:tcBorders>
              <w:top w:val="nil"/>
              <w:left w:val="single" w:sz="4" w:space="0" w:color="auto"/>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3" w:type="dxa"/>
            <w:tcBorders>
              <w:top w:val="nil"/>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3,75</w:t>
            </w:r>
          </w:p>
        </w:tc>
        <w:tc>
          <w:tcPr>
            <w:tcW w:w="468" w:type="dxa"/>
            <w:tcBorders>
              <w:top w:val="nil"/>
              <w:left w:val="single" w:sz="4" w:space="0" w:color="auto"/>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3" w:type="dxa"/>
            <w:tcBorders>
              <w:top w:val="nil"/>
              <w:left w:val="nil"/>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0,75</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2,25</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nil"/>
              <w:left w:val="single" w:sz="4" w:space="0" w:color="auto"/>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3" w:type="dxa"/>
            <w:tcBorders>
              <w:top w:val="nil"/>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3,75</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2,25</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73" w:type="dxa"/>
            <w:tcBorders>
              <w:top w:val="nil"/>
              <w:left w:val="single" w:sz="4" w:space="0" w:color="auto"/>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62,00 </w:t>
            </w:r>
          </w:p>
        </w:tc>
        <w:tc>
          <w:tcPr>
            <w:tcW w:w="4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74%</w:t>
            </w:r>
          </w:p>
        </w:tc>
        <w:tc>
          <w:tcPr>
            <w:tcW w:w="526" w:type="dxa"/>
            <w:tcBorders>
              <w:top w:val="single" w:sz="4" w:space="0" w:color="auto"/>
              <w:left w:val="nil"/>
              <w:bottom w:val="single" w:sz="4" w:space="0" w:color="auto"/>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75%</w:t>
            </w:r>
          </w:p>
        </w:tc>
      </w:tr>
      <w:tr w:rsidR="00E572E7" w:rsidRPr="00C83924" w:rsidTr="00E572E7">
        <w:trPr>
          <w:trHeight w:val="402"/>
        </w:trPr>
        <w:tc>
          <w:tcPr>
            <w:tcW w:w="399"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O2-b</w:t>
            </w:r>
          </w:p>
        </w:tc>
        <w:tc>
          <w:tcPr>
            <w:tcW w:w="1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proofErr w:type="spellStart"/>
            <w:r>
              <w:rPr>
                <w:rFonts w:ascii="Arial Narrow" w:eastAsia="Times New Roman" w:hAnsi="Arial Narrow" w:cs="Times New Roman"/>
                <w:color w:val="000000"/>
                <w:sz w:val="18"/>
                <w:szCs w:val="18"/>
                <w:lang w:val="da-DK"/>
              </w:rPr>
              <w:t>Survey</w:t>
            </w:r>
            <w:proofErr w:type="spellEnd"/>
            <w:r>
              <w:rPr>
                <w:rFonts w:ascii="Arial Narrow" w:eastAsia="Times New Roman" w:hAnsi="Arial Narrow" w:cs="Times New Roman"/>
                <w:color w:val="000000"/>
                <w:sz w:val="18"/>
                <w:szCs w:val="18"/>
                <w:lang w:val="da-DK"/>
              </w:rPr>
              <w:t xml:space="preserve"> </w:t>
            </w:r>
            <w:proofErr w:type="spellStart"/>
            <w:r>
              <w:rPr>
                <w:rFonts w:ascii="Arial Narrow" w:eastAsia="Times New Roman" w:hAnsi="Arial Narrow" w:cs="Times New Roman"/>
                <w:color w:val="000000"/>
                <w:sz w:val="18"/>
                <w:szCs w:val="18"/>
                <w:lang w:val="da-DK"/>
              </w:rPr>
              <w:t>report</w:t>
            </w:r>
            <w:proofErr w:type="spellEnd"/>
            <w:r>
              <w:rPr>
                <w:rFonts w:ascii="Arial Narrow" w:eastAsia="Times New Roman" w:hAnsi="Arial Narrow" w:cs="Times New Roman"/>
                <w:color w:val="000000"/>
                <w:sz w:val="18"/>
                <w:szCs w:val="18"/>
                <w:lang w:val="da-DK"/>
              </w:rPr>
              <w:t>, EN</w:t>
            </w:r>
          </w:p>
        </w:tc>
        <w:tc>
          <w:tcPr>
            <w:tcW w:w="467"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P5, EC</w:t>
            </w:r>
          </w:p>
        </w:tc>
        <w:tc>
          <w:tcPr>
            <w:tcW w:w="468" w:type="dxa"/>
            <w:gridSpan w:val="2"/>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9" w:type="dxa"/>
            <w:gridSpan w:val="2"/>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3,75</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3,00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3,00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4,50</w:t>
            </w:r>
          </w:p>
        </w:tc>
        <w:tc>
          <w:tcPr>
            <w:tcW w:w="468" w:type="dxa"/>
            <w:tcBorders>
              <w:top w:val="nil"/>
              <w:left w:val="single" w:sz="4" w:space="0" w:color="auto"/>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3" w:type="dxa"/>
            <w:tcBorders>
              <w:top w:val="nil"/>
              <w:left w:val="nil"/>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3,75</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3,00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3,00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3,00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4,50</w:t>
            </w:r>
          </w:p>
        </w:tc>
        <w:tc>
          <w:tcPr>
            <w:tcW w:w="473" w:type="dxa"/>
            <w:tcBorders>
              <w:top w:val="single" w:sz="4" w:space="0" w:color="auto"/>
              <w:left w:val="single" w:sz="4" w:space="0" w:color="auto"/>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57,00 </w:t>
            </w:r>
          </w:p>
        </w:tc>
        <w:tc>
          <w:tcPr>
            <w:tcW w:w="4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75%</w:t>
            </w:r>
          </w:p>
        </w:tc>
        <w:tc>
          <w:tcPr>
            <w:tcW w:w="526" w:type="dxa"/>
            <w:tcBorders>
              <w:top w:val="single" w:sz="4" w:space="0" w:color="auto"/>
              <w:left w:val="nil"/>
              <w:bottom w:val="single" w:sz="4" w:space="0" w:color="auto"/>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75%</w:t>
            </w:r>
          </w:p>
        </w:tc>
      </w:tr>
      <w:tr w:rsidR="00E572E7" w:rsidRPr="00C83924" w:rsidTr="00E572E7">
        <w:trPr>
          <w:trHeight w:val="402"/>
        </w:trPr>
        <w:tc>
          <w:tcPr>
            <w:tcW w:w="399"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O3-a</w:t>
            </w:r>
          </w:p>
        </w:tc>
        <w:tc>
          <w:tcPr>
            <w:tcW w:w="1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 xml:space="preserve">Idea compilation </w:t>
            </w:r>
          </w:p>
        </w:tc>
        <w:tc>
          <w:tcPr>
            <w:tcW w:w="467"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w:t>
            </w:r>
            <w:proofErr w:type="gramStart"/>
            <w:r>
              <w:rPr>
                <w:rFonts w:ascii="Arial Narrow" w:eastAsia="Times New Roman" w:hAnsi="Arial Narrow" w:cs="Times New Roman"/>
                <w:color w:val="000000"/>
                <w:sz w:val="16"/>
                <w:szCs w:val="16"/>
                <w:lang w:val="da-DK"/>
              </w:rPr>
              <w:t>3,  VA</w:t>
            </w:r>
            <w:proofErr w:type="gramEnd"/>
          </w:p>
        </w:tc>
        <w:tc>
          <w:tcPr>
            <w:tcW w:w="468" w:type="dxa"/>
            <w:gridSpan w:val="2"/>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12,75</w:t>
            </w:r>
          </w:p>
        </w:tc>
        <w:tc>
          <w:tcPr>
            <w:tcW w:w="469" w:type="dxa"/>
            <w:gridSpan w:val="2"/>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12,75</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3" w:type="dxa"/>
            <w:tcBorders>
              <w:top w:val="nil"/>
              <w:left w:val="single" w:sz="4" w:space="0" w:color="auto"/>
              <w:bottom w:val="single" w:sz="4" w:space="0" w:color="auto"/>
              <w:right w:val="nil"/>
            </w:tcBorders>
            <w:shd w:val="clear" w:color="auto" w:fill="CCC0D9"/>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12,75</w:t>
            </w:r>
          </w:p>
        </w:tc>
        <w:tc>
          <w:tcPr>
            <w:tcW w:w="463" w:type="dxa"/>
            <w:tcBorders>
              <w:top w:val="nil"/>
              <w:left w:val="nil"/>
              <w:bottom w:val="single" w:sz="4" w:space="0" w:color="auto"/>
              <w:right w:val="nil"/>
            </w:tcBorders>
            <w:shd w:val="clear" w:color="auto" w:fill="CCC0D9"/>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12,75</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8"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12,75</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12,75</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12,75</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12,75</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2,50</w:t>
            </w:r>
          </w:p>
        </w:tc>
        <w:tc>
          <w:tcPr>
            <w:tcW w:w="473" w:type="dxa"/>
            <w:tcBorders>
              <w:top w:val="single" w:sz="4" w:space="0" w:color="auto"/>
              <w:left w:val="single" w:sz="4" w:space="0" w:color="auto"/>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122,00 </w:t>
            </w:r>
          </w:p>
        </w:tc>
        <w:tc>
          <w:tcPr>
            <w:tcW w:w="4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84%</w:t>
            </w:r>
          </w:p>
        </w:tc>
        <w:tc>
          <w:tcPr>
            <w:tcW w:w="526" w:type="dxa"/>
            <w:tcBorders>
              <w:top w:val="single" w:sz="4" w:space="0" w:color="auto"/>
              <w:left w:val="nil"/>
              <w:bottom w:val="single" w:sz="4" w:space="0" w:color="auto"/>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85%</w:t>
            </w:r>
          </w:p>
        </w:tc>
      </w:tr>
      <w:tr w:rsidR="00E572E7" w:rsidRPr="00C83924" w:rsidTr="00E572E7">
        <w:trPr>
          <w:trHeight w:val="402"/>
        </w:trPr>
        <w:tc>
          <w:tcPr>
            <w:tcW w:w="399" w:type="dxa"/>
            <w:tcBorders>
              <w:top w:val="nil"/>
              <w:left w:val="single" w:sz="4" w:space="0" w:color="auto"/>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O3-b</w:t>
            </w:r>
          </w:p>
        </w:tc>
        <w:tc>
          <w:tcPr>
            <w:tcW w:w="1445" w:type="dxa"/>
            <w:tcBorders>
              <w:top w:val="nil"/>
              <w:left w:val="single" w:sz="4" w:space="0" w:color="auto"/>
              <w:bottom w:val="double" w:sz="6"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proofErr w:type="spellStart"/>
            <w:r>
              <w:rPr>
                <w:rFonts w:ascii="Arial Narrow" w:eastAsia="Times New Roman" w:hAnsi="Arial Narrow" w:cs="Times New Roman"/>
                <w:color w:val="000000"/>
                <w:sz w:val="18"/>
                <w:szCs w:val="18"/>
                <w:lang w:val="da-DK"/>
              </w:rPr>
              <w:t>F</w:t>
            </w:r>
            <w:r w:rsidRPr="00C83924">
              <w:rPr>
                <w:rFonts w:ascii="Arial Narrow" w:eastAsia="Times New Roman" w:hAnsi="Arial Narrow" w:cs="Times New Roman"/>
                <w:color w:val="000000"/>
                <w:sz w:val="18"/>
                <w:szCs w:val="18"/>
                <w:lang w:val="da-DK"/>
              </w:rPr>
              <w:t>ive</w:t>
            </w:r>
            <w:proofErr w:type="spellEnd"/>
            <w:r w:rsidRPr="00C83924">
              <w:rPr>
                <w:rFonts w:ascii="Arial Narrow" w:eastAsia="Times New Roman" w:hAnsi="Arial Narrow" w:cs="Times New Roman"/>
                <w:color w:val="000000"/>
                <w:sz w:val="18"/>
                <w:szCs w:val="18"/>
                <w:lang w:val="da-DK"/>
              </w:rPr>
              <w:t xml:space="preserve"> </w:t>
            </w:r>
            <w:proofErr w:type="spellStart"/>
            <w:r w:rsidRPr="00C83924">
              <w:rPr>
                <w:rFonts w:ascii="Arial Narrow" w:eastAsia="Times New Roman" w:hAnsi="Arial Narrow" w:cs="Times New Roman"/>
                <w:color w:val="000000"/>
                <w:sz w:val="18"/>
                <w:szCs w:val="18"/>
                <w:lang w:val="da-DK"/>
              </w:rPr>
              <w:t>compendia</w:t>
            </w:r>
            <w:proofErr w:type="spellEnd"/>
            <w:r w:rsidRPr="00C83924">
              <w:rPr>
                <w:rFonts w:ascii="Arial Narrow" w:eastAsia="Times New Roman" w:hAnsi="Arial Narrow" w:cs="Times New Roman"/>
                <w:color w:val="000000"/>
                <w:sz w:val="18"/>
                <w:szCs w:val="18"/>
                <w:lang w:val="da-DK"/>
              </w:rPr>
              <w:t xml:space="preserve">, </w:t>
            </w:r>
          </w:p>
        </w:tc>
        <w:tc>
          <w:tcPr>
            <w:tcW w:w="467" w:type="dxa"/>
            <w:tcBorders>
              <w:top w:val="nil"/>
              <w:left w:val="single" w:sz="4" w:space="0" w:color="auto"/>
              <w:bottom w:val="double" w:sz="6" w:space="0" w:color="auto"/>
              <w:right w:val="nil"/>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w:t>
            </w:r>
            <w:proofErr w:type="gramStart"/>
            <w:r w:rsidRPr="008210FC">
              <w:rPr>
                <w:rFonts w:ascii="Arial Narrow" w:eastAsia="Times New Roman" w:hAnsi="Arial Narrow" w:cs="Times New Roman"/>
                <w:color w:val="000000"/>
                <w:sz w:val="16"/>
                <w:szCs w:val="16"/>
                <w:lang w:val="da-DK"/>
              </w:rPr>
              <w:t xml:space="preserve">3, </w:t>
            </w:r>
            <w:r>
              <w:rPr>
                <w:rFonts w:ascii="Arial Narrow" w:eastAsia="Times New Roman" w:hAnsi="Arial Narrow" w:cs="Times New Roman"/>
                <w:color w:val="000000"/>
                <w:sz w:val="16"/>
                <w:szCs w:val="16"/>
                <w:lang w:val="da-DK"/>
              </w:rPr>
              <w:t xml:space="preserve"> </w:t>
            </w:r>
            <w:r w:rsidRPr="008210FC">
              <w:rPr>
                <w:rFonts w:ascii="Arial Narrow" w:eastAsia="Times New Roman" w:hAnsi="Arial Narrow" w:cs="Times New Roman"/>
                <w:color w:val="000000"/>
                <w:sz w:val="16"/>
                <w:szCs w:val="16"/>
                <w:lang w:val="da-DK"/>
              </w:rPr>
              <w:t>VA</w:t>
            </w:r>
            <w:proofErr w:type="gramEnd"/>
            <w:r w:rsidRPr="008210FC">
              <w:rPr>
                <w:rFonts w:ascii="Arial Narrow" w:eastAsia="Times New Roman" w:hAnsi="Arial Narrow" w:cs="Times New Roman"/>
                <w:color w:val="000000"/>
                <w:sz w:val="16"/>
                <w:szCs w:val="16"/>
                <w:lang w:val="da-DK"/>
              </w:rPr>
              <w:t xml:space="preserve"> </w:t>
            </w:r>
          </w:p>
        </w:tc>
        <w:tc>
          <w:tcPr>
            <w:tcW w:w="468" w:type="dxa"/>
            <w:gridSpan w:val="2"/>
            <w:tcBorders>
              <w:top w:val="nil"/>
              <w:left w:val="single" w:sz="4" w:space="0" w:color="auto"/>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4,25</w:t>
            </w:r>
          </w:p>
        </w:tc>
        <w:tc>
          <w:tcPr>
            <w:tcW w:w="469" w:type="dxa"/>
            <w:gridSpan w:val="2"/>
            <w:tcBorders>
              <w:top w:val="nil"/>
              <w:left w:val="nil"/>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single" w:sz="4" w:space="0" w:color="auto"/>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3,50</w:t>
            </w:r>
          </w:p>
        </w:tc>
        <w:tc>
          <w:tcPr>
            <w:tcW w:w="463" w:type="dxa"/>
            <w:tcBorders>
              <w:top w:val="nil"/>
              <w:left w:val="nil"/>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1,75</w:t>
            </w:r>
          </w:p>
        </w:tc>
        <w:tc>
          <w:tcPr>
            <w:tcW w:w="463" w:type="dxa"/>
            <w:tcBorders>
              <w:top w:val="nil"/>
              <w:left w:val="single" w:sz="4" w:space="0" w:color="auto"/>
              <w:bottom w:val="double" w:sz="6"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5,25</w:t>
            </w:r>
          </w:p>
        </w:tc>
        <w:tc>
          <w:tcPr>
            <w:tcW w:w="463" w:type="dxa"/>
            <w:tcBorders>
              <w:top w:val="nil"/>
              <w:left w:val="nil"/>
              <w:bottom w:val="double" w:sz="6"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single" w:sz="4" w:space="0" w:color="auto"/>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4,25</w:t>
            </w:r>
          </w:p>
        </w:tc>
        <w:tc>
          <w:tcPr>
            <w:tcW w:w="463" w:type="dxa"/>
            <w:tcBorders>
              <w:top w:val="nil"/>
              <w:left w:val="nil"/>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8" w:type="dxa"/>
            <w:tcBorders>
              <w:top w:val="nil"/>
              <w:left w:val="single" w:sz="4" w:space="0" w:color="auto"/>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4,25</w:t>
            </w:r>
          </w:p>
        </w:tc>
        <w:tc>
          <w:tcPr>
            <w:tcW w:w="463" w:type="dxa"/>
            <w:tcBorders>
              <w:top w:val="nil"/>
              <w:left w:val="nil"/>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single" w:sz="4" w:space="0" w:color="auto"/>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4,25</w:t>
            </w:r>
          </w:p>
        </w:tc>
        <w:tc>
          <w:tcPr>
            <w:tcW w:w="463" w:type="dxa"/>
            <w:tcBorders>
              <w:top w:val="nil"/>
              <w:left w:val="nil"/>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single" w:sz="4" w:space="0" w:color="auto"/>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4,25</w:t>
            </w:r>
          </w:p>
        </w:tc>
        <w:tc>
          <w:tcPr>
            <w:tcW w:w="463" w:type="dxa"/>
            <w:tcBorders>
              <w:top w:val="nil"/>
              <w:left w:val="nil"/>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single" w:sz="4" w:space="0" w:color="auto"/>
              <w:bottom w:val="double" w:sz="6"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4,25</w:t>
            </w:r>
          </w:p>
        </w:tc>
        <w:tc>
          <w:tcPr>
            <w:tcW w:w="463" w:type="dxa"/>
            <w:tcBorders>
              <w:top w:val="nil"/>
              <w:left w:val="nil"/>
              <w:bottom w:val="double" w:sz="6"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73" w:type="dxa"/>
            <w:tcBorders>
              <w:top w:val="nil"/>
              <w:left w:val="single" w:sz="4" w:space="0" w:color="auto"/>
              <w:bottom w:val="double" w:sz="6"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95,50 </w:t>
            </w:r>
          </w:p>
        </w:tc>
        <w:tc>
          <w:tcPr>
            <w:tcW w:w="465" w:type="dxa"/>
            <w:tcBorders>
              <w:top w:val="nil"/>
              <w:left w:val="nil"/>
              <w:bottom w:val="double" w:sz="6" w:space="0" w:color="auto"/>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86%</w:t>
            </w:r>
          </w:p>
        </w:tc>
        <w:tc>
          <w:tcPr>
            <w:tcW w:w="526" w:type="dxa"/>
            <w:tcBorders>
              <w:top w:val="nil"/>
              <w:left w:val="nil"/>
              <w:bottom w:val="double" w:sz="6" w:space="0" w:color="auto"/>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85%</w:t>
            </w:r>
          </w:p>
        </w:tc>
      </w:tr>
      <w:tr w:rsidR="00E572E7" w:rsidRPr="00C83924" w:rsidTr="00E572E7">
        <w:trPr>
          <w:trHeight w:val="390"/>
        </w:trPr>
        <w:tc>
          <w:tcPr>
            <w:tcW w:w="399"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O4</w:t>
            </w:r>
          </w:p>
        </w:tc>
        <w:tc>
          <w:tcPr>
            <w:tcW w:w="1445"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C</w:t>
            </w:r>
            <w:r w:rsidRPr="00C83924">
              <w:rPr>
                <w:rFonts w:ascii="Arial Narrow" w:eastAsia="Times New Roman" w:hAnsi="Arial Narrow" w:cs="Times New Roman"/>
                <w:color w:val="000000"/>
                <w:sz w:val="18"/>
                <w:szCs w:val="18"/>
                <w:lang w:val="da-DK"/>
              </w:rPr>
              <w:t xml:space="preserve">urricula </w:t>
            </w:r>
            <w:r>
              <w:rPr>
                <w:rFonts w:ascii="Arial Narrow" w:eastAsia="Times New Roman" w:hAnsi="Arial Narrow" w:cs="Times New Roman"/>
                <w:color w:val="000000"/>
                <w:sz w:val="18"/>
                <w:szCs w:val="18"/>
                <w:lang w:val="da-DK"/>
              </w:rPr>
              <w:t>Guidelines</w:t>
            </w:r>
          </w:p>
        </w:tc>
        <w:tc>
          <w:tcPr>
            <w:tcW w:w="467"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w:t>
            </w:r>
            <w:proofErr w:type="gramStart"/>
            <w:r w:rsidRPr="008210FC">
              <w:rPr>
                <w:rFonts w:ascii="Arial Narrow" w:eastAsia="Times New Roman" w:hAnsi="Arial Narrow" w:cs="Times New Roman"/>
                <w:color w:val="000000"/>
                <w:sz w:val="16"/>
                <w:szCs w:val="16"/>
                <w:lang w:val="da-DK"/>
              </w:rPr>
              <w:t>2,</w:t>
            </w:r>
            <w:r>
              <w:rPr>
                <w:rFonts w:ascii="Arial Narrow" w:eastAsia="Times New Roman" w:hAnsi="Arial Narrow" w:cs="Times New Roman"/>
                <w:color w:val="000000"/>
                <w:sz w:val="16"/>
                <w:szCs w:val="16"/>
                <w:lang w:val="da-DK"/>
              </w:rPr>
              <w:t xml:space="preserve">  </w:t>
            </w:r>
            <w:r w:rsidRPr="008210FC">
              <w:rPr>
                <w:rFonts w:ascii="Arial Narrow" w:eastAsia="Times New Roman" w:hAnsi="Arial Narrow" w:cs="Times New Roman"/>
                <w:color w:val="000000"/>
                <w:sz w:val="16"/>
                <w:szCs w:val="16"/>
                <w:lang w:val="da-DK"/>
              </w:rPr>
              <w:t xml:space="preserve"> </w:t>
            </w:r>
            <w:proofErr w:type="gramEnd"/>
            <w:r w:rsidRPr="008210FC">
              <w:rPr>
                <w:rFonts w:ascii="Arial Narrow" w:eastAsia="Times New Roman" w:hAnsi="Arial Narrow" w:cs="Times New Roman"/>
                <w:color w:val="000000"/>
                <w:sz w:val="16"/>
                <w:szCs w:val="16"/>
                <w:lang w:val="da-DK"/>
              </w:rPr>
              <w:t>IF</w:t>
            </w:r>
          </w:p>
        </w:tc>
        <w:tc>
          <w:tcPr>
            <w:tcW w:w="468" w:type="dxa"/>
            <w:gridSpan w:val="2"/>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9"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1,00</w:t>
            </w:r>
          </w:p>
        </w:tc>
        <w:tc>
          <w:tcPr>
            <w:tcW w:w="463" w:type="dxa"/>
            <w:tcBorders>
              <w:top w:val="nil"/>
              <w:left w:val="nil"/>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12,00</w:t>
            </w:r>
          </w:p>
        </w:tc>
        <w:tc>
          <w:tcPr>
            <w:tcW w:w="463" w:type="dxa"/>
            <w:tcBorders>
              <w:top w:val="nil"/>
              <w:left w:val="nil"/>
              <w:bottom w:val="single" w:sz="4" w:space="0" w:color="auto"/>
              <w:right w:val="single" w:sz="4" w:space="0" w:color="auto"/>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3,00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1,00</w:t>
            </w:r>
          </w:p>
        </w:tc>
        <w:tc>
          <w:tcPr>
            <w:tcW w:w="468"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1,00</w:t>
            </w:r>
          </w:p>
        </w:tc>
        <w:tc>
          <w:tcPr>
            <w:tcW w:w="463" w:type="dxa"/>
            <w:tcBorders>
              <w:top w:val="nil"/>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7,00</w:t>
            </w:r>
          </w:p>
        </w:tc>
        <w:tc>
          <w:tcPr>
            <w:tcW w:w="463" w:type="dxa"/>
            <w:tcBorders>
              <w:top w:val="nil"/>
              <w:left w:val="nil"/>
              <w:bottom w:val="single" w:sz="4" w:space="0" w:color="auto"/>
              <w:right w:val="single" w:sz="4" w:space="0" w:color="auto"/>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1,00</w:t>
            </w:r>
          </w:p>
        </w:tc>
        <w:tc>
          <w:tcPr>
            <w:tcW w:w="463" w:type="dxa"/>
            <w:tcBorders>
              <w:top w:val="nil"/>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7,00</w:t>
            </w:r>
          </w:p>
        </w:tc>
        <w:tc>
          <w:tcPr>
            <w:tcW w:w="463" w:type="dxa"/>
            <w:tcBorders>
              <w:top w:val="nil"/>
              <w:left w:val="nil"/>
              <w:bottom w:val="single" w:sz="4" w:space="0" w:color="auto"/>
              <w:right w:val="single" w:sz="4" w:space="0" w:color="auto"/>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1,00</w:t>
            </w:r>
          </w:p>
        </w:tc>
        <w:tc>
          <w:tcPr>
            <w:tcW w:w="473" w:type="dxa"/>
            <w:tcBorders>
              <w:top w:val="nil"/>
              <w:left w:val="nil"/>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56,00 </w:t>
            </w:r>
          </w:p>
        </w:tc>
        <w:tc>
          <w:tcPr>
            <w:tcW w:w="465" w:type="dxa"/>
            <w:tcBorders>
              <w:top w:val="nil"/>
              <w:left w:val="nil"/>
              <w:bottom w:val="nil"/>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97%</w:t>
            </w:r>
          </w:p>
        </w:tc>
        <w:tc>
          <w:tcPr>
            <w:tcW w:w="526" w:type="dxa"/>
            <w:tcBorders>
              <w:top w:val="nil"/>
              <w:left w:val="nil"/>
              <w:bottom w:val="nil"/>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100%</w:t>
            </w:r>
          </w:p>
        </w:tc>
      </w:tr>
      <w:tr w:rsidR="00E572E7" w:rsidRPr="00C83924" w:rsidTr="00E572E7">
        <w:trPr>
          <w:trHeight w:val="390"/>
        </w:trPr>
        <w:tc>
          <w:tcPr>
            <w:tcW w:w="399"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O5</w:t>
            </w:r>
          </w:p>
        </w:tc>
        <w:tc>
          <w:tcPr>
            <w:tcW w:w="1445"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 xml:space="preserve">National </w:t>
            </w:r>
            <w:proofErr w:type="spellStart"/>
            <w:r w:rsidRPr="00C83924">
              <w:rPr>
                <w:rFonts w:ascii="Arial Narrow" w:eastAsia="Times New Roman" w:hAnsi="Arial Narrow" w:cs="Times New Roman"/>
                <w:color w:val="000000"/>
                <w:sz w:val="18"/>
                <w:szCs w:val="18"/>
                <w:lang w:val="da-DK"/>
              </w:rPr>
              <w:t>courses</w:t>
            </w:r>
            <w:proofErr w:type="spellEnd"/>
          </w:p>
        </w:tc>
        <w:tc>
          <w:tcPr>
            <w:tcW w:w="467"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P9, JSKD</w:t>
            </w:r>
          </w:p>
        </w:tc>
        <w:tc>
          <w:tcPr>
            <w:tcW w:w="468" w:type="dxa"/>
            <w:gridSpan w:val="2"/>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8,00</w:t>
            </w:r>
          </w:p>
        </w:tc>
        <w:tc>
          <w:tcPr>
            <w:tcW w:w="469" w:type="dxa"/>
            <w:gridSpan w:val="2"/>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2,00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3,50</w:t>
            </w:r>
          </w:p>
        </w:tc>
        <w:tc>
          <w:tcPr>
            <w:tcW w:w="468"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3,50</w:t>
            </w:r>
          </w:p>
        </w:tc>
        <w:tc>
          <w:tcPr>
            <w:tcW w:w="463" w:type="dxa"/>
            <w:tcBorders>
              <w:top w:val="nil"/>
              <w:left w:val="single" w:sz="4" w:space="0" w:color="auto"/>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9,25</w:t>
            </w:r>
          </w:p>
        </w:tc>
        <w:tc>
          <w:tcPr>
            <w:tcW w:w="463" w:type="dxa"/>
            <w:tcBorders>
              <w:top w:val="nil"/>
              <w:left w:val="nil"/>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8,50</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3,50</w:t>
            </w:r>
          </w:p>
        </w:tc>
        <w:tc>
          <w:tcPr>
            <w:tcW w:w="473" w:type="dxa"/>
            <w:tcBorders>
              <w:top w:val="nil"/>
              <w:left w:val="single" w:sz="4" w:space="0" w:color="auto"/>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90,25 </w:t>
            </w:r>
          </w:p>
        </w:tc>
        <w:tc>
          <w:tcPr>
            <w:tcW w:w="4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87%</w:t>
            </w:r>
          </w:p>
        </w:tc>
        <w:tc>
          <w:tcPr>
            <w:tcW w:w="526" w:type="dxa"/>
            <w:tcBorders>
              <w:top w:val="single" w:sz="4" w:space="0" w:color="auto"/>
              <w:left w:val="nil"/>
              <w:bottom w:val="single" w:sz="4" w:space="0" w:color="auto"/>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85%</w:t>
            </w:r>
          </w:p>
        </w:tc>
      </w:tr>
      <w:tr w:rsidR="00E572E7" w:rsidRPr="00C83924" w:rsidTr="00E572E7">
        <w:trPr>
          <w:trHeight w:val="402"/>
        </w:trPr>
        <w:tc>
          <w:tcPr>
            <w:tcW w:w="399"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O6</w:t>
            </w:r>
          </w:p>
        </w:tc>
        <w:tc>
          <w:tcPr>
            <w:tcW w:w="1445"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proofErr w:type="spellStart"/>
            <w:r>
              <w:rPr>
                <w:rFonts w:ascii="Arial Narrow" w:eastAsia="Times New Roman" w:hAnsi="Arial Narrow" w:cs="Times New Roman"/>
                <w:color w:val="000000"/>
                <w:sz w:val="18"/>
                <w:szCs w:val="18"/>
                <w:lang w:val="da-DK"/>
              </w:rPr>
              <w:t>Eueropean</w:t>
            </w:r>
            <w:proofErr w:type="spellEnd"/>
            <w:r>
              <w:rPr>
                <w:rFonts w:ascii="Arial Narrow" w:eastAsia="Times New Roman" w:hAnsi="Arial Narrow" w:cs="Times New Roman"/>
                <w:color w:val="000000"/>
                <w:sz w:val="18"/>
                <w:szCs w:val="18"/>
                <w:lang w:val="da-DK"/>
              </w:rPr>
              <w:t xml:space="preserve"> </w:t>
            </w:r>
            <w:proofErr w:type="spellStart"/>
            <w:r>
              <w:rPr>
                <w:rFonts w:ascii="Arial Narrow" w:eastAsia="Times New Roman" w:hAnsi="Arial Narrow" w:cs="Times New Roman"/>
                <w:color w:val="000000"/>
                <w:sz w:val="18"/>
                <w:szCs w:val="18"/>
                <w:lang w:val="da-DK"/>
              </w:rPr>
              <w:t>courses</w:t>
            </w:r>
            <w:proofErr w:type="spellEnd"/>
            <w:r>
              <w:rPr>
                <w:rFonts w:ascii="Arial Narrow" w:eastAsia="Times New Roman" w:hAnsi="Arial Narrow" w:cs="Times New Roman"/>
                <w:color w:val="000000"/>
                <w:sz w:val="18"/>
                <w:szCs w:val="18"/>
                <w:lang w:val="da-DK"/>
              </w:rPr>
              <w:t xml:space="preserve"> </w:t>
            </w:r>
          </w:p>
        </w:tc>
        <w:tc>
          <w:tcPr>
            <w:tcW w:w="467"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P6, LPDA</w:t>
            </w:r>
          </w:p>
        </w:tc>
        <w:tc>
          <w:tcPr>
            <w:tcW w:w="468" w:type="dxa"/>
            <w:gridSpan w:val="2"/>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9" w:type="dxa"/>
            <w:gridSpan w:val="2"/>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nil"/>
              <w:left w:val="single" w:sz="4" w:space="0" w:color="auto"/>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9,00</w:t>
            </w:r>
          </w:p>
        </w:tc>
        <w:tc>
          <w:tcPr>
            <w:tcW w:w="463" w:type="dxa"/>
            <w:tcBorders>
              <w:top w:val="nil"/>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nil"/>
              <w:left w:val="single" w:sz="4" w:space="0" w:color="auto"/>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9,00</w:t>
            </w:r>
          </w:p>
        </w:tc>
        <w:tc>
          <w:tcPr>
            <w:tcW w:w="463" w:type="dxa"/>
            <w:tcBorders>
              <w:top w:val="nil"/>
              <w:left w:val="nil"/>
              <w:bottom w:val="sing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8"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nil"/>
              <w:left w:val="single" w:sz="4" w:space="0" w:color="auto"/>
              <w:bottom w:val="single" w:sz="4" w:space="0" w:color="auto"/>
              <w:right w:val="nil"/>
            </w:tcBorders>
            <w:shd w:val="clear" w:color="000000" w:fill="B2A1C7"/>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9,00</w:t>
            </w:r>
          </w:p>
        </w:tc>
        <w:tc>
          <w:tcPr>
            <w:tcW w:w="463" w:type="dxa"/>
            <w:tcBorders>
              <w:top w:val="nil"/>
              <w:left w:val="nil"/>
              <w:bottom w:val="single" w:sz="4" w:space="0" w:color="auto"/>
              <w:right w:val="nil"/>
            </w:tcBorders>
            <w:shd w:val="clear" w:color="000000" w:fill="B2A1C7"/>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7,50</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1,50</w:t>
            </w:r>
          </w:p>
        </w:tc>
        <w:tc>
          <w:tcPr>
            <w:tcW w:w="473" w:type="dxa"/>
            <w:tcBorders>
              <w:top w:val="nil"/>
              <w:left w:val="single" w:sz="4" w:space="0" w:color="auto"/>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76,50 </w:t>
            </w:r>
          </w:p>
        </w:tc>
        <w:tc>
          <w:tcPr>
            <w:tcW w:w="46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71%</w:t>
            </w:r>
          </w:p>
        </w:tc>
        <w:tc>
          <w:tcPr>
            <w:tcW w:w="526" w:type="dxa"/>
            <w:tcBorders>
              <w:top w:val="nil"/>
              <w:left w:val="nil"/>
              <w:bottom w:val="single" w:sz="4" w:space="0" w:color="auto"/>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75%</w:t>
            </w:r>
          </w:p>
        </w:tc>
      </w:tr>
      <w:tr w:rsidR="00E572E7" w:rsidRPr="00C83924" w:rsidTr="00E572E7">
        <w:trPr>
          <w:trHeight w:val="402"/>
        </w:trPr>
        <w:tc>
          <w:tcPr>
            <w:tcW w:w="399"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O7</w:t>
            </w:r>
          </w:p>
        </w:tc>
        <w:tc>
          <w:tcPr>
            <w:tcW w:w="1445"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Curricula Report</w:t>
            </w:r>
            <w:r w:rsidRPr="00C83924">
              <w:rPr>
                <w:rFonts w:ascii="Arial Narrow" w:eastAsia="Times New Roman" w:hAnsi="Arial Narrow" w:cs="Times New Roman"/>
                <w:color w:val="000000"/>
                <w:sz w:val="18"/>
                <w:szCs w:val="18"/>
                <w:lang w:val="da-DK"/>
              </w:rPr>
              <w:t xml:space="preserve"> </w:t>
            </w:r>
          </w:p>
        </w:tc>
        <w:tc>
          <w:tcPr>
            <w:tcW w:w="467"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w:t>
            </w:r>
            <w:proofErr w:type="gramStart"/>
            <w:r w:rsidRPr="008210FC">
              <w:rPr>
                <w:rFonts w:ascii="Arial Narrow" w:eastAsia="Times New Roman" w:hAnsi="Arial Narrow" w:cs="Times New Roman"/>
                <w:color w:val="000000"/>
                <w:sz w:val="16"/>
                <w:szCs w:val="16"/>
                <w:lang w:val="da-DK"/>
              </w:rPr>
              <w:t xml:space="preserve">2, </w:t>
            </w:r>
            <w:r>
              <w:rPr>
                <w:rFonts w:ascii="Arial Narrow" w:eastAsia="Times New Roman" w:hAnsi="Arial Narrow" w:cs="Times New Roman"/>
                <w:color w:val="000000"/>
                <w:sz w:val="16"/>
                <w:szCs w:val="16"/>
                <w:lang w:val="da-DK"/>
              </w:rPr>
              <w:t xml:space="preserve">  </w:t>
            </w:r>
            <w:proofErr w:type="gramEnd"/>
            <w:r w:rsidRPr="008210FC">
              <w:rPr>
                <w:rFonts w:ascii="Arial Narrow" w:eastAsia="Times New Roman" w:hAnsi="Arial Narrow" w:cs="Times New Roman"/>
                <w:color w:val="000000"/>
                <w:sz w:val="16"/>
                <w:szCs w:val="16"/>
                <w:lang w:val="da-DK"/>
              </w:rPr>
              <w:t>IF</w:t>
            </w:r>
          </w:p>
        </w:tc>
        <w:tc>
          <w:tcPr>
            <w:tcW w:w="468" w:type="dxa"/>
            <w:gridSpan w:val="2"/>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3,20</w:t>
            </w:r>
          </w:p>
        </w:tc>
        <w:tc>
          <w:tcPr>
            <w:tcW w:w="469" w:type="dxa"/>
            <w:gridSpan w:val="2"/>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2,40</w:t>
            </w:r>
          </w:p>
        </w:tc>
        <w:tc>
          <w:tcPr>
            <w:tcW w:w="463" w:type="dxa"/>
            <w:tcBorders>
              <w:top w:val="nil"/>
              <w:left w:val="single" w:sz="4" w:space="0" w:color="auto"/>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13,50</w:t>
            </w:r>
          </w:p>
        </w:tc>
        <w:tc>
          <w:tcPr>
            <w:tcW w:w="463" w:type="dxa"/>
            <w:tcBorders>
              <w:top w:val="nil"/>
              <w:left w:val="nil"/>
              <w:bottom w:val="sing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3,20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3,20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8"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3,20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3,20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3,20</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63"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3,20</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4,00</w:t>
            </w:r>
          </w:p>
        </w:tc>
        <w:tc>
          <w:tcPr>
            <w:tcW w:w="473" w:type="dxa"/>
            <w:tcBorders>
              <w:top w:val="nil"/>
              <w:left w:val="single" w:sz="4" w:space="0" w:color="auto"/>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66,30 </w:t>
            </w:r>
          </w:p>
        </w:tc>
        <w:tc>
          <w:tcPr>
            <w:tcW w:w="465" w:type="dxa"/>
            <w:tcBorders>
              <w:top w:val="nil"/>
              <w:left w:val="nil"/>
              <w:bottom w:val="nil"/>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81%</w:t>
            </w:r>
          </w:p>
        </w:tc>
        <w:tc>
          <w:tcPr>
            <w:tcW w:w="526" w:type="dxa"/>
            <w:tcBorders>
              <w:top w:val="nil"/>
              <w:left w:val="nil"/>
              <w:bottom w:val="nil"/>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80%</w:t>
            </w:r>
          </w:p>
        </w:tc>
      </w:tr>
      <w:tr w:rsidR="00E572E7" w:rsidRPr="00C83924" w:rsidTr="00E572E7">
        <w:trPr>
          <w:trHeight w:val="402"/>
        </w:trPr>
        <w:tc>
          <w:tcPr>
            <w:tcW w:w="399"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O8</w:t>
            </w:r>
          </w:p>
        </w:tc>
        <w:tc>
          <w:tcPr>
            <w:tcW w:w="1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Erasmus events</w:t>
            </w:r>
          </w:p>
        </w:tc>
        <w:tc>
          <w:tcPr>
            <w:tcW w:w="4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P7, JSKD</w:t>
            </w:r>
          </w:p>
        </w:tc>
        <w:tc>
          <w:tcPr>
            <w:tcW w:w="468"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9"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8"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nil"/>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6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w:t>
            </w:r>
          </w:p>
        </w:tc>
        <w:tc>
          <w:tcPr>
            <w:tcW w:w="473" w:type="dxa"/>
            <w:tcBorders>
              <w:top w:val="nil"/>
              <w:left w:val="nil"/>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0,00 </w:t>
            </w:r>
          </w:p>
        </w:tc>
        <w:tc>
          <w:tcPr>
            <w:tcW w:w="4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0%</w:t>
            </w:r>
          </w:p>
        </w:tc>
        <w:tc>
          <w:tcPr>
            <w:tcW w:w="526" w:type="dxa"/>
            <w:tcBorders>
              <w:top w:val="single" w:sz="4" w:space="0" w:color="auto"/>
              <w:left w:val="nil"/>
              <w:bottom w:val="single" w:sz="4" w:space="0" w:color="auto"/>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0%</w:t>
            </w:r>
          </w:p>
        </w:tc>
      </w:tr>
      <w:tr w:rsidR="00E572E7" w:rsidRPr="00C83924" w:rsidTr="00E572E7">
        <w:trPr>
          <w:trHeight w:val="402"/>
        </w:trPr>
        <w:tc>
          <w:tcPr>
            <w:tcW w:w="399" w:type="dxa"/>
            <w:tcBorders>
              <w:top w:val="nil"/>
              <w:left w:val="single" w:sz="4" w:space="0" w:color="auto"/>
              <w:bottom w:val="doub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O9</w:t>
            </w:r>
          </w:p>
        </w:tc>
        <w:tc>
          <w:tcPr>
            <w:tcW w:w="1445" w:type="dxa"/>
            <w:tcBorders>
              <w:top w:val="single" w:sz="4" w:space="0" w:color="auto"/>
              <w:left w:val="nil"/>
              <w:bottom w:val="double" w:sz="4" w:space="0" w:color="auto"/>
              <w:right w:val="single" w:sz="4" w:space="0" w:color="auto"/>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 xml:space="preserve"> Project Report </w:t>
            </w:r>
          </w:p>
        </w:tc>
        <w:tc>
          <w:tcPr>
            <w:tcW w:w="467" w:type="dxa"/>
            <w:tcBorders>
              <w:top w:val="single" w:sz="4" w:space="0" w:color="auto"/>
              <w:left w:val="single" w:sz="4" w:space="0" w:color="auto"/>
              <w:bottom w:val="double" w:sz="4" w:space="0" w:color="auto"/>
              <w:right w:val="single" w:sz="4" w:space="0" w:color="auto"/>
            </w:tcBorders>
            <w:shd w:val="clear" w:color="auto" w:fill="auto"/>
            <w:tcMar>
              <w:left w:w="28" w:type="dxa"/>
              <w:right w:w="28" w:type="dxa"/>
            </w:tcMar>
            <w:vAlign w:val="bottom"/>
            <w:hideMark/>
          </w:tcPr>
          <w:p w:rsidR="00E572E7" w:rsidRPr="008210FC" w:rsidRDefault="00E572E7" w:rsidP="00E572E7">
            <w:pPr>
              <w:tabs>
                <w:tab w:val="clear" w:pos="357"/>
                <w:tab w:val="clear" w:pos="714"/>
              </w:tabs>
              <w:autoSpaceDE/>
              <w:autoSpaceDN/>
              <w:adjustRightInd/>
              <w:spacing w:line="240" w:lineRule="auto"/>
              <w:rPr>
                <w:rFonts w:ascii="Arial Narrow" w:eastAsia="Times New Roman" w:hAnsi="Arial Narrow" w:cs="Times New Roman"/>
                <w:color w:val="000000"/>
                <w:sz w:val="16"/>
                <w:szCs w:val="16"/>
                <w:lang w:val="da-DK"/>
              </w:rPr>
            </w:pPr>
            <w:r w:rsidRPr="008210FC">
              <w:rPr>
                <w:rFonts w:ascii="Arial Narrow" w:eastAsia="Times New Roman" w:hAnsi="Arial Narrow" w:cs="Times New Roman"/>
                <w:color w:val="000000"/>
                <w:sz w:val="16"/>
                <w:szCs w:val="16"/>
                <w:lang w:val="da-DK"/>
              </w:rPr>
              <w:t>P1, KSD</w:t>
            </w:r>
          </w:p>
        </w:tc>
        <w:tc>
          <w:tcPr>
            <w:tcW w:w="468" w:type="dxa"/>
            <w:gridSpan w:val="2"/>
            <w:tcBorders>
              <w:top w:val="single" w:sz="4" w:space="0" w:color="auto"/>
              <w:left w:val="single" w:sz="4" w:space="0" w:color="auto"/>
              <w:bottom w:val="doub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10</w:t>
            </w:r>
          </w:p>
        </w:tc>
        <w:tc>
          <w:tcPr>
            <w:tcW w:w="469" w:type="dxa"/>
            <w:gridSpan w:val="2"/>
            <w:tcBorders>
              <w:top w:val="single" w:sz="4" w:space="0" w:color="auto"/>
              <w:left w:val="nil"/>
              <w:bottom w:val="double" w:sz="4" w:space="0" w:color="auto"/>
              <w:right w:val="nil"/>
            </w:tcBorders>
            <w:shd w:val="clear" w:color="000000" w:fill="CCC0DA"/>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w:t>
            </w:r>
          </w:p>
        </w:tc>
        <w:tc>
          <w:tcPr>
            <w:tcW w:w="463" w:type="dxa"/>
            <w:tcBorders>
              <w:top w:val="single" w:sz="4" w:space="0" w:color="auto"/>
              <w:left w:val="single" w:sz="4" w:space="0" w:color="auto"/>
              <w:bottom w:val="double" w:sz="4" w:space="0" w:color="auto"/>
              <w:right w:val="nil"/>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5</w:t>
            </w:r>
          </w:p>
        </w:tc>
        <w:tc>
          <w:tcPr>
            <w:tcW w:w="463" w:type="dxa"/>
            <w:tcBorders>
              <w:top w:val="single" w:sz="4" w:space="0" w:color="auto"/>
              <w:left w:val="nil"/>
              <w:bottom w:val="double" w:sz="4" w:space="0" w:color="auto"/>
              <w:right w:val="single" w:sz="4" w:space="0" w:color="auto"/>
            </w:tcBorders>
            <w:shd w:val="clear" w:color="000000" w:fill="C5D9F1"/>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2</w:t>
            </w:r>
          </w:p>
        </w:tc>
        <w:tc>
          <w:tcPr>
            <w:tcW w:w="463" w:type="dxa"/>
            <w:tcBorders>
              <w:top w:val="single" w:sz="4" w:space="0" w:color="auto"/>
              <w:left w:val="nil"/>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w:t>
            </w:r>
          </w:p>
        </w:tc>
        <w:tc>
          <w:tcPr>
            <w:tcW w:w="463" w:type="dxa"/>
            <w:tcBorders>
              <w:top w:val="single" w:sz="4" w:space="0" w:color="auto"/>
              <w:left w:val="nil"/>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0</w:t>
            </w:r>
          </w:p>
        </w:tc>
        <w:tc>
          <w:tcPr>
            <w:tcW w:w="463" w:type="dxa"/>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w:t>
            </w:r>
          </w:p>
        </w:tc>
        <w:tc>
          <w:tcPr>
            <w:tcW w:w="463" w:type="dxa"/>
            <w:tcBorders>
              <w:top w:val="single" w:sz="4" w:space="0" w:color="auto"/>
              <w:left w:val="nil"/>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0</w:t>
            </w:r>
          </w:p>
        </w:tc>
        <w:tc>
          <w:tcPr>
            <w:tcW w:w="468" w:type="dxa"/>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w:t>
            </w:r>
          </w:p>
        </w:tc>
        <w:tc>
          <w:tcPr>
            <w:tcW w:w="463" w:type="dxa"/>
            <w:tcBorders>
              <w:top w:val="single" w:sz="4" w:space="0" w:color="auto"/>
              <w:left w:val="nil"/>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0</w:t>
            </w:r>
          </w:p>
        </w:tc>
        <w:tc>
          <w:tcPr>
            <w:tcW w:w="463" w:type="dxa"/>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w:t>
            </w:r>
          </w:p>
        </w:tc>
        <w:tc>
          <w:tcPr>
            <w:tcW w:w="463" w:type="dxa"/>
            <w:tcBorders>
              <w:top w:val="single" w:sz="4" w:space="0" w:color="auto"/>
              <w:left w:val="nil"/>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0</w:t>
            </w:r>
          </w:p>
        </w:tc>
        <w:tc>
          <w:tcPr>
            <w:tcW w:w="463" w:type="dxa"/>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w:t>
            </w:r>
          </w:p>
        </w:tc>
        <w:tc>
          <w:tcPr>
            <w:tcW w:w="463" w:type="dxa"/>
            <w:tcBorders>
              <w:top w:val="single" w:sz="4" w:space="0" w:color="auto"/>
              <w:left w:val="nil"/>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0</w:t>
            </w:r>
          </w:p>
        </w:tc>
        <w:tc>
          <w:tcPr>
            <w:tcW w:w="463" w:type="dxa"/>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3</w:t>
            </w:r>
          </w:p>
        </w:tc>
        <w:tc>
          <w:tcPr>
            <w:tcW w:w="463" w:type="dxa"/>
            <w:tcBorders>
              <w:top w:val="single" w:sz="4" w:space="0" w:color="auto"/>
              <w:left w:val="nil"/>
              <w:bottom w:val="doub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0</w:t>
            </w:r>
          </w:p>
        </w:tc>
        <w:tc>
          <w:tcPr>
            <w:tcW w:w="473" w:type="dxa"/>
            <w:tcBorders>
              <w:top w:val="single" w:sz="4" w:space="0" w:color="auto"/>
              <w:left w:val="single" w:sz="4" w:space="0" w:color="auto"/>
              <w:bottom w:val="doub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37,00 </w:t>
            </w:r>
          </w:p>
        </w:tc>
        <w:tc>
          <w:tcPr>
            <w:tcW w:w="465" w:type="dxa"/>
            <w:tcBorders>
              <w:top w:val="single" w:sz="4" w:space="0" w:color="auto"/>
              <w:left w:val="nil"/>
              <w:bottom w:val="double" w:sz="4" w:space="0" w:color="auto"/>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100%</w:t>
            </w:r>
          </w:p>
        </w:tc>
        <w:tc>
          <w:tcPr>
            <w:tcW w:w="526" w:type="dxa"/>
            <w:tcBorders>
              <w:top w:val="single" w:sz="4" w:space="0" w:color="auto"/>
              <w:left w:val="nil"/>
              <w:bottom w:val="double" w:sz="4" w:space="0" w:color="auto"/>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100%</w:t>
            </w:r>
          </w:p>
        </w:tc>
      </w:tr>
      <w:tr w:rsidR="00E572E7" w:rsidRPr="00C83924" w:rsidTr="00E572E7">
        <w:trPr>
          <w:trHeight w:val="402"/>
        </w:trPr>
        <w:tc>
          <w:tcPr>
            <w:tcW w:w="1844" w:type="dxa"/>
            <w:gridSpan w:val="2"/>
            <w:tcBorders>
              <w:top w:val="doub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Total </w:t>
            </w:r>
            <w:proofErr w:type="spellStart"/>
            <w:r>
              <w:rPr>
                <w:rFonts w:ascii="Arial Narrow" w:eastAsia="Times New Roman" w:hAnsi="Arial Narrow" w:cs="Times New Roman"/>
                <w:b/>
                <w:bCs/>
                <w:color w:val="000000"/>
                <w:sz w:val="18"/>
                <w:szCs w:val="18"/>
                <w:lang w:val="da-DK"/>
              </w:rPr>
              <w:t>cat</w:t>
            </w:r>
            <w:proofErr w:type="spellEnd"/>
            <w:r>
              <w:rPr>
                <w:rFonts w:ascii="Arial Narrow" w:eastAsia="Times New Roman" w:hAnsi="Arial Narrow" w:cs="Times New Roman"/>
                <w:b/>
                <w:bCs/>
                <w:color w:val="000000"/>
                <w:sz w:val="18"/>
                <w:szCs w:val="18"/>
                <w:lang w:val="da-DK"/>
              </w:rPr>
              <w:t xml:space="preserve"> 2 and </w:t>
            </w:r>
            <w:proofErr w:type="spellStart"/>
            <w:r>
              <w:rPr>
                <w:rFonts w:ascii="Arial Narrow" w:eastAsia="Times New Roman" w:hAnsi="Arial Narrow" w:cs="Times New Roman"/>
                <w:b/>
                <w:bCs/>
                <w:color w:val="000000"/>
                <w:sz w:val="18"/>
                <w:szCs w:val="18"/>
                <w:lang w:val="da-DK"/>
              </w:rPr>
              <w:t>cat</w:t>
            </w:r>
            <w:proofErr w:type="spellEnd"/>
            <w:r>
              <w:rPr>
                <w:rFonts w:ascii="Arial Narrow" w:eastAsia="Times New Roman" w:hAnsi="Arial Narrow" w:cs="Times New Roman"/>
                <w:b/>
                <w:bCs/>
                <w:color w:val="000000"/>
                <w:sz w:val="18"/>
                <w:szCs w:val="18"/>
                <w:lang w:val="da-DK"/>
              </w:rPr>
              <w:t xml:space="preserve"> 3</w:t>
            </w:r>
          </w:p>
        </w:tc>
        <w:tc>
          <w:tcPr>
            <w:tcW w:w="467" w:type="dxa"/>
            <w:tcBorders>
              <w:top w:val="double" w:sz="4" w:space="0" w:color="auto"/>
              <w:left w:val="single" w:sz="4" w:space="0" w:color="auto"/>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w:t>
            </w:r>
          </w:p>
        </w:tc>
        <w:tc>
          <w:tcPr>
            <w:tcW w:w="468" w:type="dxa"/>
            <w:gridSpan w:val="2"/>
            <w:tcBorders>
              <w:top w:val="doub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64,2 </w:t>
            </w:r>
          </w:p>
        </w:tc>
        <w:tc>
          <w:tcPr>
            <w:tcW w:w="469" w:type="dxa"/>
            <w:gridSpan w:val="2"/>
            <w:tcBorders>
              <w:top w:val="doub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31,4 </w:t>
            </w:r>
          </w:p>
        </w:tc>
        <w:tc>
          <w:tcPr>
            <w:tcW w:w="463" w:type="dxa"/>
            <w:tcBorders>
              <w:top w:val="doub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73,8 </w:t>
            </w:r>
          </w:p>
        </w:tc>
        <w:tc>
          <w:tcPr>
            <w:tcW w:w="463" w:type="dxa"/>
            <w:tcBorders>
              <w:top w:val="doub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21,5 </w:t>
            </w:r>
          </w:p>
        </w:tc>
        <w:tc>
          <w:tcPr>
            <w:tcW w:w="463" w:type="dxa"/>
            <w:tcBorders>
              <w:top w:val="doub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60,2 </w:t>
            </w:r>
          </w:p>
        </w:tc>
        <w:tc>
          <w:tcPr>
            <w:tcW w:w="463" w:type="dxa"/>
            <w:tcBorders>
              <w:top w:val="doub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30,8 </w:t>
            </w:r>
          </w:p>
        </w:tc>
        <w:tc>
          <w:tcPr>
            <w:tcW w:w="463" w:type="dxa"/>
            <w:tcBorders>
              <w:top w:val="doub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61,7 </w:t>
            </w:r>
          </w:p>
        </w:tc>
        <w:tc>
          <w:tcPr>
            <w:tcW w:w="463" w:type="dxa"/>
            <w:tcBorders>
              <w:top w:val="doub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31,8 </w:t>
            </w:r>
          </w:p>
        </w:tc>
        <w:tc>
          <w:tcPr>
            <w:tcW w:w="468" w:type="dxa"/>
            <w:tcBorders>
              <w:top w:val="doub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68,5 </w:t>
            </w:r>
          </w:p>
        </w:tc>
        <w:tc>
          <w:tcPr>
            <w:tcW w:w="463" w:type="dxa"/>
            <w:tcBorders>
              <w:top w:val="doub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28,8 </w:t>
            </w:r>
          </w:p>
        </w:tc>
        <w:tc>
          <w:tcPr>
            <w:tcW w:w="463" w:type="dxa"/>
            <w:tcBorders>
              <w:top w:val="doub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59,5 </w:t>
            </w:r>
          </w:p>
        </w:tc>
        <w:tc>
          <w:tcPr>
            <w:tcW w:w="463" w:type="dxa"/>
            <w:tcBorders>
              <w:top w:val="doub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29,5 </w:t>
            </w:r>
          </w:p>
        </w:tc>
        <w:tc>
          <w:tcPr>
            <w:tcW w:w="463" w:type="dxa"/>
            <w:tcBorders>
              <w:top w:val="doub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64,0 </w:t>
            </w:r>
          </w:p>
        </w:tc>
        <w:tc>
          <w:tcPr>
            <w:tcW w:w="463" w:type="dxa"/>
            <w:tcBorders>
              <w:top w:val="doub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31,8 </w:t>
            </w:r>
          </w:p>
        </w:tc>
        <w:tc>
          <w:tcPr>
            <w:tcW w:w="463" w:type="dxa"/>
            <w:tcBorders>
              <w:top w:val="doub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60,2 </w:t>
            </w:r>
          </w:p>
        </w:tc>
        <w:tc>
          <w:tcPr>
            <w:tcW w:w="463" w:type="dxa"/>
            <w:tcBorders>
              <w:top w:val="double" w:sz="4" w:space="0" w:color="auto"/>
              <w:left w:val="nil"/>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xml:space="preserve"> 35,0 </w:t>
            </w:r>
          </w:p>
        </w:tc>
        <w:tc>
          <w:tcPr>
            <w:tcW w:w="473" w:type="dxa"/>
            <w:tcBorders>
              <w:top w:val="double" w:sz="4" w:space="0" w:color="auto"/>
              <w:left w:val="single" w:sz="4" w:space="0" w:color="auto"/>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    752,3 </w:t>
            </w:r>
          </w:p>
        </w:tc>
        <w:tc>
          <w:tcPr>
            <w:tcW w:w="465"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A02623">
              <w:rPr>
                <w:rFonts w:ascii="Arial Narrow" w:eastAsia="Times New Roman" w:hAnsi="Arial Narrow" w:cs="Times New Roman"/>
                <w:b/>
                <w:bCs/>
                <w:color w:val="000000"/>
                <w:sz w:val="16"/>
                <w:szCs w:val="16"/>
                <w:lang w:val="da-DK"/>
              </w:rPr>
              <w:t>78,1%</w:t>
            </w:r>
          </w:p>
        </w:tc>
        <w:tc>
          <w:tcPr>
            <w:tcW w:w="526" w:type="dxa"/>
            <w:tcBorders>
              <w:top w:val="double" w:sz="4" w:space="0" w:color="auto"/>
              <w:left w:val="nil"/>
              <w:bottom w:val="single" w:sz="4" w:space="0" w:color="auto"/>
              <w:right w:val="single" w:sz="4" w:space="0" w:color="auto"/>
            </w:tcBorders>
            <w:vAlign w:val="bottom"/>
          </w:tcPr>
          <w:p w:rsidR="00E572E7" w:rsidRPr="00A02623"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p>
        </w:tc>
      </w:tr>
      <w:tr w:rsidR="00E572E7" w:rsidRPr="00C83924" w:rsidTr="00E572E7">
        <w:trPr>
          <w:trHeight w:val="402"/>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r>
              <w:rPr>
                <w:rFonts w:ascii="Arial Narrow" w:eastAsia="Times New Roman" w:hAnsi="Arial Narrow" w:cs="Times New Roman"/>
                <w:b/>
                <w:bCs/>
                <w:color w:val="000000"/>
                <w:sz w:val="18"/>
                <w:szCs w:val="18"/>
                <w:lang w:val="da-DK"/>
              </w:rPr>
              <w:t xml:space="preserve">Total </w:t>
            </w:r>
            <w:proofErr w:type="spellStart"/>
            <w:r>
              <w:rPr>
                <w:rFonts w:ascii="Arial Narrow" w:eastAsia="Times New Roman" w:hAnsi="Arial Narrow" w:cs="Times New Roman"/>
                <w:b/>
                <w:bCs/>
                <w:color w:val="000000"/>
                <w:sz w:val="18"/>
                <w:szCs w:val="18"/>
                <w:lang w:val="da-DK"/>
              </w:rPr>
              <w:t>work</w:t>
            </w:r>
            <w:proofErr w:type="spellEnd"/>
            <w:r>
              <w:rPr>
                <w:rFonts w:ascii="Arial Narrow" w:eastAsia="Times New Roman" w:hAnsi="Arial Narrow" w:cs="Times New Roman"/>
                <w:b/>
                <w:bCs/>
                <w:color w:val="000000"/>
                <w:sz w:val="18"/>
                <w:szCs w:val="18"/>
                <w:lang w:val="da-DK"/>
              </w:rPr>
              <w:t xml:space="preserve"> </w:t>
            </w:r>
            <w:proofErr w:type="spellStart"/>
            <w:r>
              <w:rPr>
                <w:rFonts w:ascii="Arial Narrow" w:eastAsia="Times New Roman" w:hAnsi="Arial Narrow" w:cs="Times New Roman"/>
                <w:b/>
                <w:bCs/>
                <w:color w:val="000000"/>
                <w:sz w:val="18"/>
                <w:szCs w:val="18"/>
                <w:lang w:val="da-DK"/>
              </w:rPr>
              <w:t>days</w:t>
            </w:r>
            <w:proofErr w:type="spellEnd"/>
          </w:p>
        </w:tc>
        <w:tc>
          <w:tcPr>
            <w:tcW w:w="467"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
        </w:tc>
        <w:tc>
          <w:tcPr>
            <w:tcW w:w="937"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color w:val="000000"/>
                <w:sz w:val="18"/>
                <w:szCs w:val="18"/>
                <w:lang w:val="da-DK"/>
              </w:rPr>
              <w:t>95,6</w:t>
            </w:r>
          </w:p>
        </w:tc>
        <w:tc>
          <w:tcPr>
            <w:tcW w:w="926"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color w:val="000000"/>
                <w:sz w:val="18"/>
                <w:szCs w:val="18"/>
                <w:lang w:val="da-DK"/>
              </w:rPr>
              <w:t>95,3</w:t>
            </w:r>
          </w:p>
        </w:tc>
        <w:tc>
          <w:tcPr>
            <w:tcW w:w="926"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color w:val="000000"/>
                <w:sz w:val="18"/>
                <w:szCs w:val="18"/>
                <w:lang w:val="da-DK"/>
              </w:rPr>
              <w:t>91,0</w:t>
            </w:r>
          </w:p>
        </w:tc>
        <w:tc>
          <w:tcPr>
            <w:tcW w:w="926"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color w:val="000000"/>
                <w:sz w:val="18"/>
                <w:szCs w:val="18"/>
                <w:lang w:val="da-DK"/>
              </w:rPr>
              <w:t>93,5</w:t>
            </w:r>
          </w:p>
        </w:tc>
        <w:tc>
          <w:tcPr>
            <w:tcW w:w="931"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color w:val="000000"/>
                <w:sz w:val="18"/>
                <w:szCs w:val="18"/>
                <w:lang w:val="da-DK"/>
              </w:rPr>
              <w:t>97,2</w:t>
            </w:r>
          </w:p>
        </w:tc>
        <w:tc>
          <w:tcPr>
            <w:tcW w:w="926"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color w:val="000000"/>
                <w:sz w:val="18"/>
                <w:szCs w:val="18"/>
                <w:lang w:val="da-DK"/>
              </w:rPr>
              <w:t>89,0</w:t>
            </w:r>
          </w:p>
        </w:tc>
        <w:tc>
          <w:tcPr>
            <w:tcW w:w="926"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color w:val="000000"/>
                <w:sz w:val="18"/>
                <w:szCs w:val="18"/>
                <w:lang w:val="da-DK"/>
              </w:rPr>
              <w:t>95,7</w:t>
            </w:r>
          </w:p>
        </w:tc>
        <w:tc>
          <w:tcPr>
            <w:tcW w:w="926"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color w:val="000000"/>
                <w:sz w:val="18"/>
                <w:szCs w:val="18"/>
                <w:lang w:val="da-DK"/>
              </w:rPr>
              <w:t>95,2</w:t>
            </w:r>
          </w:p>
        </w:tc>
        <w:tc>
          <w:tcPr>
            <w:tcW w:w="473" w:type="dxa"/>
            <w:tcBorders>
              <w:top w:val="single" w:sz="4" w:space="0" w:color="auto"/>
              <w:left w:val="single" w:sz="4" w:space="0" w:color="auto"/>
              <w:bottom w:val="sing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bCs/>
                <w:color w:val="000000"/>
                <w:sz w:val="16"/>
                <w:szCs w:val="16"/>
                <w:lang w:val="da-DK"/>
              </w:rPr>
              <w:t xml:space="preserve">    752,3</w:t>
            </w:r>
          </w:p>
        </w:tc>
        <w:tc>
          <w:tcPr>
            <w:tcW w:w="46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p>
        </w:tc>
        <w:tc>
          <w:tcPr>
            <w:tcW w:w="526" w:type="dxa"/>
            <w:tcBorders>
              <w:top w:val="single" w:sz="4" w:space="0" w:color="auto"/>
              <w:left w:val="nil"/>
              <w:bottom w:val="single" w:sz="4" w:space="0" w:color="auto"/>
              <w:right w:val="single" w:sz="4" w:space="0" w:color="auto"/>
            </w:tcBorders>
            <w:vAlign w:val="bottom"/>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p>
        </w:tc>
      </w:tr>
      <w:tr w:rsidR="00E572E7" w:rsidRPr="00C83924" w:rsidTr="00E572E7">
        <w:trPr>
          <w:trHeight w:val="402"/>
        </w:trPr>
        <w:tc>
          <w:tcPr>
            <w:tcW w:w="1844" w:type="dxa"/>
            <w:gridSpan w:val="2"/>
            <w:tcBorders>
              <w:top w:val="single" w:sz="4" w:space="0" w:color="auto"/>
              <w:left w:val="single" w:sz="4" w:space="0" w:color="auto"/>
              <w:bottom w:val="double" w:sz="4" w:space="0" w:color="auto"/>
              <w:right w:val="single" w:sz="4" w:space="0" w:color="auto"/>
            </w:tcBorders>
            <w:shd w:val="clear" w:color="auto" w:fill="auto"/>
            <w:noWrap/>
            <w:tcMar>
              <w:left w:w="28" w:type="dxa"/>
              <w:right w:w="28" w:type="dxa"/>
            </w:tcMar>
            <w:vAlign w:val="bottom"/>
            <w:hideMark/>
          </w:tcPr>
          <w:p w:rsidR="00E572E7" w:rsidRPr="002E1A4A"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en-US"/>
              </w:rPr>
            </w:pPr>
            <w:proofErr w:type="spellStart"/>
            <w:r w:rsidRPr="002E1A4A">
              <w:rPr>
                <w:rFonts w:ascii="Arial Narrow" w:eastAsia="Times New Roman" w:hAnsi="Arial Narrow" w:cs="Times New Roman"/>
                <w:b/>
                <w:color w:val="000000"/>
                <w:sz w:val="18"/>
                <w:szCs w:val="18"/>
                <w:lang w:val="en-US"/>
              </w:rPr>
              <w:t>Percetage</w:t>
            </w:r>
            <w:proofErr w:type="spellEnd"/>
            <w:r w:rsidRPr="002E1A4A">
              <w:rPr>
                <w:rFonts w:ascii="Arial Narrow" w:eastAsia="Times New Roman" w:hAnsi="Arial Narrow" w:cs="Times New Roman"/>
                <w:b/>
                <w:color w:val="000000"/>
                <w:sz w:val="18"/>
                <w:szCs w:val="18"/>
                <w:lang w:val="en-US"/>
              </w:rPr>
              <w:t xml:space="preserve"> of </w:t>
            </w:r>
            <w:proofErr w:type="gramStart"/>
            <w:r w:rsidRPr="002E1A4A">
              <w:rPr>
                <w:rFonts w:ascii="Arial Narrow" w:eastAsia="Times New Roman" w:hAnsi="Arial Narrow" w:cs="Times New Roman"/>
                <w:b/>
                <w:color w:val="000000"/>
                <w:sz w:val="18"/>
                <w:szCs w:val="18"/>
                <w:lang w:val="en-US"/>
              </w:rPr>
              <w:t>work days</w:t>
            </w:r>
            <w:proofErr w:type="gramEnd"/>
            <w:r w:rsidRPr="002E1A4A">
              <w:rPr>
                <w:rFonts w:ascii="Arial Narrow" w:eastAsia="Times New Roman" w:hAnsi="Arial Narrow" w:cs="Times New Roman"/>
                <w:b/>
                <w:color w:val="000000"/>
                <w:sz w:val="18"/>
                <w:szCs w:val="18"/>
                <w:lang w:val="en-US"/>
              </w:rPr>
              <w:t xml:space="preserve"> in application</w:t>
            </w:r>
          </w:p>
        </w:tc>
        <w:tc>
          <w:tcPr>
            <w:tcW w:w="467" w:type="dxa"/>
            <w:tcBorders>
              <w:top w:val="single" w:sz="4" w:space="0" w:color="auto"/>
              <w:left w:val="single" w:sz="4" w:space="0" w:color="auto"/>
              <w:bottom w:val="double" w:sz="4" w:space="0" w:color="auto"/>
              <w:right w:val="nil"/>
            </w:tcBorders>
            <w:shd w:val="clear" w:color="auto" w:fill="auto"/>
            <w:tcMar>
              <w:left w:w="28" w:type="dxa"/>
              <w:right w:w="28" w:type="dxa"/>
            </w:tcMar>
            <w:vAlign w:val="bottom"/>
            <w:hideMark/>
          </w:tcPr>
          <w:p w:rsidR="00E572E7" w:rsidRPr="002E1A4A"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en-US"/>
              </w:rPr>
            </w:pPr>
          </w:p>
        </w:tc>
        <w:tc>
          <w:tcPr>
            <w:tcW w:w="937" w:type="dxa"/>
            <w:gridSpan w:val="4"/>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color w:val="000000"/>
                <w:sz w:val="18"/>
                <w:szCs w:val="18"/>
                <w:lang w:val="da-DK"/>
              </w:rPr>
            </w:pPr>
            <w:r w:rsidRPr="003207A8">
              <w:rPr>
                <w:rFonts w:ascii="Arial Narrow" w:eastAsia="Times New Roman" w:hAnsi="Arial Narrow" w:cs="Times New Roman"/>
                <w:b/>
                <w:color w:val="000000"/>
                <w:sz w:val="18"/>
                <w:szCs w:val="18"/>
                <w:lang w:val="da-DK"/>
              </w:rPr>
              <w:t>79,0%</w:t>
            </w:r>
          </w:p>
        </w:tc>
        <w:tc>
          <w:tcPr>
            <w:tcW w:w="926" w:type="dxa"/>
            <w:gridSpan w:val="2"/>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color w:val="000000"/>
                <w:sz w:val="18"/>
                <w:szCs w:val="18"/>
                <w:lang w:val="da-DK"/>
              </w:rPr>
              <w:t>78,7%</w:t>
            </w:r>
          </w:p>
        </w:tc>
        <w:tc>
          <w:tcPr>
            <w:tcW w:w="926" w:type="dxa"/>
            <w:gridSpan w:val="2"/>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color w:val="000000"/>
                <w:sz w:val="18"/>
                <w:szCs w:val="18"/>
                <w:lang w:val="da-DK"/>
              </w:rPr>
              <w:t>78,4%</w:t>
            </w:r>
          </w:p>
        </w:tc>
        <w:tc>
          <w:tcPr>
            <w:tcW w:w="926" w:type="dxa"/>
            <w:gridSpan w:val="2"/>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color w:val="000000"/>
                <w:sz w:val="18"/>
                <w:szCs w:val="18"/>
                <w:lang w:val="da-DK"/>
              </w:rPr>
              <w:t>78,5%</w:t>
            </w:r>
          </w:p>
        </w:tc>
        <w:tc>
          <w:tcPr>
            <w:tcW w:w="931" w:type="dxa"/>
            <w:gridSpan w:val="2"/>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color w:val="000000"/>
                <w:sz w:val="18"/>
                <w:szCs w:val="18"/>
                <w:lang w:val="da-DK"/>
              </w:rPr>
              <w:t>78,4%</w:t>
            </w:r>
          </w:p>
        </w:tc>
        <w:tc>
          <w:tcPr>
            <w:tcW w:w="926" w:type="dxa"/>
            <w:gridSpan w:val="2"/>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color w:val="000000"/>
                <w:sz w:val="18"/>
                <w:szCs w:val="18"/>
                <w:lang w:val="da-DK"/>
              </w:rPr>
              <w:t>74,7%</w:t>
            </w:r>
          </w:p>
        </w:tc>
        <w:tc>
          <w:tcPr>
            <w:tcW w:w="926" w:type="dxa"/>
            <w:gridSpan w:val="2"/>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color w:val="000000"/>
                <w:sz w:val="18"/>
                <w:szCs w:val="18"/>
                <w:lang w:val="da-DK"/>
              </w:rPr>
              <w:t>78,4%</w:t>
            </w:r>
          </w:p>
        </w:tc>
        <w:tc>
          <w:tcPr>
            <w:tcW w:w="926" w:type="dxa"/>
            <w:gridSpan w:val="2"/>
            <w:tcBorders>
              <w:top w:val="single" w:sz="4" w:space="0" w:color="auto"/>
              <w:left w:val="single" w:sz="4" w:space="0" w:color="auto"/>
              <w:bottom w:val="double" w:sz="4" w:space="0" w:color="auto"/>
              <w:right w:val="nil"/>
            </w:tcBorders>
            <w:shd w:val="clear" w:color="auto" w:fill="auto"/>
            <w:noWrap/>
            <w:tcMar>
              <w:left w:w="28" w:type="dxa"/>
              <w:right w:w="28" w:type="dxa"/>
            </w:tcMar>
            <w:vAlign w:val="bottom"/>
            <w:hideMark/>
          </w:tcPr>
          <w:p w:rsidR="00E572E7" w:rsidRPr="003207A8"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3207A8">
              <w:rPr>
                <w:rFonts w:ascii="Arial Narrow" w:eastAsia="Times New Roman" w:hAnsi="Arial Narrow" w:cs="Times New Roman"/>
                <w:b/>
                <w:color w:val="000000"/>
                <w:sz w:val="18"/>
                <w:szCs w:val="18"/>
                <w:lang w:val="da-DK"/>
              </w:rPr>
              <w:t>78,7%</w:t>
            </w:r>
          </w:p>
        </w:tc>
        <w:tc>
          <w:tcPr>
            <w:tcW w:w="473" w:type="dxa"/>
            <w:tcBorders>
              <w:top w:val="single" w:sz="4" w:space="0" w:color="auto"/>
              <w:left w:val="single" w:sz="4" w:space="0" w:color="auto"/>
              <w:bottom w:val="double" w:sz="4" w:space="0" w:color="auto"/>
              <w:right w:val="single" w:sz="4" w:space="0" w:color="auto"/>
            </w:tcBorders>
            <w:shd w:val="clear" w:color="000000" w:fill="DDD9C3"/>
            <w:noWrap/>
            <w:tcMar>
              <w:left w:w="28" w:type="dxa"/>
              <w:right w:w="28" w:type="dxa"/>
            </w:tcMar>
            <w:vAlign w:val="bottom"/>
            <w:hideMark/>
          </w:tcPr>
          <w:p w:rsidR="00E572E7" w:rsidRPr="00F3052E"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F3052E">
              <w:rPr>
                <w:rFonts w:ascii="Arial Narrow" w:eastAsia="Times New Roman" w:hAnsi="Arial Narrow" w:cs="Times New Roman"/>
                <w:b/>
                <w:color w:val="000000"/>
                <w:sz w:val="16"/>
                <w:szCs w:val="16"/>
                <w:lang w:val="da-DK"/>
              </w:rPr>
              <w:t>78,1%</w:t>
            </w:r>
          </w:p>
        </w:tc>
        <w:tc>
          <w:tcPr>
            <w:tcW w:w="465" w:type="dxa"/>
            <w:tcBorders>
              <w:top w:val="single" w:sz="4" w:space="0" w:color="auto"/>
              <w:left w:val="nil"/>
              <w:bottom w:val="double" w:sz="4" w:space="0" w:color="auto"/>
              <w:right w:val="single" w:sz="4" w:space="0" w:color="auto"/>
            </w:tcBorders>
            <w:shd w:val="clear" w:color="auto" w:fill="auto"/>
            <w:noWrap/>
            <w:tcMar>
              <w:left w:w="28" w:type="dxa"/>
              <w:right w:w="28" w:type="dxa"/>
            </w:tcMar>
            <w:vAlign w:val="bottom"/>
            <w:hideMark/>
          </w:tcPr>
          <w:p w:rsidR="00E572E7" w:rsidRPr="00C83924" w:rsidRDefault="00E572E7" w:rsidP="00E572E7">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p>
        </w:tc>
        <w:tc>
          <w:tcPr>
            <w:tcW w:w="526" w:type="dxa"/>
            <w:tcBorders>
              <w:top w:val="single" w:sz="4" w:space="0" w:color="auto"/>
              <w:left w:val="nil"/>
              <w:bottom w:val="double" w:sz="4" w:space="0" w:color="auto"/>
              <w:right w:val="single" w:sz="4" w:space="0" w:color="auto"/>
            </w:tcBorders>
            <w:vAlign w:val="center"/>
          </w:tcPr>
          <w:p w:rsidR="00E572E7" w:rsidRPr="00C83924" w:rsidRDefault="00E572E7" w:rsidP="00E572E7">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
        </w:tc>
      </w:tr>
      <w:tr w:rsidR="00E572E7" w:rsidRPr="00C83924" w:rsidTr="00E572E7">
        <w:trPr>
          <w:trHeight w:val="1128"/>
        </w:trPr>
        <w:tc>
          <w:tcPr>
            <w:tcW w:w="11199" w:type="dxa"/>
            <w:gridSpan w:val="24"/>
            <w:tcBorders>
              <w:top w:val="doub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E572E7" w:rsidRPr="00F3052E" w:rsidRDefault="00E572E7" w:rsidP="00E572E7">
            <w:pPr>
              <w:tabs>
                <w:tab w:val="clear" w:pos="357"/>
                <w:tab w:val="clear" w:pos="714"/>
              </w:tabs>
              <w:autoSpaceDE/>
              <w:autoSpaceDN/>
              <w:adjustRightInd/>
              <w:spacing w:before="120" w:line="240" w:lineRule="auto"/>
              <w:rPr>
                <w:rFonts w:ascii="Arial Narrow" w:eastAsia="Times New Roman" w:hAnsi="Arial Narrow" w:cs="Times New Roman"/>
                <w:b/>
                <w:bCs/>
                <w:color w:val="000000"/>
                <w:sz w:val="18"/>
                <w:szCs w:val="18"/>
              </w:rPr>
            </w:pPr>
            <w:r w:rsidRPr="00F3052E">
              <w:rPr>
                <w:rFonts w:ascii="Arial Narrow" w:eastAsia="Times New Roman" w:hAnsi="Arial Narrow" w:cs="Times New Roman"/>
                <w:b/>
                <w:bCs/>
                <w:color w:val="000000"/>
                <w:sz w:val="18"/>
                <w:szCs w:val="18"/>
              </w:rPr>
              <w:t>Comments:</w:t>
            </w:r>
          </w:p>
          <w:p w:rsidR="00E572E7" w:rsidRPr="00F3052E" w:rsidRDefault="00E572E7" w:rsidP="00E572E7">
            <w:pPr>
              <w:numPr>
                <w:ilvl w:val="0"/>
                <w:numId w:val="52"/>
              </w:numPr>
              <w:tabs>
                <w:tab w:val="clear" w:pos="357"/>
                <w:tab w:val="clear" w:pos="714"/>
              </w:tabs>
              <w:autoSpaceDE/>
              <w:autoSpaceDN/>
              <w:adjustRightInd/>
              <w:spacing w:before="120" w:line="240" w:lineRule="auto"/>
              <w:rPr>
                <w:rFonts w:ascii="Arial Narrow" w:eastAsia="Times New Roman" w:hAnsi="Arial Narrow" w:cs="Times New Roman"/>
                <w:b/>
                <w:bCs/>
                <w:color w:val="000000"/>
                <w:sz w:val="18"/>
                <w:szCs w:val="18"/>
              </w:rPr>
            </w:pPr>
            <w:r w:rsidRPr="00F3052E">
              <w:rPr>
                <w:rFonts w:ascii="Arial Narrow" w:eastAsia="Times New Roman" w:hAnsi="Arial Narrow" w:cs="Times New Roman"/>
                <w:bCs/>
                <w:color w:val="000000"/>
                <w:sz w:val="18"/>
                <w:szCs w:val="18"/>
              </w:rPr>
              <w:t>First - the num</w:t>
            </w:r>
            <w:r>
              <w:rPr>
                <w:rFonts w:ascii="Arial Narrow" w:eastAsia="Times New Roman" w:hAnsi="Arial Narrow" w:cs="Times New Roman"/>
                <w:bCs/>
                <w:color w:val="000000"/>
                <w:sz w:val="18"/>
                <w:szCs w:val="18"/>
              </w:rPr>
              <w:t>b</w:t>
            </w:r>
            <w:r w:rsidRPr="00F3052E">
              <w:rPr>
                <w:rFonts w:ascii="Arial Narrow" w:eastAsia="Times New Roman" w:hAnsi="Arial Narrow" w:cs="Times New Roman"/>
                <w:bCs/>
                <w:color w:val="000000"/>
                <w:sz w:val="18"/>
                <w:szCs w:val="18"/>
              </w:rPr>
              <w:t xml:space="preserve">er of </w:t>
            </w:r>
            <w:proofErr w:type="gramStart"/>
            <w:r w:rsidRPr="00F3052E">
              <w:rPr>
                <w:rFonts w:ascii="Arial Narrow" w:eastAsia="Times New Roman" w:hAnsi="Arial Narrow" w:cs="Times New Roman"/>
                <w:bCs/>
                <w:color w:val="000000"/>
                <w:sz w:val="18"/>
                <w:szCs w:val="18"/>
              </w:rPr>
              <w:t>work days</w:t>
            </w:r>
            <w:proofErr w:type="gramEnd"/>
            <w:r w:rsidRPr="00F3052E">
              <w:rPr>
                <w:rFonts w:ascii="Arial Narrow" w:eastAsia="Times New Roman" w:hAnsi="Arial Narrow" w:cs="Times New Roman"/>
                <w:bCs/>
                <w:color w:val="000000"/>
                <w:sz w:val="18"/>
                <w:szCs w:val="18"/>
              </w:rPr>
              <w:t xml:space="preserve"> from the application, cat 2 as well as cat 3, has first been reduced with the percentages indicated by Danish</w:t>
            </w:r>
            <w:r w:rsidRPr="00F3052E">
              <w:rPr>
                <w:rFonts w:ascii="Arial Narrow" w:eastAsia="Times New Roman" w:hAnsi="Arial Narrow" w:cs="Times New Roman"/>
                <w:b/>
                <w:bCs/>
                <w:color w:val="000000"/>
                <w:sz w:val="18"/>
                <w:szCs w:val="18"/>
              </w:rPr>
              <w:t xml:space="preserve"> NA. </w:t>
            </w:r>
          </w:p>
          <w:p w:rsidR="00E572E7" w:rsidRDefault="00E572E7" w:rsidP="00E572E7">
            <w:pPr>
              <w:numPr>
                <w:ilvl w:val="0"/>
                <w:numId w:val="52"/>
              </w:numPr>
              <w:tabs>
                <w:tab w:val="clear" w:pos="357"/>
                <w:tab w:val="clear" w:pos="714"/>
              </w:tabs>
              <w:autoSpaceDE/>
              <w:autoSpaceDN/>
              <w:adjustRightInd/>
              <w:spacing w:line="240" w:lineRule="auto"/>
              <w:rPr>
                <w:rFonts w:ascii="Arial Narrow" w:eastAsia="Times New Roman" w:hAnsi="Arial Narrow" w:cs="Times New Roman"/>
                <w:bCs/>
                <w:color w:val="000000"/>
                <w:sz w:val="18"/>
                <w:szCs w:val="18"/>
              </w:rPr>
            </w:pPr>
            <w:r w:rsidRPr="00AA00D7">
              <w:rPr>
                <w:rFonts w:ascii="Arial Narrow" w:eastAsia="Times New Roman" w:hAnsi="Arial Narrow" w:cs="Times New Roman"/>
                <w:bCs/>
                <w:color w:val="000000"/>
                <w:sz w:val="18"/>
                <w:szCs w:val="18"/>
              </w:rPr>
              <w:t>Then the numbers have been rounded up/down to 0.0 / 0.25 / 0.5 / 0.75</w:t>
            </w:r>
          </w:p>
          <w:p w:rsidR="00E572E7" w:rsidRDefault="00E572E7" w:rsidP="00E572E7">
            <w:pPr>
              <w:numPr>
                <w:ilvl w:val="0"/>
                <w:numId w:val="52"/>
              </w:numPr>
              <w:tabs>
                <w:tab w:val="clear" w:pos="357"/>
                <w:tab w:val="clear" w:pos="714"/>
              </w:tabs>
              <w:autoSpaceDE/>
              <w:autoSpaceDN/>
              <w:adjustRightInd/>
              <w:spacing w:line="240" w:lineRule="auto"/>
              <w:rPr>
                <w:rFonts w:ascii="Arial Narrow" w:eastAsia="Times New Roman" w:hAnsi="Arial Narrow" w:cs="Times New Roman"/>
                <w:bCs/>
                <w:color w:val="000000"/>
                <w:sz w:val="18"/>
                <w:szCs w:val="18"/>
              </w:rPr>
            </w:pPr>
            <w:r>
              <w:rPr>
                <w:rFonts w:ascii="Arial Narrow" w:eastAsia="Times New Roman" w:hAnsi="Arial Narrow" w:cs="Times New Roman"/>
                <w:bCs/>
                <w:color w:val="000000"/>
                <w:sz w:val="18"/>
                <w:szCs w:val="18"/>
              </w:rPr>
              <w:t xml:space="preserve">The percentage reduction of the </w:t>
            </w:r>
            <w:proofErr w:type="gramStart"/>
            <w:r>
              <w:rPr>
                <w:rFonts w:ascii="Arial Narrow" w:eastAsia="Times New Roman" w:hAnsi="Arial Narrow" w:cs="Times New Roman"/>
                <w:bCs/>
                <w:color w:val="000000"/>
                <w:sz w:val="18"/>
                <w:szCs w:val="18"/>
              </w:rPr>
              <w:t>cancelled  European</w:t>
            </w:r>
            <w:proofErr w:type="gramEnd"/>
            <w:r>
              <w:rPr>
                <w:rFonts w:ascii="Arial Narrow" w:eastAsia="Times New Roman" w:hAnsi="Arial Narrow" w:cs="Times New Roman"/>
                <w:bCs/>
                <w:color w:val="000000"/>
                <w:sz w:val="18"/>
                <w:szCs w:val="18"/>
              </w:rPr>
              <w:t xml:space="preserve"> courses in O6 has been reduced from 75 </w:t>
            </w:r>
            <w:proofErr w:type="spellStart"/>
            <w:r>
              <w:rPr>
                <w:rFonts w:ascii="Arial Narrow" w:eastAsia="Times New Roman" w:hAnsi="Arial Narrow" w:cs="Times New Roman"/>
                <w:bCs/>
                <w:color w:val="000000"/>
                <w:sz w:val="18"/>
                <w:szCs w:val="18"/>
              </w:rPr>
              <w:t>pct</w:t>
            </w:r>
            <w:proofErr w:type="spellEnd"/>
            <w:r>
              <w:rPr>
                <w:rFonts w:ascii="Arial Narrow" w:eastAsia="Times New Roman" w:hAnsi="Arial Narrow" w:cs="Times New Roman"/>
                <w:bCs/>
                <w:color w:val="000000"/>
                <w:sz w:val="18"/>
                <w:szCs w:val="18"/>
              </w:rPr>
              <w:t xml:space="preserve"> to 71 </w:t>
            </w:r>
            <w:proofErr w:type="spellStart"/>
            <w:r>
              <w:rPr>
                <w:rFonts w:ascii="Arial Narrow" w:eastAsia="Times New Roman" w:hAnsi="Arial Narrow" w:cs="Times New Roman"/>
                <w:bCs/>
                <w:color w:val="000000"/>
                <w:sz w:val="18"/>
                <w:szCs w:val="18"/>
              </w:rPr>
              <w:t>pct</w:t>
            </w:r>
            <w:proofErr w:type="spellEnd"/>
            <w:r>
              <w:rPr>
                <w:rFonts w:ascii="Arial Narrow" w:eastAsia="Times New Roman" w:hAnsi="Arial Narrow" w:cs="Times New Roman"/>
                <w:bCs/>
                <w:color w:val="000000"/>
                <w:sz w:val="18"/>
                <w:szCs w:val="18"/>
              </w:rPr>
              <w:t xml:space="preserve"> and the work in national courses in O5 has been increased to 87 </w:t>
            </w:r>
            <w:proofErr w:type="spellStart"/>
            <w:r>
              <w:rPr>
                <w:rFonts w:ascii="Arial Narrow" w:eastAsia="Times New Roman" w:hAnsi="Arial Narrow" w:cs="Times New Roman"/>
                <w:bCs/>
                <w:color w:val="000000"/>
                <w:sz w:val="18"/>
                <w:szCs w:val="18"/>
              </w:rPr>
              <w:t>pct</w:t>
            </w:r>
            <w:proofErr w:type="spellEnd"/>
            <w:r>
              <w:rPr>
                <w:rFonts w:ascii="Arial Narrow" w:eastAsia="Times New Roman" w:hAnsi="Arial Narrow" w:cs="Times New Roman"/>
                <w:bCs/>
                <w:color w:val="000000"/>
                <w:sz w:val="18"/>
                <w:szCs w:val="18"/>
              </w:rPr>
              <w:t xml:space="preserve"> (instead of 85 </w:t>
            </w:r>
            <w:proofErr w:type="spellStart"/>
            <w:r>
              <w:rPr>
                <w:rFonts w:ascii="Arial Narrow" w:eastAsia="Times New Roman" w:hAnsi="Arial Narrow" w:cs="Times New Roman"/>
                <w:bCs/>
                <w:color w:val="000000"/>
                <w:sz w:val="18"/>
                <w:szCs w:val="18"/>
              </w:rPr>
              <w:t>pct</w:t>
            </w:r>
            <w:proofErr w:type="spellEnd"/>
            <w:r>
              <w:rPr>
                <w:rFonts w:ascii="Arial Narrow" w:eastAsia="Times New Roman" w:hAnsi="Arial Narrow" w:cs="Times New Roman"/>
                <w:bCs/>
                <w:color w:val="000000"/>
                <w:sz w:val="18"/>
                <w:szCs w:val="18"/>
              </w:rPr>
              <w:t xml:space="preserve">) </w:t>
            </w:r>
          </w:p>
          <w:p w:rsidR="00E572E7" w:rsidRDefault="00E572E7" w:rsidP="00E572E7">
            <w:pPr>
              <w:numPr>
                <w:ilvl w:val="0"/>
                <w:numId w:val="52"/>
              </w:numPr>
              <w:tabs>
                <w:tab w:val="clear" w:pos="357"/>
                <w:tab w:val="clear" w:pos="714"/>
              </w:tabs>
              <w:autoSpaceDE/>
              <w:autoSpaceDN/>
              <w:adjustRightInd/>
              <w:spacing w:line="240" w:lineRule="auto"/>
              <w:rPr>
                <w:rFonts w:ascii="Arial Narrow" w:eastAsia="Times New Roman" w:hAnsi="Arial Narrow" w:cs="Times New Roman"/>
                <w:bCs/>
                <w:color w:val="000000"/>
                <w:sz w:val="18"/>
                <w:szCs w:val="18"/>
              </w:rPr>
            </w:pPr>
            <w:r>
              <w:rPr>
                <w:rFonts w:ascii="Arial Narrow" w:eastAsia="Times New Roman" w:hAnsi="Arial Narrow" w:cs="Times New Roman"/>
                <w:bCs/>
                <w:color w:val="000000"/>
                <w:sz w:val="18"/>
                <w:szCs w:val="18"/>
              </w:rPr>
              <w:t xml:space="preserve">Thereafter the extra days for LPDA as lead partner and host for the </w:t>
            </w:r>
            <w:proofErr w:type="gramStart"/>
            <w:r>
              <w:rPr>
                <w:rFonts w:ascii="Arial Narrow" w:eastAsia="Times New Roman" w:hAnsi="Arial Narrow" w:cs="Times New Roman"/>
                <w:bCs/>
                <w:color w:val="000000"/>
                <w:sz w:val="18"/>
                <w:szCs w:val="18"/>
              </w:rPr>
              <w:t>two week</w:t>
            </w:r>
            <w:proofErr w:type="gramEnd"/>
            <w:r>
              <w:rPr>
                <w:rFonts w:ascii="Arial Narrow" w:eastAsia="Times New Roman" w:hAnsi="Arial Narrow" w:cs="Times New Roman"/>
                <w:bCs/>
                <w:color w:val="000000"/>
                <w:sz w:val="18"/>
                <w:szCs w:val="18"/>
              </w:rPr>
              <w:t xml:space="preserve"> courses in Lithuania has been removed</w:t>
            </w:r>
          </w:p>
          <w:p w:rsidR="00E572E7" w:rsidRPr="00AA00D7" w:rsidRDefault="00E572E7" w:rsidP="00E572E7">
            <w:pPr>
              <w:tabs>
                <w:tab w:val="clear" w:pos="357"/>
                <w:tab w:val="clear" w:pos="714"/>
              </w:tabs>
              <w:autoSpaceDE/>
              <w:autoSpaceDN/>
              <w:adjustRightInd/>
              <w:spacing w:before="120" w:line="240" w:lineRule="auto"/>
              <w:rPr>
                <w:rFonts w:ascii="Arial Narrow" w:eastAsia="Times New Roman" w:hAnsi="Arial Narrow" w:cs="Times New Roman"/>
                <w:bCs/>
                <w:color w:val="000000"/>
                <w:sz w:val="18"/>
                <w:szCs w:val="18"/>
              </w:rPr>
            </w:pPr>
            <w:r>
              <w:rPr>
                <w:rFonts w:ascii="Arial Narrow" w:eastAsia="Times New Roman" w:hAnsi="Arial Narrow" w:cs="Times New Roman"/>
                <w:bCs/>
                <w:color w:val="000000"/>
                <w:sz w:val="18"/>
                <w:szCs w:val="18"/>
              </w:rPr>
              <w:t xml:space="preserve">Overall the average reduction of work days is to 78,1 </w:t>
            </w:r>
            <w:proofErr w:type="spellStart"/>
            <w:r>
              <w:rPr>
                <w:rFonts w:ascii="Arial Narrow" w:eastAsia="Times New Roman" w:hAnsi="Arial Narrow" w:cs="Times New Roman"/>
                <w:bCs/>
                <w:color w:val="000000"/>
                <w:sz w:val="18"/>
                <w:szCs w:val="18"/>
              </w:rPr>
              <w:t>pct</w:t>
            </w:r>
            <w:proofErr w:type="spellEnd"/>
            <w:r>
              <w:rPr>
                <w:rFonts w:ascii="Arial Narrow" w:eastAsia="Times New Roman" w:hAnsi="Arial Narrow" w:cs="Times New Roman"/>
                <w:bCs/>
                <w:color w:val="000000"/>
                <w:sz w:val="18"/>
                <w:szCs w:val="18"/>
              </w:rPr>
              <w:t xml:space="preserve"> and all partners (except LPDA, where the key activity as host and course planner has been removed by </w:t>
            </w:r>
            <w:proofErr w:type="gramStart"/>
            <w:r>
              <w:rPr>
                <w:rFonts w:ascii="Arial Narrow" w:eastAsia="Times New Roman" w:hAnsi="Arial Narrow" w:cs="Times New Roman"/>
                <w:bCs/>
                <w:color w:val="000000"/>
                <w:sz w:val="18"/>
                <w:szCs w:val="18"/>
              </w:rPr>
              <w:t>NA)  is</w:t>
            </w:r>
            <w:proofErr w:type="gramEnd"/>
            <w:r>
              <w:rPr>
                <w:rFonts w:ascii="Arial Narrow" w:eastAsia="Times New Roman" w:hAnsi="Arial Narrow" w:cs="Times New Roman"/>
                <w:bCs/>
                <w:color w:val="000000"/>
                <w:sz w:val="18"/>
                <w:szCs w:val="18"/>
              </w:rPr>
              <w:t xml:space="preserve"> a little above this average. </w:t>
            </w:r>
          </w:p>
          <w:p w:rsidR="00E572E7" w:rsidRPr="002E1A4A" w:rsidRDefault="00E572E7" w:rsidP="00E572E7">
            <w:pPr>
              <w:tabs>
                <w:tab w:val="clear" w:pos="357"/>
                <w:tab w:val="clear" w:pos="714"/>
              </w:tabs>
              <w:autoSpaceDE/>
              <w:autoSpaceDN/>
              <w:adjustRightInd/>
              <w:spacing w:before="120" w:line="240" w:lineRule="auto"/>
              <w:rPr>
                <w:rFonts w:ascii="Arial Narrow" w:eastAsia="Times New Roman" w:hAnsi="Arial Narrow" w:cs="Times New Roman"/>
                <w:b/>
                <w:bCs/>
                <w:color w:val="000000"/>
                <w:sz w:val="18"/>
                <w:szCs w:val="18"/>
                <w:lang w:val="en-US"/>
              </w:rPr>
            </w:pPr>
          </w:p>
        </w:tc>
      </w:tr>
    </w:tbl>
    <w:p w:rsidR="00DA30B3" w:rsidRPr="00762E83" w:rsidRDefault="00731240" w:rsidP="00A92DEF">
      <w:pPr>
        <w:pStyle w:val="Overskrift2"/>
        <w:jc w:val="both"/>
      </w:pPr>
      <w:r w:rsidRPr="00762E83">
        <w:br w:type="page"/>
      </w:r>
      <w:r w:rsidR="00A92DEF" w:rsidRPr="00762E83">
        <w:lastRenderedPageBreak/>
        <w:t xml:space="preserve"> </w:t>
      </w:r>
    </w:p>
    <w:p w:rsidR="00731240" w:rsidRPr="00762E83" w:rsidRDefault="00731240" w:rsidP="00880C77">
      <w:pPr>
        <w:pStyle w:val="Overskrift2"/>
        <w:jc w:val="both"/>
      </w:pPr>
    </w:p>
    <w:p w:rsidR="00731240" w:rsidRPr="00762E83" w:rsidRDefault="00731240" w:rsidP="00880C77">
      <w:pPr>
        <w:pStyle w:val="Overskrift2"/>
        <w:jc w:val="both"/>
      </w:pPr>
    </w:p>
    <w:p w:rsidR="005F2C2F" w:rsidRPr="00762E83" w:rsidRDefault="0068608C" w:rsidP="00880C77">
      <w:pPr>
        <w:pStyle w:val="Overskrift1"/>
      </w:pPr>
      <w:r w:rsidRPr="00762E83">
        <w:br w:type="page"/>
      </w:r>
      <w:bookmarkStart w:id="26" w:name="_Toc494112905"/>
      <w:r w:rsidR="00451E1D" w:rsidRPr="00762E83">
        <w:lastRenderedPageBreak/>
        <w:t>D</w:t>
      </w:r>
      <w:r w:rsidR="005F2C2F" w:rsidRPr="00762E83">
        <w:t>. Partnership Circle</w:t>
      </w:r>
      <w:bookmarkEnd w:id="26"/>
    </w:p>
    <w:p w:rsidR="00451E1D" w:rsidRPr="00762E83" w:rsidRDefault="007D3E72" w:rsidP="00880C77">
      <w:pPr>
        <w:pStyle w:val="Overskrift2"/>
        <w:jc w:val="both"/>
      </w:pPr>
      <w:bookmarkStart w:id="27" w:name="_Toc494112906"/>
      <w:r>
        <w:t xml:space="preserve">P1, </w:t>
      </w:r>
      <w:r w:rsidR="001E0825" w:rsidRPr="00762E83">
        <w:t xml:space="preserve">KSD </w:t>
      </w:r>
      <w:r>
        <w:t>(</w:t>
      </w:r>
      <w:r w:rsidRPr="00762E83">
        <w:t>Applicant Organisation</w:t>
      </w:r>
      <w:r>
        <w:t>)</w:t>
      </w:r>
      <w:bookmarkEnd w:id="27"/>
    </w:p>
    <w:p w:rsidR="007D3E72" w:rsidRPr="007D3E72" w:rsidRDefault="007D3E72" w:rsidP="00744C41">
      <w:pPr>
        <w:pStyle w:val="Overskrift4"/>
      </w:pPr>
      <w:r w:rsidRPr="007D3E72">
        <w:t>Data of organisation</w:t>
      </w:r>
    </w:p>
    <w:p w:rsidR="001E0825" w:rsidRPr="00762E83" w:rsidRDefault="001E0825" w:rsidP="00880C77">
      <w:pPr>
        <w:tabs>
          <w:tab w:val="left" w:pos="2268"/>
        </w:tabs>
        <w:jc w:val="both"/>
      </w:pPr>
      <w:r w:rsidRPr="00762E83">
        <w:t>PIC no:</w:t>
      </w:r>
      <w:r w:rsidRPr="00762E83">
        <w:tab/>
      </w:r>
      <w:r w:rsidRPr="00762E83">
        <w:tab/>
        <w:t>942040042</w:t>
      </w:r>
    </w:p>
    <w:p w:rsidR="001E0825" w:rsidRPr="002E1A4A" w:rsidRDefault="001E0825" w:rsidP="00880C77">
      <w:pPr>
        <w:tabs>
          <w:tab w:val="left" w:pos="2268"/>
        </w:tabs>
        <w:jc w:val="both"/>
        <w:rPr>
          <w:lang w:val="da-DK"/>
        </w:rPr>
      </w:pPr>
      <w:r w:rsidRPr="002E1A4A">
        <w:rPr>
          <w:lang w:val="da-DK"/>
        </w:rPr>
        <w:t xml:space="preserve">Full legal </w:t>
      </w:r>
      <w:proofErr w:type="spellStart"/>
      <w:r w:rsidRPr="002E1A4A">
        <w:rPr>
          <w:lang w:val="da-DK"/>
        </w:rPr>
        <w:t>name</w:t>
      </w:r>
      <w:proofErr w:type="spellEnd"/>
      <w:r w:rsidRPr="002E1A4A">
        <w:rPr>
          <w:lang w:val="da-DK"/>
        </w:rPr>
        <w:t>:</w:t>
      </w:r>
      <w:r w:rsidRPr="002E1A4A">
        <w:rPr>
          <w:lang w:val="da-DK"/>
        </w:rPr>
        <w:tab/>
        <w:t xml:space="preserve">Kulturelle </w:t>
      </w:r>
      <w:proofErr w:type="spellStart"/>
      <w:r w:rsidRPr="002E1A4A">
        <w:rPr>
          <w:lang w:val="da-DK"/>
        </w:rPr>
        <w:t>Samrad</w:t>
      </w:r>
      <w:proofErr w:type="spellEnd"/>
      <w:r w:rsidRPr="002E1A4A">
        <w:rPr>
          <w:lang w:val="da-DK"/>
        </w:rPr>
        <w:t xml:space="preserve"> i Danmark</w:t>
      </w:r>
    </w:p>
    <w:p w:rsidR="001E0825" w:rsidRPr="00762E83" w:rsidRDefault="001E0825" w:rsidP="00880C77">
      <w:pPr>
        <w:tabs>
          <w:tab w:val="left" w:pos="2268"/>
        </w:tabs>
        <w:jc w:val="both"/>
      </w:pPr>
      <w:r w:rsidRPr="00762E83">
        <w:t xml:space="preserve">Acronym: </w:t>
      </w:r>
      <w:r w:rsidRPr="00762E83">
        <w:tab/>
        <w:t>KSD</w:t>
      </w:r>
    </w:p>
    <w:p w:rsidR="001E0825" w:rsidRPr="00762E83" w:rsidRDefault="001E0825" w:rsidP="00880C77">
      <w:pPr>
        <w:tabs>
          <w:tab w:val="left" w:pos="2268"/>
        </w:tabs>
        <w:jc w:val="both"/>
      </w:pPr>
      <w:r w:rsidRPr="00762E83">
        <w:t>National ID:</w:t>
      </w:r>
      <w:r w:rsidRPr="00762E83">
        <w:tab/>
        <w:t>25646401</w:t>
      </w:r>
    </w:p>
    <w:p w:rsidR="001E0825" w:rsidRPr="00762E83" w:rsidRDefault="001E0825" w:rsidP="00880C77">
      <w:pPr>
        <w:tabs>
          <w:tab w:val="left" w:pos="2268"/>
        </w:tabs>
        <w:jc w:val="both"/>
      </w:pPr>
      <w:r w:rsidRPr="00762E83">
        <w:t xml:space="preserve">Address: </w:t>
      </w:r>
      <w:r w:rsidRPr="00762E83">
        <w:tab/>
      </w:r>
      <w:proofErr w:type="spellStart"/>
      <w:r w:rsidRPr="00762E83">
        <w:t>Farvergade</w:t>
      </w:r>
      <w:proofErr w:type="spellEnd"/>
      <w:r w:rsidRPr="00762E83">
        <w:t xml:space="preserve"> 27d, 3., DK-1463 Copenhagen K</w:t>
      </w:r>
    </w:p>
    <w:p w:rsidR="001E0825" w:rsidRPr="00762E83" w:rsidRDefault="001E0825" w:rsidP="00880C77">
      <w:pPr>
        <w:tabs>
          <w:tab w:val="left" w:pos="2268"/>
        </w:tabs>
        <w:jc w:val="both"/>
      </w:pPr>
      <w:r w:rsidRPr="00762E83">
        <w:t>Country:</w:t>
      </w:r>
      <w:r w:rsidRPr="00762E83">
        <w:tab/>
        <w:t>Denmark</w:t>
      </w:r>
    </w:p>
    <w:p w:rsidR="001E0825" w:rsidRPr="00762E83" w:rsidRDefault="001E0825" w:rsidP="00880C77">
      <w:pPr>
        <w:tabs>
          <w:tab w:val="left" w:pos="2268"/>
        </w:tabs>
        <w:jc w:val="both"/>
      </w:pPr>
      <w:r w:rsidRPr="00762E83">
        <w:t>Website:</w:t>
      </w:r>
      <w:r w:rsidRPr="00762E83">
        <w:tab/>
        <w:t xml:space="preserve"> </w:t>
      </w:r>
      <w:hyperlink r:id="rId13" w:history="1">
        <w:r w:rsidR="00E572E7" w:rsidRPr="001710BA">
          <w:rPr>
            <w:rStyle w:val="Hyperlink"/>
          </w:rPr>
          <w:t>www.kulturellesamraad.dk</w:t>
        </w:r>
      </w:hyperlink>
      <w:r w:rsidR="00E572E7">
        <w:t xml:space="preserve"> </w:t>
      </w:r>
    </w:p>
    <w:p w:rsidR="001E0825" w:rsidRPr="00762E83" w:rsidRDefault="001E0825" w:rsidP="00880C77">
      <w:pPr>
        <w:tabs>
          <w:tab w:val="left" w:pos="2268"/>
        </w:tabs>
        <w:jc w:val="both"/>
      </w:pPr>
      <w:r w:rsidRPr="00762E83">
        <w:t xml:space="preserve">Email: </w:t>
      </w:r>
      <w:r w:rsidRPr="00762E83">
        <w:tab/>
      </w:r>
      <w:r w:rsidRPr="00762E83">
        <w:tab/>
      </w:r>
      <w:hyperlink r:id="rId14" w:history="1">
        <w:r w:rsidR="00E572E7" w:rsidRPr="001710BA">
          <w:rPr>
            <w:rStyle w:val="Hyperlink"/>
          </w:rPr>
          <w:t>kulturellesamraad@kulturellesamraad.dk</w:t>
        </w:r>
      </w:hyperlink>
      <w:r w:rsidR="00E572E7">
        <w:t xml:space="preserve"> </w:t>
      </w:r>
    </w:p>
    <w:p w:rsidR="005F2C2F" w:rsidRPr="00762E83" w:rsidRDefault="00E572E7" w:rsidP="00880C77">
      <w:pPr>
        <w:tabs>
          <w:tab w:val="left" w:pos="2268"/>
        </w:tabs>
        <w:jc w:val="both"/>
      </w:pPr>
      <w:r>
        <w:t>Telephone 1:</w:t>
      </w:r>
      <w:r>
        <w:tab/>
        <w:t>(</w:t>
      </w:r>
      <w:r w:rsidR="001E0825" w:rsidRPr="00762E83">
        <w:t>+45) 33 93 13 26</w:t>
      </w:r>
    </w:p>
    <w:p w:rsidR="005F2C2F" w:rsidRPr="00762E83" w:rsidRDefault="001E0825" w:rsidP="00744C41">
      <w:pPr>
        <w:pStyle w:val="Overskrift4"/>
      </w:pPr>
      <w:r w:rsidRPr="00762E83">
        <w:t xml:space="preserve">Profile </w:t>
      </w:r>
    </w:p>
    <w:p w:rsidR="001E0825" w:rsidRPr="00762E83" w:rsidRDefault="001E0825" w:rsidP="00880C77">
      <w:pPr>
        <w:tabs>
          <w:tab w:val="left" w:pos="2268"/>
        </w:tabs>
        <w:jc w:val="both"/>
      </w:pPr>
      <w:r w:rsidRPr="00762E83">
        <w:t xml:space="preserve">Type of Organisation: </w:t>
      </w:r>
      <w:r w:rsidRPr="00762E83">
        <w:tab/>
      </w:r>
      <w:r w:rsidR="00E572E7">
        <w:tab/>
      </w:r>
      <w:r w:rsidR="00E572E7">
        <w:tab/>
      </w:r>
      <w:proofErr w:type="spellStart"/>
      <w:r w:rsidRPr="00762E83">
        <w:t>Publically</w:t>
      </w:r>
      <w:proofErr w:type="spellEnd"/>
      <w:r w:rsidRPr="00762E83">
        <w:t xml:space="preserve"> funded cultural organizations</w:t>
      </w:r>
    </w:p>
    <w:p w:rsidR="001E0825" w:rsidRPr="00762E83" w:rsidRDefault="001E0825" w:rsidP="00880C77">
      <w:pPr>
        <w:tabs>
          <w:tab w:val="left" w:pos="2268"/>
        </w:tabs>
        <w:jc w:val="both"/>
      </w:pPr>
      <w:r w:rsidRPr="00762E83">
        <w:t xml:space="preserve">Is your organisation a public body? </w:t>
      </w:r>
      <w:r w:rsidRPr="00762E83">
        <w:tab/>
        <w:t>Yes</w:t>
      </w:r>
    </w:p>
    <w:p w:rsidR="005F2C2F" w:rsidRPr="00762E83" w:rsidRDefault="001E0825" w:rsidP="00880C77">
      <w:pPr>
        <w:tabs>
          <w:tab w:val="left" w:pos="2268"/>
        </w:tabs>
        <w:jc w:val="both"/>
      </w:pPr>
      <w:r w:rsidRPr="00762E83">
        <w:t xml:space="preserve">Is your organisation a non-profit? </w:t>
      </w:r>
      <w:r w:rsidRPr="00762E83">
        <w:tab/>
        <w:t>Yes</w:t>
      </w:r>
    </w:p>
    <w:p w:rsidR="001E0825" w:rsidRPr="00762E83" w:rsidRDefault="001E0825" w:rsidP="00744C41">
      <w:pPr>
        <w:pStyle w:val="Overskrift4"/>
      </w:pPr>
      <w:r w:rsidRPr="00762E83">
        <w:t>Background and Experience</w:t>
      </w:r>
    </w:p>
    <w:p w:rsidR="00235A3A" w:rsidRPr="007D3E72" w:rsidRDefault="00235A3A" w:rsidP="00847119">
      <w:pPr>
        <w:pStyle w:val="Overskrift5"/>
      </w:pPr>
      <w:r w:rsidRPr="007D3E72">
        <w:t>Present your Organisation</w:t>
      </w:r>
    </w:p>
    <w:p w:rsidR="001E0825" w:rsidRPr="00762E83" w:rsidRDefault="001E0825" w:rsidP="00880C77">
      <w:pPr>
        <w:jc w:val="both"/>
      </w:pPr>
      <w:r w:rsidRPr="002E1A4A">
        <w:rPr>
          <w:lang w:val="da-DK"/>
        </w:rPr>
        <w:t xml:space="preserve">The </w:t>
      </w:r>
      <w:proofErr w:type="spellStart"/>
      <w:r w:rsidRPr="002E1A4A">
        <w:rPr>
          <w:lang w:val="da-DK"/>
        </w:rPr>
        <w:t>name</w:t>
      </w:r>
      <w:proofErr w:type="spellEnd"/>
      <w:r w:rsidRPr="002E1A4A">
        <w:rPr>
          <w:lang w:val="da-DK"/>
        </w:rPr>
        <w:t xml:space="preserve"> is " Kulturelle </w:t>
      </w:r>
      <w:proofErr w:type="spellStart"/>
      <w:r w:rsidRPr="002E1A4A">
        <w:rPr>
          <w:lang w:val="da-DK"/>
        </w:rPr>
        <w:t>Samrad</w:t>
      </w:r>
      <w:proofErr w:type="spellEnd"/>
      <w:r w:rsidRPr="002E1A4A">
        <w:rPr>
          <w:lang w:val="da-DK"/>
        </w:rPr>
        <w:t xml:space="preserve"> i Danmark" (KSD). </w:t>
      </w:r>
      <w:r w:rsidRPr="00762E83">
        <w:t>The English name is "National Association of Cultural Councils in Denmark”. KSD is non-profit civil society cultural organisation with a public legal status, mainly funded by the Danish Ministry of Culture.</w:t>
      </w:r>
    </w:p>
    <w:p w:rsidR="001E0825" w:rsidRPr="00762E83" w:rsidRDefault="001E0825" w:rsidP="00880C77">
      <w:pPr>
        <w:spacing w:before="120"/>
        <w:jc w:val="both"/>
      </w:pPr>
      <w:r w:rsidRPr="00762E83">
        <w:t xml:space="preserve">KSD is the national association for the local voluntary cultural councils that have been established in most of the Danish municipalities. </w:t>
      </w:r>
    </w:p>
    <w:p w:rsidR="001E0825" w:rsidRPr="00762E83" w:rsidRDefault="001E0825" w:rsidP="00880C77">
      <w:pPr>
        <w:spacing w:before="120"/>
        <w:jc w:val="both"/>
      </w:pPr>
      <w:r w:rsidRPr="00762E83">
        <w:t xml:space="preserve">The local voluntary cultural councils are umbrellas for local volunteer associations within amateur arts, voluntary culture and heritage, and they help to ensure that citizens are </w:t>
      </w:r>
      <w:proofErr w:type="gramStart"/>
      <w:r w:rsidRPr="00762E83">
        <w:t>involved</w:t>
      </w:r>
      <w:proofErr w:type="gramEnd"/>
      <w:r w:rsidRPr="00762E83">
        <w:t xml:space="preserve"> and that the civil society is heard, when it comes to local voluntary culture. Moreover, the local voluntary cultural councils together with their members are organizers of arts and cultural events with professional artists within theatre, music, art exhibitions etc. and are volunteers within museums, cinemas, libraries, local archives </w:t>
      </w:r>
      <w:proofErr w:type="spellStart"/>
      <w:r w:rsidRPr="00762E83">
        <w:t>ect</w:t>
      </w:r>
      <w:proofErr w:type="spellEnd"/>
      <w:r w:rsidRPr="00762E83">
        <w:t xml:space="preserve">. </w:t>
      </w:r>
    </w:p>
    <w:p w:rsidR="001E0825" w:rsidRPr="00762E83" w:rsidRDefault="001E0825" w:rsidP="00880C77">
      <w:pPr>
        <w:spacing w:before="120"/>
        <w:jc w:val="both"/>
      </w:pPr>
      <w:r w:rsidRPr="00762E83">
        <w:t xml:space="preserve">On average every local cultural council have 55 member associations, which again on average has 192 individual members. It means that the 50 cultural councils across the country represent a total of approximately 528,000 individuals, and it is said to be a </w:t>
      </w:r>
      <w:proofErr w:type="gramStart"/>
      <w:r w:rsidRPr="00762E83">
        <w:t>fairly significant</w:t>
      </w:r>
      <w:proofErr w:type="gramEnd"/>
      <w:r w:rsidRPr="00762E83">
        <w:t xml:space="preserve"> part of the Danish cultural life!</w:t>
      </w:r>
    </w:p>
    <w:p w:rsidR="001E0825" w:rsidRPr="00762E83" w:rsidRDefault="001E0825" w:rsidP="00880C77">
      <w:pPr>
        <w:spacing w:before="120"/>
        <w:jc w:val="both"/>
      </w:pPr>
      <w:r w:rsidRPr="00762E83">
        <w:t>The aim for the national association is to improve the conditions for the voluntary cultural sector. KSD assists in establishing new local councils, perform advisory services to the local cultural councils, arrange courses, meetings and conferences, and manage different development and mapping projects in a Danish, Nordic and European context. In addition to that, KSD handle the contact to the authorities and participate actively in the cultural debate, publish newsletters, a journal twice a year and books about the voluntary cultural sector.</w:t>
      </w:r>
    </w:p>
    <w:p w:rsidR="001E0825" w:rsidRPr="00762E83" w:rsidRDefault="001E0825" w:rsidP="00880C77">
      <w:pPr>
        <w:spacing w:before="120"/>
        <w:jc w:val="both"/>
      </w:pPr>
      <w:r w:rsidRPr="00762E83">
        <w:t xml:space="preserve">KSD also cooperate on a national basis closely with the rest of the cultural voluntary associations and is represented in many boards, assemblies and committees. In </w:t>
      </w:r>
      <w:proofErr w:type="gramStart"/>
      <w:r w:rsidRPr="00762E83">
        <w:t>The</w:t>
      </w:r>
      <w:proofErr w:type="gramEnd"/>
      <w:r w:rsidRPr="00762E83">
        <w:t xml:space="preserve"> European Year of Volunteering </w:t>
      </w:r>
      <w:r w:rsidRPr="00762E83">
        <w:lastRenderedPageBreak/>
        <w:t>2011 KSD was represented in the official group which developed and coordinated the activities during the year.</w:t>
      </w:r>
      <w:r w:rsidR="007D3E72">
        <w:t xml:space="preserve"> </w:t>
      </w:r>
      <w:r w:rsidRPr="00762E83">
        <w:t>KSD has lots of experience with project work in a national as well as international context: The main projects have been the following:</w:t>
      </w:r>
    </w:p>
    <w:p w:rsidR="001E0825" w:rsidRPr="00762E83" w:rsidRDefault="001E0825" w:rsidP="00880C77">
      <w:pPr>
        <w:spacing w:before="120"/>
        <w:ind w:left="357"/>
        <w:jc w:val="both"/>
      </w:pPr>
      <w:r w:rsidRPr="00762E83">
        <w:t xml:space="preserve">2003 - 2005: A development project about art as growth potential for society and especially for the individual. Supported by the Danish Ministry of Education. Main publication with contributions from Nordic and British researchers within the fields of art and culture was the book entitled: "Kunst </w:t>
      </w:r>
      <w:proofErr w:type="spellStart"/>
      <w:r w:rsidRPr="00762E83">
        <w:t>af</w:t>
      </w:r>
      <w:proofErr w:type="spellEnd"/>
      <w:r w:rsidRPr="00762E83">
        <w:t xml:space="preserve"> </w:t>
      </w:r>
      <w:proofErr w:type="spellStart"/>
      <w:r w:rsidRPr="00762E83">
        <w:t>lyst</w:t>
      </w:r>
      <w:proofErr w:type="spellEnd"/>
      <w:r w:rsidRPr="00762E83">
        <w:t xml:space="preserve">", Kulturelle </w:t>
      </w:r>
      <w:proofErr w:type="spellStart"/>
      <w:r w:rsidRPr="00762E83">
        <w:t>Samrad</w:t>
      </w:r>
      <w:proofErr w:type="spellEnd"/>
      <w:r w:rsidRPr="00762E83">
        <w:t xml:space="preserve"> </w:t>
      </w:r>
      <w:proofErr w:type="spellStart"/>
      <w:r w:rsidRPr="00762E83">
        <w:t>i</w:t>
      </w:r>
      <w:proofErr w:type="spellEnd"/>
      <w:r w:rsidRPr="00762E83">
        <w:t xml:space="preserve"> </w:t>
      </w:r>
      <w:proofErr w:type="spellStart"/>
      <w:r w:rsidRPr="00762E83">
        <w:t>Danmarks</w:t>
      </w:r>
      <w:proofErr w:type="spellEnd"/>
      <w:r w:rsidRPr="00762E83">
        <w:t xml:space="preserve"> </w:t>
      </w:r>
      <w:proofErr w:type="spellStart"/>
      <w:r w:rsidRPr="00762E83">
        <w:t>Forlag</w:t>
      </w:r>
      <w:proofErr w:type="spellEnd"/>
      <w:r w:rsidRPr="00762E83">
        <w:t>, 2005.</w:t>
      </w:r>
    </w:p>
    <w:p w:rsidR="001E0825" w:rsidRPr="00762E83" w:rsidRDefault="001E0825" w:rsidP="00880C77">
      <w:pPr>
        <w:spacing w:before="120"/>
        <w:ind w:left="357"/>
        <w:jc w:val="both"/>
      </w:pPr>
      <w:r w:rsidRPr="00762E83">
        <w:t xml:space="preserve">2004 </w:t>
      </w:r>
      <w:proofErr w:type="gramStart"/>
      <w:r w:rsidRPr="00762E83">
        <w:t>– :</w:t>
      </w:r>
      <w:proofErr w:type="gramEnd"/>
      <w:r w:rsidRPr="00762E83">
        <w:t xml:space="preserve"> In collaboration with a wide range of European cultural organizations KSD has prepared and carried out the establishment</w:t>
      </w:r>
      <w:r w:rsidR="00235A3A" w:rsidRPr="00762E83">
        <w:t xml:space="preserve"> </w:t>
      </w:r>
      <w:r w:rsidRPr="00762E83">
        <w:t xml:space="preserve">of the European Network for amateur art and voluntary culture, </w:t>
      </w:r>
      <w:proofErr w:type="spellStart"/>
      <w:r w:rsidR="00235A3A" w:rsidRPr="00762E83">
        <w:t>A</w:t>
      </w:r>
      <w:r w:rsidRPr="00762E83">
        <w:t>mateo</w:t>
      </w:r>
      <w:proofErr w:type="spellEnd"/>
      <w:r w:rsidRPr="00762E83">
        <w:t>.</w:t>
      </w:r>
    </w:p>
    <w:p w:rsidR="001E0825" w:rsidRPr="00762E83" w:rsidRDefault="001E0825" w:rsidP="00880C77">
      <w:pPr>
        <w:spacing w:before="120"/>
        <w:ind w:left="357"/>
        <w:jc w:val="both"/>
      </w:pPr>
      <w:r w:rsidRPr="00762E83">
        <w:t>2005 – 2006: A project about art as part of people's life stories: What motivate them to spend so much time with art and why has art</w:t>
      </w:r>
      <w:r w:rsidR="00235A3A" w:rsidRPr="00762E83">
        <w:t xml:space="preserve"> </w:t>
      </w:r>
      <w:r w:rsidRPr="00762E83">
        <w:t>such a prominent role in their lives? Supported by the Danish Ministry of Education. The main publication was the book entitled:</w:t>
      </w:r>
      <w:r w:rsidR="00235A3A" w:rsidRPr="00762E83">
        <w:t xml:space="preserve"> </w:t>
      </w:r>
      <w:r w:rsidRPr="00762E83">
        <w:t>"</w:t>
      </w:r>
      <w:proofErr w:type="spellStart"/>
      <w:r w:rsidRPr="00762E83">
        <w:t>Kunstens</w:t>
      </w:r>
      <w:proofErr w:type="spellEnd"/>
      <w:r w:rsidRPr="00762E83">
        <w:t xml:space="preserve"> rum", Kulturelle </w:t>
      </w:r>
      <w:proofErr w:type="spellStart"/>
      <w:r w:rsidRPr="00762E83">
        <w:t>Samrad</w:t>
      </w:r>
      <w:proofErr w:type="spellEnd"/>
      <w:r w:rsidRPr="00762E83">
        <w:t xml:space="preserve"> </w:t>
      </w:r>
      <w:proofErr w:type="spellStart"/>
      <w:r w:rsidRPr="00762E83">
        <w:t>i</w:t>
      </w:r>
      <w:proofErr w:type="spellEnd"/>
      <w:r w:rsidRPr="00762E83">
        <w:t xml:space="preserve"> </w:t>
      </w:r>
      <w:proofErr w:type="spellStart"/>
      <w:r w:rsidRPr="00762E83">
        <w:t>Danmarks</w:t>
      </w:r>
      <w:proofErr w:type="spellEnd"/>
      <w:r w:rsidRPr="00762E83">
        <w:t xml:space="preserve"> </w:t>
      </w:r>
      <w:proofErr w:type="spellStart"/>
      <w:r w:rsidRPr="00762E83">
        <w:t>Forlag</w:t>
      </w:r>
      <w:proofErr w:type="spellEnd"/>
      <w:r w:rsidRPr="00762E83">
        <w:t>, 2006.</w:t>
      </w:r>
    </w:p>
    <w:p w:rsidR="001E0825" w:rsidRPr="00762E83" w:rsidRDefault="001E0825" w:rsidP="00880C77">
      <w:pPr>
        <w:spacing w:before="120"/>
        <w:ind w:left="357"/>
        <w:jc w:val="both"/>
      </w:pPr>
      <w:r w:rsidRPr="00762E83">
        <w:t>2008 - 2010: A developing project regarding documentation of values and goals in voluntary cultural organisations in cooperation</w:t>
      </w:r>
      <w:r w:rsidR="00235A3A" w:rsidRPr="00762E83">
        <w:t xml:space="preserve"> </w:t>
      </w:r>
      <w:r w:rsidRPr="00762E83">
        <w:t xml:space="preserve">with </w:t>
      </w:r>
      <w:proofErr w:type="spellStart"/>
      <w:r w:rsidRPr="00762E83">
        <w:t>Interfolk</w:t>
      </w:r>
      <w:proofErr w:type="spellEnd"/>
      <w:r w:rsidRPr="00762E83">
        <w:t xml:space="preserve">, </w:t>
      </w:r>
      <w:proofErr w:type="spellStart"/>
      <w:r w:rsidRPr="00762E83">
        <w:t>Institut</w:t>
      </w:r>
      <w:proofErr w:type="spellEnd"/>
      <w:r w:rsidRPr="00762E83">
        <w:t xml:space="preserve"> for </w:t>
      </w:r>
      <w:proofErr w:type="spellStart"/>
      <w:r w:rsidRPr="00762E83">
        <w:t>Civilsamfund</w:t>
      </w:r>
      <w:proofErr w:type="spellEnd"/>
      <w:r w:rsidRPr="00762E83">
        <w:t>. Supported by the Danish Ministry of Culture. Main outcome: The Danish project Report,</w:t>
      </w:r>
      <w:r w:rsidR="00235A3A" w:rsidRPr="00762E83">
        <w:t xml:space="preserve"> </w:t>
      </w:r>
      <w:r w:rsidRPr="00762E83">
        <w:t xml:space="preserve">entitled: "Den </w:t>
      </w:r>
      <w:proofErr w:type="spellStart"/>
      <w:r w:rsidRPr="00762E83">
        <w:t>Frie</w:t>
      </w:r>
      <w:proofErr w:type="spellEnd"/>
      <w:r w:rsidRPr="00762E83">
        <w:t xml:space="preserve"> Kultur - </w:t>
      </w:r>
      <w:proofErr w:type="spellStart"/>
      <w:r w:rsidRPr="00762E83">
        <w:t>paradigmestrid</w:t>
      </w:r>
      <w:proofErr w:type="spellEnd"/>
      <w:r w:rsidRPr="00762E83">
        <w:t xml:space="preserve"> om </w:t>
      </w:r>
      <w:proofErr w:type="spellStart"/>
      <w:r w:rsidRPr="00762E83">
        <w:t>laring</w:t>
      </w:r>
      <w:proofErr w:type="spellEnd"/>
      <w:r w:rsidRPr="00762E83">
        <w:t xml:space="preserve">, kunst </w:t>
      </w:r>
      <w:proofErr w:type="spellStart"/>
      <w:r w:rsidRPr="00762E83">
        <w:t>og</w:t>
      </w:r>
      <w:proofErr w:type="spellEnd"/>
      <w:r w:rsidRPr="00762E83">
        <w:t xml:space="preserve"> </w:t>
      </w:r>
      <w:proofErr w:type="spellStart"/>
      <w:r w:rsidRPr="00762E83">
        <w:t>civilsamfund</w:t>
      </w:r>
      <w:proofErr w:type="spellEnd"/>
      <w:r w:rsidRPr="00762E83">
        <w:t xml:space="preserve">" </w:t>
      </w:r>
      <w:proofErr w:type="spellStart"/>
      <w:r w:rsidRPr="00762E83">
        <w:t>Interfolks</w:t>
      </w:r>
      <w:proofErr w:type="spellEnd"/>
      <w:r w:rsidRPr="00762E83">
        <w:t xml:space="preserve"> </w:t>
      </w:r>
      <w:proofErr w:type="spellStart"/>
      <w:r w:rsidRPr="00762E83">
        <w:t>Forlag</w:t>
      </w:r>
      <w:proofErr w:type="spellEnd"/>
      <w:r w:rsidRPr="00762E83">
        <w:t>, 2010.</w:t>
      </w:r>
    </w:p>
    <w:p w:rsidR="001E0825" w:rsidRPr="002E1A4A" w:rsidRDefault="001E0825" w:rsidP="00880C77">
      <w:pPr>
        <w:spacing w:before="120"/>
        <w:ind w:left="357"/>
        <w:jc w:val="both"/>
        <w:rPr>
          <w:lang w:val="da-DK"/>
        </w:rPr>
      </w:pPr>
      <w:r w:rsidRPr="00762E83">
        <w:t>2009 – 2010: A mapping project with interviews with musicians, singers and conductors in order to illustrate what amateur music</w:t>
      </w:r>
      <w:r w:rsidR="00235A3A" w:rsidRPr="00762E83">
        <w:t xml:space="preserve"> </w:t>
      </w:r>
      <w:r w:rsidRPr="00762E83">
        <w:t xml:space="preserve">and adult education has meant to them as professional artists. </w:t>
      </w:r>
      <w:r w:rsidRPr="002E1A4A">
        <w:rPr>
          <w:lang w:val="da-DK"/>
        </w:rPr>
        <w:t xml:space="preserve">Main </w:t>
      </w:r>
      <w:proofErr w:type="spellStart"/>
      <w:r w:rsidRPr="002E1A4A">
        <w:rPr>
          <w:lang w:val="da-DK"/>
        </w:rPr>
        <w:t>outcome</w:t>
      </w:r>
      <w:proofErr w:type="spellEnd"/>
      <w:r w:rsidRPr="002E1A4A">
        <w:rPr>
          <w:lang w:val="da-DK"/>
        </w:rPr>
        <w:t xml:space="preserve">: A book </w:t>
      </w:r>
      <w:proofErr w:type="spellStart"/>
      <w:r w:rsidRPr="002E1A4A">
        <w:rPr>
          <w:lang w:val="da-DK"/>
        </w:rPr>
        <w:t>entitled</w:t>
      </w:r>
      <w:proofErr w:type="spellEnd"/>
      <w:r w:rsidRPr="002E1A4A">
        <w:rPr>
          <w:lang w:val="da-DK"/>
        </w:rPr>
        <w:t xml:space="preserve">: "Kunsten i os alle" Kulturelle </w:t>
      </w:r>
      <w:proofErr w:type="spellStart"/>
      <w:r w:rsidRPr="002E1A4A">
        <w:rPr>
          <w:lang w:val="da-DK"/>
        </w:rPr>
        <w:t>Samrad</w:t>
      </w:r>
      <w:proofErr w:type="spellEnd"/>
      <w:r w:rsidRPr="002E1A4A">
        <w:rPr>
          <w:lang w:val="da-DK"/>
        </w:rPr>
        <w:t xml:space="preserve"> i</w:t>
      </w:r>
      <w:r w:rsidR="00235A3A" w:rsidRPr="002E1A4A">
        <w:rPr>
          <w:lang w:val="da-DK"/>
        </w:rPr>
        <w:t xml:space="preserve"> </w:t>
      </w:r>
      <w:r w:rsidRPr="002E1A4A">
        <w:rPr>
          <w:lang w:val="da-DK"/>
        </w:rPr>
        <w:t>Danmarks Forlag, 2010.</w:t>
      </w:r>
    </w:p>
    <w:p w:rsidR="001E0825" w:rsidRPr="00762E83" w:rsidRDefault="001E0825" w:rsidP="00880C77">
      <w:pPr>
        <w:spacing w:before="120"/>
        <w:ind w:left="357"/>
        <w:jc w:val="both"/>
      </w:pPr>
      <w:r w:rsidRPr="00762E83">
        <w:t xml:space="preserve">2009 – 2011: Administrator of the Multilateral </w:t>
      </w:r>
      <w:proofErr w:type="spellStart"/>
      <w:r w:rsidRPr="00762E83">
        <w:t>Grundtvig</w:t>
      </w:r>
      <w:proofErr w:type="spellEnd"/>
      <w:r w:rsidRPr="00762E83">
        <w:t xml:space="preserve"> project, entitled "Learning Outcome of Amateur Culture" (LOAC). Supported</w:t>
      </w:r>
      <w:r w:rsidR="00235A3A" w:rsidRPr="00762E83">
        <w:t xml:space="preserve"> </w:t>
      </w:r>
      <w:r w:rsidRPr="00762E83">
        <w:t>by EU’s Executive Agency (EACEA).</w:t>
      </w:r>
    </w:p>
    <w:p w:rsidR="001E0825" w:rsidRPr="00762E83" w:rsidRDefault="001E0825" w:rsidP="00880C77">
      <w:pPr>
        <w:spacing w:before="120"/>
        <w:ind w:left="357"/>
        <w:jc w:val="both"/>
      </w:pPr>
      <w:r w:rsidRPr="00762E83">
        <w:t xml:space="preserve">2012 - 2014: Partner in the </w:t>
      </w:r>
      <w:proofErr w:type="spellStart"/>
      <w:r w:rsidRPr="00762E83">
        <w:t>Grundtvig</w:t>
      </w:r>
      <w:proofErr w:type="spellEnd"/>
      <w:r w:rsidRPr="00762E83">
        <w:t xml:space="preserve"> Learning Partnership, entitled “Art based learning and active ageing” (ART-AGE). Supported by</w:t>
      </w:r>
      <w:r w:rsidR="00235A3A" w:rsidRPr="00762E83">
        <w:t xml:space="preserve"> </w:t>
      </w:r>
      <w:r w:rsidRPr="00762E83">
        <w:t>the Danish Agency for International Education.</w:t>
      </w:r>
    </w:p>
    <w:p w:rsidR="001E0825" w:rsidRPr="00762E83" w:rsidRDefault="001E0825" w:rsidP="00880C77">
      <w:pPr>
        <w:spacing w:before="120"/>
        <w:ind w:left="357"/>
        <w:jc w:val="both"/>
      </w:pPr>
      <w:r w:rsidRPr="00762E83">
        <w:t xml:space="preserve">2013 – 2015: Administrator of the </w:t>
      </w:r>
      <w:proofErr w:type="spellStart"/>
      <w:r w:rsidRPr="00762E83">
        <w:t>Grundtvig</w:t>
      </w:r>
      <w:proofErr w:type="spellEnd"/>
      <w:r w:rsidRPr="00762E83">
        <w:t xml:space="preserve"> Multilateral Project, entitled “Culture guides for marginalised social groups" (GUIDE).</w:t>
      </w:r>
      <w:r w:rsidR="00235A3A" w:rsidRPr="00762E83">
        <w:t xml:space="preserve"> </w:t>
      </w:r>
      <w:r w:rsidRPr="00762E83">
        <w:t>Supported by EU’s Executive Agency (EACEA).</w:t>
      </w:r>
    </w:p>
    <w:p w:rsidR="00235A3A" w:rsidRPr="007D3E72" w:rsidRDefault="00235A3A" w:rsidP="00847119">
      <w:pPr>
        <w:pStyle w:val="Overskrift5"/>
      </w:pPr>
      <w:r w:rsidRPr="007D3E72">
        <w:t xml:space="preserve">Activities and competences relevant for this project </w:t>
      </w:r>
    </w:p>
    <w:p w:rsidR="00235A3A" w:rsidRPr="00762E83" w:rsidRDefault="00235A3A" w:rsidP="00880C77">
      <w:pPr>
        <w:jc w:val="both"/>
      </w:pPr>
      <w:r w:rsidRPr="00762E83">
        <w:t>The National Association of Cultural Councils in Denmark (KSD) has expertise in the sector of amateur arts, voluntary culture and heritage; strong competences in working with volunteers and providing curricula, courses and seminars in the field, and to make culture surveys and reporting, and organise dissemination and exploitation activities.</w:t>
      </w:r>
    </w:p>
    <w:p w:rsidR="00235A3A" w:rsidRPr="00762E83" w:rsidRDefault="00235A3A" w:rsidP="00880C77">
      <w:pPr>
        <w:spacing w:before="120"/>
        <w:jc w:val="both"/>
      </w:pPr>
      <w:r w:rsidRPr="00762E83">
        <w:t xml:space="preserve">The main tasks of the National Association of Cultural Councils in Denmark are of course to work for our members, the local cultural councils. It involves many things such as consultancy, information, political lobbyism, conferences, courses etc. </w:t>
      </w:r>
    </w:p>
    <w:p w:rsidR="00235A3A" w:rsidRPr="00762E83" w:rsidRDefault="00235A3A" w:rsidP="00880C77">
      <w:pPr>
        <w:spacing w:before="120"/>
        <w:jc w:val="both"/>
      </w:pPr>
      <w:r w:rsidRPr="00762E83">
        <w:t xml:space="preserve">But for KSD it is also important that the local cultural councils feel responsibility for the common good and have activities that can benefit society </w:t>
      </w:r>
      <w:proofErr w:type="gramStart"/>
      <w:r w:rsidRPr="00762E83">
        <w:t>as a whole by</w:t>
      </w:r>
      <w:proofErr w:type="gramEnd"/>
      <w:r w:rsidRPr="00762E83">
        <w:t xml:space="preserve"> spreading knowledge about art and culture to many people. </w:t>
      </w:r>
      <w:proofErr w:type="gramStart"/>
      <w:r w:rsidRPr="00762E83">
        <w:t>Therefore</w:t>
      </w:r>
      <w:proofErr w:type="gramEnd"/>
      <w:r w:rsidRPr="00762E83">
        <w:t xml:space="preserve"> we have initiating activities such as “Open School – open associations” where local cultural associations are working together with the local schools in order to present the children for art and culture and for the democratic work in the associations. We have also taken the initiative to a project where refugees will join cultural activities in the local association in order to know about Danish culture, democracy and language. In </w:t>
      </w:r>
      <w:proofErr w:type="gramStart"/>
      <w:r w:rsidRPr="00762E83">
        <w:t>addition</w:t>
      </w:r>
      <w:proofErr w:type="gramEnd"/>
      <w:r w:rsidRPr="00762E83">
        <w:t xml:space="preserve"> we currently work in a </w:t>
      </w:r>
      <w:r w:rsidRPr="00762E83">
        <w:lastRenderedPageBreak/>
        <w:t xml:space="preserve">project helping people in sparsely populated areas build a community and a local identity through art and cultural activities. These </w:t>
      </w:r>
      <w:proofErr w:type="gramStart"/>
      <w:r w:rsidRPr="00762E83">
        <w:t>last mentioned</w:t>
      </w:r>
      <w:proofErr w:type="gramEnd"/>
      <w:r w:rsidRPr="00762E83">
        <w:t xml:space="preserve"> projects are supported by The Danish Ministry of Culture and The Nordic Council of Ministers. </w:t>
      </w:r>
    </w:p>
    <w:p w:rsidR="00235A3A" w:rsidRPr="00762E83" w:rsidRDefault="00235A3A" w:rsidP="00880C77">
      <w:pPr>
        <w:spacing w:before="120"/>
        <w:jc w:val="both"/>
      </w:pPr>
      <w:r w:rsidRPr="00762E83">
        <w:t xml:space="preserve">The key person involved will be Bente von Schindel, Secretary General of KSD, MA (Danish literature and rhetoric). She has expertise in managing culture organizations and networks, national and international relations, organizing conferences and workshops, and presentations at conferences and seminars. She is editor of the magazine Kultur.dk.; and has been writer and editor of several surveys and books about art and culture; among others: </w:t>
      </w:r>
      <w:proofErr w:type="spellStart"/>
      <w:r w:rsidRPr="00762E83">
        <w:t>Kulturens</w:t>
      </w:r>
      <w:proofErr w:type="spellEnd"/>
      <w:r w:rsidRPr="00762E83">
        <w:t xml:space="preserve"> </w:t>
      </w:r>
      <w:proofErr w:type="spellStart"/>
      <w:r w:rsidRPr="00762E83">
        <w:t>tredje</w:t>
      </w:r>
      <w:proofErr w:type="spellEnd"/>
      <w:r w:rsidRPr="00762E83">
        <w:t xml:space="preserve"> </w:t>
      </w:r>
      <w:proofErr w:type="spellStart"/>
      <w:r w:rsidRPr="00762E83">
        <w:t>vej</w:t>
      </w:r>
      <w:proofErr w:type="spellEnd"/>
      <w:r w:rsidRPr="00762E83">
        <w:t xml:space="preserve">, 1997; Kunst </w:t>
      </w:r>
      <w:proofErr w:type="spellStart"/>
      <w:r w:rsidRPr="00762E83">
        <w:t>af</w:t>
      </w:r>
      <w:proofErr w:type="spellEnd"/>
      <w:r w:rsidRPr="00762E83">
        <w:t xml:space="preserve"> </w:t>
      </w:r>
      <w:proofErr w:type="spellStart"/>
      <w:r w:rsidRPr="00762E83">
        <w:t>lyst</w:t>
      </w:r>
      <w:proofErr w:type="spellEnd"/>
      <w:r w:rsidRPr="00762E83">
        <w:t xml:space="preserve">, 2005; </w:t>
      </w:r>
      <w:proofErr w:type="spellStart"/>
      <w:r w:rsidRPr="00762E83">
        <w:t>Kunstens</w:t>
      </w:r>
      <w:proofErr w:type="spellEnd"/>
      <w:r w:rsidRPr="00762E83">
        <w:t xml:space="preserve"> rum, 2006; </w:t>
      </w:r>
      <w:proofErr w:type="spellStart"/>
      <w:r w:rsidRPr="00762E83">
        <w:t>Kunsten</w:t>
      </w:r>
      <w:proofErr w:type="spellEnd"/>
      <w:r w:rsidRPr="00762E83">
        <w:t xml:space="preserve"> i </w:t>
      </w:r>
      <w:proofErr w:type="spellStart"/>
      <w:r w:rsidRPr="00762E83">
        <w:t>os</w:t>
      </w:r>
      <w:proofErr w:type="spellEnd"/>
      <w:r w:rsidRPr="00762E83">
        <w:t xml:space="preserve"> </w:t>
      </w:r>
      <w:proofErr w:type="spellStart"/>
      <w:r w:rsidRPr="00762E83">
        <w:t>alle</w:t>
      </w:r>
      <w:proofErr w:type="spellEnd"/>
      <w:r w:rsidRPr="00762E83">
        <w:t xml:space="preserve">, 2010; Learning Outcome </w:t>
      </w:r>
      <w:proofErr w:type="spellStart"/>
      <w:r w:rsidRPr="00762E83">
        <w:t>og</w:t>
      </w:r>
      <w:proofErr w:type="spellEnd"/>
      <w:r w:rsidRPr="00762E83">
        <w:t xml:space="preserve"> Amateur Culture. Compendium of Best Practice, 2011; and </w:t>
      </w:r>
      <w:proofErr w:type="spellStart"/>
      <w:r w:rsidRPr="00762E83">
        <w:t>Danmark</w:t>
      </w:r>
      <w:proofErr w:type="spellEnd"/>
      <w:r w:rsidRPr="00762E83">
        <w:t xml:space="preserve"> for hele </w:t>
      </w:r>
      <w:proofErr w:type="spellStart"/>
      <w:r w:rsidRPr="00762E83">
        <w:t>folket</w:t>
      </w:r>
      <w:proofErr w:type="spellEnd"/>
      <w:r w:rsidRPr="00762E83">
        <w:t xml:space="preserve"> – 13 histories of cultural integration, 2012.</w:t>
      </w:r>
    </w:p>
    <w:p w:rsidR="00235A3A" w:rsidRPr="00762E83" w:rsidRDefault="00235A3A" w:rsidP="00880C77">
      <w:pPr>
        <w:spacing w:before="120"/>
        <w:jc w:val="both"/>
        <w:rPr>
          <w:b/>
        </w:rPr>
      </w:pPr>
      <w:r w:rsidRPr="00762E83">
        <w:rPr>
          <w:b/>
        </w:rPr>
        <w:t>Member of committees and boards, current:</w:t>
      </w:r>
    </w:p>
    <w:p w:rsidR="00235A3A" w:rsidRPr="00762E83" w:rsidRDefault="00235A3A" w:rsidP="00880C77">
      <w:pPr>
        <w:jc w:val="both"/>
      </w:pPr>
      <w:r w:rsidRPr="00762E83">
        <w:t xml:space="preserve">Member of the National Assembly of Charter for Volunteerism (Ministry of Culture), Member of working group of prior learning (Ministry of Education), Askov Folk High School (Board), The National Committee of Thriving Villages, The Female Expert-database, Musical Educational Federation (chairman), Danish Orchestra Conductors (board), Musical Centres in Denmark (board), Fund of Musical Centres in Denmark (board), Danish Cultural Institute (assembly), National Music Council, </w:t>
      </w:r>
      <w:proofErr w:type="spellStart"/>
      <w:r w:rsidRPr="00762E83">
        <w:t>Holstebro</w:t>
      </w:r>
      <w:proofErr w:type="spellEnd"/>
      <w:r w:rsidRPr="00762E83">
        <w:t xml:space="preserve"> Music School (assembly), Committee for Culture in Social Centres (Ministry of Social Affairs), TV2 Lorry (assembly), Frederiksberg Chamber Music Society (Board).</w:t>
      </w:r>
    </w:p>
    <w:p w:rsidR="00235A3A" w:rsidRPr="00762E83" w:rsidRDefault="00235A3A" w:rsidP="00880C77">
      <w:pPr>
        <w:spacing w:before="120"/>
        <w:jc w:val="both"/>
        <w:rPr>
          <w:b/>
        </w:rPr>
      </w:pPr>
      <w:r w:rsidRPr="00762E83">
        <w:rPr>
          <w:b/>
        </w:rPr>
        <w:t>Member of committees and boards, former:</w:t>
      </w:r>
    </w:p>
    <w:p w:rsidR="00235A3A" w:rsidRPr="00762E83" w:rsidRDefault="00235A3A" w:rsidP="00880C77">
      <w:pPr>
        <w:jc w:val="both"/>
      </w:pPr>
      <w:r w:rsidRPr="00762E83">
        <w:t>The Minister of Social Affairs’ Committee for Cooperation between Disabled and The Voluntary Field 2012, The official group of The European Year of Volunteering 2011 in Denmark, The Council for Programs in Danish Broadcast Corporation, The Green Council (board), The Constitution Fund of the Danish Parliament, The Council of European Politics, Group related to Prior Competences -</w:t>
      </w:r>
    </w:p>
    <w:p w:rsidR="00235A3A" w:rsidRPr="00762E83" w:rsidRDefault="00235A3A" w:rsidP="00880C77">
      <w:pPr>
        <w:jc w:val="both"/>
      </w:pPr>
      <w:r w:rsidRPr="00762E83">
        <w:t>Danish Ministry of Education, The National Association of Danish Amateur Music (chairman), Danish Association of Adult Education (board), The Minister of Internal Affair’s Think Tank for Local Democracy, The National Association of Danish Amateur Orchestras (chairman).</w:t>
      </w:r>
    </w:p>
    <w:p w:rsidR="00235A3A" w:rsidRPr="00762E83" w:rsidRDefault="00235A3A" w:rsidP="00880C77">
      <w:pPr>
        <w:spacing w:before="120"/>
        <w:jc w:val="both"/>
        <w:rPr>
          <w:b/>
        </w:rPr>
      </w:pPr>
      <w:r w:rsidRPr="00762E83">
        <w:rPr>
          <w:b/>
        </w:rPr>
        <w:t>Other staff involved in the project:</w:t>
      </w:r>
    </w:p>
    <w:p w:rsidR="00235A3A" w:rsidRPr="00762E83" w:rsidRDefault="00235A3A" w:rsidP="00880C77">
      <w:pPr>
        <w:jc w:val="both"/>
      </w:pPr>
      <w:r w:rsidRPr="00762E83">
        <w:t xml:space="preserve">Anja </w:t>
      </w:r>
      <w:proofErr w:type="spellStart"/>
      <w:r w:rsidRPr="00762E83">
        <w:t>Tollan</w:t>
      </w:r>
      <w:proofErr w:type="spellEnd"/>
      <w:r w:rsidRPr="00762E83">
        <w:t>, MA (culture). Project manager in different projects including “Culture for refugees”.</w:t>
      </w:r>
    </w:p>
    <w:p w:rsidR="00235A3A" w:rsidRPr="00762E83" w:rsidRDefault="00235A3A" w:rsidP="00880C77">
      <w:pPr>
        <w:jc w:val="both"/>
      </w:pPr>
      <w:r w:rsidRPr="00762E83">
        <w:t xml:space="preserve">Henriette </w:t>
      </w:r>
      <w:proofErr w:type="spellStart"/>
      <w:r w:rsidRPr="00762E83">
        <w:t>Theill</w:t>
      </w:r>
      <w:proofErr w:type="spellEnd"/>
      <w:r w:rsidRPr="00762E83">
        <w:t>, Financial management and accountancy.</w:t>
      </w:r>
    </w:p>
    <w:p w:rsidR="00235A3A" w:rsidRPr="00762E83" w:rsidRDefault="00235A3A" w:rsidP="00847119">
      <w:pPr>
        <w:pStyle w:val="Overskrift5"/>
      </w:pPr>
      <w:r w:rsidRPr="00762E83">
        <w:t xml:space="preserve">Experience with European Union granted project in the 3 years preceding this </w:t>
      </w:r>
      <w:proofErr w:type="gramStart"/>
      <w:r w:rsidRPr="00762E83">
        <w:t>application?</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50"/>
        <w:gridCol w:w="2693"/>
        <w:gridCol w:w="2977"/>
      </w:tblGrid>
      <w:tr w:rsidR="00F80018" w:rsidRPr="00F80018" w:rsidTr="00F80018">
        <w:tc>
          <w:tcPr>
            <w:tcW w:w="2802" w:type="dxa"/>
            <w:shd w:val="clear" w:color="auto" w:fill="DDD9C3"/>
          </w:tcPr>
          <w:p w:rsidR="00235A3A" w:rsidRPr="00F80018" w:rsidRDefault="00235A3A" w:rsidP="00F80018">
            <w:pPr>
              <w:jc w:val="both"/>
              <w:rPr>
                <w:sz w:val="20"/>
                <w:szCs w:val="20"/>
              </w:rPr>
            </w:pPr>
            <w:r w:rsidRPr="00F80018">
              <w:rPr>
                <w:sz w:val="20"/>
                <w:szCs w:val="20"/>
              </w:rPr>
              <w:t xml:space="preserve">EU Programme </w:t>
            </w:r>
          </w:p>
        </w:tc>
        <w:tc>
          <w:tcPr>
            <w:tcW w:w="850" w:type="dxa"/>
            <w:shd w:val="clear" w:color="auto" w:fill="DDD9C3"/>
          </w:tcPr>
          <w:p w:rsidR="00235A3A" w:rsidRPr="00F80018" w:rsidRDefault="00235A3A" w:rsidP="00F80018">
            <w:pPr>
              <w:jc w:val="both"/>
              <w:rPr>
                <w:sz w:val="20"/>
                <w:szCs w:val="20"/>
              </w:rPr>
            </w:pPr>
            <w:r w:rsidRPr="00F80018">
              <w:rPr>
                <w:sz w:val="20"/>
                <w:szCs w:val="20"/>
              </w:rPr>
              <w:t>Year</w:t>
            </w:r>
          </w:p>
        </w:tc>
        <w:tc>
          <w:tcPr>
            <w:tcW w:w="2693" w:type="dxa"/>
            <w:shd w:val="clear" w:color="auto" w:fill="DDD9C3"/>
          </w:tcPr>
          <w:p w:rsidR="00235A3A" w:rsidRPr="00F80018" w:rsidRDefault="00235A3A" w:rsidP="00F80018">
            <w:pPr>
              <w:jc w:val="both"/>
              <w:rPr>
                <w:sz w:val="20"/>
                <w:szCs w:val="20"/>
              </w:rPr>
            </w:pPr>
            <w:r w:rsidRPr="00F80018">
              <w:rPr>
                <w:sz w:val="20"/>
                <w:szCs w:val="20"/>
              </w:rPr>
              <w:t xml:space="preserve">Project Identification </w:t>
            </w:r>
          </w:p>
        </w:tc>
        <w:tc>
          <w:tcPr>
            <w:tcW w:w="2977" w:type="dxa"/>
            <w:shd w:val="clear" w:color="auto" w:fill="DDD9C3"/>
          </w:tcPr>
          <w:p w:rsidR="00235A3A" w:rsidRPr="00F80018" w:rsidRDefault="00235A3A" w:rsidP="00F80018">
            <w:pPr>
              <w:jc w:val="both"/>
              <w:rPr>
                <w:sz w:val="20"/>
                <w:szCs w:val="20"/>
              </w:rPr>
            </w:pPr>
            <w:r w:rsidRPr="00F80018">
              <w:rPr>
                <w:sz w:val="20"/>
                <w:szCs w:val="20"/>
              </w:rPr>
              <w:t>Appli</w:t>
            </w:r>
            <w:r w:rsidR="00CF5313" w:rsidRPr="00F80018">
              <w:rPr>
                <w:sz w:val="20"/>
                <w:szCs w:val="20"/>
              </w:rPr>
              <w:t xml:space="preserve">cant </w:t>
            </w:r>
            <w:r w:rsidRPr="00F80018">
              <w:rPr>
                <w:sz w:val="20"/>
                <w:szCs w:val="20"/>
              </w:rPr>
              <w:t>Name</w:t>
            </w:r>
          </w:p>
        </w:tc>
      </w:tr>
      <w:tr w:rsidR="00F80018" w:rsidRPr="00F80018" w:rsidTr="00F80018">
        <w:trPr>
          <w:trHeight w:val="397"/>
        </w:trPr>
        <w:tc>
          <w:tcPr>
            <w:tcW w:w="2802" w:type="dxa"/>
          </w:tcPr>
          <w:p w:rsidR="00235A3A" w:rsidRPr="00F80018" w:rsidRDefault="00CF5313" w:rsidP="00F80018">
            <w:pPr>
              <w:spacing w:line="240" w:lineRule="auto"/>
              <w:jc w:val="both"/>
              <w:rPr>
                <w:sz w:val="20"/>
                <w:szCs w:val="20"/>
              </w:rPr>
            </w:pPr>
            <w:proofErr w:type="spellStart"/>
            <w:r w:rsidRPr="00F80018">
              <w:rPr>
                <w:sz w:val="20"/>
                <w:szCs w:val="20"/>
              </w:rPr>
              <w:t>Grundtvig</w:t>
            </w:r>
            <w:proofErr w:type="spellEnd"/>
            <w:r w:rsidRPr="00F80018">
              <w:rPr>
                <w:sz w:val="20"/>
                <w:szCs w:val="20"/>
              </w:rPr>
              <w:t xml:space="preserve"> Learning Partnership</w:t>
            </w:r>
          </w:p>
        </w:tc>
        <w:tc>
          <w:tcPr>
            <w:tcW w:w="850" w:type="dxa"/>
          </w:tcPr>
          <w:p w:rsidR="00235A3A" w:rsidRPr="00F80018" w:rsidRDefault="00CF5313" w:rsidP="00F80018">
            <w:pPr>
              <w:spacing w:line="240" w:lineRule="auto"/>
              <w:jc w:val="both"/>
              <w:rPr>
                <w:sz w:val="20"/>
                <w:szCs w:val="20"/>
              </w:rPr>
            </w:pPr>
            <w:r w:rsidRPr="00F80018">
              <w:rPr>
                <w:sz w:val="20"/>
                <w:szCs w:val="20"/>
              </w:rPr>
              <w:t>2012</w:t>
            </w:r>
          </w:p>
        </w:tc>
        <w:tc>
          <w:tcPr>
            <w:tcW w:w="2693" w:type="dxa"/>
          </w:tcPr>
          <w:p w:rsidR="00235A3A" w:rsidRPr="00F80018" w:rsidRDefault="00CF5313" w:rsidP="00F80018">
            <w:pPr>
              <w:spacing w:line="240" w:lineRule="auto"/>
              <w:jc w:val="both"/>
              <w:rPr>
                <w:sz w:val="20"/>
                <w:szCs w:val="20"/>
              </w:rPr>
            </w:pPr>
            <w:r w:rsidRPr="00F80018">
              <w:rPr>
                <w:rFonts w:cs="MyriadPro-Regular"/>
                <w:color w:val="231F20"/>
                <w:sz w:val="20"/>
                <w:szCs w:val="20"/>
              </w:rPr>
              <w:t>2012-1-DK1-GRU06-05422 1</w:t>
            </w:r>
          </w:p>
        </w:tc>
        <w:tc>
          <w:tcPr>
            <w:tcW w:w="2977" w:type="dxa"/>
          </w:tcPr>
          <w:p w:rsidR="00235A3A" w:rsidRPr="00F80018" w:rsidRDefault="00CF5313" w:rsidP="00F80018">
            <w:pPr>
              <w:spacing w:line="240" w:lineRule="auto"/>
              <w:jc w:val="both"/>
              <w:rPr>
                <w:sz w:val="20"/>
                <w:szCs w:val="20"/>
              </w:rPr>
            </w:pPr>
            <w:proofErr w:type="spellStart"/>
            <w:r w:rsidRPr="00F80018">
              <w:rPr>
                <w:rFonts w:cs="MyriadPro-Regular"/>
                <w:color w:val="231F20"/>
                <w:sz w:val="20"/>
                <w:szCs w:val="20"/>
              </w:rPr>
              <w:t>Interfolk</w:t>
            </w:r>
            <w:proofErr w:type="spellEnd"/>
            <w:r w:rsidRPr="00F80018">
              <w:rPr>
                <w:rFonts w:cs="MyriadPro-Regular"/>
                <w:color w:val="231F20"/>
                <w:sz w:val="20"/>
                <w:szCs w:val="20"/>
              </w:rPr>
              <w:t xml:space="preserve">, </w:t>
            </w:r>
            <w:proofErr w:type="spellStart"/>
            <w:r w:rsidRPr="00F80018">
              <w:rPr>
                <w:rFonts w:cs="MyriadPro-Regular"/>
                <w:color w:val="231F20"/>
                <w:sz w:val="20"/>
                <w:szCs w:val="20"/>
              </w:rPr>
              <w:t>Institut</w:t>
            </w:r>
            <w:proofErr w:type="spellEnd"/>
            <w:r w:rsidRPr="00F80018">
              <w:rPr>
                <w:rFonts w:cs="MyriadPro-Regular"/>
                <w:color w:val="231F20"/>
                <w:sz w:val="20"/>
                <w:szCs w:val="20"/>
              </w:rPr>
              <w:t xml:space="preserve"> for </w:t>
            </w:r>
            <w:proofErr w:type="spellStart"/>
            <w:r w:rsidRPr="00F80018">
              <w:rPr>
                <w:rFonts w:cs="MyriadPro-Regular"/>
                <w:color w:val="231F20"/>
                <w:sz w:val="20"/>
                <w:szCs w:val="20"/>
              </w:rPr>
              <w:t>Civilsamfund</w:t>
            </w:r>
            <w:proofErr w:type="spellEnd"/>
          </w:p>
        </w:tc>
      </w:tr>
      <w:tr w:rsidR="00F80018" w:rsidRPr="00F80018" w:rsidTr="00F80018">
        <w:tc>
          <w:tcPr>
            <w:tcW w:w="2802" w:type="dxa"/>
          </w:tcPr>
          <w:p w:rsidR="00235A3A" w:rsidRPr="00F80018" w:rsidRDefault="00CF5313" w:rsidP="00F80018">
            <w:pPr>
              <w:spacing w:line="240" w:lineRule="auto"/>
              <w:jc w:val="both"/>
              <w:rPr>
                <w:sz w:val="20"/>
                <w:szCs w:val="20"/>
              </w:rPr>
            </w:pPr>
            <w:proofErr w:type="spellStart"/>
            <w:r w:rsidRPr="00F80018">
              <w:rPr>
                <w:sz w:val="20"/>
                <w:szCs w:val="20"/>
              </w:rPr>
              <w:t>Grundtvig</w:t>
            </w:r>
            <w:proofErr w:type="spellEnd"/>
            <w:r w:rsidRPr="00F80018">
              <w:rPr>
                <w:sz w:val="20"/>
                <w:szCs w:val="20"/>
              </w:rPr>
              <w:t xml:space="preserve"> Multilateral Project</w:t>
            </w:r>
          </w:p>
        </w:tc>
        <w:tc>
          <w:tcPr>
            <w:tcW w:w="850" w:type="dxa"/>
          </w:tcPr>
          <w:p w:rsidR="00235A3A" w:rsidRPr="00F80018" w:rsidRDefault="00CF5313" w:rsidP="00F80018">
            <w:pPr>
              <w:spacing w:line="240" w:lineRule="auto"/>
              <w:jc w:val="both"/>
              <w:rPr>
                <w:sz w:val="20"/>
                <w:szCs w:val="20"/>
              </w:rPr>
            </w:pPr>
            <w:r w:rsidRPr="00F80018">
              <w:rPr>
                <w:sz w:val="20"/>
                <w:szCs w:val="20"/>
              </w:rPr>
              <w:t>2013</w:t>
            </w:r>
          </w:p>
        </w:tc>
        <w:tc>
          <w:tcPr>
            <w:tcW w:w="2693" w:type="dxa"/>
          </w:tcPr>
          <w:p w:rsidR="00235A3A" w:rsidRPr="00F80018" w:rsidRDefault="00CF5313" w:rsidP="00F80018">
            <w:pPr>
              <w:tabs>
                <w:tab w:val="clear" w:pos="357"/>
                <w:tab w:val="clear" w:pos="714"/>
              </w:tabs>
              <w:spacing w:line="240" w:lineRule="auto"/>
              <w:jc w:val="both"/>
              <w:rPr>
                <w:sz w:val="20"/>
                <w:szCs w:val="20"/>
              </w:rPr>
            </w:pPr>
            <w:r w:rsidRPr="00F80018">
              <w:rPr>
                <w:rFonts w:cs="MyriadPro-Regular"/>
                <w:color w:val="231F20"/>
                <w:sz w:val="20"/>
                <w:szCs w:val="20"/>
              </w:rPr>
              <w:t>538238-LLP-1-2013-1-DK-Grundtvig-GMP</w:t>
            </w:r>
          </w:p>
        </w:tc>
        <w:tc>
          <w:tcPr>
            <w:tcW w:w="2977" w:type="dxa"/>
          </w:tcPr>
          <w:p w:rsidR="00235A3A" w:rsidRPr="00F80018" w:rsidRDefault="00CF5313" w:rsidP="00F80018">
            <w:pPr>
              <w:spacing w:line="240" w:lineRule="auto"/>
              <w:jc w:val="both"/>
              <w:rPr>
                <w:sz w:val="20"/>
                <w:szCs w:val="20"/>
              </w:rPr>
            </w:pPr>
            <w:r w:rsidRPr="00F80018">
              <w:rPr>
                <w:rFonts w:cs="MyriadPro-Regular"/>
                <w:color w:val="231F20"/>
                <w:sz w:val="20"/>
                <w:szCs w:val="20"/>
              </w:rPr>
              <w:t xml:space="preserve">Kulturelle </w:t>
            </w:r>
            <w:proofErr w:type="spellStart"/>
            <w:r w:rsidRPr="00F80018">
              <w:rPr>
                <w:rFonts w:cs="MyriadPro-Regular"/>
                <w:color w:val="231F20"/>
                <w:sz w:val="20"/>
                <w:szCs w:val="20"/>
              </w:rPr>
              <w:t>Samrad</w:t>
            </w:r>
            <w:proofErr w:type="spellEnd"/>
            <w:r w:rsidRPr="00F80018">
              <w:rPr>
                <w:rFonts w:cs="MyriadPro-Regular"/>
                <w:color w:val="231F20"/>
                <w:sz w:val="20"/>
                <w:szCs w:val="20"/>
              </w:rPr>
              <w:t xml:space="preserve"> </w:t>
            </w:r>
            <w:proofErr w:type="spellStart"/>
            <w:r w:rsidRPr="00F80018">
              <w:rPr>
                <w:rFonts w:cs="MyriadPro-Regular"/>
                <w:color w:val="231F20"/>
                <w:sz w:val="20"/>
                <w:szCs w:val="20"/>
              </w:rPr>
              <w:t>i</w:t>
            </w:r>
            <w:proofErr w:type="spellEnd"/>
            <w:r w:rsidRPr="00F80018">
              <w:rPr>
                <w:rFonts w:cs="MyriadPro-Regular"/>
                <w:color w:val="231F20"/>
                <w:sz w:val="20"/>
                <w:szCs w:val="20"/>
              </w:rPr>
              <w:t xml:space="preserve"> </w:t>
            </w:r>
            <w:proofErr w:type="spellStart"/>
            <w:r w:rsidRPr="00F80018">
              <w:rPr>
                <w:rFonts w:cs="MyriadPro-Regular"/>
                <w:color w:val="231F20"/>
                <w:sz w:val="20"/>
                <w:szCs w:val="20"/>
              </w:rPr>
              <w:t>Danmark</w:t>
            </w:r>
            <w:proofErr w:type="spellEnd"/>
          </w:p>
        </w:tc>
      </w:tr>
      <w:tr w:rsidR="00F80018" w:rsidRPr="00F80018" w:rsidTr="00F80018">
        <w:tc>
          <w:tcPr>
            <w:tcW w:w="2802" w:type="dxa"/>
          </w:tcPr>
          <w:p w:rsidR="00CF5313" w:rsidRPr="00F80018" w:rsidRDefault="00CF5313" w:rsidP="00F80018">
            <w:pPr>
              <w:tabs>
                <w:tab w:val="clear" w:pos="357"/>
                <w:tab w:val="clear" w:pos="714"/>
              </w:tabs>
              <w:spacing w:line="240" w:lineRule="auto"/>
              <w:jc w:val="both"/>
              <w:rPr>
                <w:rFonts w:cs="MyriadPro-Regular"/>
                <w:color w:val="231F20"/>
                <w:sz w:val="20"/>
                <w:szCs w:val="20"/>
              </w:rPr>
            </w:pPr>
            <w:r w:rsidRPr="00F80018">
              <w:rPr>
                <w:rFonts w:cs="MyriadPro-Regular"/>
                <w:color w:val="231F20"/>
                <w:sz w:val="20"/>
                <w:szCs w:val="20"/>
              </w:rPr>
              <w:t>Erasmus+, KA2, strategic</w:t>
            </w:r>
          </w:p>
          <w:p w:rsidR="00CF5313" w:rsidRPr="00F80018" w:rsidRDefault="00CF5313" w:rsidP="00F80018">
            <w:pPr>
              <w:tabs>
                <w:tab w:val="clear" w:pos="357"/>
                <w:tab w:val="clear" w:pos="714"/>
              </w:tabs>
              <w:spacing w:line="240" w:lineRule="auto"/>
              <w:jc w:val="both"/>
              <w:rPr>
                <w:rFonts w:cs="MyriadPro-Regular"/>
                <w:color w:val="231F20"/>
                <w:sz w:val="20"/>
                <w:szCs w:val="20"/>
              </w:rPr>
            </w:pPr>
            <w:r w:rsidRPr="00F80018">
              <w:rPr>
                <w:rFonts w:cs="MyriadPro-Regular"/>
                <w:color w:val="231F20"/>
                <w:sz w:val="20"/>
                <w:szCs w:val="20"/>
              </w:rPr>
              <w:t>partnerships, development of</w:t>
            </w:r>
          </w:p>
          <w:p w:rsidR="00235A3A" w:rsidRPr="00F80018" w:rsidRDefault="00CF5313" w:rsidP="00F80018">
            <w:pPr>
              <w:spacing w:line="240" w:lineRule="auto"/>
              <w:jc w:val="both"/>
              <w:rPr>
                <w:sz w:val="20"/>
                <w:szCs w:val="20"/>
              </w:rPr>
            </w:pPr>
            <w:r w:rsidRPr="00F80018">
              <w:rPr>
                <w:rFonts w:cs="MyriadPro-Regular"/>
                <w:color w:val="231F20"/>
                <w:sz w:val="20"/>
                <w:szCs w:val="20"/>
              </w:rPr>
              <w:t>innovation</w:t>
            </w:r>
          </w:p>
        </w:tc>
        <w:tc>
          <w:tcPr>
            <w:tcW w:w="850" w:type="dxa"/>
          </w:tcPr>
          <w:p w:rsidR="00235A3A" w:rsidRPr="00F80018" w:rsidRDefault="00CF5313" w:rsidP="00F80018">
            <w:pPr>
              <w:spacing w:line="240" w:lineRule="auto"/>
              <w:jc w:val="both"/>
              <w:rPr>
                <w:sz w:val="20"/>
                <w:szCs w:val="20"/>
              </w:rPr>
            </w:pPr>
            <w:r w:rsidRPr="00F80018">
              <w:rPr>
                <w:sz w:val="20"/>
                <w:szCs w:val="20"/>
              </w:rPr>
              <w:t>2016</w:t>
            </w:r>
          </w:p>
        </w:tc>
        <w:tc>
          <w:tcPr>
            <w:tcW w:w="2693" w:type="dxa"/>
          </w:tcPr>
          <w:p w:rsidR="00235A3A" w:rsidRPr="00F80018" w:rsidRDefault="00CF5313" w:rsidP="00F80018">
            <w:pPr>
              <w:spacing w:line="240" w:lineRule="auto"/>
              <w:jc w:val="both"/>
              <w:rPr>
                <w:sz w:val="20"/>
                <w:szCs w:val="20"/>
              </w:rPr>
            </w:pPr>
            <w:r w:rsidRPr="00F80018">
              <w:rPr>
                <w:rFonts w:cs="MyriadPro-Regular"/>
                <w:color w:val="231F20"/>
                <w:sz w:val="20"/>
                <w:szCs w:val="20"/>
              </w:rPr>
              <w:t>2016-1-UK01-KA204-024505</w:t>
            </w:r>
          </w:p>
        </w:tc>
        <w:tc>
          <w:tcPr>
            <w:tcW w:w="2977" w:type="dxa"/>
          </w:tcPr>
          <w:p w:rsidR="00235A3A" w:rsidRPr="00F80018" w:rsidRDefault="00CF5313" w:rsidP="00F80018">
            <w:pPr>
              <w:spacing w:line="240" w:lineRule="auto"/>
              <w:jc w:val="both"/>
              <w:rPr>
                <w:sz w:val="20"/>
                <w:szCs w:val="20"/>
              </w:rPr>
            </w:pPr>
            <w:r w:rsidRPr="00F80018">
              <w:rPr>
                <w:rFonts w:cs="MyriadPro-Regular"/>
                <w:color w:val="231F20"/>
                <w:sz w:val="20"/>
                <w:szCs w:val="20"/>
              </w:rPr>
              <w:t>Voluntary Arts Network</w:t>
            </w:r>
          </w:p>
        </w:tc>
      </w:tr>
    </w:tbl>
    <w:p w:rsidR="00CF5313" w:rsidRPr="00762E83" w:rsidRDefault="00CF5313" w:rsidP="00744C41">
      <w:pPr>
        <w:pStyle w:val="Overskrift4"/>
      </w:pPr>
      <w:r w:rsidRPr="00762E83">
        <w:t xml:space="preserve">Legal representative and contact person </w:t>
      </w:r>
    </w:p>
    <w:p w:rsidR="00CF5313" w:rsidRPr="00762E83" w:rsidRDefault="00CF5313" w:rsidP="00880C77">
      <w:pPr>
        <w:spacing w:before="120"/>
        <w:jc w:val="both"/>
        <w:rPr>
          <w:b/>
        </w:rPr>
      </w:pPr>
      <w:r w:rsidRPr="00762E83">
        <w:rPr>
          <w:b/>
        </w:rPr>
        <w:t xml:space="preserve">Legal representative: </w:t>
      </w:r>
    </w:p>
    <w:p w:rsidR="00CF5313" w:rsidRPr="00762E83" w:rsidRDefault="00CF5313" w:rsidP="00880C77">
      <w:pPr>
        <w:jc w:val="both"/>
      </w:pPr>
      <w:r w:rsidRPr="00762E83">
        <w:t>Mrs Bente von Schindel, Secretary general</w:t>
      </w:r>
    </w:p>
    <w:p w:rsidR="00CF5313" w:rsidRPr="00762E83" w:rsidRDefault="00DA1B52" w:rsidP="00880C77">
      <w:pPr>
        <w:jc w:val="both"/>
      </w:pPr>
      <w:hyperlink r:id="rId15" w:history="1">
        <w:r w:rsidR="00CF5313" w:rsidRPr="00762E83">
          <w:rPr>
            <w:rStyle w:val="Hyperlink"/>
          </w:rPr>
          <w:t>bs@kulturellesamraad.dk</w:t>
        </w:r>
      </w:hyperlink>
      <w:r w:rsidR="00CF5313" w:rsidRPr="00762E83">
        <w:t xml:space="preserve"> / (+45) 53 63 13 26</w:t>
      </w:r>
    </w:p>
    <w:p w:rsidR="00CF5313" w:rsidRPr="00762E83" w:rsidRDefault="00CF5313" w:rsidP="00880C77">
      <w:pPr>
        <w:spacing w:before="120"/>
        <w:jc w:val="both"/>
        <w:rPr>
          <w:b/>
        </w:rPr>
      </w:pPr>
      <w:r w:rsidRPr="00762E83">
        <w:rPr>
          <w:b/>
        </w:rPr>
        <w:t>Contact person:</w:t>
      </w:r>
    </w:p>
    <w:p w:rsidR="00CF5313" w:rsidRPr="00762E83" w:rsidRDefault="00CF5313" w:rsidP="00880C77">
      <w:pPr>
        <w:jc w:val="both"/>
      </w:pPr>
      <w:r w:rsidRPr="00762E83">
        <w:t>Mrs Bente von Schindel, Secretary general</w:t>
      </w:r>
    </w:p>
    <w:p w:rsidR="00CF5313" w:rsidRPr="002E1A4A" w:rsidRDefault="00DA1B52" w:rsidP="00880C77">
      <w:pPr>
        <w:jc w:val="both"/>
        <w:rPr>
          <w:lang w:val="da-DK"/>
        </w:rPr>
      </w:pPr>
      <w:hyperlink r:id="rId16" w:history="1">
        <w:r w:rsidR="00CF5313" w:rsidRPr="002E1A4A">
          <w:rPr>
            <w:rStyle w:val="Hyperlink"/>
            <w:lang w:val="da-DK"/>
          </w:rPr>
          <w:t>bs@kulturellesamraad.dk</w:t>
        </w:r>
      </w:hyperlink>
      <w:r w:rsidR="00CF5313" w:rsidRPr="002E1A4A">
        <w:rPr>
          <w:lang w:val="da-DK"/>
        </w:rPr>
        <w:t xml:space="preserve"> / (+45) 53 63 13 26</w:t>
      </w:r>
    </w:p>
    <w:p w:rsidR="007D3E72" w:rsidRPr="002E1A4A" w:rsidRDefault="007D3E72" w:rsidP="007D3E72">
      <w:pPr>
        <w:pStyle w:val="Overskrift2"/>
        <w:spacing w:before="120"/>
        <w:jc w:val="both"/>
        <w:rPr>
          <w:lang w:val="da-DK"/>
        </w:rPr>
      </w:pPr>
      <w:bookmarkStart w:id="28" w:name="_Toc494112907"/>
      <w:r w:rsidRPr="002E1A4A">
        <w:rPr>
          <w:lang w:val="da-DK"/>
        </w:rPr>
        <w:lastRenderedPageBreak/>
        <w:t xml:space="preserve">P2, </w:t>
      </w:r>
      <w:proofErr w:type="spellStart"/>
      <w:r w:rsidRPr="002E1A4A">
        <w:rPr>
          <w:lang w:val="da-DK"/>
        </w:rPr>
        <w:t>Interfolk</w:t>
      </w:r>
      <w:proofErr w:type="spellEnd"/>
      <w:r w:rsidRPr="002E1A4A">
        <w:rPr>
          <w:lang w:val="da-DK"/>
        </w:rPr>
        <w:t xml:space="preserve"> (DK)</w:t>
      </w:r>
      <w:bookmarkEnd w:id="28"/>
      <w:r w:rsidRPr="002E1A4A">
        <w:rPr>
          <w:lang w:val="da-DK"/>
        </w:rPr>
        <w:t xml:space="preserve"> </w:t>
      </w:r>
    </w:p>
    <w:p w:rsidR="007D3E72" w:rsidRDefault="007D3E72" w:rsidP="00744C41">
      <w:pPr>
        <w:pStyle w:val="Overskrift4"/>
      </w:pPr>
      <w:r>
        <w:t>Data of organisation</w:t>
      </w:r>
    </w:p>
    <w:p w:rsidR="007D3E72" w:rsidRPr="00DA30B3" w:rsidRDefault="007D3E72" w:rsidP="007D3E72">
      <w:pPr>
        <w:tabs>
          <w:tab w:val="left" w:pos="2268"/>
        </w:tabs>
        <w:jc w:val="both"/>
      </w:pPr>
      <w:r w:rsidRPr="00DA30B3">
        <w:t>PIC no:</w:t>
      </w:r>
      <w:r w:rsidRPr="00DA30B3">
        <w:tab/>
      </w:r>
      <w:r w:rsidRPr="00DA30B3">
        <w:tab/>
      </w:r>
      <w:r w:rsidR="00DA30B3" w:rsidRPr="002E1A4A">
        <w:rPr>
          <w:rFonts w:cs="MyriadPro-Regular"/>
          <w:color w:val="231F20"/>
          <w:lang w:val="en-US"/>
        </w:rPr>
        <w:t>949561519</w:t>
      </w:r>
    </w:p>
    <w:p w:rsidR="007D3E72" w:rsidRPr="00DA30B3" w:rsidRDefault="007D3E72" w:rsidP="007D3E72">
      <w:pPr>
        <w:tabs>
          <w:tab w:val="left" w:pos="2268"/>
        </w:tabs>
        <w:jc w:val="both"/>
      </w:pPr>
      <w:r w:rsidRPr="00DA30B3">
        <w:t>Full legal n</w:t>
      </w:r>
      <w:r w:rsidR="00DA30B3" w:rsidRPr="00DA30B3">
        <w:t>ame:</w:t>
      </w:r>
      <w:r w:rsidR="00DA30B3" w:rsidRPr="00DA30B3">
        <w:tab/>
      </w:r>
      <w:proofErr w:type="spellStart"/>
      <w:r w:rsidR="00DA30B3" w:rsidRPr="002E1A4A">
        <w:rPr>
          <w:rFonts w:cs="MyriadPro-Regular"/>
          <w:color w:val="231F20"/>
          <w:lang w:val="en-US"/>
        </w:rPr>
        <w:t>Interfolk</w:t>
      </w:r>
      <w:proofErr w:type="spellEnd"/>
      <w:r w:rsidR="00DA30B3" w:rsidRPr="002E1A4A">
        <w:rPr>
          <w:rFonts w:cs="MyriadPro-Regular"/>
          <w:color w:val="231F20"/>
          <w:lang w:val="en-US"/>
        </w:rPr>
        <w:t xml:space="preserve">, </w:t>
      </w:r>
      <w:proofErr w:type="spellStart"/>
      <w:r w:rsidR="00DA30B3" w:rsidRPr="002E1A4A">
        <w:rPr>
          <w:rFonts w:cs="MyriadPro-Regular"/>
          <w:color w:val="231F20"/>
          <w:lang w:val="en-US"/>
        </w:rPr>
        <w:t>Institut</w:t>
      </w:r>
      <w:proofErr w:type="spellEnd"/>
      <w:r w:rsidR="00DA30B3" w:rsidRPr="002E1A4A">
        <w:rPr>
          <w:rFonts w:cs="MyriadPro-Regular"/>
          <w:color w:val="231F20"/>
          <w:lang w:val="en-US"/>
        </w:rPr>
        <w:t xml:space="preserve"> for </w:t>
      </w:r>
      <w:proofErr w:type="spellStart"/>
      <w:r w:rsidR="00DA30B3" w:rsidRPr="002E1A4A">
        <w:rPr>
          <w:rFonts w:cs="MyriadPro-Regular"/>
          <w:color w:val="231F20"/>
          <w:lang w:val="en-US"/>
        </w:rPr>
        <w:t>Civilsamfund</w:t>
      </w:r>
      <w:proofErr w:type="spellEnd"/>
    </w:p>
    <w:p w:rsidR="007D3E72" w:rsidRPr="00DA30B3" w:rsidRDefault="007D3E72" w:rsidP="007D3E72">
      <w:pPr>
        <w:tabs>
          <w:tab w:val="left" w:pos="2268"/>
        </w:tabs>
        <w:jc w:val="both"/>
      </w:pPr>
      <w:r w:rsidRPr="00DA30B3">
        <w:t xml:space="preserve">Acronym: </w:t>
      </w:r>
      <w:r w:rsidRPr="00DA30B3">
        <w:tab/>
      </w:r>
      <w:r w:rsidR="00DA30B3" w:rsidRPr="00DA30B3">
        <w:t>IF</w:t>
      </w:r>
    </w:p>
    <w:p w:rsidR="007D3E72" w:rsidRPr="00DA30B3" w:rsidRDefault="00DA30B3" w:rsidP="007D3E72">
      <w:pPr>
        <w:tabs>
          <w:tab w:val="left" w:pos="2268"/>
        </w:tabs>
        <w:jc w:val="both"/>
      </w:pPr>
      <w:r w:rsidRPr="00DA30B3">
        <w:t>National ID:</w:t>
      </w:r>
      <w:r w:rsidRPr="00DA30B3">
        <w:tab/>
      </w:r>
      <w:r w:rsidRPr="002E1A4A">
        <w:rPr>
          <w:rFonts w:cs="MyriadPro-Regular"/>
          <w:color w:val="231F20"/>
          <w:lang w:val="en-US"/>
        </w:rPr>
        <w:t>31146046</w:t>
      </w:r>
    </w:p>
    <w:p w:rsidR="007D3E72" w:rsidRPr="00DA30B3" w:rsidRDefault="00DA30B3" w:rsidP="007D3E72">
      <w:pPr>
        <w:tabs>
          <w:tab w:val="left" w:pos="2268"/>
        </w:tabs>
        <w:jc w:val="both"/>
      </w:pPr>
      <w:r w:rsidRPr="00DA30B3">
        <w:t xml:space="preserve">Address: </w:t>
      </w:r>
      <w:r w:rsidRPr="00DA30B3">
        <w:tab/>
      </w:r>
      <w:proofErr w:type="spellStart"/>
      <w:r w:rsidRPr="002E1A4A">
        <w:rPr>
          <w:rFonts w:cs="MyriadPro-Regular"/>
          <w:color w:val="231F20"/>
          <w:lang w:val="en-US"/>
        </w:rPr>
        <w:t>Skovgade</w:t>
      </w:r>
      <w:proofErr w:type="spellEnd"/>
      <w:r w:rsidRPr="002E1A4A">
        <w:rPr>
          <w:rFonts w:cs="MyriadPro-Regular"/>
          <w:color w:val="231F20"/>
          <w:lang w:val="en-US"/>
        </w:rPr>
        <w:t xml:space="preserve"> 25, DK-5500 </w:t>
      </w:r>
      <w:proofErr w:type="spellStart"/>
      <w:r w:rsidRPr="002E1A4A">
        <w:rPr>
          <w:rFonts w:cs="MyriadPro-Regular"/>
          <w:color w:val="231F20"/>
          <w:lang w:val="en-US"/>
        </w:rPr>
        <w:t>Middelfart</w:t>
      </w:r>
      <w:proofErr w:type="spellEnd"/>
    </w:p>
    <w:p w:rsidR="007D3E72" w:rsidRPr="00DA30B3" w:rsidRDefault="007D3E72" w:rsidP="007D3E72">
      <w:pPr>
        <w:tabs>
          <w:tab w:val="left" w:pos="2268"/>
        </w:tabs>
        <w:jc w:val="both"/>
      </w:pPr>
      <w:r w:rsidRPr="00DA30B3">
        <w:t>Country:</w:t>
      </w:r>
      <w:r w:rsidRPr="00DA30B3">
        <w:tab/>
        <w:t>Denmark</w:t>
      </w:r>
    </w:p>
    <w:p w:rsidR="007D3E72" w:rsidRPr="00DA30B3" w:rsidRDefault="007D3E72" w:rsidP="007D3E72">
      <w:pPr>
        <w:tabs>
          <w:tab w:val="left" w:pos="2268"/>
        </w:tabs>
        <w:jc w:val="both"/>
      </w:pPr>
      <w:r w:rsidRPr="00DA30B3">
        <w:t>Website:</w:t>
      </w:r>
      <w:r w:rsidRPr="00DA30B3">
        <w:tab/>
        <w:t xml:space="preserve"> </w:t>
      </w:r>
      <w:hyperlink r:id="rId17" w:history="1">
        <w:r w:rsidR="00DA30B3" w:rsidRPr="00DA30B3">
          <w:rPr>
            <w:rStyle w:val="Hyperlink"/>
          </w:rPr>
          <w:t>www.interfolk.dk</w:t>
        </w:r>
      </w:hyperlink>
      <w:r w:rsidR="00DA30B3" w:rsidRPr="00DA30B3">
        <w:t xml:space="preserve"> </w:t>
      </w:r>
    </w:p>
    <w:p w:rsidR="007D3E72" w:rsidRPr="00DA30B3" w:rsidRDefault="007D3E72" w:rsidP="007D3E72">
      <w:pPr>
        <w:tabs>
          <w:tab w:val="left" w:pos="2268"/>
        </w:tabs>
        <w:jc w:val="both"/>
      </w:pPr>
      <w:r w:rsidRPr="00DA30B3">
        <w:t xml:space="preserve">Email: </w:t>
      </w:r>
      <w:r w:rsidRPr="00DA30B3">
        <w:tab/>
      </w:r>
      <w:r w:rsidRPr="00DA30B3">
        <w:tab/>
      </w:r>
      <w:hyperlink r:id="rId18" w:history="1">
        <w:r w:rsidR="00DA30B3" w:rsidRPr="00DA30B3">
          <w:rPr>
            <w:rStyle w:val="Hyperlink"/>
          </w:rPr>
          <w:t>info@interfiolk.dk</w:t>
        </w:r>
      </w:hyperlink>
      <w:r w:rsidR="00DA30B3" w:rsidRPr="00DA30B3">
        <w:t xml:space="preserve"> </w:t>
      </w:r>
    </w:p>
    <w:p w:rsidR="007D3E72" w:rsidRPr="00DA30B3" w:rsidRDefault="00DA30B3" w:rsidP="007D3E72">
      <w:pPr>
        <w:tabs>
          <w:tab w:val="left" w:pos="2268"/>
        </w:tabs>
        <w:jc w:val="both"/>
      </w:pPr>
      <w:r w:rsidRPr="00DA30B3">
        <w:t>Telephone 1:</w:t>
      </w:r>
      <w:proofErr w:type="gramStart"/>
      <w:r w:rsidRPr="00DA30B3">
        <w:tab/>
        <w:t>( +</w:t>
      </w:r>
      <w:proofErr w:type="gramEnd"/>
      <w:r w:rsidRPr="00DA30B3">
        <w:t xml:space="preserve">45) 51 300 320 </w:t>
      </w:r>
    </w:p>
    <w:p w:rsidR="007D3E72" w:rsidRPr="00762E83" w:rsidRDefault="007D3E72" w:rsidP="00744C41">
      <w:pPr>
        <w:pStyle w:val="Overskrift4"/>
      </w:pPr>
      <w:r w:rsidRPr="00762E83">
        <w:t xml:space="preserve">Profile </w:t>
      </w:r>
    </w:p>
    <w:p w:rsidR="007D3E72" w:rsidRPr="00DA30B3" w:rsidRDefault="007D3E72" w:rsidP="007D3E72">
      <w:pPr>
        <w:tabs>
          <w:tab w:val="left" w:pos="2268"/>
        </w:tabs>
        <w:jc w:val="both"/>
      </w:pPr>
      <w:r w:rsidRPr="00762E83">
        <w:t xml:space="preserve">Type of Organisation: </w:t>
      </w:r>
      <w:r w:rsidRPr="00762E83">
        <w:tab/>
      </w:r>
      <w:r>
        <w:tab/>
      </w:r>
      <w:r>
        <w:tab/>
      </w:r>
      <w:r w:rsidR="00DA30B3" w:rsidRPr="002E1A4A">
        <w:rPr>
          <w:rFonts w:cs="MyriadPro-Regular"/>
          <w:color w:val="231F20"/>
          <w:lang w:val="en-US"/>
        </w:rPr>
        <w:t>Research Institute/Centre</w:t>
      </w:r>
    </w:p>
    <w:p w:rsidR="007D3E72" w:rsidRPr="00DA30B3" w:rsidRDefault="007D3E72" w:rsidP="007D3E72">
      <w:pPr>
        <w:tabs>
          <w:tab w:val="left" w:pos="2268"/>
        </w:tabs>
        <w:jc w:val="both"/>
      </w:pPr>
      <w:r w:rsidRPr="00DA30B3">
        <w:t xml:space="preserve">Is your organisation a </w:t>
      </w:r>
      <w:r w:rsidR="00DA30B3" w:rsidRPr="00DA30B3">
        <w:t xml:space="preserve">public body? </w:t>
      </w:r>
      <w:r w:rsidR="00DA30B3" w:rsidRPr="00DA30B3">
        <w:tab/>
        <w:t>No</w:t>
      </w:r>
    </w:p>
    <w:p w:rsidR="007D3E72" w:rsidRPr="00DA30B3" w:rsidRDefault="007D3E72" w:rsidP="007D3E72">
      <w:pPr>
        <w:tabs>
          <w:tab w:val="left" w:pos="2268"/>
        </w:tabs>
        <w:jc w:val="both"/>
      </w:pPr>
      <w:r w:rsidRPr="00DA30B3">
        <w:t xml:space="preserve">Is your organisation a non-profit? </w:t>
      </w:r>
      <w:r w:rsidRPr="00DA30B3">
        <w:tab/>
        <w:t>Yes</w:t>
      </w:r>
    </w:p>
    <w:p w:rsidR="007D3E72" w:rsidRPr="00762E83" w:rsidRDefault="007D3E72" w:rsidP="00744C41">
      <w:pPr>
        <w:pStyle w:val="Overskrift4"/>
      </w:pPr>
      <w:r w:rsidRPr="00762E83">
        <w:t>Background and Experience</w:t>
      </w:r>
    </w:p>
    <w:p w:rsidR="007D3E72" w:rsidRDefault="007D3E72" w:rsidP="00847119">
      <w:pPr>
        <w:pStyle w:val="Overskrift5"/>
      </w:pPr>
      <w:r w:rsidRPr="007D3E72">
        <w:t>Present your Organisation</w:t>
      </w:r>
    </w:p>
    <w:p w:rsidR="00DA30B3" w:rsidRDefault="00DA30B3" w:rsidP="00DA30B3">
      <w:proofErr w:type="spellStart"/>
      <w:r w:rsidRPr="00DA30B3">
        <w:t>Interfolk</w:t>
      </w:r>
      <w:proofErr w:type="spellEnd"/>
      <w:r w:rsidRPr="00DA30B3">
        <w:t>, Institute for Civil Society is a Danish non-profit association based on individuals sharing the same fundamental ideas and</w:t>
      </w:r>
      <w:r>
        <w:t xml:space="preserve"> </w:t>
      </w:r>
      <w:r w:rsidRPr="00DA30B3">
        <w:t xml:space="preserve">objectives with reference to the </w:t>
      </w:r>
      <w:proofErr w:type="spellStart"/>
      <w:r w:rsidRPr="00DA30B3">
        <w:t>Grundtvigian</w:t>
      </w:r>
      <w:proofErr w:type="spellEnd"/>
      <w:r w:rsidRPr="00DA30B3">
        <w:t xml:space="preserve"> tradition of liberal adult education. The association was founded in 2008, and the</w:t>
      </w:r>
      <w:r>
        <w:t xml:space="preserve"> </w:t>
      </w:r>
      <w:r w:rsidRPr="00DA30B3">
        <w:t xml:space="preserve">general meeting hold the supreme authority. </w:t>
      </w:r>
    </w:p>
    <w:p w:rsidR="00DA30B3" w:rsidRDefault="00DA30B3" w:rsidP="00DA30B3">
      <w:pPr>
        <w:spacing w:before="120"/>
      </w:pPr>
      <w:proofErr w:type="spellStart"/>
      <w:r w:rsidRPr="00DA30B3">
        <w:t>Interfolk</w:t>
      </w:r>
      <w:proofErr w:type="spellEnd"/>
      <w:r w:rsidRPr="00DA30B3">
        <w:t xml:space="preserve"> is a member association of the Baltic Network for Adult Learning (BNAL);</w:t>
      </w:r>
      <w:r>
        <w:t xml:space="preserve"> </w:t>
      </w:r>
      <w:proofErr w:type="spellStart"/>
      <w:r w:rsidRPr="00DA30B3">
        <w:t>Danfo</w:t>
      </w:r>
      <w:proofErr w:type="spellEnd"/>
      <w:r w:rsidRPr="00DA30B3">
        <w:t>, the Danish national platform for cooperation of NGOs in the Baltic Sea Area concerned with the annual CBSS NGO Forum; and</w:t>
      </w:r>
      <w:r>
        <w:t xml:space="preserve"> </w:t>
      </w:r>
      <w:r w:rsidRPr="00DA30B3">
        <w:t>AMATEO, the European network for Amateur Arts.</w:t>
      </w:r>
    </w:p>
    <w:p w:rsidR="007D3E72" w:rsidRPr="00DA30B3" w:rsidRDefault="00DA30B3" w:rsidP="00DA30B3">
      <w:pPr>
        <w:spacing w:before="120"/>
      </w:pPr>
      <w:r w:rsidRPr="00DA30B3">
        <w:t>The overall aim is to promote humanistic and democratic learning capacities in a civil society context. The main objectives are</w:t>
      </w:r>
    </w:p>
    <w:p w:rsidR="00DA30B3" w:rsidRPr="00DA30B3" w:rsidRDefault="00DA30B3" w:rsidP="00DA30B3">
      <w:pPr>
        <w:numPr>
          <w:ilvl w:val="0"/>
          <w:numId w:val="55"/>
        </w:numPr>
      </w:pPr>
      <w:r w:rsidRPr="00DA30B3">
        <w:t>to promote liberal adult education and cultural learning that focus on personal autonomy, active citizenship, social inclusion, and</w:t>
      </w:r>
      <w:r>
        <w:t xml:space="preserve"> </w:t>
      </w:r>
      <w:r w:rsidRPr="00DA30B3">
        <w:t>cultural cohesion;</w:t>
      </w:r>
    </w:p>
    <w:p w:rsidR="00DA30B3" w:rsidRPr="00DA30B3" w:rsidRDefault="00DA30B3" w:rsidP="00DA30B3">
      <w:pPr>
        <w:numPr>
          <w:ilvl w:val="0"/>
          <w:numId w:val="55"/>
        </w:numPr>
      </w:pPr>
      <w:r w:rsidRPr="00DA30B3">
        <w:t>to create partnerships with Nordic and European associations within liberal adult education, NGO-activities and the spheres of</w:t>
      </w:r>
      <w:r>
        <w:t xml:space="preserve"> </w:t>
      </w:r>
      <w:r w:rsidRPr="00DA30B3">
        <w:t>amateur arts and voluntary culture;</w:t>
      </w:r>
    </w:p>
    <w:p w:rsidR="00DA30B3" w:rsidRPr="00DA30B3" w:rsidRDefault="00DA30B3" w:rsidP="00DA30B3">
      <w:pPr>
        <w:numPr>
          <w:ilvl w:val="0"/>
          <w:numId w:val="55"/>
        </w:numPr>
      </w:pPr>
      <w:r w:rsidRPr="00DA30B3">
        <w:t>to ensure that the objectives of lifelong learning adhered to by the European Commission and the Nordic Council of Ministers also</w:t>
      </w:r>
      <w:r>
        <w:t xml:space="preserve"> </w:t>
      </w:r>
      <w:r w:rsidRPr="00DA30B3">
        <w:t xml:space="preserve">continues the best of the intentions of the Nordic-European tradition of Enlightenment and </w:t>
      </w:r>
      <w:proofErr w:type="spellStart"/>
      <w:r w:rsidRPr="00DA30B3">
        <w:t>Bildung</w:t>
      </w:r>
      <w:proofErr w:type="spellEnd"/>
      <w:r w:rsidRPr="00DA30B3">
        <w:t>.</w:t>
      </w:r>
    </w:p>
    <w:p w:rsidR="00DA30B3" w:rsidRPr="00DA30B3" w:rsidRDefault="00DA30B3" w:rsidP="00DA30B3">
      <w:pPr>
        <w:spacing w:before="120"/>
      </w:pPr>
      <w:r w:rsidRPr="00DA30B3">
        <w:t xml:space="preserve">The activities of </w:t>
      </w:r>
      <w:proofErr w:type="spellStart"/>
      <w:r w:rsidRPr="00DA30B3">
        <w:t>Interfolk</w:t>
      </w:r>
      <w:proofErr w:type="spellEnd"/>
      <w:r w:rsidRPr="00DA30B3">
        <w:t xml:space="preserve"> include research, surveys, development projects, courses, seminars, debate activities and other cultural</w:t>
      </w:r>
      <w:r>
        <w:t xml:space="preserve"> </w:t>
      </w:r>
      <w:r w:rsidRPr="00DA30B3">
        <w:t>activities - in a Danish, Nordic and European context. The main activities in 2009-2014 included</w:t>
      </w:r>
      <w:r>
        <w:t xml:space="preserve">: </w:t>
      </w:r>
    </w:p>
    <w:p w:rsidR="00DA30B3" w:rsidRPr="00DA30B3" w:rsidRDefault="00DA30B3" w:rsidP="008F351B">
      <w:pPr>
        <w:numPr>
          <w:ilvl w:val="0"/>
          <w:numId w:val="56"/>
        </w:numPr>
        <w:spacing w:before="60"/>
      </w:pPr>
      <w:r w:rsidRPr="00DA30B3">
        <w:t>2008 – 2010: A major survey task regarding validation of values and goals in voluntary cultural organisations in cooperation with</w:t>
      </w:r>
      <w:r>
        <w:t xml:space="preserve"> </w:t>
      </w:r>
      <w:r w:rsidRPr="00DA30B3">
        <w:t>the Joint Cultural Councils in Denmark; supported by the Danish Ministry of Culture.</w:t>
      </w:r>
    </w:p>
    <w:p w:rsidR="00DA30B3" w:rsidRPr="00DA30B3" w:rsidRDefault="00DA30B3" w:rsidP="008F351B">
      <w:pPr>
        <w:numPr>
          <w:ilvl w:val="0"/>
          <w:numId w:val="56"/>
        </w:numPr>
        <w:spacing w:before="60"/>
      </w:pPr>
      <w:r w:rsidRPr="00DA30B3">
        <w:t>2011: Development of an e-learning tool for validation of the students’ learning profile for Esbjerg Folk High School; supported by</w:t>
      </w:r>
      <w:r>
        <w:t xml:space="preserve"> </w:t>
      </w:r>
      <w:r w:rsidRPr="00DA30B3">
        <w:t>the Association of Folk High Schools in Denmark.</w:t>
      </w:r>
    </w:p>
    <w:p w:rsidR="00DA30B3" w:rsidRPr="00DA30B3" w:rsidRDefault="00DA30B3" w:rsidP="008F351B">
      <w:pPr>
        <w:numPr>
          <w:ilvl w:val="0"/>
          <w:numId w:val="56"/>
        </w:numPr>
        <w:spacing w:before="60"/>
      </w:pPr>
      <w:r w:rsidRPr="00DA30B3">
        <w:lastRenderedPageBreak/>
        <w:t xml:space="preserve">2009 - 2011: Coordinator organisation for a </w:t>
      </w:r>
      <w:proofErr w:type="gramStart"/>
      <w:r w:rsidRPr="00DA30B3">
        <w:t>two year</w:t>
      </w:r>
      <w:proofErr w:type="gramEnd"/>
      <w:r w:rsidRPr="00DA30B3">
        <w:t xml:space="preserve"> Nordplus Adult development project, regarding validation of non-formal and</w:t>
      </w:r>
      <w:r>
        <w:t xml:space="preserve"> </w:t>
      </w:r>
      <w:r w:rsidRPr="00DA30B3">
        <w:t>informal learning outcome in cooperation with seven partners from the Nordic and Baltic countries; supported by the Nordic</w:t>
      </w:r>
      <w:r>
        <w:t xml:space="preserve"> </w:t>
      </w:r>
      <w:r w:rsidRPr="00DA30B3">
        <w:t>Council of Ministers.</w:t>
      </w:r>
    </w:p>
    <w:p w:rsidR="00DA30B3" w:rsidRPr="00DA30B3" w:rsidRDefault="008F351B" w:rsidP="008F351B">
      <w:pPr>
        <w:numPr>
          <w:ilvl w:val="0"/>
          <w:numId w:val="56"/>
        </w:numPr>
        <w:spacing w:before="60"/>
      </w:pPr>
      <w:r w:rsidRPr="00DA30B3">
        <w:t xml:space="preserve">2009 </w:t>
      </w:r>
      <w:r>
        <w:t>–</w:t>
      </w:r>
      <w:r w:rsidRPr="00DA30B3">
        <w:t xml:space="preserve"> 2011</w:t>
      </w:r>
      <w:r>
        <w:t>:</w:t>
      </w:r>
      <w:r w:rsidRPr="00DA30B3">
        <w:t xml:space="preserve"> </w:t>
      </w:r>
      <w:r w:rsidR="00DA30B3" w:rsidRPr="00DA30B3">
        <w:t xml:space="preserve">Coordinator organisation for a </w:t>
      </w:r>
      <w:proofErr w:type="gramStart"/>
      <w:r w:rsidR="00DA30B3" w:rsidRPr="00DA30B3">
        <w:t>two year</w:t>
      </w:r>
      <w:proofErr w:type="gramEnd"/>
      <w:r w:rsidR="00DA30B3" w:rsidRPr="00DA30B3">
        <w:t xml:space="preserve"> </w:t>
      </w:r>
      <w:proofErr w:type="spellStart"/>
      <w:r w:rsidR="00DA30B3" w:rsidRPr="00DA30B3">
        <w:t>Grundtvig</w:t>
      </w:r>
      <w:proofErr w:type="spellEnd"/>
      <w:r w:rsidR="00DA30B3" w:rsidRPr="00DA30B3">
        <w:t xml:space="preserve"> multilateral project, with the title “Learning outcome of amateur</w:t>
      </w:r>
      <w:r w:rsidR="00DA30B3">
        <w:t xml:space="preserve"> </w:t>
      </w:r>
      <w:r w:rsidR="00DA30B3" w:rsidRPr="00DA30B3">
        <w:t>culture” (LOAC) with partners from the European amateur culture; supported by EU’s Executive Agency, EACEA.</w:t>
      </w:r>
    </w:p>
    <w:p w:rsidR="00DA30B3" w:rsidRPr="00DA30B3" w:rsidRDefault="00DA30B3" w:rsidP="008F351B">
      <w:pPr>
        <w:numPr>
          <w:ilvl w:val="0"/>
          <w:numId w:val="56"/>
        </w:numPr>
        <w:spacing w:before="60"/>
      </w:pPr>
      <w:r w:rsidRPr="00DA30B3">
        <w:t>2012: Development of a new learning assessment frame focussed on the existential learning dimension for folk high school</w:t>
      </w:r>
      <w:r>
        <w:t xml:space="preserve"> </w:t>
      </w:r>
      <w:r w:rsidRPr="00DA30B3">
        <w:t xml:space="preserve">students at </w:t>
      </w:r>
      <w:proofErr w:type="spellStart"/>
      <w:r w:rsidRPr="00DA30B3">
        <w:t>Nordfyn</w:t>
      </w:r>
      <w:proofErr w:type="spellEnd"/>
      <w:r w:rsidRPr="00DA30B3">
        <w:t xml:space="preserve"> Folk High School.</w:t>
      </w:r>
    </w:p>
    <w:p w:rsidR="00DA30B3" w:rsidRPr="00DA30B3" w:rsidRDefault="00DA30B3" w:rsidP="008F351B">
      <w:pPr>
        <w:numPr>
          <w:ilvl w:val="0"/>
          <w:numId w:val="56"/>
        </w:numPr>
        <w:spacing w:before="60"/>
      </w:pPr>
      <w:r w:rsidRPr="00DA30B3">
        <w:t xml:space="preserve">2011 - 2012: Lead partner for planning </w:t>
      </w:r>
      <w:proofErr w:type="gramStart"/>
      <w:r w:rsidRPr="00DA30B3">
        <w:t>a</w:t>
      </w:r>
      <w:proofErr w:type="gramEnd"/>
      <w:r w:rsidRPr="00DA30B3">
        <w:t xml:space="preserve"> NGO Portal for the Baltic Sea Region, with reference to the CBSS-NGO Forum (The Council</w:t>
      </w:r>
      <w:r>
        <w:t xml:space="preserve"> </w:t>
      </w:r>
      <w:r w:rsidRPr="00DA30B3">
        <w:t>of the Baltic Sea States’ NGO Forum).</w:t>
      </w:r>
    </w:p>
    <w:p w:rsidR="00DA30B3" w:rsidRPr="00DA30B3" w:rsidRDefault="00DA30B3" w:rsidP="008F351B">
      <w:pPr>
        <w:numPr>
          <w:ilvl w:val="0"/>
          <w:numId w:val="56"/>
        </w:numPr>
        <w:spacing w:before="60"/>
      </w:pPr>
      <w:r w:rsidRPr="00DA30B3">
        <w:t xml:space="preserve">2012 - 2014: Coordinator organisation for a </w:t>
      </w:r>
      <w:proofErr w:type="spellStart"/>
      <w:r w:rsidRPr="00DA30B3">
        <w:t>Grundtvig</w:t>
      </w:r>
      <w:proofErr w:type="spellEnd"/>
      <w:r w:rsidRPr="00DA30B3">
        <w:t xml:space="preserve"> Learning partnership, with the title “Art based learning and active</w:t>
      </w:r>
      <w:r>
        <w:t xml:space="preserve"> </w:t>
      </w:r>
      <w:r w:rsidRPr="00DA30B3">
        <w:t>ageing” (ART-AGE), supported by the Danish Agency for International Education.</w:t>
      </w:r>
    </w:p>
    <w:p w:rsidR="00DA30B3" w:rsidRPr="00DA30B3" w:rsidRDefault="00DA30B3" w:rsidP="008F351B">
      <w:pPr>
        <w:numPr>
          <w:ilvl w:val="0"/>
          <w:numId w:val="56"/>
        </w:numPr>
        <w:spacing w:before="60"/>
      </w:pPr>
      <w:r w:rsidRPr="00DA30B3">
        <w:t xml:space="preserve">2013 - 2015: Coordinator organisation for a </w:t>
      </w:r>
      <w:proofErr w:type="spellStart"/>
      <w:r w:rsidRPr="00DA30B3">
        <w:t>Grundtvig</w:t>
      </w:r>
      <w:proofErr w:type="spellEnd"/>
      <w:r w:rsidRPr="00DA30B3">
        <w:t xml:space="preserve"> Multilateral Project, with the title “Culture guides for marginalised social</w:t>
      </w:r>
      <w:r>
        <w:t xml:space="preserve"> </w:t>
      </w:r>
      <w:r w:rsidRPr="00DA30B3">
        <w:t>groups (GUIDE), supported by EU’s Executive Agency, EACEA.</w:t>
      </w:r>
    </w:p>
    <w:p w:rsidR="00DA30B3" w:rsidRPr="00DA30B3" w:rsidRDefault="00DA30B3" w:rsidP="008F351B">
      <w:pPr>
        <w:numPr>
          <w:ilvl w:val="0"/>
          <w:numId w:val="56"/>
        </w:numPr>
        <w:spacing w:before="60"/>
      </w:pPr>
      <w:r w:rsidRPr="00DA30B3">
        <w:t>2015: Initiator of the European network of voluntary arts to provide Erasmus plus training events - see EVA -European mobility for</w:t>
      </w:r>
      <w:r>
        <w:t xml:space="preserve"> </w:t>
      </w:r>
      <w:r w:rsidRPr="00DA30B3">
        <w:t>Voluntary Arts and Culture associations: www.erasmus-eva.eu</w:t>
      </w:r>
    </w:p>
    <w:p w:rsidR="00DA30B3" w:rsidRPr="00DA30B3" w:rsidRDefault="00DA30B3" w:rsidP="008F351B">
      <w:pPr>
        <w:numPr>
          <w:ilvl w:val="0"/>
          <w:numId w:val="56"/>
        </w:numPr>
        <w:spacing w:before="60"/>
      </w:pPr>
      <w:r w:rsidRPr="00DA30B3">
        <w:t>2016: Coordinator for the 3-year capacity development project, entitled " Amateur art and voluntary culture as suppliers of arts and</w:t>
      </w:r>
      <w:r>
        <w:t xml:space="preserve"> </w:t>
      </w:r>
      <w:r w:rsidRPr="00DA30B3">
        <w:t>culture in sparsely populated areas in the West Nordic Region"</w:t>
      </w:r>
      <w:r w:rsidR="008F351B">
        <w:t xml:space="preserve"> (AMARE)</w:t>
      </w:r>
      <w:r w:rsidRPr="00DA30B3">
        <w:t>, supported by Nordic Culture Point.</w:t>
      </w:r>
    </w:p>
    <w:p w:rsidR="008F351B" w:rsidRDefault="008F351B" w:rsidP="008F351B">
      <w:pPr>
        <w:numPr>
          <w:ilvl w:val="0"/>
          <w:numId w:val="56"/>
        </w:numPr>
        <w:spacing w:before="60"/>
      </w:pPr>
      <w:r>
        <w:t xml:space="preserve">2016 - 2018: Partner in the </w:t>
      </w:r>
      <w:proofErr w:type="gramStart"/>
      <w:r>
        <w:t>two year</w:t>
      </w:r>
      <w:proofErr w:type="gramEnd"/>
      <w:r>
        <w:t xml:space="preserve"> Nordplus Adult Development project, entitled "Curricula and training for culture volunteers in sparsely populated areas (SPARK)" supported by the Danish Agency of Higher Education.</w:t>
      </w:r>
    </w:p>
    <w:p w:rsidR="00DA30B3" w:rsidRPr="00DA30B3" w:rsidRDefault="00DA30B3" w:rsidP="008F351B">
      <w:pPr>
        <w:numPr>
          <w:ilvl w:val="0"/>
          <w:numId w:val="56"/>
        </w:numPr>
        <w:spacing w:before="60"/>
      </w:pPr>
      <w:r w:rsidRPr="00DA30B3">
        <w:t>2016 - 2019: Coordinator for the 3-year development project, 2016 - 2019, entitled "Voluntary culture as leverage of cross-cultural</w:t>
      </w:r>
      <w:r>
        <w:t xml:space="preserve"> </w:t>
      </w:r>
      <w:r w:rsidRPr="00DA30B3">
        <w:t>activities in sparsely populated areas with an added value for democratic participation and community bonding"</w:t>
      </w:r>
      <w:r w:rsidR="008F351B">
        <w:t xml:space="preserve"> (LEVER)</w:t>
      </w:r>
      <w:r w:rsidRPr="00DA30B3">
        <w:t>, supported by the</w:t>
      </w:r>
      <w:r>
        <w:t xml:space="preserve"> </w:t>
      </w:r>
      <w:r w:rsidRPr="00DA30B3">
        <w:t>Nordic Council of Ministers' NGO programme for the Baltic Sea Region.</w:t>
      </w:r>
    </w:p>
    <w:p w:rsidR="00DA30B3" w:rsidRPr="00DA30B3" w:rsidRDefault="00DA30B3" w:rsidP="008F351B">
      <w:pPr>
        <w:numPr>
          <w:ilvl w:val="0"/>
          <w:numId w:val="56"/>
        </w:numPr>
        <w:spacing w:before="60"/>
      </w:pPr>
      <w:r w:rsidRPr="00DA30B3">
        <w:t>2016 - 2018: partner in the Erasmus+ strategic partnership, entitled "Curricula for culture volunteers and managers in sparsely</w:t>
      </w:r>
      <w:r>
        <w:t xml:space="preserve"> </w:t>
      </w:r>
      <w:r w:rsidRPr="00DA30B3">
        <w:t>populated areas"</w:t>
      </w:r>
      <w:r w:rsidR="008F351B">
        <w:t xml:space="preserve"> (SPAR)</w:t>
      </w:r>
      <w:r w:rsidRPr="00DA30B3">
        <w:t>, supported by the UK National Office.</w:t>
      </w:r>
    </w:p>
    <w:p w:rsidR="007D3E72" w:rsidRPr="007D3E72" w:rsidRDefault="007D3E72" w:rsidP="00847119">
      <w:pPr>
        <w:pStyle w:val="Overskrift5"/>
      </w:pPr>
      <w:r w:rsidRPr="007D3E72">
        <w:t xml:space="preserve">Activities and competences relevant for this project </w:t>
      </w:r>
    </w:p>
    <w:p w:rsidR="00DA30B3" w:rsidRPr="00DA30B3" w:rsidRDefault="00DA30B3" w:rsidP="008F351B">
      <w:proofErr w:type="spellStart"/>
      <w:r w:rsidRPr="00DA30B3">
        <w:t>Interfolk</w:t>
      </w:r>
      <w:proofErr w:type="spellEnd"/>
      <w:r w:rsidRPr="00DA30B3">
        <w:t xml:space="preserve"> has expertise competencies in validation of informal and non-formal prior learning, pedagogical theory and curricula</w:t>
      </w:r>
      <w:r w:rsidR="008F351B">
        <w:t xml:space="preserve"> </w:t>
      </w:r>
      <w:r w:rsidRPr="00DA30B3">
        <w:t>planning in the fields of liberal adult education; and strong competences in research and development work in the field of civil</w:t>
      </w:r>
      <w:r w:rsidR="008F351B">
        <w:t xml:space="preserve"> </w:t>
      </w:r>
      <w:r w:rsidRPr="00DA30B3">
        <w:t>society associations including amateur arts and voluntary culture.</w:t>
      </w:r>
    </w:p>
    <w:p w:rsidR="00DA30B3" w:rsidRPr="00DA30B3" w:rsidRDefault="00DA30B3" w:rsidP="008F351B">
      <w:pPr>
        <w:spacing w:before="120"/>
      </w:pPr>
      <w:proofErr w:type="spellStart"/>
      <w:r w:rsidRPr="00DA30B3">
        <w:t>Interfolk</w:t>
      </w:r>
      <w:proofErr w:type="spellEnd"/>
      <w:r w:rsidRPr="00DA30B3">
        <w:t xml:space="preserve"> will together with KSD involve dialogue and reference partners to clarify the needs of senior citizens for tailored learning</w:t>
      </w:r>
      <w:r w:rsidR="008F351B">
        <w:t xml:space="preserve"> </w:t>
      </w:r>
      <w:r w:rsidRPr="00DA30B3">
        <w:t>opportunities to become resourceful culture volunteers and to improve the contact to and involvement of the end-user groups in</w:t>
      </w:r>
      <w:r w:rsidR="008F351B">
        <w:t xml:space="preserve"> </w:t>
      </w:r>
      <w:r w:rsidRPr="00DA30B3">
        <w:t>the pilot work as well as to strengthen the valorisation of the project results. These dialogue partners will be</w:t>
      </w:r>
    </w:p>
    <w:p w:rsidR="00DA30B3" w:rsidRPr="00DA30B3" w:rsidRDefault="008F351B" w:rsidP="008F351B">
      <w:pPr>
        <w:numPr>
          <w:ilvl w:val="0"/>
          <w:numId w:val="57"/>
        </w:numPr>
      </w:pPr>
      <w:r>
        <w:t xml:space="preserve">Dansk </w:t>
      </w:r>
      <w:proofErr w:type="spellStart"/>
      <w:r>
        <w:t>Folkeoplysnings</w:t>
      </w:r>
      <w:proofErr w:type="spellEnd"/>
      <w:r>
        <w:t xml:space="preserve"> Samrå</w:t>
      </w:r>
      <w:r w:rsidR="00DA30B3" w:rsidRPr="00DA30B3">
        <w:t>d (The Danish national Adult Education Association) that has general knowledge of lifelong learning</w:t>
      </w:r>
      <w:r>
        <w:t xml:space="preserve"> </w:t>
      </w:r>
      <w:r w:rsidR="00DA30B3" w:rsidRPr="00DA30B3">
        <w:t>including expert knowledge and research skills of learning when it comes to senior citizens</w:t>
      </w:r>
    </w:p>
    <w:p w:rsidR="00DA30B3" w:rsidRPr="00DA30B3" w:rsidRDefault="008F351B" w:rsidP="008F351B">
      <w:pPr>
        <w:numPr>
          <w:ilvl w:val="0"/>
          <w:numId w:val="57"/>
        </w:numPr>
      </w:pPr>
      <w:r>
        <w:t xml:space="preserve">The </w:t>
      </w:r>
      <w:proofErr w:type="spellStart"/>
      <w:r>
        <w:t>projekt</w:t>
      </w:r>
      <w:proofErr w:type="spellEnd"/>
      <w:r>
        <w:t xml:space="preserve"> team of "Kultur </w:t>
      </w:r>
      <w:proofErr w:type="spellStart"/>
      <w:r>
        <w:t>på</w:t>
      </w:r>
      <w:proofErr w:type="spellEnd"/>
      <w:r w:rsidR="00DA30B3" w:rsidRPr="00DA30B3">
        <w:t xml:space="preserve"> </w:t>
      </w:r>
      <w:proofErr w:type="spellStart"/>
      <w:r w:rsidR="00DA30B3" w:rsidRPr="00DA30B3">
        <w:t>recept</w:t>
      </w:r>
      <w:proofErr w:type="spellEnd"/>
      <w:r w:rsidR="00DA30B3" w:rsidRPr="00DA30B3">
        <w:t xml:space="preserve">", supported by Region </w:t>
      </w:r>
      <w:proofErr w:type="spellStart"/>
      <w:r w:rsidR="00DA30B3" w:rsidRPr="00DA30B3">
        <w:t>Skane</w:t>
      </w:r>
      <w:proofErr w:type="spellEnd"/>
      <w:r w:rsidR="00DA30B3" w:rsidRPr="00DA30B3">
        <w:t xml:space="preserve"> (</w:t>
      </w:r>
      <w:proofErr w:type="spellStart"/>
      <w:r w:rsidR="00DA30B3" w:rsidRPr="00DA30B3">
        <w:t>Skane</w:t>
      </w:r>
      <w:proofErr w:type="spellEnd"/>
      <w:r w:rsidR="00DA30B3" w:rsidRPr="00DA30B3">
        <w:t xml:space="preserve"> in Southern Sweden is part of the cross-border Oresund</w:t>
      </w:r>
      <w:r>
        <w:t xml:space="preserve"> </w:t>
      </w:r>
      <w:r w:rsidR="00DA30B3" w:rsidRPr="00DA30B3">
        <w:t>cooperation with Eastern Denmark also entitled the Greater Copenhagen region).</w:t>
      </w:r>
    </w:p>
    <w:p w:rsidR="008F351B" w:rsidRDefault="00DA30B3" w:rsidP="008F351B">
      <w:pPr>
        <w:spacing w:before="120"/>
      </w:pPr>
      <w:r w:rsidRPr="00DA30B3">
        <w:lastRenderedPageBreak/>
        <w:t xml:space="preserve">The key person involved will be Hans Jorgen Vodsgaard, Head of Institute, </w:t>
      </w:r>
      <w:proofErr w:type="spellStart"/>
      <w:r w:rsidRPr="00DA30B3">
        <w:t>Interfolk</w:t>
      </w:r>
      <w:proofErr w:type="spellEnd"/>
      <w:r w:rsidRPr="00DA30B3">
        <w:t>, Mag. Art. (History of ideas). He has been active in</w:t>
      </w:r>
      <w:r w:rsidR="008F351B">
        <w:t xml:space="preserve"> </w:t>
      </w:r>
      <w:r w:rsidRPr="00DA30B3">
        <w:t>liberal adult education and the folk high school movement since 1980 - as General Secretary of the National Adult Education</w:t>
      </w:r>
      <w:r w:rsidR="008F351B">
        <w:t xml:space="preserve"> </w:t>
      </w:r>
      <w:r w:rsidRPr="00DA30B3">
        <w:t>Association, SFOF; as consultant in The Association of Folk High Schools in Denmark; as</w:t>
      </w:r>
      <w:r w:rsidR="008F351B">
        <w:t xml:space="preserve"> teacher at Ry Folk High School;</w:t>
      </w:r>
      <w:r w:rsidRPr="00DA30B3">
        <w:t xml:space="preserve"> as principal</w:t>
      </w:r>
      <w:r w:rsidR="008F351B">
        <w:t xml:space="preserve"> </w:t>
      </w:r>
      <w:r w:rsidRPr="00DA30B3">
        <w:t xml:space="preserve">of </w:t>
      </w:r>
      <w:proofErr w:type="spellStart"/>
      <w:r w:rsidRPr="00DA30B3">
        <w:t>Snoghoj</w:t>
      </w:r>
      <w:proofErr w:type="spellEnd"/>
      <w:r w:rsidRPr="00DA30B3">
        <w:t xml:space="preserve"> Folk High Schoo</w:t>
      </w:r>
      <w:r w:rsidR="008F351B">
        <w:t xml:space="preserve">l and </w:t>
      </w:r>
      <w:proofErr w:type="spellStart"/>
      <w:r w:rsidR="008F351B">
        <w:t>Uldum</w:t>
      </w:r>
      <w:proofErr w:type="spellEnd"/>
      <w:r w:rsidR="008F351B">
        <w:t xml:space="preserve"> Folk High School;</w:t>
      </w:r>
      <w:r w:rsidRPr="00DA30B3">
        <w:t xml:space="preserve"> as project le</w:t>
      </w:r>
      <w:r w:rsidR="008F351B">
        <w:t>ader for Askov Folk High School;</w:t>
      </w:r>
      <w:r w:rsidRPr="00DA30B3">
        <w:t xml:space="preserve"> and as research leader for</w:t>
      </w:r>
      <w:r w:rsidR="008F351B">
        <w:t xml:space="preserve"> </w:t>
      </w:r>
      <w:r w:rsidRPr="00DA30B3">
        <w:t xml:space="preserve">Nordic European Academy. </w:t>
      </w:r>
      <w:r w:rsidR="008F351B">
        <w:t xml:space="preserve"> </w:t>
      </w:r>
    </w:p>
    <w:p w:rsidR="008F351B" w:rsidRDefault="00DA30B3" w:rsidP="008F351B">
      <w:pPr>
        <w:spacing w:before="120"/>
      </w:pPr>
      <w:r w:rsidRPr="00DA30B3">
        <w:t xml:space="preserve">Bibliography: </w:t>
      </w:r>
    </w:p>
    <w:p w:rsidR="00DA30B3" w:rsidRPr="00DA30B3" w:rsidRDefault="00DA30B3" w:rsidP="008F351B">
      <w:r w:rsidRPr="00DA30B3">
        <w:t xml:space="preserve">Reports and books regarding Liberal Adult Education and cultural and </w:t>
      </w:r>
      <w:proofErr w:type="gramStart"/>
      <w:r w:rsidRPr="00DA30B3">
        <w:t>art</w:t>
      </w:r>
      <w:r w:rsidR="008F351B">
        <w:t>s</w:t>
      </w:r>
      <w:r w:rsidRPr="00DA30B3">
        <w:t xml:space="preserve"> based</w:t>
      </w:r>
      <w:proofErr w:type="gramEnd"/>
      <w:r w:rsidRPr="00DA30B3">
        <w:t xml:space="preserve"> learning:</w:t>
      </w:r>
    </w:p>
    <w:p w:rsidR="00DA30B3" w:rsidRPr="002E1A4A" w:rsidRDefault="008F351B" w:rsidP="008F351B">
      <w:pPr>
        <w:numPr>
          <w:ilvl w:val="0"/>
          <w:numId w:val="58"/>
        </w:numPr>
        <w:rPr>
          <w:lang w:val="da-DK"/>
        </w:rPr>
      </w:pPr>
      <w:r w:rsidRPr="002E1A4A">
        <w:rPr>
          <w:lang w:val="da-DK"/>
        </w:rPr>
        <w:t>Menneske først, ideoplæg om højskoleå</w:t>
      </w:r>
      <w:r w:rsidR="00DA30B3" w:rsidRPr="002E1A4A">
        <w:rPr>
          <w:lang w:val="da-DK"/>
        </w:rPr>
        <w:t>nd og arbejdsliv, FFD, august 1997</w:t>
      </w:r>
    </w:p>
    <w:p w:rsidR="00DA30B3" w:rsidRPr="002E1A4A" w:rsidRDefault="008F351B" w:rsidP="008F351B">
      <w:pPr>
        <w:numPr>
          <w:ilvl w:val="0"/>
          <w:numId w:val="58"/>
        </w:numPr>
        <w:rPr>
          <w:lang w:val="da-DK"/>
        </w:rPr>
      </w:pPr>
      <w:r w:rsidRPr="002E1A4A">
        <w:rPr>
          <w:lang w:val="da-DK"/>
        </w:rPr>
        <w:t>Rapport om højskolernes øko</w:t>
      </w:r>
      <w:r w:rsidR="00DA30B3" w:rsidRPr="002E1A4A">
        <w:rPr>
          <w:lang w:val="da-DK"/>
        </w:rPr>
        <w:t>nomi, FFD, december 1997</w:t>
      </w:r>
    </w:p>
    <w:p w:rsidR="00DA30B3" w:rsidRPr="002E1A4A" w:rsidRDefault="008F351B" w:rsidP="008F351B">
      <w:pPr>
        <w:numPr>
          <w:ilvl w:val="0"/>
          <w:numId w:val="58"/>
        </w:numPr>
        <w:rPr>
          <w:lang w:val="da-DK"/>
        </w:rPr>
      </w:pPr>
      <w:r w:rsidRPr="002E1A4A">
        <w:rPr>
          <w:lang w:val="da-DK"/>
        </w:rPr>
        <w:t>Rapport om Ry Hø</w:t>
      </w:r>
      <w:r w:rsidR="00DA30B3" w:rsidRPr="002E1A4A">
        <w:rPr>
          <w:lang w:val="da-DK"/>
        </w:rPr>
        <w:t>jskoles udviklingsmuligheder, Ry, august 1998</w:t>
      </w:r>
    </w:p>
    <w:p w:rsidR="00DA30B3" w:rsidRPr="002E1A4A" w:rsidRDefault="008F351B" w:rsidP="008F351B">
      <w:pPr>
        <w:numPr>
          <w:ilvl w:val="0"/>
          <w:numId w:val="58"/>
        </w:numPr>
        <w:rPr>
          <w:lang w:val="da-DK"/>
        </w:rPr>
      </w:pPr>
      <w:r w:rsidRPr="002E1A4A">
        <w:rPr>
          <w:lang w:val="da-DK"/>
        </w:rPr>
        <w:t>Den sæ</w:t>
      </w:r>
      <w:r w:rsidR="00DA30B3" w:rsidRPr="002E1A4A">
        <w:rPr>
          <w:lang w:val="da-DK"/>
        </w:rPr>
        <w:t xml:space="preserve">regne </w:t>
      </w:r>
      <w:proofErr w:type="spellStart"/>
      <w:r w:rsidR="00DA30B3" w:rsidRPr="002E1A4A">
        <w:rPr>
          <w:lang w:val="da-DK"/>
        </w:rPr>
        <w:t>hojskole</w:t>
      </w:r>
      <w:proofErr w:type="spellEnd"/>
      <w:r w:rsidR="00DA30B3" w:rsidRPr="002E1A4A">
        <w:rPr>
          <w:lang w:val="da-DK"/>
        </w:rPr>
        <w:t xml:space="preserve"> - idegrundlag og tradition, FFD, januar 2000</w:t>
      </w:r>
    </w:p>
    <w:p w:rsidR="00DA30B3" w:rsidRPr="002E1A4A" w:rsidRDefault="008F351B" w:rsidP="008F351B">
      <w:pPr>
        <w:numPr>
          <w:ilvl w:val="0"/>
          <w:numId w:val="58"/>
        </w:numPr>
        <w:rPr>
          <w:lang w:val="da-DK"/>
        </w:rPr>
      </w:pPr>
      <w:r w:rsidRPr="002E1A4A">
        <w:rPr>
          <w:lang w:val="da-DK"/>
        </w:rPr>
        <w:t>Hø</w:t>
      </w:r>
      <w:r w:rsidR="00DA30B3" w:rsidRPr="002E1A4A">
        <w:rPr>
          <w:lang w:val="da-DK"/>
        </w:rPr>
        <w:t xml:space="preserve">jskole til tiden – en udredning </w:t>
      </w:r>
      <w:r w:rsidRPr="002E1A4A">
        <w:rPr>
          <w:lang w:val="da-DK"/>
        </w:rPr>
        <w:t>om de unges trang, regeringens ønsker og højskolens æ</w:t>
      </w:r>
      <w:r w:rsidR="00DA30B3" w:rsidRPr="002E1A4A">
        <w:rPr>
          <w:lang w:val="da-DK"/>
        </w:rPr>
        <w:t xml:space="preserve">rinde under senmoderne </w:t>
      </w:r>
      <w:proofErr w:type="spellStart"/>
      <w:r w:rsidR="00DA30B3" w:rsidRPr="002E1A4A">
        <w:rPr>
          <w:lang w:val="da-DK"/>
        </w:rPr>
        <w:t>vilkar</w:t>
      </w:r>
      <w:proofErr w:type="spellEnd"/>
      <w:r w:rsidR="00DA30B3" w:rsidRPr="002E1A4A">
        <w:rPr>
          <w:lang w:val="da-DK"/>
        </w:rPr>
        <w:t>, FFD,</w:t>
      </w:r>
      <w:r w:rsidRPr="002E1A4A">
        <w:rPr>
          <w:lang w:val="da-DK"/>
        </w:rPr>
        <w:t xml:space="preserve"> </w:t>
      </w:r>
      <w:r w:rsidR="00DA30B3" w:rsidRPr="002E1A4A">
        <w:rPr>
          <w:lang w:val="da-DK"/>
        </w:rPr>
        <w:t>august 2003.</w:t>
      </w:r>
    </w:p>
    <w:p w:rsidR="00DA30B3" w:rsidRPr="002E1A4A" w:rsidRDefault="00DA30B3" w:rsidP="008F351B">
      <w:pPr>
        <w:numPr>
          <w:ilvl w:val="0"/>
          <w:numId w:val="58"/>
        </w:numPr>
        <w:rPr>
          <w:lang w:val="da-DK"/>
        </w:rPr>
      </w:pPr>
      <w:r w:rsidRPr="002E1A4A">
        <w:rPr>
          <w:lang w:val="da-DK"/>
        </w:rPr>
        <w:t xml:space="preserve">(Red). Nye </w:t>
      </w:r>
      <w:proofErr w:type="spellStart"/>
      <w:r w:rsidRPr="002E1A4A">
        <w:rPr>
          <w:lang w:val="da-DK"/>
        </w:rPr>
        <w:t>astetiske</w:t>
      </w:r>
      <w:proofErr w:type="spellEnd"/>
      <w:r w:rsidRPr="002E1A4A">
        <w:rPr>
          <w:lang w:val="da-DK"/>
        </w:rPr>
        <w:t xml:space="preserve"> </w:t>
      </w:r>
      <w:proofErr w:type="spellStart"/>
      <w:r w:rsidRPr="002E1A4A">
        <w:rPr>
          <w:lang w:val="da-DK"/>
        </w:rPr>
        <w:t>lareprocesser</w:t>
      </w:r>
      <w:proofErr w:type="spellEnd"/>
      <w:r w:rsidRPr="002E1A4A">
        <w:rPr>
          <w:lang w:val="da-DK"/>
        </w:rPr>
        <w:t xml:space="preserve"> og </w:t>
      </w:r>
      <w:proofErr w:type="spellStart"/>
      <w:r w:rsidRPr="002E1A4A">
        <w:rPr>
          <w:lang w:val="da-DK"/>
        </w:rPr>
        <w:t>hojskolens</w:t>
      </w:r>
      <w:proofErr w:type="spellEnd"/>
      <w:r w:rsidRPr="002E1A4A">
        <w:rPr>
          <w:lang w:val="da-DK"/>
        </w:rPr>
        <w:t xml:space="preserve"> dannelsesopgave - adresse til </w:t>
      </w:r>
      <w:proofErr w:type="spellStart"/>
      <w:r w:rsidRPr="002E1A4A">
        <w:rPr>
          <w:lang w:val="da-DK"/>
        </w:rPr>
        <w:t>hojskoleudvalget</w:t>
      </w:r>
      <w:proofErr w:type="spellEnd"/>
      <w:r w:rsidRPr="002E1A4A">
        <w:rPr>
          <w:lang w:val="da-DK"/>
        </w:rPr>
        <w:t>, Middelfart, maj 2004</w:t>
      </w:r>
    </w:p>
    <w:p w:rsidR="00DA30B3" w:rsidRPr="00DA30B3" w:rsidRDefault="00DA30B3" w:rsidP="008F351B">
      <w:pPr>
        <w:numPr>
          <w:ilvl w:val="0"/>
          <w:numId w:val="58"/>
        </w:numPr>
      </w:pPr>
      <w:r w:rsidRPr="00DA30B3">
        <w:t>(Ed.): Nordic-European Academy – background and visions, NEA Publisher, 2006</w:t>
      </w:r>
    </w:p>
    <w:p w:rsidR="00DA30B3" w:rsidRPr="002E1A4A" w:rsidRDefault="008F351B" w:rsidP="008F351B">
      <w:pPr>
        <w:numPr>
          <w:ilvl w:val="0"/>
          <w:numId w:val="58"/>
        </w:numPr>
        <w:rPr>
          <w:lang w:val="da-DK"/>
        </w:rPr>
      </w:pPr>
      <w:r w:rsidRPr="002E1A4A">
        <w:rPr>
          <w:lang w:val="da-DK"/>
        </w:rPr>
        <w:t>Da dannelsen gik ud - en kortlæ</w:t>
      </w:r>
      <w:r w:rsidR="00DA30B3" w:rsidRPr="002E1A4A">
        <w:rPr>
          <w:lang w:val="da-DK"/>
        </w:rPr>
        <w:t>gning af det almene sigte i nordisk folkeoplysning og foreningsliv, Nea Publisher, 2007.</w:t>
      </w:r>
    </w:p>
    <w:p w:rsidR="00DA30B3" w:rsidRPr="00DA30B3" w:rsidRDefault="00DA30B3" w:rsidP="008F351B">
      <w:pPr>
        <w:numPr>
          <w:ilvl w:val="0"/>
          <w:numId w:val="58"/>
        </w:numPr>
      </w:pPr>
      <w:r w:rsidRPr="002E1A4A">
        <w:rPr>
          <w:lang w:val="da-DK"/>
        </w:rPr>
        <w:t>Den Frie Kultur. Pa</w:t>
      </w:r>
      <w:r w:rsidR="008F351B" w:rsidRPr="002E1A4A">
        <w:rPr>
          <w:lang w:val="da-DK"/>
        </w:rPr>
        <w:t>radigmestrid om læ</w:t>
      </w:r>
      <w:r w:rsidRPr="002E1A4A">
        <w:rPr>
          <w:lang w:val="da-DK"/>
        </w:rPr>
        <w:t xml:space="preserve">ring, kunst og civilsamfund. </w:t>
      </w:r>
      <w:proofErr w:type="spellStart"/>
      <w:r w:rsidRPr="00DA30B3">
        <w:t>Interfolks</w:t>
      </w:r>
      <w:proofErr w:type="spellEnd"/>
      <w:r w:rsidRPr="00DA30B3">
        <w:t xml:space="preserve"> </w:t>
      </w:r>
      <w:proofErr w:type="spellStart"/>
      <w:r w:rsidRPr="00DA30B3">
        <w:t>Forlag</w:t>
      </w:r>
      <w:proofErr w:type="spellEnd"/>
      <w:r w:rsidRPr="00DA30B3">
        <w:t>, 2010</w:t>
      </w:r>
    </w:p>
    <w:p w:rsidR="00DA30B3" w:rsidRPr="00DA30B3" w:rsidRDefault="00DA30B3" w:rsidP="008F351B">
      <w:pPr>
        <w:numPr>
          <w:ilvl w:val="0"/>
          <w:numId w:val="58"/>
        </w:numPr>
      </w:pPr>
      <w:r w:rsidRPr="00DA30B3">
        <w:t xml:space="preserve">Survey Report on Learning Outcome of Amateur Culture. </w:t>
      </w:r>
      <w:proofErr w:type="spellStart"/>
      <w:r w:rsidRPr="00DA30B3">
        <w:t>Interfolks</w:t>
      </w:r>
      <w:proofErr w:type="spellEnd"/>
      <w:r w:rsidRPr="00DA30B3">
        <w:t xml:space="preserve"> </w:t>
      </w:r>
      <w:proofErr w:type="spellStart"/>
      <w:r w:rsidRPr="00DA30B3">
        <w:t>Forlag</w:t>
      </w:r>
      <w:proofErr w:type="spellEnd"/>
      <w:r w:rsidRPr="00DA30B3">
        <w:t>, 2011</w:t>
      </w:r>
    </w:p>
    <w:p w:rsidR="00DA30B3" w:rsidRPr="00DA30B3" w:rsidRDefault="00DA30B3" w:rsidP="008F351B">
      <w:pPr>
        <w:numPr>
          <w:ilvl w:val="0"/>
          <w:numId w:val="58"/>
        </w:numPr>
      </w:pPr>
      <w:r w:rsidRPr="00DA30B3">
        <w:t xml:space="preserve">Course Compendium on Learning Outcome of Amateur Culture. </w:t>
      </w:r>
      <w:proofErr w:type="spellStart"/>
      <w:r w:rsidRPr="00DA30B3">
        <w:t>Interfolks</w:t>
      </w:r>
      <w:proofErr w:type="spellEnd"/>
      <w:r w:rsidRPr="00DA30B3">
        <w:t xml:space="preserve"> </w:t>
      </w:r>
      <w:proofErr w:type="spellStart"/>
      <w:r w:rsidRPr="00DA30B3">
        <w:t>Forlag</w:t>
      </w:r>
      <w:proofErr w:type="spellEnd"/>
      <w:r w:rsidRPr="00DA30B3">
        <w:t>, 2011</w:t>
      </w:r>
    </w:p>
    <w:p w:rsidR="00DA30B3" w:rsidRPr="00DA30B3" w:rsidRDefault="00DA30B3" w:rsidP="008F351B">
      <w:pPr>
        <w:numPr>
          <w:ilvl w:val="0"/>
          <w:numId w:val="58"/>
        </w:numPr>
      </w:pPr>
      <w:r w:rsidRPr="002E1A4A">
        <w:rPr>
          <w:lang w:val="da-DK"/>
        </w:rPr>
        <w:t>Dannelse, kundskaber og kom</w:t>
      </w:r>
      <w:r w:rsidR="008F351B" w:rsidRPr="002E1A4A">
        <w:rPr>
          <w:lang w:val="da-DK"/>
        </w:rPr>
        <w:t>petencer. Nordplus rapport om læ</w:t>
      </w:r>
      <w:r w:rsidRPr="002E1A4A">
        <w:rPr>
          <w:lang w:val="da-DK"/>
        </w:rPr>
        <w:t xml:space="preserve">ringsvurdering. </w:t>
      </w:r>
      <w:proofErr w:type="spellStart"/>
      <w:r w:rsidRPr="00DA30B3">
        <w:t>Interfolks</w:t>
      </w:r>
      <w:proofErr w:type="spellEnd"/>
      <w:r w:rsidRPr="00DA30B3">
        <w:t xml:space="preserve"> </w:t>
      </w:r>
      <w:proofErr w:type="spellStart"/>
      <w:r w:rsidRPr="00DA30B3">
        <w:t>Forlag</w:t>
      </w:r>
      <w:proofErr w:type="spellEnd"/>
      <w:r w:rsidRPr="00DA30B3">
        <w:t>, 2012</w:t>
      </w:r>
    </w:p>
    <w:p w:rsidR="00DA30B3" w:rsidRPr="00DA30B3" w:rsidRDefault="00DA30B3" w:rsidP="008F351B">
      <w:pPr>
        <w:numPr>
          <w:ilvl w:val="0"/>
          <w:numId w:val="58"/>
        </w:numPr>
      </w:pPr>
      <w:r w:rsidRPr="00DA30B3">
        <w:t xml:space="preserve">(Ed). Compendium. Arts and Culture on the Nordic Edge. KSD </w:t>
      </w:r>
      <w:proofErr w:type="spellStart"/>
      <w:r w:rsidRPr="00DA30B3">
        <w:t>Forlag</w:t>
      </w:r>
      <w:proofErr w:type="spellEnd"/>
      <w:r w:rsidRPr="00DA30B3">
        <w:t>, 2016</w:t>
      </w:r>
    </w:p>
    <w:p w:rsidR="00DA30B3" w:rsidRPr="00DA30B3" w:rsidRDefault="00DA30B3" w:rsidP="008F351B">
      <w:pPr>
        <w:numPr>
          <w:ilvl w:val="0"/>
          <w:numId w:val="58"/>
        </w:numPr>
      </w:pPr>
      <w:r w:rsidRPr="00DA30B3">
        <w:t xml:space="preserve">(Ed.) Multilateral Need Survey. Voluntary culture in sparsely populated areas. </w:t>
      </w:r>
      <w:proofErr w:type="spellStart"/>
      <w:r w:rsidRPr="00DA30B3">
        <w:t>Interfolks</w:t>
      </w:r>
      <w:proofErr w:type="spellEnd"/>
      <w:r w:rsidRPr="00DA30B3">
        <w:t xml:space="preserve"> </w:t>
      </w:r>
      <w:proofErr w:type="spellStart"/>
      <w:r w:rsidRPr="00DA30B3">
        <w:t>Forlag</w:t>
      </w:r>
      <w:proofErr w:type="spellEnd"/>
      <w:r w:rsidRPr="00DA30B3">
        <w:t>, 2016</w:t>
      </w:r>
    </w:p>
    <w:p w:rsidR="007D3E72" w:rsidRPr="00762E83" w:rsidRDefault="007D3E72" w:rsidP="00847119">
      <w:pPr>
        <w:pStyle w:val="Overskrift5"/>
      </w:pPr>
      <w:r w:rsidRPr="00762E83">
        <w:t xml:space="preserve">Experience with European Union granted project in the 3 years preceding this </w:t>
      </w:r>
      <w:proofErr w:type="gramStart"/>
      <w:r w:rsidRPr="00762E83">
        <w:t>application?</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50"/>
        <w:gridCol w:w="2693"/>
        <w:gridCol w:w="2977"/>
      </w:tblGrid>
      <w:tr w:rsidR="007D3E72" w:rsidRPr="007D3E72" w:rsidTr="007D3E72">
        <w:tc>
          <w:tcPr>
            <w:tcW w:w="2802" w:type="dxa"/>
            <w:shd w:val="clear" w:color="auto" w:fill="DDD9C3"/>
          </w:tcPr>
          <w:p w:rsidR="007D3E72" w:rsidRPr="007D3E72" w:rsidRDefault="007D3E72" w:rsidP="007D3E72">
            <w:pPr>
              <w:jc w:val="both"/>
              <w:rPr>
                <w:sz w:val="20"/>
                <w:szCs w:val="20"/>
              </w:rPr>
            </w:pPr>
            <w:r w:rsidRPr="007D3E72">
              <w:rPr>
                <w:sz w:val="20"/>
                <w:szCs w:val="20"/>
              </w:rPr>
              <w:t xml:space="preserve">EU Programme </w:t>
            </w:r>
          </w:p>
        </w:tc>
        <w:tc>
          <w:tcPr>
            <w:tcW w:w="850" w:type="dxa"/>
            <w:shd w:val="clear" w:color="auto" w:fill="DDD9C3"/>
          </w:tcPr>
          <w:p w:rsidR="007D3E72" w:rsidRPr="007D3E72" w:rsidRDefault="007D3E72" w:rsidP="007D3E72">
            <w:pPr>
              <w:jc w:val="both"/>
              <w:rPr>
                <w:sz w:val="20"/>
                <w:szCs w:val="20"/>
              </w:rPr>
            </w:pPr>
            <w:r w:rsidRPr="007D3E72">
              <w:rPr>
                <w:sz w:val="20"/>
                <w:szCs w:val="20"/>
              </w:rPr>
              <w:t>Year</w:t>
            </w:r>
          </w:p>
        </w:tc>
        <w:tc>
          <w:tcPr>
            <w:tcW w:w="2693" w:type="dxa"/>
            <w:shd w:val="clear" w:color="auto" w:fill="DDD9C3"/>
          </w:tcPr>
          <w:p w:rsidR="007D3E72" w:rsidRPr="007D3E72" w:rsidRDefault="007D3E72" w:rsidP="007D3E72">
            <w:pPr>
              <w:jc w:val="both"/>
              <w:rPr>
                <w:sz w:val="20"/>
                <w:szCs w:val="20"/>
              </w:rPr>
            </w:pPr>
            <w:r w:rsidRPr="007D3E72">
              <w:rPr>
                <w:sz w:val="20"/>
                <w:szCs w:val="20"/>
              </w:rPr>
              <w:t xml:space="preserve">Project Identification </w:t>
            </w:r>
          </w:p>
        </w:tc>
        <w:tc>
          <w:tcPr>
            <w:tcW w:w="2977" w:type="dxa"/>
            <w:shd w:val="clear" w:color="auto" w:fill="DDD9C3"/>
          </w:tcPr>
          <w:p w:rsidR="007D3E72" w:rsidRPr="007D3E72" w:rsidRDefault="007D3E72" w:rsidP="007D3E72">
            <w:pPr>
              <w:jc w:val="both"/>
              <w:rPr>
                <w:sz w:val="20"/>
                <w:szCs w:val="20"/>
              </w:rPr>
            </w:pPr>
            <w:r w:rsidRPr="007D3E72">
              <w:rPr>
                <w:sz w:val="20"/>
                <w:szCs w:val="20"/>
              </w:rPr>
              <w:t>Applicant Name</w:t>
            </w:r>
          </w:p>
        </w:tc>
      </w:tr>
      <w:tr w:rsidR="008F351B" w:rsidRPr="00D24ADF" w:rsidTr="007D3E72">
        <w:trPr>
          <w:trHeight w:val="397"/>
        </w:trPr>
        <w:tc>
          <w:tcPr>
            <w:tcW w:w="2802" w:type="dxa"/>
          </w:tcPr>
          <w:p w:rsidR="008F351B" w:rsidRPr="00D24ADF" w:rsidRDefault="008F351B" w:rsidP="00D24ADF">
            <w:pPr>
              <w:rPr>
                <w:sz w:val="20"/>
                <w:szCs w:val="20"/>
              </w:rPr>
            </w:pPr>
            <w:proofErr w:type="spellStart"/>
            <w:r w:rsidRPr="00D24ADF">
              <w:rPr>
                <w:sz w:val="20"/>
                <w:szCs w:val="20"/>
              </w:rPr>
              <w:t>Grundtvig</w:t>
            </w:r>
            <w:proofErr w:type="spellEnd"/>
            <w:r w:rsidRPr="00D24ADF">
              <w:rPr>
                <w:sz w:val="20"/>
                <w:szCs w:val="20"/>
              </w:rPr>
              <w:t xml:space="preserve"> Multilateral Project </w:t>
            </w:r>
          </w:p>
        </w:tc>
        <w:tc>
          <w:tcPr>
            <w:tcW w:w="850" w:type="dxa"/>
          </w:tcPr>
          <w:p w:rsidR="008F351B" w:rsidRPr="00D24ADF" w:rsidRDefault="00D24ADF" w:rsidP="00D24ADF">
            <w:pPr>
              <w:rPr>
                <w:sz w:val="20"/>
                <w:szCs w:val="20"/>
              </w:rPr>
            </w:pPr>
            <w:r w:rsidRPr="00D24ADF">
              <w:rPr>
                <w:sz w:val="20"/>
                <w:szCs w:val="20"/>
              </w:rPr>
              <w:t>2009</w:t>
            </w:r>
          </w:p>
        </w:tc>
        <w:tc>
          <w:tcPr>
            <w:tcW w:w="2693" w:type="dxa"/>
          </w:tcPr>
          <w:p w:rsidR="008F351B" w:rsidRPr="00D24ADF" w:rsidRDefault="00D24ADF" w:rsidP="00D24ADF">
            <w:pPr>
              <w:rPr>
                <w:sz w:val="20"/>
                <w:szCs w:val="20"/>
              </w:rPr>
            </w:pPr>
            <w:r w:rsidRPr="00D24ADF">
              <w:rPr>
                <w:sz w:val="20"/>
                <w:szCs w:val="20"/>
              </w:rPr>
              <w:t>502283-LLP-1-DK-Grundtvig-GMP</w:t>
            </w:r>
          </w:p>
        </w:tc>
        <w:tc>
          <w:tcPr>
            <w:tcW w:w="2977" w:type="dxa"/>
          </w:tcPr>
          <w:p w:rsidR="008F351B" w:rsidRPr="00D24ADF" w:rsidRDefault="00D24ADF" w:rsidP="00D24ADF">
            <w:pPr>
              <w:rPr>
                <w:sz w:val="20"/>
                <w:szCs w:val="20"/>
              </w:rPr>
            </w:pPr>
            <w:r w:rsidRPr="00D24ADF">
              <w:rPr>
                <w:sz w:val="20"/>
                <w:szCs w:val="20"/>
              </w:rPr>
              <w:t xml:space="preserve">Kulturelle </w:t>
            </w:r>
            <w:proofErr w:type="spellStart"/>
            <w:r w:rsidRPr="00D24ADF">
              <w:rPr>
                <w:sz w:val="20"/>
                <w:szCs w:val="20"/>
              </w:rPr>
              <w:t>Samrad</w:t>
            </w:r>
            <w:proofErr w:type="spellEnd"/>
            <w:r w:rsidRPr="00D24ADF">
              <w:rPr>
                <w:sz w:val="20"/>
                <w:szCs w:val="20"/>
              </w:rPr>
              <w:t xml:space="preserve"> </w:t>
            </w:r>
            <w:proofErr w:type="spellStart"/>
            <w:r w:rsidRPr="00D24ADF">
              <w:rPr>
                <w:sz w:val="20"/>
                <w:szCs w:val="20"/>
              </w:rPr>
              <w:t>i</w:t>
            </w:r>
            <w:proofErr w:type="spellEnd"/>
            <w:r w:rsidRPr="00D24ADF">
              <w:rPr>
                <w:sz w:val="20"/>
                <w:szCs w:val="20"/>
              </w:rPr>
              <w:t xml:space="preserve"> </w:t>
            </w:r>
            <w:proofErr w:type="spellStart"/>
            <w:r w:rsidRPr="00D24ADF">
              <w:rPr>
                <w:sz w:val="20"/>
                <w:szCs w:val="20"/>
              </w:rPr>
              <w:t>Danmark</w:t>
            </w:r>
            <w:proofErr w:type="spellEnd"/>
          </w:p>
        </w:tc>
      </w:tr>
      <w:tr w:rsidR="007D3E72" w:rsidRPr="007D3E72" w:rsidTr="007D3E72">
        <w:trPr>
          <w:trHeight w:val="397"/>
        </w:trPr>
        <w:tc>
          <w:tcPr>
            <w:tcW w:w="2802" w:type="dxa"/>
          </w:tcPr>
          <w:p w:rsidR="007D3E72" w:rsidRPr="007D3E72" w:rsidRDefault="007D3E72" w:rsidP="007D3E72">
            <w:pPr>
              <w:spacing w:line="240" w:lineRule="auto"/>
              <w:jc w:val="both"/>
              <w:rPr>
                <w:sz w:val="20"/>
                <w:szCs w:val="20"/>
              </w:rPr>
            </w:pPr>
            <w:proofErr w:type="spellStart"/>
            <w:r w:rsidRPr="007D3E72">
              <w:rPr>
                <w:sz w:val="20"/>
                <w:szCs w:val="20"/>
              </w:rPr>
              <w:t>Grundtvig</w:t>
            </w:r>
            <w:proofErr w:type="spellEnd"/>
            <w:r w:rsidRPr="007D3E72">
              <w:rPr>
                <w:sz w:val="20"/>
                <w:szCs w:val="20"/>
              </w:rPr>
              <w:t xml:space="preserve"> Learning Partnership</w:t>
            </w:r>
          </w:p>
        </w:tc>
        <w:tc>
          <w:tcPr>
            <w:tcW w:w="850" w:type="dxa"/>
          </w:tcPr>
          <w:p w:rsidR="007D3E72" w:rsidRPr="007D3E72" w:rsidRDefault="007D3E72" w:rsidP="007D3E72">
            <w:pPr>
              <w:spacing w:line="240" w:lineRule="auto"/>
              <w:jc w:val="both"/>
              <w:rPr>
                <w:sz w:val="20"/>
                <w:szCs w:val="20"/>
              </w:rPr>
            </w:pPr>
            <w:r w:rsidRPr="007D3E72">
              <w:rPr>
                <w:sz w:val="20"/>
                <w:szCs w:val="20"/>
              </w:rPr>
              <w:t>2012</w:t>
            </w:r>
          </w:p>
        </w:tc>
        <w:tc>
          <w:tcPr>
            <w:tcW w:w="2693" w:type="dxa"/>
          </w:tcPr>
          <w:p w:rsidR="007D3E72" w:rsidRPr="007D3E72" w:rsidRDefault="007D3E72" w:rsidP="007D3E72">
            <w:pPr>
              <w:spacing w:line="240" w:lineRule="auto"/>
              <w:jc w:val="both"/>
              <w:rPr>
                <w:sz w:val="20"/>
                <w:szCs w:val="20"/>
              </w:rPr>
            </w:pPr>
            <w:r w:rsidRPr="007D3E72">
              <w:rPr>
                <w:rFonts w:cs="MyriadPro-Regular"/>
                <w:color w:val="231F20"/>
                <w:sz w:val="20"/>
                <w:szCs w:val="20"/>
              </w:rPr>
              <w:t>2012-1-DK1-GRU06-05422 1</w:t>
            </w:r>
          </w:p>
        </w:tc>
        <w:tc>
          <w:tcPr>
            <w:tcW w:w="2977" w:type="dxa"/>
          </w:tcPr>
          <w:p w:rsidR="007D3E72" w:rsidRPr="007D3E72" w:rsidRDefault="007D3E72" w:rsidP="007D3E72">
            <w:pPr>
              <w:spacing w:line="240" w:lineRule="auto"/>
              <w:jc w:val="both"/>
              <w:rPr>
                <w:sz w:val="20"/>
                <w:szCs w:val="20"/>
              </w:rPr>
            </w:pPr>
            <w:proofErr w:type="spellStart"/>
            <w:r w:rsidRPr="007D3E72">
              <w:rPr>
                <w:rFonts w:cs="MyriadPro-Regular"/>
                <w:color w:val="231F20"/>
                <w:sz w:val="20"/>
                <w:szCs w:val="20"/>
              </w:rPr>
              <w:t>Interfolk</w:t>
            </w:r>
            <w:proofErr w:type="spellEnd"/>
            <w:r w:rsidRPr="007D3E72">
              <w:rPr>
                <w:rFonts w:cs="MyriadPro-Regular"/>
                <w:color w:val="231F20"/>
                <w:sz w:val="20"/>
                <w:szCs w:val="20"/>
              </w:rPr>
              <w:t xml:space="preserve">, </w:t>
            </w:r>
            <w:proofErr w:type="spellStart"/>
            <w:r w:rsidRPr="007D3E72">
              <w:rPr>
                <w:rFonts w:cs="MyriadPro-Regular"/>
                <w:color w:val="231F20"/>
                <w:sz w:val="20"/>
                <w:szCs w:val="20"/>
              </w:rPr>
              <w:t>Institut</w:t>
            </w:r>
            <w:proofErr w:type="spellEnd"/>
            <w:r w:rsidRPr="007D3E72">
              <w:rPr>
                <w:rFonts w:cs="MyriadPro-Regular"/>
                <w:color w:val="231F20"/>
                <w:sz w:val="20"/>
                <w:szCs w:val="20"/>
              </w:rPr>
              <w:t xml:space="preserve"> for </w:t>
            </w:r>
            <w:proofErr w:type="spellStart"/>
            <w:r w:rsidRPr="007D3E72">
              <w:rPr>
                <w:rFonts w:cs="MyriadPro-Regular"/>
                <w:color w:val="231F20"/>
                <w:sz w:val="20"/>
                <w:szCs w:val="20"/>
              </w:rPr>
              <w:t>Civilsamfund</w:t>
            </w:r>
            <w:proofErr w:type="spellEnd"/>
          </w:p>
        </w:tc>
      </w:tr>
      <w:tr w:rsidR="007D3E72" w:rsidRPr="007D3E72" w:rsidTr="007D3E72">
        <w:tc>
          <w:tcPr>
            <w:tcW w:w="2802" w:type="dxa"/>
          </w:tcPr>
          <w:p w:rsidR="007D3E72" w:rsidRPr="007D3E72" w:rsidRDefault="007D3E72" w:rsidP="007D3E72">
            <w:pPr>
              <w:spacing w:line="240" w:lineRule="auto"/>
              <w:jc w:val="both"/>
              <w:rPr>
                <w:sz w:val="20"/>
                <w:szCs w:val="20"/>
              </w:rPr>
            </w:pPr>
            <w:proofErr w:type="spellStart"/>
            <w:r w:rsidRPr="007D3E72">
              <w:rPr>
                <w:sz w:val="20"/>
                <w:szCs w:val="20"/>
              </w:rPr>
              <w:t>Grundtvig</w:t>
            </w:r>
            <w:proofErr w:type="spellEnd"/>
            <w:r w:rsidRPr="007D3E72">
              <w:rPr>
                <w:sz w:val="20"/>
                <w:szCs w:val="20"/>
              </w:rPr>
              <w:t xml:space="preserve"> Multilateral Project</w:t>
            </w:r>
          </w:p>
        </w:tc>
        <w:tc>
          <w:tcPr>
            <w:tcW w:w="850" w:type="dxa"/>
          </w:tcPr>
          <w:p w:rsidR="007D3E72" w:rsidRPr="007D3E72" w:rsidRDefault="007D3E72" w:rsidP="007D3E72">
            <w:pPr>
              <w:spacing w:line="240" w:lineRule="auto"/>
              <w:jc w:val="both"/>
              <w:rPr>
                <w:sz w:val="20"/>
                <w:szCs w:val="20"/>
              </w:rPr>
            </w:pPr>
            <w:r w:rsidRPr="007D3E72">
              <w:rPr>
                <w:sz w:val="20"/>
                <w:szCs w:val="20"/>
              </w:rPr>
              <w:t>2013</w:t>
            </w:r>
          </w:p>
        </w:tc>
        <w:tc>
          <w:tcPr>
            <w:tcW w:w="2693" w:type="dxa"/>
          </w:tcPr>
          <w:p w:rsidR="007D3E72" w:rsidRPr="007D3E72" w:rsidRDefault="007D3E72" w:rsidP="007D3E72">
            <w:pPr>
              <w:tabs>
                <w:tab w:val="clear" w:pos="357"/>
                <w:tab w:val="clear" w:pos="714"/>
              </w:tabs>
              <w:spacing w:line="240" w:lineRule="auto"/>
              <w:jc w:val="both"/>
              <w:rPr>
                <w:sz w:val="20"/>
                <w:szCs w:val="20"/>
              </w:rPr>
            </w:pPr>
            <w:r w:rsidRPr="007D3E72">
              <w:rPr>
                <w:rFonts w:cs="MyriadPro-Regular"/>
                <w:color w:val="231F20"/>
                <w:sz w:val="20"/>
                <w:szCs w:val="20"/>
              </w:rPr>
              <w:t>538238-LLP-1-2013-1-DK-Grundtvig-GMP</w:t>
            </w:r>
          </w:p>
        </w:tc>
        <w:tc>
          <w:tcPr>
            <w:tcW w:w="2977" w:type="dxa"/>
          </w:tcPr>
          <w:p w:rsidR="007D3E72" w:rsidRPr="007D3E72" w:rsidRDefault="007D3E72" w:rsidP="007D3E72">
            <w:pPr>
              <w:spacing w:line="240" w:lineRule="auto"/>
              <w:jc w:val="both"/>
              <w:rPr>
                <w:sz w:val="20"/>
                <w:szCs w:val="20"/>
              </w:rPr>
            </w:pPr>
            <w:r w:rsidRPr="007D3E72">
              <w:rPr>
                <w:rFonts w:cs="MyriadPro-Regular"/>
                <w:color w:val="231F20"/>
                <w:sz w:val="20"/>
                <w:szCs w:val="20"/>
              </w:rPr>
              <w:t xml:space="preserve">Kulturelle </w:t>
            </w:r>
            <w:proofErr w:type="spellStart"/>
            <w:r w:rsidRPr="007D3E72">
              <w:rPr>
                <w:rFonts w:cs="MyriadPro-Regular"/>
                <w:color w:val="231F20"/>
                <w:sz w:val="20"/>
                <w:szCs w:val="20"/>
              </w:rPr>
              <w:t>Samrad</w:t>
            </w:r>
            <w:proofErr w:type="spellEnd"/>
            <w:r w:rsidRPr="007D3E72">
              <w:rPr>
                <w:rFonts w:cs="MyriadPro-Regular"/>
                <w:color w:val="231F20"/>
                <w:sz w:val="20"/>
                <w:szCs w:val="20"/>
              </w:rPr>
              <w:t xml:space="preserve"> </w:t>
            </w:r>
            <w:proofErr w:type="spellStart"/>
            <w:r w:rsidRPr="007D3E72">
              <w:rPr>
                <w:rFonts w:cs="MyriadPro-Regular"/>
                <w:color w:val="231F20"/>
                <w:sz w:val="20"/>
                <w:szCs w:val="20"/>
              </w:rPr>
              <w:t>i</w:t>
            </w:r>
            <w:proofErr w:type="spellEnd"/>
            <w:r w:rsidRPr="007D3E72">
              <w:rPr>
                <w:rFonts w:cs="MyriadPro-Regular"/>
                <w:color w:val="231F20"/>
                <w:sz w:val="20"/>
                <w:szCs w:val="20"/>
              </w:rPr>
              <w:t xml:space="preserve"> </w:t>
            </w:r>
            <w:proofErr w:type="spellStart"/>
            <w:r w:rsidRPr="007D3E72">
              <w:rPr>
                <w:rFonts w:cs="MyriadPro-Regular"/>
                <w:color w:val="231F20"/>
                <w:sz w:val="20"/>
                <w:szCs w:val="20"/>
              </w:rPr>
              <w:t>Danmark</w:t>
            </w:r>
            <w:proofErr w:type="spellEnd"/>
          </w:p>
        </w:tc>
      </w:tr>
      <w:tr w:rsidR="00D24ADF" w:rsidRPr="00D24ADF" w:rsidTr="007D3E72">
        <w:tc>
          <w:tcPr>
            <w:tcW w:w="2802" w:type="dxa"/>
          </w:tcPr>
          <w:p w:rsidR="00D24ADF" w:rsidRPr="00D24ADF" w:rsidRDefault="00D24ADF" w:rsidP="00D24ADF">
            <w:pPr>
              <w:rPr>
                <w:sz w:val="20"/>
                <w:szCs w:val="20"/>
              </w:rPr>
            </w:pPr>
            <w:r w:rsidRPr="00D24ADF">
              <w:rPr>
                <w:sz w:val="20"/>
                <w:szCs w:val="20"/>
              </w:rPr>
              <w:t>Erasmus+, KA1-staff training, adult</w:t>
            </w:r>
            <w:r>
              <w:rPr>
                <w:sz w:val="20"/>
                <w:szCs w:val="20"/>
              </w:rPr>
              <w:t xml:space="preserve"> </w:t>
            </w:r>
            <w:r w:rsidRPr="00D24ADF">
              <w:rPr>
                <w:sz w:val="20"/>
                <w:szCs w:val="20"/>
              </w:rPr>
              <w:t xml:space="preserve">education </w:t>
            </w:r>
          </w:p>
        </w:tc>
        <w:tc>
          <w:tcPr>
            <w:tcW w:w="850" w:type="dxa"/>
          </w:tcPr>
          <w:p w:rsidR="00D24ADF" w:rsidRPr="00D24ADF" w:rsidRDefault="00D24ADF" w:rsidP="00D24ADF">
            <w:pPr>
              <w:rPr>
                <w:sz w:val="20"/>
                <w:szCs w:val="20"/>
              </w:rPr>
            </w:pPr>
            <w:r w:rsidRPr="00D24ADF">
              <w:rPr>
                <w:sz w:val="20"/>
                <w:szCs w:val="20"/>
              </w:rPr>
              <w:t>2014</w:t>
            </w:r>
          </w:p>
        </w:tc>
        <w:tc>
          <w:tcPr>
            <w:tcW w:w="2693" w:type="dxa"/>
          </w:tcPr>
          <w:p w:rsidR="00D24ADF" w:rsidRPr="00D24ADF" w:rsidRDefault="00D24ADF" w:rsidP="00D24ADF">
            <w:pPr>
              <w:rPr>
                <w:sz w:val="20"/>
                <w:szCs w:val="20"/>
              </w:rPr>
            </w:pPr>
            <w:r w:rsidRPr="00D24ADF">
              <w:rPr>
                <w:sz w:val="20"/>
                <w:szCs w:val="20"/>
              </w:rPr>
              <w:t>2014-1-DK01-KA104-000471</w:t>
            </w:r>
          </w:p>
        </w:tc>
        <w:tc>
          <w:tcPr>
            <w:tcW w:w="2977" w:type="dxa"/>
          </w:tcPr>
          <w:p w:rsidR="00D24ADF" w:rsidRPr="00D24ADF" w:rsidRDefault="00D24ADF" w:rsidP="00D24ADF">
            <w:pPr>
              <w:rPr>
                <w:sz w:val="20"/>
                <w:szCs w:val="20"/>
              </w:rPr>
            </w:pPr>
            <w:proofErr w:type="spellStart"/>
            <w:r w:rsidRPr="00D24ADF">
              <w:rPr>
                <w:sz w:val="20"/>
                <w:szCs w:val="20"/>
              </w:rPr>
              <w:t>Interfolk</w:t>
            </w:r>
            <w:proofErr w:type="spellEnd"/>
            <w:r w:rsidRPr="00D24ADF">
              <w:rPr>
                <w:sz w:val="20"/>
                <w:szCs w:val="20"/>
              </w:rPr>
              <w:t xml:space="preserve">, </w:t>
            </w:r>
            <w:proofErr w:type="spellStart"/>
            <w:r w:rsidRPr="00D24ADF">
              <w:rPr>
                <w:sz w:val="20"/>
                <w:szCs w:val="20"/>
              </w:rPr>
              <w:t>Institut</w:t>
            </w:r>
            <w:proofErr w:type="spellEnd"/>
            <w:r w:rsidRPr="00D24ADF">
              <w:rPr>
                <w:sz w:val="20"/>
                <w:szCs w:val="20"/>
              </w:rPr>
              <w:t xml:space="preserve"> for </w:t>
            </w:r>
            <w:proofErr w:type="spellStart"/>
            <w:r w:rsidRPr="00D24ADF">
              <w:rPr>
                <w:sz w:val="20"/>
                <w:szCs w:val="20"/>
              </w:rPr>
              <w:t>Civilsamfund</w:t>
            </w:r>
            <w:proofErr w:type="spellEnd"/>
          </w:p>
        </w:tc>
      </w:tr>
      <w:tr w:rsidR="007D3E72" w:rsidRPr="007D3E72" w:rsidTr="007D3E72">
        <w:tc>
          <w:tcPr>
            <w:tcW w:w="2802" w:type="dxa"/>
          </w:tcPr>
          <w:p w:rsidR="007D3E72" w:rsidRPr="007D3E72" w:rsidRDefault="007D3E72" w:rsidP="007D3E72">
            <w:pPr>
              <w:tabs>
                <w:tab w:val="clear" w:pos="357"/>
                <w:tab w:val="clear" w:pos="714"/>
              </w:tabs>
              <w:spacing w:line="240" w:lineRule="auto"/>
              <w:jc w:val="both"/>
              <w:rPr>
                <w:rFonts w:cs="MyriadPro-Regular"/>
                <w:color w:val="231F20"/>
                <w:sz w:val="20"/>
                <w:szCs w:val="20"/>
              </w:rPr>
            </w:pPr>
            <w:r w:rsidRPr="007D3E72">
              <w:rPr>
                <w:rFonts w:cs="MyriadPro-Regular"/>
                <w:color w:val="231F20"/>
                <w:sz w:val="20"/>
                <w:szCs w:val="20"/>
              </w:rPr>
              <w:t>Erasmus+, KA2, strategic</w:t>
            </w:r>
          </w:p>
          <w:p w:rsidR="007D3E72" w:rsidRPr="007D3E72" w:rsidRDefault="007D3E72" w:rsidP="007D3E72">
            <w:pPr>
              <w:tabs>
                <w:tab w:val="clear" w:pos="357"/>
                <w:tab w:val="clear" w:pos="714"/>
              </w:tabs>
              <w:spacing w:line="240" w:lineRule="auto"/>
              <w:jc w:val="both"/>
              <w:rPr>
                <w:rFonts w:cs="MyriadPro-Regular"/>
                <w:color w:val="231F20"/>
                <w:sz w:val="20"/>
                <w:szCs w:val="20"/>
              </w:rPr>
            </w:pPr>
            <w:r w:rsidRPr="007D3E72">
              <w:rPr>
                <w:rFonts w:cs="MyriadPro-Regular"/>
                <w:color w:val="231F20"/>
                <w:sz w:val="20"/>
                <w:szCs w:val="20"/>
              </w:rPr>
              <w:t>partnerships, development of</w:t>
            </w:r>
          </w:p>
          <w:p w:rsidR="007D3E72" w:rsidRPr="007D3E72" w:rsidRDefault="007D3E72" w:rsidP="007D3E72">
            <w:pPr>
              <w:spacing w:line="240" w:lineRule="auto"/>
              <w:jc w:val="both"/>
              <w:rPr>
                <w:sz w:val="20"/>
                <w:szCs w:val="20"/>
              </w:rPr>
            </w:pPr>
            <w:r w:rsidRPr="007D3E72">
              <w:rPr>
                <w:rFonts w:cs="MyriadPro-Regular"/>
                <w:color w:val="231F20"/>
                <w:sz w:val="20"/>
                <w:szCs w:val="20"/>
              </w:rPr>
              <w:t>innovation</w:t>
            </w:r>
          </w:p>
        </w:tc>
        <w:tc>
          <w:tcPr>
            <w:tcW w:w="850" w:type="dxa"/>
          </w:tcPr>
          <w:p w:rsidR="007D3E72" w:rsidRPr="007D3E72" w:rsidRDefault="007D3E72" w:rsidP="007D3E72">
            <w:pPr>
              <w:spacing w:line="240" w:lineRule="auto"/>
              <w:jc w:val="both"/>
              <w:rPr>
                <w:sz w:val="20"/>
                <w:szCs w:val="20"/>
              </w:rPr>
            </w:pPr>
            <w:r w:rsidRPr="007D3E72">
              <w:rPr>
                <w:sz w:val="20"/>
                <w:szCs w:val="20"/>
              </w:rPr>
              <w:t>2016</w:t>
            </w:r>
          </w:p>
        </w:tc>
        <w:tc>
          <w:tcPr>
            <w:tcW w:w="2693" w:type="dxa"/>
          </w:tcPr>
          <w:p w:rsidR="007D3E72" w:rsidRPr="007D3E72" w:rsidRDefault="007D3E72" w:rsidP="007D3E72">
            <w:pPr>
              <w:spacing w:line="240" w:lineRule="auto"/>
              <w:jc w:val="both"/>
              <w:rPr>
                <w:sz w:val="20"/>
                <w:szCs w:val="20"/>
              </w:rPr>
            </w:pPr>
            <w:r w:rsidRPr="007D3E72">
              <w:rPr>
                <w:rFonts w:cs="MyriadPro-Regular"/>
                <w:color w:val="231F20"/>
                <w:sz w:val="20"/>
                <w:szCs w:val="20"/>
              </w:rPr>
              <w:t>2016-1-UK01-KA204-024505</w:t>
            </w:r>
          </w:p>
        </w:tc>
        <w:tc>
          <w:tcPr>
            <w:tcW w:w="2977" w:type="dxa"/>
          </w:tcPr>
          <w:p w:rsidR="007D3E72" w:rsidRPr="007D3E72" w:rsidRDefault="007D3E72" w:rsidP="007D3E72">
            <w:pPr>
              <w:spacing w:line="240" w:lineRule="auto"/>
              <w:jc w:val="both"/>
              <w:rPr>
                <w:sz w:val="20"/>
                <w:szCs w:val="20"/>
              </w:rPr>
            </w:pPr>
            <w:r w:rsidRPr="007D3E72">
              <w:rPr>
                <w:rFonts w:cs="MyriadPro-Regular"/>
                <w:color w:val="231F20"/>
                <w:sz w:val="20"/>
                <w:szCs w:val="20"/>
              </w:rPr>
              <w:t>Voluntary Arts Network</w:t>
            </w:r>
          </w:p>
        </w:tc>
      </w:tr>
    </w:tbl>
    <w:p w:rsidR="007D3E72" w:rsidRPr="00762E83" w:rsidRDefault="007D3E72" w:rsidP="00744C41">
      <w:pPr>
        <w:pStyle w:val="Overskrift4"/>
      </w:pPr>
      <w:r w:rsidRPr="00762E83">
        <w:t xml:space="preserve">Legal representative and contact person </w:t>
      </w:r>
    </w:p>
    <w:p w:rsidR="007D3E72" w:rsidRPr="00762E83" w:rsidRDefault="007D3E72" w:rsidP="007D3E72">
      <w:pPr>
        <w:spacing w:before="120"/>
        <w:jc w:val="both"/>
        <w:rPr>
          <w:b/>
        </w:rPr>
      </w:pPr>
      <w:r w:rsidRPr="00762E83">
        <w:rPr>
          <w:b/>
        </w:rPr>
        <w:t xml:space="preserve">Legal representative: </w:t>
      </w:r>
    </w:p>
    <w:p w:rsidR="007D3E72" w:rsidRPr="00762E83" w:rsidRDefault="007D3E72" w:rsidP="007D3E72">
      <w:pPr>
        <w:jc w:val="both"/>
      </w:pPr>
      <w:r w:rsidRPr="00762E83">
        <w:t>Mr</w:t>
      </w:r>
      <w:r w:rsidR="00D24ADF">
        <w:t xml:space="preserve"> Hans Jørgen Vodsgaard, Head of Institute * </w:t>
      </w:r>
      <w:hyperlink r:id="rId19" w:history="1">
        <w:r w:rsidR="00D24ADF" w:rsidRPr="00B43302">
          <w:rPr>
            <w:rStyle w:val="Hyperlink"/>
          </w:rPr>
          <w:t>hjv@interfolk.dk</w:t>
        </w:r>
      </w:hyperlink>
      <w:r w:rsidR="00D24ADF">
        <w:t xml:space="preserve"> * (+</w:t>
      </w:r>
      <w:r w:rsidRPr="00762E83">
        <w:t xml:space="preserve">45) </w:t>
      </w:r>
      <w:r w:rsidR="00D24ADF">
        <w:t>51 300 320</w:t>
      </w:r>
    </w:p>
    <w:p w:rsidR="007D3E72" w:rsidRPr="00762E83" w:rsidRDefault="007D3E72" w:rsidP="007D3E72">
      <w:pPr>
        <w:spacing w:before="120"/>
        <w:jc w:val="both"/>
        <w:rPr>
          <w:b/>
        </w:rPr>
      </w:pPr>
      <w:r w:rsidRPr="00762E83">
        <w:rPr>
          <w:b/>
        </w:rPr>
        <w:t>Contact person:</w:t>
      </w:r>
    </w:p>
    <w:p w:rsidR="00D24ADF" w:rsidRPr="00762E83" w:rsidRDefault="00D24ADF" w:rsidP="00D24ADF">
      <w:pPr>
        <w:jc w:val="both"/>
      </w:pPr>
      <w:r w:rsidRPr="00762E83">
        <w:t>Mr</w:t>
      </w:r>
      <w:r>
        <w:t xml:space="preserve"> Hans Jørgen Vodsgaard, Head of Institute * </w:t>
      </w:r>
      <w:hyperlink r:id="rId20" w:history="1">
        <w:r w:rsidRPr="00B43302">
          <w:rPr>
            <w:rStyle w:val="Hyperlink"/>
          </w:rPr>
          <w:t>hjv@interfolk.dk</w:t>
        </w:r>
      </w:hyperlink>
      <w:r>
        <w:t xml:space="preserve"> * (+</w:t>
      </w:r>
      <w:r w:rsidRPr="00762E83">
        <w:t xml:space="preserve">45) </w:t>
      </w:r>
      <w:r>
        <w:t>51 300 320</w:t>
      </w:r>
    </w:p>
    <w:p w:rsidR="00CF5313" w:rsidRPr="00762E83" w:rsidRDefault="00CF5313" w:rsidP="00880C77">
      <w:pPr>
        <w:jc w:val="both"/>
      </w:pPr>
    </w:p>
    <w:p w:rsidR="007D3E72" w:rsidRPr="00762E83" w:rsidRDefault="007D3E72" w:rsidP="00D24ADF">
      <w:pPr>
        <w:pStyle w:val="Overskrift2"/>
        <w:spacing w:before="0"/>
        <w:jc w:val="both"/>
      </w:pPr>
      <w:r>
        <w:br w:type="page"/>
      </w:r>
      <w:bookmarkStart w:id="29" w:name="_Toc494112908"/>
      <w:r>
        <w:lastRenderedPageBreak/>
        <w:t>P3, VAN (UK)</w:t>
      </w:r>
      <w:bookmarkEnd w:id="29"/>
      <w:r>
        <w:t xml:space="preserve"> </w:t>
      </w:r>
      <w:r w:rsidRPr="00762E83">
        <w:t xml:space="preserve"> </w:t>
      </w:r>
    </w:p>
    <w:p w:rsidR="007D3E72" w:rsidRDefault="007D3E72" w:rsidP="00744C41">
      <w:pPr>
        <w:pStyle w:val="Overskrift4"/>
      </w:pPr>
      <w:r>
        <w:t>Data of organisation</w:t>
      </w:r>
    </w:p>
    <w:p w:rsidR="007D3E72" w:rsidRPr="00D24ADF" w:rsidRDefault="007D3E72" w:rsidP="007D3E72">
      <w:pPr>
        <w:tabs>
          <w:tab w:val="left" w:pos="2268"/>
        </w:tabs>
        <w:jc w:val="both"/>
      </w:pPr>
      <w:r w:rsidRPr="00762E83">
        <w:t>PIC no:</w:t>
      </w:r>
      <w:r w:rsidRPr="00762E83">
        <w:tab/>
      </w:r>
      <w:r w:rsidRPr="00762E83">
        <w:tab/>
      </w:r>
      <w:r w:rsidR="00D24ADF" w:rsidRPr="002E1A4A">
        <w:rPr>
          <w:rFonts w:cs="MyriadPro-Regular"/>
          <w:color w:val="231F20"/>
          <w:lang w:val="en-US"/>
        </w:rPr>
        <w:t>933316153</w:t>
      </w:r>
    </w:p>
    <w:p w:rsidR="007D3E72" w:rsidRPr="00D24ADF" w:rsidRDefault="007D3E72" w:rsidP="007D3E72">
      <w:pPr>
        <w:tabs>
          <w:tab w:val="left" w:pos="2268"/>
        </w:tabs>
        <w:jc w:val="both"/>
      </w:pPr>
      <w:r w:rsidRPr="00D24ADF">
        <w:t>Full legal name:</w:t>
      </w:r>
      <w:r w:rsidRPr="00D24ADF">
        <w:tab/>
      </w:r>
      <w:r w:rsidR="00D24ADF" w:rsidRPr="002E1A4A">
        <w:rPr>
          <w:rFonts w:cs="MyriadPro-Regular"/>
          <w:color w:val="231F20"/>
          <w:lang w:val="en-US"/>
        </w:rPr>
        <w:t>Voluntary Arts Network</w:t>
      </w:r>
    </w:p>
    <w:p w:rsidR="007D3E72" w:rsidRPr="00D24ADF" w:rsidRDefault="007D3E72" w:rsidP="007D3E72">
      <w:pPr>
        <w:tabs>
          <w:tab w:val="left" w:pos="2268"/>
        </w:tabs>
        <w:jc w:val="both"/>
      </w:pPr>
      <w:r w:rsidRPr="00D24ADF">
        <w:t xml:space="preserve">Acronym: </w:t>
      </w:r>
      <w:r w:rsidRPr="00D24ADF">
        <w:tab/>
      </w:r>
      <w:r w:rsidR="00D24ADF" w:rsidRPr="00D24ADF">
        <w:t>VA</w:t>
      </w:r>
    </w:p>
    <w:p w:rsidR="007D3E72" w:rsidRPr="00D24ADF" w:rsidRDefault="007D3E72" w:rsidP="007D3E72">
      <w:pPr>
        <w:tabs>
          <w:tab w:val="left" w:pos="2268"/>
        </w:tabs>
        <w:jc w:val="both"/>
      </w:pPr>
      <w:r w:rsidRPr="00D24ADF">
        <w:t>National ID:</w:t>
      </w:r>
      <w:r w:rsidRPr="00D24ADF">
        <w:tab/>
      </w:r>
      <w:r w:rsidR="00D24ADF" w:rsidRPr="002E1A4A">
        <w:rPr>
          <w:rFonts w:cs="MyriadPro-Regular"/>
          <w:color w:val="231F20"/>
          <w:lang w:val="en-US"/>
        </w:rPr>
        <w:t>SC139147</w:t>
      </w:r>
    </w:p>
    <w:p w:rsidR="007D3E72" w:rsidRPr="00D24ADF" w:rsidRDefault="007D3E72" w:rsidP="007D3E72">
      <w:pPr>
        <w:tabs>
          <w:tab w:val="left" w:pos="2268"/>
        </w:tabs>
        <w:jc w:val="both"/>
      </w:pPr>
      <w:r w:rsidRPr="00D24ADF">
        <w:t xml:space="preserve">Address: </w:t>
      </w:r>
      <w:r w:rsidRPr="00D24ADF">
        <w:tab/>
      </w:r>
      <w:r w:rsidR="00D24ADF" w:rsidRPr="002E1A4A">
        <w:rPr>
          <w:rFonts w:cs="MyriadPro-Regular"/>
          <w:color w:val="231F20"/>
          <w:lang w:val="en-US"/>
        </w:rPr>
        <w:t>The Creative Exchange, 29 Constitution Street, EH6 7BS Edinburgh</w:t>
      </w:r>
    </w:p>
    <w:p w:rsidR="007D3E72" w:rsidRPr="00D24ADF" w:rsidRDefault="007D3E72" w:rsidP="007D3E72">
      <w:pPr>
        <w:tabs>
          <w:tab w:val="left" w:pos="2268"/>
        </w:tabs>
        <w:jc w:val="both"/>
      </w:pPr>
      <w:r w:rsidRPr="00D24ADF">
        <w:t>Country:</w:t>
      </w:r>
      <w:r w:rsidRPr="00D24ADF">
        <w:tab/>
      </w:r>
      <w:r w:rsidR="00D24ADF" w:rsidRPr="002E1A4A">
        <w:rPr>
          <w:rFonts w:cs="MyriadPro-Regular"/>
          <w:color w:val="231F20"/>
          <w:lang w:val="en-US"/>
        </w:rPr>
        <w:t>United Kingdom</w:t>
      </w:r>
    </w:p>
    <w:p w:rsidR="007D3E72" w:rsidRPr="00D24ADF" w:rsidRDefault="00D24ADF" w:rsidP="007D3E72">
      <w:pPr>
        <w:tabs>
          <w:tab w:val="left" w:pos="2268"/>
        </w:tabs>
        <w:jc w:val="both"/>
      </w:pPr>
      <w:r>
        <w:t>Website:</w:t>
      </w:r>
      <w:r>
        <w:tab/>
      </w:r>
      <w:hyperlink r:id="rId21" w:history="1">
        <w:r w:rsidR="00D506AF" w:rsidRPr="002E1A4A">
          <w:rPr>
            <w:rStyle w:val="Hyperlink"/>
            <w:rFonts w:cs="MyriadPro-Regular"/>
            <w:lang w:val="en-US"/>
          </w:rPr>
          <w:t>www.voluntaryarts.org</w:t>
        </w:r>
      </w:hyperlink>
      <w:r w:rsidR="00D506AF" w:rsidRPr="002E1A4A">
        <w:rPr>
          <w:rFonts w:cs="MyriadPro-Regular"/>
          <w:color w:val="231F20"/>
          <w:lang w:val="en-US"/>
        </w:rPr>
        <w:t xml:space="preserve"> </w:t>
      </w:r>
    </w:p>
    <w:p w:rsidR="007D3E72" w:rsidRPr="00D24ADF" w:rsidRDefault="007D3E72" w:rsidP="007D3E72">
      <w:pPr>
        <w:tabs>
          <w:tab w:val="left" w:pos="2268"/>
        </w:tabs>
        <w:jc w:val="both"/>
      </w:pPr>
      <w:r w:rsidRPr="00D24ADF">
        <w:t xml:space="preserve">Email: </w:t>
      </w:r>
      <w:r w:rsidRPr="00D24ADF">
        <w:tab/>
      </w:r>
      <w:r w:rsidRPr="00D24ADF">
        <w:tab/>
      </w:r>
      <w:proofErr w:type="spellStart"/>
      <w:r w:rsidR="00D24ADF" w:rsidRPr="00D24ADF">
        <w:t>i</w:t>
      </w:r>
      <w:proofErr w:type="spellEnd"/>
      <w:r w:rsidR="00D24ADF" w:rsidRPr="002E1A4A">
        <w:rPr>
          <w:rFonts w:cs="MyriadPro-Regular"/>
          <w:color w:val="231F20"/>
          <w:lang w:val="en-US"/>
        </w:rPr>
        <w:t>nfo@voluntaryarts.org</w:t>
      </w:r>
    </w:p>
    <w:p w:rsidR="007D3E72" w:rsidRPr="00D24ADF" w:rsidRDefault="007D3E72" w:rsidP="007D3E72">
      <w:pPr>
        <w:tabs>
          <w:tab w:val="left" w:pos="2268"/>
        </w:tabs>
        <w:jc w:val="both"/>
      </w:pPr>
      <w:r w:rsidRPr="00D24ADF">
        <w:t>Telephone 1:</w:t>
      </w:r>
      <w:r w:rsidRPr="00D24ADF">
        <w:tab/>
      </w:r>
      <w:r w:rsidR="00D24ADF" w:rsidRPr="00D24ADF">
        <w:t>(</w:t>
      </w:r>
      <w:r w:rsidR="00D24ADF" w:rsidRPr="002E1A4A">
        <w:rPr>
          <w:rFonts w:cs="MyriadPro-Regular"/>
          <w:color w:val="231F20"/>
          <w:lang w:val="en-US"/>
        </w:rPr>
        <w:t>+44) 2920395395</w:t>
      </w:r>
    </w:p>
    <w:p w:rsidR="007D3E72" w:rsidRPr="00762E83" w:rsidRDefault="007D3E72" w:rsidP="00744C41">
      <w:pPr>
        <w:pStyle w:val="Overskrift4"/>
      </w:pPr>
      <w:r w:rsidRPr="00762E83">
        <w:t xml:space="preserve">Profile </w:t>
      </w:r>
    </w:p>
    <w:p w:rsidR="007D3E72" w:rsidRPr="00D24ADF" w:rsidRDefault="007D3E72" w:rsidP="007D3E72">
      <w:pPr>
        <w:tabs>
          <w:tab w:val="left" w:pos="2268"/>
        </w:tabs>
        <w:jc w:val="both"/>
      </w:pPr>
      <w:r w:rsidRPr="00762E83">
        <w:t xml:space="preserve">Type of Organisation: </w:t>
      </w:r>
      <w:r w:rsidRPr="00762E83">
        <w:tab/>
      </w:r>
      <w:r>
        <w:tab/>
      </w:r>
      <w:r>
        <w:tab/>
      </w:r>
      <w:r w:rsidR="00D24ADF" w:rsidRPr="002E1A4A">
        <w:rPr>
          <w:rFonts w:cs="MyriadPro-Regular"/>
          <w:color w:val="231F20"/>
          <w:lang w:val="en-US"/>
        </w:rPr>
        <w:t>Non-Profit making cultural organizations</w:t>
      </w:r>
    </w:p>
    <w:p w:rsidR="007D3E72" w:rsidRPr="00D24ADF" w:rsidRDefault="007D3E72" w:rsidP="007D3E72">
      <w:pPr>
        <w:tabs>
          <w:tab w:val="left" w:pos="2268"/>
        </w:tabs>
        <w:jc w:val="both"/>
      </w:pPr>
      <w:r w:rsidRPr="00D24ADF">
        <w:t xml:space="preserve">Is your </w:t>
      </w:r>
      <w:r w:rsidR="00D24ADF" w:rsidRPr="00D24ADF">
        <w:t xml:space="preserve">organisation a public body? </w:t>
      </w:r>
      <w:r w:rsidR="00D24ADF" w:rsidRPr="00D24ADF">
        <w:tab/>
        <w:t>No</w:t>
      </w:r>
    </w:p>
    <w:p w:rsidR="007D3E72" w:rsidRPr="00762E83" w:rsidRDefault="007D3E72" w:rsidP="007D3E72">
      <w:pPr>
        <w:tabs>
          <w:tab w:val="left" w:pos="2268"/>
        </w:tabs>
        <w:jc w:val="both"/>
      </w:pPr>
      <w:r w:rsidRPr="00762E83">
        <w:t xml:space="preserve">Is your organisation a non-profit? </w:t>
      </w:r>
      <w:r w:rsidRPr="00762E83">
        <w:tab/>
        <w:t>Yes</w:t>
      </w:r>
    </w:p>
    <w:p w:rsidR="007D3E72" w:rsidRPr="00762E83" w:rsidRDefault="007D3E72" w:rsidP="00744C41">
      <w:pPr>
        <w:pStyle w:val="Overskrift4"/>
      </w:pPr>
      <w:r w:rsidRPr="00762E83">
        <w:t>Background and Experience</w:t>
      </w:r>
    </w:p>
    <w:p w:rsidR="007D3E72" w:rsidRDefault="007D3E72" w:rsidP="00847119">
      <w:pPr>
        <w:pStyle w:val="Overskrift5"/>
      </w:pPr>
      <w:r w:rsidRPr="007D3E72">
        <w:t>Present your Organisation</w:t>
      </w:r>
    </w:p>
    <w:p w:rsidR="00D24ADF" w:rsidRPr="00D24ADF" w:rsidRDefault="00D24ADF" w:rsidP="00D24ADF">
      <w:r w:rsidRPr="00D24ADF">
        <w:t xml:space="preserve">Voluntary Arts </w:t>
      </w:r>
      <w:r w:rsidR="00D506AF">
        <w:t xml:space="preserve">Network </w:t>
      </w:r>
      <w:r w:rsidRPr="00D24ADF">
        <w:t>(VA) is registered as a charity in Scotland. Voluntary Arts is the</w:t>
      </w:r>
      <w:r w:rsidR="00D506AF">
        <w:t xml:space="preserve"> </w:t>
      </w:r>
      <w:r w:rsidRPr="00D24ADF">
        <w:t xml:space="preserve">development agency for arts participation in </w:t>
      </w:r>
      <w:r w:rsidR="00D506AF">
        <w:t xml:space="preserve">England, Wales, Scotland </w:t>
      </w:r>
      <w:r w:rsidRPr="00D24ADF">
        <w:t xml:space="preserve">and </w:t>
      </w:r>
      <w:r w:rsidR="00D506AF">
        <w:t xml:space="preserve">the </w:t>
      </w:r>
      <w:r w:rsidRPr="00D24ADF">
        <w:t>Republic of Ireland.</w:t>
      </w:r>
    </w:p>
    <w:p w:rsidR="00D24ADF" w:rsidRPr="00D24ADF" w:rsidRDefault="00D24ADF" w:rsidP="00D24ADF">
      <w:pPr>
        <w:spacing w:before="120"/>
      </w:pPr>
      <w:r w:rsidRPr="00D24ADF">
        <w:t>Our aim is to promote participation in creative cultural activities. We recognise that they are a key part of our culture and as such</w:t>
      </w:r>
      <w:r>
        <w:t xml:space="preserve"> </w:t>
      </w:r>
      <w:r w:rsidRPr="00D24ADF">
        <w:t xml:space="preserve">they are </w:t>
      </w:r>
      <w:proofErr w:type="gramStart"/>
      <w:r w:rsidRPr="00D24ADF">
        <w:t>absolutely vital</w:t>
      </w:r>
      <w:proofErr w:type="gramEnd"/>
      <w:r w:rsidRPr="00D24ADF">
        <w:t xml:space="preserve"> to our health, social and economic development.</w:t>
      </w:r>
    </w:p>
    <w:p w:rsidR="00D24ADF" w:rsidRDefault="00D24ADF" w:rsidP="00D24ADF">
      <w:pPr>
        <w:spacing w:before="120"/>
      </w:pPr>
      <w:r w:rsidRPr="00D24ADF">
        <w:t>VA works with policy makers, funders and politicians to improve the environment for everyone participating in the arts, and we provide information and training to those who participate in the voluntary arts sector. This includes over 300 national and regional</w:t>
      </w:r>
      <w:r>
        <w:t xml:space="preserve"> </w:t>
      </w:r>
      <w:r w:rsidRPr="00D24ADF">
        <w:t>umbrella bodies, and through them, their member groups of local voluntary arts practitioners. VA provides information, advice and</w:t>
      </w:r>
      <w:r>
        <w:t xml:space="preserve"> </w:t>
      </w:r>
      <w:r w:rsidRPr="00D24ADF">
        <w:t xml:space="preserve">training to those in the voluntary arts sector, from small local groups to large national organisations. </w:t>
      </w:r>
    </w:p>
    <w:p w:rsidR="00D24ADF" w:rsidRDefault="00D24ADF" w:rsidP="00D24ADF">
      <w:pPr>
        <w:spacing w:before="120"/>
      </w:pPr>
      <w:r w:rsidRPr="00D24ADF">
        <w:t>We provide information</w:t>
      </w:r>
      <w:r>
        <w:t xml:space="preserve"> </w:t>
      </w:r>
      <w:r w:rsidRPr="00D24ADF">
        <w:t>through our series of Briefing documents as well as via our website, social media and regular e</w:t>
      </w:r>
      <w:r>
        <w:t>-</w:t>
      </w:r>
      <w:r w:rsidRPr="00D24ADF">
        <w:t>news bulletins. VA runs major</w:t>
      </w:r>
      <w:r>
        <w:t xml:space="preserve"> </w:t>
      </w:r>
      <w:r w:rsidRPr="00D24ADF">
        <w:t>campaigns and events to promote voluntary arts activity such as the annual Epic Awards and the Voluntary Arts Festival. We also</w:t>
      </w:r>
      <w:r>
        <w:t xml:space="preserve"> </w:t>
      </w:r>
      <w:r w:rsidRPr="00D24ADF">
        <w:t xml:space="preserve">work with </w:t>
      </w:r>
      <w:proofErr w:type="gramStart"/>
      <w:r w:rsidRPr="00D24ADF">
        <w:t>policy-makers</w:t>
      </w:r>
      <w:proofErr w:type="gramEnd"/>
      <w:r w:rsidRPr="00D24ADF">
        <w:t>, funders and politicians to make the voice of the voluntary arts heard and to improve the environment for</w:t>
      </w:r>
      <w:r>
        <w:t xml:space="preserve"> </w:t>
      </w:r>
      <w:r w:rsidRPr="00D24ADF">
        <w:t>everyone participating in the arts. Voluntary Arts has 17 paid staff and more than 60 volunteers working across the 5 nations of the</w:t>
      </w:r>
      <w:r>
        <w:t xml:space="preserve"> </w:t>
      </w:r>
      <w:r w:rsidRPr="00D24ADF">
        <w:t>UK and Republic of Ireland.</w:t>
      </w:r>
    </w:p>
    <w:p w:rsidR="00D24ADF" w:rsidRDefault="00D24ADF" w:rsidP="00D24ADF">
      <w:pPr>
        <w:spacing w:before="120"/>
      </w:pPr>
      <w:r w:rsidRPr="00D24ADF">
        <w:t xml:space="preserve">VA is an active founding member of </w:t>
      </w:r>
      <w:proofErr w:type="spellStart"/>
      <w:r w:rsidRPr="00D24ADF">
        <w:t>Amateo</w:t>
      </w:r>
      <w:proofErr w:type="spellEnd"/>
      <w:r w:rsidRPr="00D24ADF">
        <w:t>, the European Network of national organisations set up to promote cultural</w:t>
      </w:r>
      <w:r>
        <w:t xml:space="preserve"> </w:t>
      </w:r>
      <w:r w:rsidRPr="00D24ADF">
        <w:t>participation (</w:t>
      </w:r>
      <w:hyperlink r:id="rId22" w:history="1">
        <w:r w:rsidRPr="00B43302">
          <w:rPr>
            <w:rStyle w:val="Hyperlink"/>
          </w:rPr>
          <w:t>www.amateo.info</w:t>
        </w:r>
      </w:hyperlink>
      <w:r w:rsidRPr="00D24ADF">
        <w:t>).</w:t>
      </w:r>
    </w:p>
    <w:p w:rsidR="00D24ADF" w:rsidRDefault="00D24ADF" w:rsidP="00D24ADF">
      <w:pPr>
        <w:spacing w:before="120"/>
      </w:pPr>
      <w:r w:rsidRPr="00D24ADF">
        <w:t xml:space="preserve">VA has recently been part of </w:t>
      </w:r>
      <w:proofErr w:type="gramStart"/>
      <w:r w:rsidRPr="00D24ADF">
        <w:t>a number of</w:t>
      </w:r>
      <w:proofErr w:type="gramEnd"/>
      <w:r w:rsidRPr="00D24ADF">
        <w:t xml:space="preserve"> major UK initiatives relating to inter-generational learning through arts and cultural</w:t>
      </w:r>
      <w:r>
        <w:t xml:space="preserve"> </w:t>
      </w:r>
      <w:r w:rsidRPr="00D24ADF">
        <w:t>activities. It ran a project in 2012 funded by the Paul Hamlyn Foundation called Hand on Crafts, which used intergenerational skills</w:t>
      </w:r>
      <w:r>
        <w:t xml:space="preserve"> </w:t>
      </w:r>
      <w:r w:rsidRPr="00D24ADF">
        <w:t>sharing in traditional hand crafts to help improve the sustainability of at-risk crafts whilst increasing social cohesion through</w:t>
      </w:r>
      <w:r>
        <w:t xml:space="preserve"> </w:t>
      </w:r>
      <w:r w:rsidRPr="00D24ADF">
        <w:t xml:space="preserve">connecting groups of older and younger people in three areas in England. </w:t>
      </w:r>
    </w:p>
    <w:p w:rsidR="00D24ADF" w:rsidRDefault="00D24ADF" w:rsidP="00D24ADF">
      <w:pPr>
        <w:spacing w:before="120"/>
      </w:pPr>
      <w:r w:rsidRPr="00D24ADF">
        <w:lastRenderedPageBreak/>
        <w:t xml:space="preserve">At the same </w:t>
      </w:r>
      <w:proofErr w:type="gramStart"/>
      <w:r w:rsidRPr="00D24ADF">
        <w:t>time</w:t>
      </w:r>
      <w:proofErr w:type="gramEnd"/>
      <w:r w:rsidRPr="00D24ADF">
        <w:t xml:space="preserve"> it also became involved in the </w:t>
      </w:r>
      <w:proofErr w:type="spellStart"/>
      <w:r w:rsidRPr="00D24ADF">
        <w:t>Grundtvig</w:t>
      </w:r>
      <w:proofErr w:type="spellEnd"/>
      <w:r>
        <w:t xml:space="preserve"> </w:t>
      </w:r>
      <w:r w:rsidRPr="00D24ADF">
        <w:t>partnership project Art-Age, in which it ran a series of consultations with experts in the field of older people’s participation, and</w:t>
      </w:r>
      <w:r>
        <w:t xml:space="preserve"> </w:t>
      </w:r>
      <w:r w:rsidRPr="00D24ADF">
        <w:t xml:space="preserve">developed a methodology for validating the </w:t>
      </w:r>
      <w:proofErr w:type="spellStart"/>
      <w:r w:rsidRPr="00D24ADF">
        <w:t>affects</w:t>
      </w:r>
      <w:proofErr w:type="spellEnd"/>
      <w:r w:rsidRPr="00D24ADF">
        <w:t xml:space="preserve"> of arts-based learning on active ageing.</w:t>
      </w:r>
    </w:p>
    <w:p w:rsidR="00D24ADF" w:rsidRDefault="00D24ADF" w:rsidP="00D24ADF">
      <w:pPr>
        <w:spacing w:before="120"/>
      </w:pPr>
      <w:r w:rsidRPr="00D24ADF">
        <w:t>Voluntary Arts is an active member of the Merseyside Arts and Health Assembly (MARTHA) and is working with the National Alliance</w:t>
      </w:r>
      <w:r>
        <w:t xml:space="preserve"> </w:t>
      </w:r>
      <w:r w:rsidRPr="00D24ADF">
        <w:t>for Arts, Health and Wellbeing to develop a national project to support similar local arts and health networks across the country.</w:t>
      </w:r>
    </w:p>
    <w:p w:rsidR="007D3E72" w:rsidRPr="007D3E72" w:rsidRDefault="00D24ADF" w:rsidP="00D24ADF">
      <w:pPr>
        <w:spacing w:before="120"/>
      </w:pPr>
      <w:r w:rsidRPr="00D24ADF">
        <w:t>Voluntary Arts is a partner in ‘A Choir in Every Care Home’ - an ambitious initiative to explore how singing can feature regularly in</w:t>
      </w:r>
      <w:r>
        <w:t xml:space="preserve"> </w:t>
      </w:r>
      <w:r w:rsidRPr="00D24ADF">
        <w:t>care homes across the country, funded and initiated by the Baring Foundation. Voluntary Arts is working in partnership with the</w:t>
      </w:r>
      <w:r>
        <w:t xml:space="preserve"> </w:t>
      </w:r>
      <w:r w:rsidRPr="00D24ADF">
        <w:t>British Legion in Liverpool on a project to encourage ex-service personnel to take part in creative cultural activity. Voluntary Arts is</w:t>
      </w:r>
      <w:r>
        <w:t xml:space="preserve"> </w:t>
      </w:r>
      <w:r w:rsidRPr="00D24ADF">
        <w:t xml:space="preserve">managing a social prescribing project in Liverpool in partnership with Aintree Hospital PARTIA Unit (Promoting Arts </w:t>
      </w:r>
      <w:proofErr w:type="gramStart"/>
      <w:r w:rsidRPr="00D24ADF">
        <w:t>In</w:t>
      </w:r>
      <w:proofErr w:type="gramEnd"/>
      <w:r w:rsidRPr="00D24ADF">
        <w:t xml:space="preserve"> Aintree) and</w:t>
      </w:r>
      <w:r>
        <w:t xml:space="preserve"> </w:t>
      </w:r>
      <w:r w:rsidRPr="00D24ADF">
        <w:t xml:space="preserve">Liverpool John </w:t>
      </w:r>
      <w:proofErr w:type="spellStart"/>
      <w:r w:rsidRPr="00D24ADF">
        <w:t>Moores</w:t>
      </w:r>
      <w:proofErr w:type="spellEnd"/>
      <w:r w:rsidRPr="00D24ADF">
        <w:t xml:space="preserve"> University</w:t>
      </w:r>
      <w:r w:rsidRPr="002E1A4A">
        <w:rPr>
          <w:lang w:val="en-US"/>
        </w:rPr>
        <w:t>.</w:t>
      </w:r>
    </w:p>
    <w:p w:rsidR="007D3E72" w:rsidRPr="007D3E72" w:rsidRDefault="007D3E72" w:rsidP="00847119">
      <w:pPr>
        <w:pStyle w:val="Overskrift5"/>
      </w:pPr>
      <w:r w:rsidRPr="007D3E72">
        <w:t xml:space="preserve">Activities and competences relevant for this project </w:t>
      </w:r>
    </w:p>
    <w:p w:rsidR="00D24ADF" w:rsidRPr="00D24ADF" w:rsidRDefault="00D24ADF" w:rsidP="00D24ADF">
      <w:r w:rsidRPr="00D24ADF">
        <w:t>Voluntary Arts has expertise competences in voluntary cultural work; culture policy, volunteer policy, network activities in the</w:t>
      </w:r>
      <w:r>
        <w:t xml:space="preserve"> </w:t>
      </w:r>
      <w:r w:rsidRPr="00D24ADF">
        <w:t>voluntary cultural sector; planning of curricula and courses; culture surveys and reporting; dissemination and exploitation.</w:t>
      </w:r>
    </w:p>
    <w:p w:rsidR="00172C45" w:rsidRDefault="00D24ADF" w:rsidP="00172C45">
      <w:pPr>
        <w:spacing w:before="120"/>
      </w:pPr>
      <w:r w:rsidRPr="00D24ADF">
        <w:t>This project will be managed by VA’s Chief Executive’s department that will oversee the strategic direction and financial</w:t>
      </w:r>
      <w:r>
        <w:t xml:space="preserve"> </w:t>
      </w:r>
      <w:r w:rsidRPr="00D24ADF">
        <w:t>management of the project and the practical implementation of the project. The Voluntary Arts England department will focus on</w:t>
      </w:r>
      <w:r>
        <w:t xml:space="preserve"> </w:t>
      </w:r>
      <w:r w:rsidRPr="00D24ADF">
        <w:t>the pilot work, whilst the remaining three nation-specific departments (Ireland, Scotland and Wales) will be involved in promoting</w:t>
      </w:r>
      <w:r w:rsidR="00172C45">
        <w:t xml:space="preserve"> </w:t>
      </w:r>
      <w:r w:rsidRPr="00D24ADF">
        <w:t>and disseminating the project within their regions.</w:t>
      </w:r>
    </w:p>
    <w:p w:rsidR="00172C45" w:rsidRDefault="00D24ADF" w:rsidP="00172C45">
      <w:pPr>
        <w:spacing w:before="120"/>
      </w:pPr>
      <w:r w:rsidRPr="00D24ADF">
        <w:t>Damien McGlynn, VA Information Resources Manager will act as project leader. Laraine Winning, Voluntary Arts England</w:t>
      </w:r>
      <w:r w:rsidR="00172C45">
        <w:t xml:space="preserve"> </w:t>
      </w:r>
      <w:r w:rsidRPr="00D24ADF">
        <w:t>Development Officers Co-ordinator, will manage the pilot activity. VA Finance and Human Resources Manager, Lindsey Jackson, will</w:t>
      </w:r>
      <w:r w:rsidR="00172C45">
        <w:t xml:space="preserve"> </w:t>
      </w:r>
      <w:r w:rsidRPr="00D24ADF">
        <w:t>take care of the financial management. VA Chief Executive, Robin Simpson, will take overall responsibility for the project.</w:t>
      </w:r>
    </w:p>
    <w:p w:rsidR="00D24ADF" w:rsidRPr="00D24ADF" w:rsidRDefault="00D24ADF" w:rsidP="00172C45">
      <w:pPr>
        <w:spacing w:before="120"/>
      </w:pPr>
      <w:r w:rsidRPr="00D24ADF">
        <w:t>Damien McGlynn is Information Resources Manager at Voluntary Arts. Damien studied Fine Art (Sculpture) at the National College of</w:t>
      </w:r>
      <w:r w:rsidR="00172C45">
        <w:t xml:space="preserve"> </w:t>
      </w:r>
      <w:r w:rsidRPr="00D24ADF">
        <w:t>Art &amp; Design, Dublin and on Erasmus exchange at the Vilnius Academy of Arts, Lithuania. Damien has extensive experience working</w:t>
      </w:r>
      <w:r w:rsidR="00172C45">
        <w:t xml:space="preserve"> </w:t>
      </w:r>
      <w:r w:rsidRPr="00D24ADF">
        <w:t>in the visual arts sector in Ireland and the UK before joining Voluntary Arts in 2015. He has worked with Tate, the National Galleries of</w:t>
      </w:r>
      <w:r w:rsidR="00172C45">
        <w:t xml:space="preserve"> </w:t>
      </w:r>
      <w:r w:rsidRPr="00D24ADF">
        <w:t>Scotland, Visual Artists Ireland, Dublin City Council’s Arts Office and Temple Bar Gallery &amp; Studios. His past roles have encompassed</w:t>
      </w:r>
      <w:r w:rsidR="00172C45">
        <w:t xml:space="preserve"> </w:t>
      </w:r>
      <w:r w:rsidRPr="00D24ADF">
        <w:t>communications and marketing, project management, gallery education programming, managing funding opportunities and</w:t>
      </w:r>
      <w:r w:rsidR="00172C45">
        <w:t xml:space="preserve"> </w:t>
      </w:r>
      <w:r w:rsidRPr="00D24ADF">
        <w:t>commissions. Currently, Damien oversees Voluntary Arts’ communications and public campaigns across the UK and Ireland and</w:t>
      </w:r>
    </w:p>
    <w:p w:rsidR="00D24ADF" w:rsidRPr="00D24ADF" w:rsidRDefault="00D24ADF" w:rsidP="00D24ADF">
      <w:r w:rsidRPr="00D24ADF">
        <w:t>works with partner organisations to deliver major projects such as Get Creative. He also leads on the organisation’s strategic aim of</w:t>
      </w:r>
      <w:r w:rsidR="00172C45">
        <w:t xml:space="preserve"> </w:t>
      </w:r>
      <w:r w:rsidRPr="00D24ADF">
        <w:t>disseminating best practice guidance and resources to strengthen the amateur and voluntary arts sector.</w:t>
      </w:r>
    </w:p>
    <w:p w:rsidR="00D24ADF" w:rsidRPr="00D24ADF" w:rsidRDefault="00D24ADF" w:rsidP="00172C45">
      <w:pPr>
        <w:spacing w:before="120"/>
      </w:pPr>
      <w:r w:rsidRPr="00D24ADF">
        <w:t>Laraine Winning is Voluntary Arts England Development Officers Coordinator. Laraine is a qualified graduate teacher from New</w:t>
      </w:r>
      <w:r w:rsidR="00172C45">
        <w:t xml:space="preserve"> </w:t>
      </w:r>
      <w:r w:rsidRPr="00D24ADF">
        <w:t>College, Durham majoring in English &amp; Drama. She is also a qualified residential social worker. She has experience of producing</w:t>
      </w:r>
      <w:r w:rsidR="00172C45">
        <w:t xml:space="preserve"> </w:t>
      </w:r>
      <w:r w:rsidRPr="00D24ADF">
        <w:t xml:space="preserve">learning schemes, lesson plans and resources for groups and leading on developing pilot projects for the elderly </w:t>
      </w:r>
      <w:proofErr w:type="spellStart"/>
      <w:r w:rsidRPr="00D24ADF">
        <w:t>e.g</w:t>
      </w:r>
      <w:proofErr w:type="spellEnd"/>
      <w:r w:rsidRPr="00D24ADF">
        <w:t xml:space="preserve"> Hand on Crafts.</w:t>
      </w:r>
    </w:p>
    <w:p w:rsidR="00172C45" w:rsidRDefault="00D24ADF" w:rsidP="00D24ADF">
      <w:r w:rsidRPr="00D24ADF">
        <w:t>She has significant experience of heading up EU projects on health/wellbeing (Play Safe in Europe, an HIV/Aids programme) and producing all the relevant promotional materials, documentation and learning aids. She currently manages Up for Arts - an arts</w:t>
      </w:r>
      <w:r w:rsidR="00172C45">
        <w:t xml:space="preserve"> </w:t>
      </w:r>
      <w:r w:rsidRPr="00D24ADF">
        <w:t>development programme based within BBC local radio in the North West of England (Liverpool, Lancashire &amp; Cumbria) that targets</w:t>
      </w:r>
      <w:r w:rsidR="00172C45">
        <w:t xml:space="preserve"> </w:t>
      </w:r>
      <w:r w:rsidRPr="00D24ADF">
        <w:t xml:space="preserve">an older </w:t>
      </w:r>
      <w:r w:rsidRPr="00D24ADF">
        <w:lastRenderedPageBreak/>
        <w:t xml:space="preserve">demographic – 50+. She has 30 </w:t>
      </w:r>
      <w:proofErr w:type="spellStart"/>
      <w:r w:rsidRPr="00D24ADF">
        <w:t>years experience</w:t>
      </w:r>
      <w:proofErr w:type="spellEnd"/>
      <w:r w:rsidRPr="00D24ADF">
        <w:t xml:space="preserve"> of working in the third sector in England at a community development</w:t>
      </w:r>
      <w:r w:rsidR="00172C45">
        <w:t xml:space="preserve"> </w:t>
      </w:r>
      <w:r w:rsidRPr="00D24ADF">
        <w:t>level producing award winning projects, services and campaigns. Laraine was the National Broadcast Manager for CSV Media,</w:t>
      </w:r>
      <w:r w:rsidR="00172C45">
        <w:t xml:space="preserve"> </w:t>
      </w:r>
      <w:r w:rsidRPr="00D24ADF">
        <w:t>responsible for the social action broadcasting output for all BBC local radio stations (39 projects) and producing campaign activity in</w:t>
      </w:r>
      <w:r w:rsidR="00172C45">
        <w:t xml:space="preserve"> </w:t>
      </w:r>
      <w:r w:rsidRPr="00D24ADF">
        <w:t>alliance with BBC Learning. She currently manages all Voluntary Arts project work in England.</w:t>
      </w:r>
    </w:p>
    <w:p w:rsidR="00D24ADF" w:rsidRPr="00D24ADF" w:rsidRDefault="00D24ADF" w:rsidP="00172C45">
      <w:pPr>
        <w:spacing w:before="120"/>
      </w:pPr>
      <w:r w:rsidRPr="00D24ADF">
        <w:t>Robin Simpson has been Chief Executive of Voluntary Arts since September 2005. Before joining VA Robin was Deputy Chief</w:t>
      </w:r>
      <w:r w:rsidR="00172C45">
        <w:t xml:space="preserve"> </w:t>
      </w:r>
      <w:r w:rsidRPr="00D24ADF">
        <w:t>Executive of Making Music – the UK national umbrella body for amateur music making, supporting over 2,000 amateur music groups</w:t>
      </w:r>
      <w:r w:rsidR="00172C45">
        <w:t xml:space="preserve"> </w:t>
      </w:r>
      <w:r w:rsidRPr="00D24ADF">
        <w:t>throughout the UK, including choirs, orchestras, and music promoters. Previously Robin worked as General Manager of The British</w:t>
      </w:r>
      <w:r w:rsidR="00172C45">
        <w:t xml:space="preserve"> </w:t>
      </w:r>
      <w:r w:rsidRPr="00D24ADF">
        <w:t>Federation of Festivals, supporting the volunteer organisers of more than 300 festivals of music, dance and speech &amp; drama across</w:t>
      </w:r>
      <w:r w:rsidR="00172C45">
        <w:t xml:space="preserve"> </w:t>
      </w:r>
      <w:r w:rsidRPr="00D24ADF">
        <w:t>the UK. Robin has substantial experience of working with volunteers having also worked for six years for the Royal National Institute</w:t>
      </w:r>
      <w:r w:rsidR="00172C45">
        <w:t xml:space="preserve"> </w:t>
      </w:r>
      <w:r w:rsidRPr="00D24ADF">
        <w:t xml:space="preserve">for the Blind, managing a team of over 130 volunteer readers to record academic textbooks onto tape for </w:t>
      </w:r>
      <w:proofErr w:type="gramStart"/>
      <w:r w:rsidRPr="00D24ADF">
        <w:t>visually-impaired</w:t>
      </w:r>
      <w:proofErr w:type="gramEnd"/>
      <w:r w:rsidRPr="00D24ADF">
        <w:t xml:space="preserve"> students.</w:t>
      </w:r>
    </w:p>
    <w:p w:rsidR="00172C45" w:rsidRDefault="00D24ADF" w:rsidP="00D24ADF">
      <w:r w:rsidRPr="00D24ADF">
        <w:t>He was a member of the Scrutiny Committee for the national Volunteering Hub in England from</w:t>
      </w:r>
      <w:r w:rsidR="00172C45">
        <w:t xml:space="preserve"> </w:t>
      </w:r>
      <w:r w:rsidRPr="00D24ADF">
        <w:t>2006-08. He is a member of the</w:t>
      </w:r>
      <w:r w:rsidR="00172C45">
        <w:t xml:space="preserve"> </w:t>
      </w:r>
      <w:r w:rsidRPr="00D24ADF">
        <w:t>England Volunteering Development Council. He was a member of the UK working group for European Year of Volunteering 2011.Robin completed his MBA with the Open University Business School in 2002. He has been a member of the Department for Culture,</w:t>
      </w:r>
      <w:r w:rsidR="00172C45">
        <w:t xml:space="preserve"> </w:t>
      </w:r>
      <w:r w:rsidRPr="00D24ADF">
        <w:t>Media and Sport Third Sector Forum, the DCMS Opportunity &amp; Excellence Programme Board, the National Council for Voluntary</w:t>
      </w:r>
      <w:r w:rsidR="00172C45">
        <w:t xml:space="preserve"> </w:t>
      </w:r>
      <w:r w:rsidRPr="00D24ADF">
        <w:t>Organisations Members’ Assembly and the ACEVO Arts, Culture &amp; Heritage Special Interest Group. He was a Trustee of NCVO from</w:t>
      </w:r>
      <w:r w:rsidR="00172C45">
        <w:t xml:space="preserve"> </w:t>
      </w:r>
      <w:r w:rsidRPr="00D24ADF">
        <w:t>2007-08 and a member of the NCVO Executive Committee from 2007-08.</w:t>
      </w:r>
    </w:p>
    <w:p w:rsidR="007D3E72" w:rsidRPr="00D24ADF" w:rsidRDefault="00D24ADF" w:rsidP="00172C45">
      <w:pPr>
        <w:spacing w:before="120"/>
      </w:pPr>
      <w:r w:rsidRPr="00D24ADF">
        <w:t>Lindsey Jackson, Finance and Human Resources Manager, will take care of the financial management and accountancy</w:t>
      </w:r>
    </w:p>
    <w:p w:rsidR="007D3E72" w:rsidRPr="00762E83" w:rsidRDefault="007D3E72" w:rsidP="00847119">
      <w:pPr>
        <w:pStyle w:val="Overskrift5"/>
      </w:pPr>
      <w:r w:rsidRPr="00762E83">
        <w:t xml:space="preserve">Experience with European Union granted project in the 3 years preceding this </w:t>
      </w:r>
      <w:proofErr w:type="gramStart"/>
      <w:r w:rsidRPr="00762E83">
        <w:t>application?</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50"/>
        <w:gridCol w:w="2693"/>
        <w:gridCol w:w="2977"/>
      </w:tblGrid>
      <w:tr w:rsidR="007D3E72" w:rsidRPr="007D3E72" w:rsidTr="007D3E72">
        <w:tc>
          <w:tcPr>
            <w:tcW w:w="2802" w:type="dxa"/>
            <w:shd w:val="clear" w:color="auto" w:fill="DDD9C3"/>
          </w:tcPr>
          <w:p w:rsidR="007D3E72" w:rsidRPr="007D3E72" w:rsidRDefault="007D3E72" w:rsidP="007D3E72">
            <w:pPr>
              <w:jc w:val="both"/>
              <w:rPr>
                <w:sz w:val="20"/>
                <w:szCs w:val="20"/>
              </w:rPr>
            </w:pPr>
            <w:r w:rsidRPr="007D3E72">
              <w:rPr>
                <w:sz w:val="20"/>
                <w:szCs w:val="20"/>
              </w:rPr>
              <w:t xml:space="preserve">EU Programme </w:t>
            </w:r>
          </w:p>
        </w:tc>
        <w:tc>
          <w:tcPr>
            <w:tcW w:w="850" w:type="dxa"/>
            <w:shd w:val="clear" w:color="auto" w:fill="DDD9C3"/>
          </w:tcPr>
          <w:p w:rsidR="007D3E72" w:rsidRPr="007D3E72" w:rsidRDefault="007D3E72" w:rsidP="007D3E72">
            <w:pPr>
              <w:jc w:val="both"/>
              <w:rPr>
                <w:sz w:val="20"/>
                <w:szCs w:val="20"/>
              </w:rPr>
            </w:pPr>
            <w:r w:rsidRPr="007D3E72">
              <w:rPr>
                <w:sz w:val="20"/>
                <w:szCs w:val="20"/>
              </w:rPr>
              <w:t>Year</w:t>
            </w:r>
          </w:p>
        </w:tc>
        <w:tc>
          <w:tcPr>
            <w:tcW w:w="2693" w:type="dxa"/>
            <w:shd w:val="clear" w:color="auto" w:fill="DDD9C3"/>
          </w:tcPr>
          <w:p w:rsidR="007D3E72" w:rsidRPr="007D3E72" w:rsidRDefault="007D3E72" w:rsidP="007D3E72">
            <w:pPr>
              <w:jc w:val="both"/>
              <w:rPr>
                <w:sz w:val="20"/>
                <w:szCs w:val="20"/>
              </w:rPr>
            </w:pPr>
            <w:r w:rsidRPr="007D3E72">
              <w:rPr>
                <w:sz w:val="20"/>
                <w:szCs w:val="20"/>
              </w:rPr>
              <w:t xml:space="preserve">Project Identification </w:t>
            </w:r>
          </w:p>
        </w:tc>
        <w:tc>
          <w:tcPr>
            <w:tcW w:w="2977" w:type="dxa"/>
            <w:shd w:val="clear" w:color="auto" w:fill="DDD9C3"/>
          </w:tcPr>
          <w:p w:rsidR="007D3E72" w:rsidRPr="007D3E72" w:rsidRDefault="007D3E72" w:rsidP="007D3E72">
            <w:pPr>
              <w:jc w:val="both"/>
              <w:rPr>
                <w:sz w:val="20"/>
                <w:szCs w:val="20"/>
              </w:rPr>
            </w:pPr>
            <w:r w:rsidRPr="007D3E72">
              <w:rPr>
                <w:sz w:val="20"/>
                <w:szCs w:val="20"/>
              </w:rPr>
              <w:t>Applicant Name</w:t>
            </w:r>
          </w:p>
        </w:tc>
      </w:tr>
      <w:tr w:rsidR="007D3E72" w:rsidRPr="007D3E72" w:rsidTr="007D3E72">
        <w:trPr>
          <w:trHeight w:val="397"/>
        </w:trPr>
        <w:tc>
          <w:tcPr>
            <w:tcW w:w="2802" w:type="dxa"/>
          </w:tcPr>
          <w:p w:rsidR="007D3E72" w:rsidRPr="007D3E72" w:rsidRDefault="007D3E72" w:rsidP="007D3E72">
            <w:pPr>
              <w:spacing w:line="240" w:lineRule="auto"/>
              <w:jc w:val="both"/>
              <w:rPr>
                <w:sz w:val="20"/>
                <w:szCs w:val="20"/>
              </w:rPr>
            </w:pPr>
            <w:proofErr w:type="spellStart"/>
            <w:r w:rsidRPr="007D3E72">
              <w:rPr>
                <w:sz w:val="20"/>
                <w:szCs w:val="20"/>
              </w:rPr>
              <w:t>Grundtvig</w:t>
            </w:r>
            <w:proofErr w:type="spellEnd"/>
            <w:r w:rsidRPr="007D3E72">
              <w:rPr>
                <w:sz w:val="20"/>
                <w:szCs w:val="20"/>
              </w:rPr>
              <w:t xml:space="preserve"> Learning Partnership</w:t>
            </w:r>
          </w:p>
        </w:tc>
        <w:tc>
          <w:tcPr>
            <w:tcW w:w="850" w:type="dxa"/>
          </w:tcPr>
          <w:p w:rsidR="007D3E72" w:rsidRPr="007D3E72" w:rsidRDefault="007D3E72" w:rsidP="007D3E72">
            <w:pPr>
              <w:spacing w:line="240" w:lineRule="auto"/>
              <w:jc w:val="both"/>
              <w:rPr>
                <w:sz w:val="20"/>
                <w:szCs w:val="20"/>
              </w:rPr>
            </w:pPr>
            <w:r w:rsidRPr="007D3E72">
              <w:rPr>
                <w:sz w:val="20"/>
                <w:szCs w:val="20"/>
              </w:rPr>
              <w:t>2012</w:t>
            </w:r>
          </w:p>
        </w:tc>
        <w:tc>
          <w:tcPr>
            <w:tcW w:w="2693" w:type="dxa"/>
          </w:tcPr>
          <w:p w:rsidR="007D3E72" w:rsidRPr="007D3E72" w:rsidRDefault="007D3E72" w:rsidP="007D3E72">
            <w:pPr>
              <w:spacing w:line="240" w:lineRule="auto"/>
              <w:jc w:val="both"/>
              <w:rPr>
                <w:sz w:val="20"/>
                <w:szCs w:val="20"/>
              </w:rPr>
            </w:pPr>
            <w:r w:rsidRPr="007D3E72">
              <w:rPr>
                <w:rFonts w:cs="MyriadPro-Regular"/>
                <w:color w:val="231F20"/>
                <w:sz w:val="20"/>
                <w:szCs w:val="20"/>
              </w:rPr>
              <w:t>2012-1-DK1-GRU06-05422 1</w:t>
            </w:r>
          </w:p>
        </w:tc>
        <w:tc>
          <w:tcPr>
            <w:tcW w:w="2977" w:type="dxa"/>
          </w:tcPr>
          <w:p w:rsidR="007D3E72" w:rsidRPr="007D3E72" w:rsidRDefault="007D3E72" w:rsidP="007D3E72">
            <w:pPr>
              <w:spacing w:line="240" w:lineRule="auto"/>
              <w:jc w:val="both"/>
              <w:rPr>
                <w:sz w:val="20"/>
                <w:szCs w:val="20"/>
              </w:rPr>
            </w:pPr>
            <w:proofErr w:type="spellStart"/>
            <w:r w:rsidRPr="007D3E72">
              <w:rPr>
                <w:rFonts w:cs="MyriadPro-Regular"/>
                <w:color w:val="231F20"/>
                <w:sz w:val="20"/>
                <w:szCs w:val="20"/>
              </w:rPr>
              <w:t>Interfolk</w:t>
            </w:r>
            <w:proofErr w:type="spellEnd"/>
            <w:r w:rsidRPr="007D3E72">
              <w:rPr>
                <w:rFonts w:cs="MyriadPro-Regular"/>
                <w:color w:val="231F20"/>
                <w:sz w:val="20"/>
                <w:szCs w:val="20"/>
              </w:rPr>
              <w:t xml:space="preserve">, </w:t>
            </w:r>
            <w:proofErr w:type="spellStart"/>
            <w:r w:rsidRPr="007D3E72">
              <w:rPr>
                <w:rFonts w:cs="MyriadPro-Regular"/>
                <w:color w:val="231F20"/>
                <w:sz w:val="20"/>
                <w:szCs w:val="20"/>
              </w:rPr>
              <w:t>Institut</w:t>
            </w:r>
            <w:proofErr w:type="spellEnd"/>
            <w:r w:rsidRPr="007D3E72">
              <w:rPr>
                <w:rFonts w:cs="MyriadPro-Regular"/>
                <w:color w:val="231F20"/>
                <w:sz w:val="20"/>
                <w:szCs w:val="20"/>
              </w:rPr>
              <w:t xml:space="preserve"> for </w:t>
            </w:r>
            <w:proofErr w:type="spellStart"/>
            <w:r w:rsidRPr="007D3E72">
              <w:rPr>
                <w:rFonts w:cs="MyriadPro-Regular"/>
                <w:color w:val="231F20"/>
                <w:sz w:val="20"/>
                <w:szCs w:val="20"/>
              </w:rPr>
              <w:t>Civilsamfund</w:t>
            </w:r>
            <w:proofErr w:type="spellEnd"/>
          </w:p>
        </w:tc>
      </w:tr>
      <w:tr w:rsidR="007D3E72" w:rsidRPr="007D3E72" w:rsidTr="007D3E72">
        <w:tc>
          <w:tcPr>
            <w:tcW w:w="2802" w:type="dxa"/>
          </w:tcPr>
          <w:p w:rsidR="007D3E72" w:rsidRPr="007D3E72" w:rsidRDefault="007D3E72" w:rsidP="007D3E72">
            <w:pPr>
              <w:spacing w:line="240" w:lineRule="auto"/>
              <w:jc w:val="both"/>
              <w:rPr>
                <w:sz w:val="20"/>
                <w:szCs w:val="20"/>
              </w:rPr>
            </w:pPr>
            <w:proofErr w:type="spellStart"/>
            <w:r w:rsidRPr="007D3E72">
              <w:rPr>
                <w:sz w:val="20"/>
                <w:szCs w:val="20"/>
              </w:rPr>
              <w:t>Grundtvig</w:t>
            </w:r>
            <w:proofErr w:type="spellEnd"/>
            <w:r w:rsidRPr="007D3E72">
              <w:rPr>
                <w:sz w:val="20"/>
                <w:szCs w:val="20"/>
              </w:rPr>
              <w:t xml:space="preserve"> Multilateral Project</w:t>
            </w:r>
          </w:p>
        </w:tc>
        <w:tc>
          <w:tcPr>
            <w:tcW w:w="850" w:type="dxa"/>
          </w:tcPr>
          <w:p w:rsidR="007D3E72" w:rsidRPr="007D3E72" w:rsidRDefault="007D3E72" w:rsidP="007D3E72">
            <w:pPr>
              <w:spacing w:line="240" w:lineRule="auto"/>
              <w:jc w:val="both"/>
              <w:rPr>
                <w:sz w:val="20"/>
                <w:szCs w:val="20"/>
              </w:rPr>
            </w:pPr>
            <w:r w:rsidRPr="007D3E72">
              <w:rPr>
                <w:sz w:val="20"/>
                <w:szCs w:val="20"/>
              </w:rPr>
              <w:t>2013</w:t>
            </w:r>
          </w:p>
        </w:tc>
        <w:tc>
          <w:tcPr>
            <w:tcW w:w="2693" w:type="dxa"/>
          </w:tcPr>
          <w:p w:rsidR="007D3E72" w:rsidRPr="007D3E72" w:rsidRDefault="007D3E72" w:rsidP="007D3E72">
            <w:pPr>
              <w:tabs>
                <w:tab w:val="clear" w:pos="357"/>
                <w:tab w:val="clear" w:pos="714"/>
              </w:tabs>
              <w:spacing w:line="240" w:lineRule="auto"/>
              <w:jc w:val="both"/>
              <w:rPr>
                <w:sz w:val="20"/>
                <w:szCs w:val="20"/>
              </w:rPr>
            </w:pPr>
            <w:r w:rsidRPr="007D3E72">
              <w:rPr>
                <w:rFonts w:cs="MyriadPro-Regular"/>
                <w:color w:val="231F20"/>
                <w:sz w:val="20"/>
                <w:szCs w:val="20"/>
              </w:rPr>
              <w:t>538238-LLP-1-2013-1-DK-Grundtvig-GMP</w:t>
            </w:r>
          </w:p>
        </w:tc>
        <w:tc>
          <w:tcPr>
            <w:tcW w:w="2977" w:type="dxa"/>
          </w:tcPr>
          <w:p w:rsidR="007D3E72" w:rsidRPr="007D3E72" w:rsidRDefault="007D3E72" w:rsidP="007D3E72">
            <w:pPr>
              <w:spacing w:line="240" w:lineRule="auto"/>
              <w:jc w:val="both"/>
              <w:rPr>
                <w:sz w:val="20"/>
                <w:szCs w:val="20"/>
              </w:rPr>
            </w:pPr>
            <w:r w:rsidRPr="007D3E72">
              <w:rPr>
                <w:rFonts w:cs="MyriadPro-Regular"/>
                <w:color w:val="231F20"/>
                <w:sz w:val="20"/>
                <w:szCs w:val="20"/>
              </w:rPr>
              <w:t xml:space="preserve">Kulturelle </w:t>
            </w:r>
            <w:proofErr w:type="spellStart"/>
            <w:r w:rsidRPr="007D3E72">
              <w:rPr>
                <w:rFonts w:cs="MyriadPro-Regular"/>
                <w:color w:val="231F20"/>
                <w:sz w:val="20"/>
                <w:szCs w:val="20"/>
              </w:rPr>
              <w:t>Samrad</w:t>
            </w:r>
            <w:proofErr w:type="spellEnd"/>
            <w:r w:rsidRPr="007D3E72">
              <w:rPr>
                <w:rFonts w:cs="MyriadPro-Regular"/>
                <w:color w:val="231F20"/>
                <w:sz w:val="20"/>
                <w:szCs w:val="20"/>
              </w:rPr>
              <w:t xml:space="preserve"> </w:t>
            </w:r>
            <w:proofErr w:type="spellStart"/>
            <w:r w:rsidRPr="007D3E72">
              <w:rPr>
                <w:rFonts w:cs="MyriadPro-Regular"/>
                <w:color w:val="231F20"/>
                <w:sz w:val="20"/>
                <w:szCs w:val="20"/>
              </w:rPr>
              <w:t>i</w:t>
            </w:r>
            <w:proofErr w:type="spellEnd"/>
            <w:r w:rsidRPr="007D3E72">
              <w:rPr>
                <w:rFonts w:cs="MyriadPro-Regular"/>
                <w:color w:val="231F20"/>
                <w:sz w:val="20"/>
                <w:szCs w:val="20"/>
              </w:rPr>
              <w:t xml:space="preserve"> </w:t>
            </w:r>
            <w:proofErr w:type="spellStart"/>
            <w:r w:rsidRPr="007D3E72">
              <w:rPr>
                <w:rFonts w:cs="MyriadPro-Regular"/>
                <w:color w:val="231F20"/>
                <w:sz w:val="20"/>
                <w:szCs w:val="20"/>
              </w:rPr>
              <w:t>Danmark</w:t>
            </w:r>
            <w:proofErr w:type="spellEnd"/>
          </w:p>
        </w:tc>
      </w:tr>
      <w:tr w:rsidR="007D3E72" w:rsidRPr="007D3E72" w:rsidTr="007D3E72">
        <w:tc>
          <w:tcPr>
            <w:tcW w:w="2802" w:type="dxa"/>
          </w:tcPr>
          <w:p w:rsidR="007D3E72" w:rsidRPr="007D3E72" w:rsidRDefault="007D3E72" w:rsidP="007D3E72">
            <w:pPr>
              <w:tabs>
                <w:tab w:val="clear" w:pos="357"/>
                <w:tab w:val="clear" w:pos="714"/>
              </w:tabs>
              <w:spacing w:line="240" w:lineRule="auto"/>
              <w:jc w:val="both"/>
              <w:rPr>
                <w:rFonts w:cs="MyriadPro-Regular"/>
                <w:color w:val="231F20"/>
                <w:sz w:val="20"/>
                <w:szCs w:val="20"/>
              </w:rPr>
            </w:pPr>
            <w:r w:rsidRPr="007D3E72">
              <w:rPr>
                <w:rFonts w:cs="MyriadPro-Regular"/>
                <w:color w:val="231F20"/>
                <w:sz w:val="20"/>
                <w:szCs w:val="20"/>
              </w:rPr>
              <w:t>Erasmus+, KA2, strategic</w:t>
            </w:r>
          </w:p>
          <w:p w:rsidR="007D3E72" w:rsidRPr="007D3E72" w:rsidRDefault="007D3E72" w:rsidP="007D3E72">
            <w:pPr>
              <w:tabs>
                <w:tab w:val="clear" w:pos="357"/>
                <w:tab w:val="clear" w:pos="714"/>
              </w:tabs>
              <w:spacing w:line="240" w:lineRule="auto"/>
              <w:jc w:val="both"/>
              <w:rPr>
                <w:rFonts w:cs="MyriadPro-Regular"/>
                <w:color w:val="231F20"/>
                <w:sz w:val="20"/>
                <w:szCs w:val="20"/>
              </w:rPr>
            </w:pPr>
            <w:r w:rsidRPr="007D3E72">
              <w:rPr>
                <w:rFonts w:cs="MyriadPro-Regular"/>
                <w:color w:val="231F20"/>
                <w:sz w:val="20"/>
                <w:szCs w:val="20"/>
              </w:rPr>
              <w:t>partnerships, development of</w:t>
            </w:r>
          </w:p>
          <w:p w:rsidR="007D3E72" w:rsidRPr="007D3E72" w:rsidRDefault="007D3E72" w:rsidP="007D3E72">
            <w:pPr>
              <w:spacing w:line="240" w:lineRule="auto"/>
              <w:jc w:val="both"/>
              <w:rPr>
                <w:sz w:val="20"/>
                <w:szCs w:val="20"/>
              </w:rPr>
            </w:pPr>
            <w:r w:rsidRPr="007D3E72">
              <w:rPr>
                <w:rFonts w:cs="MyriadPro-Regular"/>
                <w:color w:val="231F20"/>
                <w:sz w:val="20"/>
                <w:szCs w:val="20"/>
              </w:rPr>
              <w:t>innovation</w:t>
            </w:r>
          </w:p>
        </w:tc>
        <w:tc>
          <w:tcPr>
            <w:tcW w:w="850" w:type="dxa"/>
          </w:tcPr>
          <w:p w:rsidR="007D3E72" w:rsidRPr="007D3E72" w:rsidRDefault="007D3E72" w:rsidP="007D3E72">
            <w:pPr>
              <w:spacing w:line="240" w:lineRule="auto"/>
              <w:jc w:val="both"/>
              <w:rPr>
                <w:sz w:val="20"/>
                <w:szCs w:val="20"/>
              </w:rPr>
            </w:pPr>
            <w:r w:rsidRPr="007D3E72">
              <w:rPr>
                <w:sz w:val="20"/>
                <w:szCs w:val="20"/>
              </w:rPr>
              <w:t>2016</w:t>
            </w:r>
          </w:p>
        </w:tc>
        <w:tc>
          <w:tcPr>
            <w:tcW w:w="2693" w:type="dxa"/>
          </w:tcPr>
          <w:p w:rsidR="007D3E72" w:rsidRPr="007D3E72" w:rsidRDefault="007D3E72" w:rsidP="007D3E72">
            <w:pPr>
              <w:spacing w:line="240" w:lineRule="auto"/>
              <w:jc w:val="both"/>
              <w:rPr>
                <w:sz w:val="20"/>
                <w:szCs w:val="20"/>
              </w:rPr>
            </w:pPr>
            <w:r w:rsidRPr="007D3E72">
              <w:rPr>
                <w:rFonts w:cs="MyriadPro-Regular"/>
                <w:color w:val="231F20"/>
                <w:sz w:val="20"/>
                <w:szCs w:val="20"/>
              </w:rPr>
              <w:t>2016-1-UK01-KA204-024505</w:t>
            </w:r>
          </w:p>
        </w:tc>
        <w:tc>
          <w:tcPr>
            <w:tcW w:w="2977" w:type="dxa"/>
          </w:tcPr>
          <w:p w:rsidR="007D3E72" w:rsidRPr="007D3E72" w:rsidRDefault="007D3E72" w:rsidP="007D3E72">
            <w:pPr>
              <w:spacing w:line="240" w:lineRule="auto"/>
              <w:jc w:val="both"/>
              <w:rPr>
                <w:sz w:val="20"/>
                <w:szCs w:val="20"/>
              </w:rPr>
            </w:pPr>
            <w:r w:rsidRPr="007D3E72">
              <w:rPr>
                <w:rFonts w:cs="MyriadPro-Regular"/>
                <w:color w:val="231F20"/>
                <w:sz w:val="20"/>
                <w:szCs w:val="20"/>
              </w:rPr>
              <w:t>Voluntary Arts Network</w:t>
            </w:r>
          </w:p>
        </w:tc>
      </w:tr>
    </w:tbl>
    <w:p w:rsidR="007D3E72" w:rsidRPr="00762E83" w:rsidRDefault="007D3E72" w:rsidP="00744C41">
      <w:pPr>
        <w:pStyle w:val="Overskrift4"/>
      </w:pPr>
      <w:r w:rsidRPr="00762E83">
        <w:t xml:space="preserve">Legal representative and contact person </w:t>
      </w:r>
    </w:p>
    <w:p w:rsidR="007D3E72" w:rsidRPr="00172C45" w:rsidRDefault="007D3E72" w:rsidP="007D3E72">
      <w:pPr>
        <w:spacing w:before="120"/>
        <w:jc w:val="both"/>
        <w:rPr>
          <w:b/>
        </w:rPr>
      </w:pPr>
      <w:r w:rsidRPr="00172C45">
        <w:rPr>
          <w:b/>
        </w:rPr>
        <w:t xml:space="preserve">Legal representative: </w:t>
      </w:r>
    </w:p>
    <w:p w:rsidR="00172C45" w:rsidRDefault="00172C45" w:rsidP="00172C45">
      <w:r w:rsidRPr="00172C45">
        <w:t>Mr Robin Simpson, Chief Executive</w:t>
      </w:r>
      <w:r>
        <w:t xml:space="preserve"> </w:t>
      </w:r>
    </w:p>
    <w:p w:rsidR="007D3E72" w:rsidRPr="00172C45" w:rsidRDefault="00DA1B52" w:rsidP="00172C45">
      <w:hyperlink r:id="rId23" w:history="1">
        <w:r w:rsidR="00172C45" w:rsidRPr="00172C45">
          <w:rPr>
            <w:rStyle w:val="Hyperlink"/>
          </w:rPr>
          <w:t>robin@voluntaryarts.org</w:t>
        </w:r>
      </w:hyperlink>
      <w:r w:rsidR="00172C45" w:rsidRPr="00172C45">
        <w:t xml:space="preserve"> * (+44) 02920 395395</w:t>
      </w:r>
    </w:p>
    <w:p w:rsidR="007D3E72" w:rsidRPr="00172C45" w:rsidRDefault="007D3E72" w:rsidP="007D3E72">
      <w:pPr>
        <w:spacing w:before="120"/>
        <w:jc w:val="both"/>
        <w:rPr>
          <w:b/>
        </w:rPr>
      </w:pPr>
      <w:r w:rsidRPr="00172C45">
        <w:rPr>
          <w:b/>
        </w:rPr>
        <w:t>Contact person:</w:t>
      </w:r>
    </w:p>
    <w:p w:rsidR="00172C45" w:rsidRPr="002E1A4A" w:rsidRDefault="007D3E72" w:rsidP="007D3E72">
      <w:pPr>
        <w:jc w:val="both"/>
        <w:rPr>
          <w:rFonts w:cs="MyriadPro-Regular"/>
          <w:color w:val="231F20"/>
          <w:lang w:val="en-US"/>
        </w:rPr>
      </w:pPr>
      <w:r w:rsidRPr="00172C45">
        <w:t>Mr</w:t>
      </w:r>
      <w:r w:rsidR="00172C45" w:rsidRPr="00172C45">
        <w:t xml:space="preserve"> </w:t>
      </w:r>
      <w:r w:rsidR="00172C45" w:rsidRPr="002E1A4A">
        <w:rPr>
          <w:rFonts w:cs="MyriadPro-Regular"/>
          <w:color w:val="231F20"/>
          <w:lang w:val="en-US"/>
        </w:rPr>
        <w:t xml:space="preserve">Damien McGlynn, Information Resources Manager  </w:t>
      </w:r>
    </w:p>
    <w:p w:rsidR="007D3E72" w:rsidRPr="00172C45" w:rsidRDefault="00DA1B52" w:rsidP="007D3E72">
      <w:pPr>
        <w:jc w:val="both"/>
      </w:pPr>
      <w:hyperlink r:id="rId24" w:history="1">
        <w:r w:rsidR="00172C45" w:rsidRPr="002E1A4A">
          <w:rPr>
            <w:rStyle w:val="Hyperlink"/>
            <w:rFonts w:cs="MyriadPro-Regular"/>
            <w:lang w:val="en-US"/>
          </w:rPr>
          <w:t>damien@voluntaryarts.org</w:t>
        </w:r>
      </w:hyperlink>
      <w:r w:rsidR="00172C45" w:rsidRPr="002E1A4A">
        <w:rPr>
          <w:rFonts w:cs="MyriadPro-Regular"/>
          <w:color w:val="231F20"/>
          <w:lang w:val="en-US"/>
        </w:rPr>
        <w:t xml:space="preserve"> * (+44) 07818 028 128</w:t>
      </w:r>
    </w:p>
    <w:p w:rsidR="007D3E72" w:rsidRPr="00762E83" w:rsidRDefault="007D3E72" w:rsidP="007D3E72">
      <w:pPr>
        <w:jc w:val="both"/>
      </w:pPr>
    </w:p>
    <w:p w:rsidR="001E0825" w:rsidRDefault="001E0825" w:rsidP="00880C77">
      <w:pPr>
        <w:pStyle w:val="Overskrift1"/>
        <w:tabs>
          <w:tab w:val="left" w:pos="2268"/>
        </w:tabs>
      </w:pPr>
    </w:p>
    <w:p w:rsidR="007D3E72" w:rsidRDefault="007D3E72" w:rsidP="007D3E72"/>
    <w:p w:rsidR="007D3E72" w:rsidRDefault="007D3E72" w:rsidP="007D3E72"/>
    <w:p w:rsidR="007D3E72" w:rsidRDefault="007D3E72" w:rsidP="007D3E72"/>
    <w:p w:rsidR="007D3E72" w:rsidRPr="00762E83" w:rsidRDefault="007D3E72" w:rsidP="007D3E72">
      <w:pPr>
        <w:pStyle w:val="Overskrift2"/>
        <w:jc w:val="both"/>
      </w:pPr>
      <w:r>
        <w:rPr>
          <w:b w:val="0"/>
          <w:bCs w:val="0"/>
        </w:rPr>
        <w:br w:type="page"/>
      </w:r>
      <w:bookmarkStart w:id="30" w:name="_Toc494112909"/>
      <w:r>
        <w:lastRenderedPageBreak/>
        <w:t>P4, FAIE (PL)</w:t>
      </w:r>
      <w:bookmarkEnd w:id="30"/>
      <w:r>
        <w:t xml:space="preserve"> </w:t>
      </w:r>
      <w:r w:rsidRPr="00762E83">
        <w:t xml:space="preserve"> </w:t>
      </w:r>
    </w:p>
    <w:p w:rsidR="007D3E72" w:rsidRDefault="007D3E72" w:rsidP="00744C41">
      <w:pPr>
        <w:pStyle w:val="Overskrift4"/>
      </w:pPr>
      <w:r>
        <w:t>Data of organisation</w:t>
      </w:r>
    </w:p>
    <w:p w:rsidR="007D3E72" w:rsidRPr="00762E83" w:rsidRDefault="007D3E72" w:rsidP="007D3E72">
      <w:pPr>
        <w:tabs>
          <w:tab w:val="left" w:pos="2268"/>
        </w:tabs>
        <w:jc w:val="both"/>
      </w:pPr>
      <w:r w:rsidRPr="00762E83">
        <w:t>PIC no:</w:t>
      </w:r>
      <w:r w:rsidRPr="00762E83">
        <w:tab/>
      </w:r>
      <w:r w:rsidRPr="00762E83">
        <w:tab/>
      </w:r>
      <w:r w:rsidR="00172C45" w:rsidRPr="00172C45">
        <w:t xml:space="preserve">943344304 </w:t>
      </w:r>
    </w:p>
    <w:p w:rsidR="007D3E72" w:rsidRPr="00172C45" w:rsidRDefault="007D3E72" w:rsidP="007D3E72">
      <w:pPr>
        <w:tabs>
          <w:tab w:val="left" w:pos="2268"/>
        </w:tabs>
        <w:jc w:val="both"/>
      </w:pPr>
      <w:r w:rsidRPr="00762E83">
        <w:t>Full legal name:</w:t>
      </w:r>
      <w:r w:rsidRPr="00762E83">
        <w:tab/>
      </w:r>
      <w:r w:rsidR="00172C45" w:rsidRPr="002E1A4A">
        <w:rPr>
          <w:rFonts w:cs="MyriadPro-Regular"/>
          <w:color w:val="231F20"/>
          <w:lang w:val="en-US"/>
        </w:rPr>
        <w:t>FUNDACJA ALTERNATYWNYCH INICJATYW EDUKACYJNYCH</w:t>
      </w:r>
    </w:p>
    <w:p w:rsidR="007D3E72" w:rsidRPr="00172C45" w:rsidRDefault="007D3E72" w:rsidP="007D3E72">
      <w:pPr>
        <w:tabs>
          <w:tab w:val="left" w:pos="2268"/>
        </w:tabs>
        <w:jc w:val="both"/>
      </w:pPr>
      <w:r w:rsidRPr="00172C45">
        <w:t xml:space="preserve">Acronym: </w:t>
      </w:r>
      <w:r w:rsidRPr="00172C45">
        <w:tab/>
      </w:r>
      <w:r w:rsidR="00172C45" w:rsidRPr="00172C45">
        <w:t>FAIE</w:t>
      </w:r>
    </w:p>
    <w:p w:rsidR="007D3E72" w:rsidRPr="00762E83" w:rsidRDefault="007D3E72" w:rsidP="007D3E72">
      <w:pPr>
        <w:tabs>
          <w:tab w:val="left" w:pos="2268"/>
        </w:tabs>
        <w:jc w:val="both"/>
      </w:pPr>
      <w:r w:rsidRPr="00762E83">
        <w:t>National ID:</w:t>
      </w:r>
      <w:r w:rsidRPr="00762E83">
        <w:tab/>
      </w:r>
      <w:r w:rsidR="00172C45" w:rsidRPr="002E1A4A">
        <w:rPr>
          <w:rFonts w:ascii="MyriadPro-Regular" w:hAnsi="MyriadPro-Regular" w:cs="MyriadPro-Regular"/>
          <w:color w:val="231F20"/>
          <w:sz w:val="20"/>
          <w:szCs w:val="20"/>
          <w:lang w:val="en-US"/>
        </w:rPr>
        <w:t>241936864</w:t>
      </w:r>
    </w:p>
    <w:p w:rsidR="00172C45" w:rsidRPr="00172C45" w:rsidRDefault="007D3E72" w:rsidP="007D3E72">
      <w:pPr>
        <w:tabs>
          <w:tab w:val="left" w:pos="2268"/>
        </w:tabs>
        <w:jc w:val="both"/>
      </w:pPr>
      <w:r w:rsidRPr="00762E83">
        <w:t xml:space="preserve">Address: </w:t>
      </w:r>
      <w:r w:rsidRPr="00762E83">
        <w:tab/>
      </w:r>
      <w:r w:rsidR="00172C45" w:rsidRPr="002E1A4A">
        <w:rPr>
          <w:rFonts w:cs="MyriadPro-Regular"/>
          <w:color w:val="231F20"/>
          <w:lang w:val="en-US"/>
        </w:rPr>
        <w:t xml:space="preserve">Ul </w:t>
      </w:r>
      <w:proofErr w:type="spellStart"/>
      <w:r w:rsidR="00172C45" w:rsidRPr="002E1A4A">
        <w:rPr>
          <w:rFonts w:cs="MyriadPro-Regular"/>
          <w:color w:val="231F20"/>
          <w:lang w:val="en-US"/>
        </w:rPr>
        <w:t>Ukryta</w:t>
      </w:r>
      <w:proofErr w:type="spellEnd"/>
      <w:r w:rsidR="00172C45" w:rsidRPr="002E1A4A">
        <w:rPr>
          <w:rFonts w:cs="MyriadPro-Regular"/>
          <w:color w:val="231F20"/>
          <w:lang w:val="en-US"/>
        </w:rPr>
        <w:t xml:space="preserve"> 14, 43 300 </w:t>
      </w:r>
      <w:proofErr w:type="spellStart"/>
      <w:r w:rsidR="00172C45" w:rsidRPr="002E1A4A">
        <w:rPr>
          <w:rFonts w:cs="MyriadPro-Regular"/>
          <w:color w:val="231F20"/>
          <w:lang w:val="en-US"/>
        </w:rPr>
        <w:t>Bielsko</w:t>
      </w:r>
      <w:proofErr w:type="spellEnd"/>
      <w:r w:rsidR="00172C45" w:rsidRPr="002E1A4A">
        <w:rPr>
          <w:rFonts w:cs="MyriadPro-Regular"/>
          <w:color w:val="231F20"/>
          <w:lang w:val="en-US"/>
        </w:rPr>
        <w:t xml:space="preserve"> Biala</w:t>
      </w:r>
    </w:p>
    <w:p w:rsidR="007D3E72" w:rsidRPr="00172C45" w:rsidRDefault="007D3E72" w:rsidP="007D3E72">
      <w:pPr>
        <w:tabs>
          <w:tab w:val="left" w:pos="2268"/>
        </w:tabs>
        <w:jc w:val="both"/>
      </w:pPr>
      <w:r w:rsidRPr="00172C45">
        <w:t>Country:</w:t>
      </w:r>
      <w:r w:rsidRPr="00172C45">
        <w:tab/>
      </w:r>
      <w:r w:rsidR="00172C45" w:rsidRPr="002E1A4A">
        <w:rPr>
          <w:rFonts w:cs="MyriadPro-Regular"/>
          <w:color w:val="231F20"/>
        </w:rPr>
        <w:t>Poland</w:t>
      </w:r>
    </w:p>
    <w:p w:rsidR="007D3E72" w:rsidRPr="00172C45" w:rsidRDefault="007D3E72" w:rsidP="007D3E72">
      <w:pPr>
        <w:tabs>
          <w:tab w:val="left" w:pos="2268"/>
        </w:tabs>
        <w:jc w:val="both"/>
      </w:pPr>
      <w:r w:rsidRPr="00172C45">
        <w:t>Website:</w:t>
      </w:r>
      <w:r w:rsidRPr="00172C45">
        <w:tab/>
      </w:r>
      <w:r w:rsidR="00172C45" w:rsidRPr="002E1A4A">
        <w:rPr>
          <w:rFonts w:cs="MyriadPro-Regular"/>
          <w:color w:val="231F20"/>
        </w:rPr>
        <w:t>www.fundacjaaie.eu</w:t>
      </w:r>
    </w:p>
    <w:p w:rsidR="007D3E72" w:rsidRPr="00172C45" w:rsidRDefault="007D3E72" w:rsidP="007D3E72">
      <w:pPr>
        <w:tabs>
          <w:tab w:val="left" w:pos="2268"/>
        </w:tabs>
        <w:jc w:val="both"/>
      </w:pPr>
      <w:r w:rsidRPr="00172C45">
        <w:t xml:space="preserve">Email: </w:t>
      </w:r>
      <w:r w:rsidRPr="00172C45">
        <w:tab/>
      </w:r>
      <w:r w:rsidRPr="00172C45">
        <w:tab/>
      </w:r>
      <w:r w:rsidR="00172C45" w:rsidRPr="002E1A4A">
        <w:rPr>
          <w:rFonts w:cs="MyriadPro-Regular"/>
          <w:color w:val="231F20"/>
          <w:lang w:val="en-US"/>
        </w:rPr>
        <w:t>faie@fundacjaaie.eu</w:t>
      </w:r>
    </w:p>
    <w:p w:rsidR="007D3E72" w:rsidRPr="00172C45" w:rsidRDefault="007D3E72" w:rsidP="007D3E72">
      <w:pPr>
        <w:tabs>
          <w:tab w:val="left" w:pos="2268"/>
        </w:tabs>
        <w:jc w:val="both"/>
      </w:pPr>
      <w:r w:rsidRPr="00172C45">
        <w:t>Telephone 1:</w:t>
      </w:r>
      <w:r w:rsidRPr="00172C45">
        <w:tab/>
      </w:r>
      <w:r w:rsidR="00172C45" w:rsidRPr="002E1A4A">
        <w:rPr>
          <w:rFonts w:cs="MyriadPro-Regular"/>
          <w:color w:val="231F20"/>
          <w:lang w:val="en-US"/>
        </w:rPr>
        <w:t>+48511551439</w:t>
      </w:r>
    </w:p>
    <w:p w:rsidR="007D3E72" w:rsidRPr="00762E83" w:rsidRDefault="007D3E72" w:rsidP="00744C41">
      <w:pPr>
        <w:pStyle w:val="Overskrift4"/>
      </w:pPr>
      <w:r w:rsidRPr="00762E83">
        <w:t xml:space="preserve">Profile </w:t>
      </w:r>
    </w:p>
    <w:p w:rsidR="007D3E72" w:rsidRPr="00172C45" w:rsidRDefault="007D3E72" w:rsidP="007D3E72">
      <w:pPr>
        <w:tabs>
          <w:tab w:val="left" w:pos="2268"/>
        </w:tabs>
        <w:jc w:val="both"/>
      </w:pPr>
      <w:r w:rsidRPr="00762E83">
        <w:t xml:space="preserve">Type of Organisation: </w:t>
      </w:r>
      <w:r w:rsidRPr="00762E83">
        <w:tab/>
      </w:r>
      <w:r>
        <w:tab/>
      </w:r>
      <w:r>
        <w:tab/>
      </w:r>
      <w:r w:rsidR="00172C45" w:rsidRPr="002E1A4A">
        <w:rPr>
          <w:rFonts w:cs="MyriadPro-Regular"/>
          <w:color w:val="231F20"/>
          <w:lang w:val="en-US"/>
        </w:rPr>
        <w:t>Foundation</w:t>
      </w:r>
    </w:p>
    <w:p w:rsidR="007D3E72" w:rsidRPr="00172C45" w:rsidRDefault="007D3E72" w:rsidP="007D3E72">
      <w:pPr>
        <w:tabs>
          <w:tab w:val="left" w:pos="2268"/>
        </w:tabs>
        <w:jc w:val="both"/>
      </w:pPr>
      <w:r w:rsidRPr="00172C45">
        <w:t xml:space="preserve">Is your </w:t>
      </w:r>
      <w:r w:rsidR="00172C45" w:rsidRPr="00172C45">
        <w:t xml:space="preserve">organisation a public body? </w:t>
      </w:r>
      <w:r w:rsidR="00172C45" w:rsidRPr="00172C45">
        <w:tab/>
        <w:t>No</w:t>
      </w:r>
    </w:p>
    <w:p w:rsidR="007D3E72" w:rsidRPr="00172C45" w:rsidRDefault="007D3E72" w:rsidP="007D3E72">
      <w:pPr>
        <w:tabs>
          <w:tab w:val="left" w:pos="2268"/>
        </w:tabs>
        <w:jc w:val="both"/>
      </w:pPr>
      <w:r w:rsidRPr="00172C45">
        <w:t xml:space="preserve">Is your organisation a non-profit? </w:t>
      </w:r>
      <w:r w:rsidRPr="00172C45">
        <w:tab/>
        <w:t>Yes</w:t>
      </w:r>
    </w:p>
    <w:p w:rsidR="007D3E72" w:rsidRPr="00762E83" w:rsidRDefault="007D3E72" w:rsidP="00744C41">
      <w:pPr>
        <w:pStyle w:val="Overskrift4"/>
      </w:pPr>
      <w:r w:rsidRPr="00762E83">
        <w:t>Background and Experience</w:t>
      </w:r>
    </w:p>
    <w:p w:rsidR="007D3E72" w:rsidRDefault="007D3E72" w:rsidP="00847119">
      <w:pPr>
        <w:pStyle w:val="Overskrift5"/>
      </w:pPr>
      <w:r w:rsidRPr="007D3E72">
        <w:t>Present your Organisation</w:t>
      </w:r>
    </w:p>
    <w:p w:rsidR="00172C45" w:rsidRPr="00172C45" w:rsidRDefault="00172C45" w:rsidP="00172C45">
      <w:r w:rsidRPr="00172C45">
        <w:t>The Foundations’ of Alternative Educational Initiatives (FAEI) is a non-profit, non-governmental organisation, founded in 2011.</w:t>
      </w:r>
      <w:r>
        <w:t xml:space="preserve"> </w:t>
      </w:r>
      <w:r w:rsidRPr="00172C45">
        <w:t xml:space="preserve">The main goal is </w:t>
      </w:r>
      <w:proofErr w:type="gramStart"/>
      <w:r w:rsidRPr="00172C45">
        <w:t>Life Long</w:t>
      </w:r>
      <w:proofErr w:type="gramEnd"/>
      <w:r w:rsidRPr="00172C45">
        <w:t xml:space="preserve"> Learning promoting - developing one’s own abilities, predispositions, interests - both in personal and</w:t>
      </w:r>
      <w:r>
        <w:t xml:space="preserve"> </w:t>
      </w:r>
      <w:r w:rsidRPr="00172C45">
        <w:t>professional life. Another goal is to promote and support vocational and personal development through culture and art, also to</w:t>
      </w:r>
      <w:r>
        <w:t xml:space="preserve"> </w:t>
      </w:r>
      <w:r w:rsidRPr="00172C45">
        <w:t>protect and keep the cultural heritage as a part of national identity. FAIE also promotes applying ecological solutions at work as well</w:t>
      </w:r>
      <w:r>
        <w:t xml:space="preserve"> </w:t>
      </w:r>
      <w:r w:rsidRPr="00172C45">
        <w:t>as in everyday life.</w:t>
      </w:r>
    </w:p>
    <w:p w:rsidR="00172C45" w:rsidRPr="00172C45" w:rsidRDefault="00172C45" w:rsidP="009C557D">
      <w:pPr>
        <w:spacing w:before="120"/>
      </w:pPr>
      <w:r w:rsidRPr="00172C45">
        <w:t>From the beginning FAIE supports development of non-governmental organizations (NGOs) in the Southern region of Poland by designing, developing, conducting and testing training and advisory programmes aimed at preparing and realizing quality</w:t>
      </w:r>
      <w:r>
        <w:t xml:space="preserve"> </w:t>
      </w:r>
      <w:r w:rsidRPr="00172C45">
        <w:t>international projects. In this field there were 2 regional – and one all-Polish - projects, with the support of governmental actors,</w:t>
      </w:r>
      <w:r w:rsidR="009C557D">
        <w:t xml:space="preserve"> </w:t>
      </w:r>
      <w:r w:rsidRPr="00172C45">
        <w:t>realized. In the frame of these projects there was the staff of 115 NGOs at knowledge and skills on planning, preparing and realizing</w:t>
      </w:r>
      <w:r w:rsidR="009C557D">
        <w:t xml:space="preserve"> </w:t>
      </w:r>
      <w:r w:rsidRPr="00172C45">
        <w:t>international projects. FAIE realizes advisory for NGOs on possibilities of their development and development of their members/workers/ volunteers. On regular basis there are also on-line researches realized to design and test new support programmes for</w:t>
      </w:r>
      <w:r w:rsidR="009C557D">
        <w:t xml:space="preserve"> </w:t>
      </w:r>
      <w:r w:rsidRPr="00172C45">
        <w:t>supporting international, partner cooperation of NGOs.</w:t>
      </w:r>
    </w:p>
    <w:p w:rsidR="00172C45" w:rsidRPr="00172C45" w:rsidRDefault="00172C45" w:rsidP="009C557D">
      <w:pPr>
        <w:spacing w:before="120"/>
      </w:pPr>
      <w:r w:rsidRPr="00172C45">
        <w:t>Another group strongly supported by FAIE the seniors, Third Age Universities and other organisations &amp; informal groups gathering</w:t>
      </w:r>
      <w:r w:rsidR="009C557D">
        <w:t xml:space="preserve"> </w:t>
      </w:r>
      <w:r w:rsidRPr="00172C45">
        <w:t>seniors and working for the benefit of seniors. In frame of this field FAIE has realised, with the support of governmental actors, 3</w:t>
      </w:r>
      <w:r w:rsidR="009C557D">
        <w:t xml:space="preserve"> </w:t>
      </w:r>
      <w:r w:rsidRPr="00172C45">
        <w:t>regional projects "Passport of an active senior" (2012–2013)</w:t>
      </w:r>
      <w:proofErr w:type="gramStart"/>
      <w:r w:rsidRPr="00172C45">
        <w:t>, ”Third</w:t>
      </w:r>
      <w:proofErr w:type="gramEnd"/>
      <w:r w:rsidRPr="00172C45">
        <w:t xml:space="preserve"> Age Leaders Academy” (2015) &amp; “Let’s join generations” (2016).</w:t>
      </w:r>
    </w:p>
    <w:p w:rsidR="00172C45" w:rsidRPr="00172C45" w:rsidRDefault="00172C45" w:rsidP="00172C45">
      <w:r w:rsidRPr="00172C45">
        <w:t>In the frame of the first project we offered free educational courses for persons in the age 60+. In the frame of the two others, 145</w:t>
      </w:r>
      <w:r w:rsidR="009C557D">
        <w:t xml:space="preserve"> </w:t>
      </w:r>
      <w:r w:rsidRPr="00172C45">
        <w:t>members, volunteers and co-</w:t>
      </w:r>
      <w:proofErr w:type="spellStart"/>
      <w:r w:rsidRPr="00172C45">
        <w:t>operants</w:t>
      </w:r>
      <w:proofErr w:type="spellEnd"/>
      <w:r w:rsidRPr="00172C45">
        <w:t xml:space="preserve"> involved in 84 seniors - organisations and informal groups were trained in the subject of</w:t>
      </w:r>
      <w:r w:rsidR="009C557D">
        <w:t xml:space="preserve"> </w:t>
      </w:r>
      <w:r w:rsidRPr="00172C45">
        <w:t>planning, developing and realising projects co-financed from external funds as well as legal and financial aspects of running NGO.</w:t>
      </w:r>
    </w:p>
    <w:p w:rsidR="00172C45" w:rsidRPr="00172C45" w:rsidRDefault="00172C45" w:rsidP="00172C45">
      <w:r w:rsidRPr="00172C45">
        <w:lastRenderedPageBreak/>
        <w:t>There were 20 ready project concepts, supporting the seniors, developed during the advisory sessions; and we identified incentives</w:t>
      </w:r>
      <w:r w:rsidR="009C557D">
        <w:t xml:space="preserve"> </w:t>
      </w:r>
      <w:r w:rsidRPr="00172C45">
        <w:t>for more enhanced inter-generational cooperation identified. In the abovementioned fields FAIE cooperates with several Third Age</w:t>
      </w:r>
      <w:r w:rsidR="009C557D">
        <w:t xml:space="preserve"> </w:t>
      </w:r>
      <w:r w:rsidRPr="00172C45">
        <w:t>Universities on regular basis.</w:t>
      </w:r>
    </w:p>
    <w:p w:rsidR="00172C45" w:rsidRPr="00172C45" w:rsidRDefault="00172C45" w:rsidP="009C557D">
      <w:pPr>
        <w:spacing w:before="120"/>
      </w:pPr>
      <w:r w:rsidRPr="00172C45">
        <w:t>FAIE works in the field of democratic empowerment. An international partnership research project in the frame of Europe for</w:t>
      </w:r>
      <w:r w:rsidR="009C557D">
        <w:t xml:space="preserve"> </w:t>
      </w:r>
      <w:r w:rsidRPr="00172C45">
        <w:t>Citizens Programme – Civil Society Projects: "Let's get active! Incentives for</w:t>
      </w:r>
      <w:r w:rsidR="009C557D">
        <w:t xml:space="preserve"> </w:t>
      </w:r>
      <w:r w:rsidRPr="00172C45">
        <w:t>citizens active participation in the democratic life of the</w:t>
      </w:r>
      <w:r w:rsidR="009C557D">
        <w:t xml:space="preserve"> </w:t>
      </w:r>
      <w:r w:rsidRPr="00172C45">
        <w:t>European Union" was realised in 2015. The project included an international open on-line research conducted, implemented four</w:t>
      </w:r>
      <w:r w:rsidR="009C557D">
        <w:t xml:space="preserve"> </w:t>
      </w:r>
      <w:r w:rsidRPr="00172C45">
        <w:t>National Citizen’s Forums and International Citizens Forum realised. As a result, a list of Recommendations, to give suggestions on</w:t>
      </w:r>
      <w:r w:rsidR="009C557D">
        <w:t xml:space="preserve"> </w:t>
      </w:r>
      <w:r w:rsidRPr="00172C45">
        <w:t>active democratic participation of the EU citizens, was developed and disseminated to the relevant actors on the European, national,</w:t>
      </w:r>
      <w:r w:rsidR="009C557D">
        <w:t xml:space="preserve"> </w:t>
      </w:r>
      <w:r w:rsidRPr="00172C45">
        <w:t>regional and local levels as well as to other wide public.</w:t>
      </w:r>
    </w:p>
    <w:p w:rsidR="00172C45" w:rsidRPr="00172C45" w:rsidRDefault="00172C45" w:rsidP="009C557D">
      <w:pPr>
        <w:spacing w:before="120"/>
      </w:pPr>
      <w:r w:rsidRPr="00172C45">
        <w:t>In the field of arts &amp; culture FAIE develops support for craftsmen at promoting their works and keeping the cultural heritage, also, in</w:t>
      </w:r>
      <w:r w:rsidR="009C557D">
        <w:t xml:space="preserve"> </w:t>
      </w:r>
      <w:r w:rsidRPr="00172C45">
        <w:t>modern forms. We have cooperation with several craftsmen associations established. Most of them are active in the rural areas. FAIE</w:t>
      </w:r>
      <w:r w:rsidR="009C557D">
        <w:t xml:space="preserve"> </w:t>
      </w:r>
      <w:r w:rsidRPr="00172C45">
        <w:t>has also started to prepare a guide for alternative culture places in the region (private museums, art galleries run by NGOs etc.).</w:t>
      </w:r>
    </w:p>
    <w:p w:rsidR="009C557D" w:rsidRDefault="00172C45" w:rsidP="00172C45">
      <w:r w:rsidRPr="00172C45">
        <w:t>Recently there was cooperation with some Norwegian organisations supporting craftsmen initiated, aiming at developing common</w:t>
      </w:r>
      <w:r w:rsidR="009C557D">
        <w:t xml:space="preserve"> </w:t>
      </w:r>
      <w:r w:rsidRPr="00172C45">
        <w:t>initiatives in the field of national cultural heritage preserving and promoting. Currently FAEI is also involved in an international,</w:t>
      </w:r>
      <w:r w:rsidR="009C557D">
        <w:t xml:space="preserve"> </w:t>
      </w:r>
      <w:r w:rsidRPr="00172C45">
        <w:t>partnership projects aiming to promote cross-cultural activities in the sparsely populated communities in the Baltic Sea region with</w:t>
      </w:r>
      <w:r w:rsidR="009C557D">
        <w:t xml:space="preserve"> </w:t>
      </w:r>
      <w:r w:rsidRPr="00172C45">
        <w:t>an added value for civic and democratic participation and community bonding as well as an Erasmus+ project aiming at developing</w:t>
      </w:r>
      <w:r w:rsidR="009C557D">
        <w:t xml:space="preserve"> </w:t>
      </w:r>
      <w:r w:rsidRPr="00172C45">
        <w:t>curricula for culture volunteers and manage</w:t>
      </w:r>
      <w:r w:rsidR="009C557D">
        <w:t>rs in sparsely populated areas.</w:t>
      </w:r>
    </w:p>
    <w:p w:rsidR="00172C45" w:rsidRPr="00172C45" w:rsidRDefault="00172C45" w:rsidP="009C557D">
      <w:pPr>
        <w:spacing w:before="120"/>
      </w:pPr>
      <w:r w:rsidRPr="00172C45">
        <w:t xml:space="preserve">Since 2014 FAIE runs the EURODESK Regional Information Point. </w:t>
      </w:r>
      <w:proofErr w:type="gramStart"/>
      <w:r w:rsidRPr="00172C45">
        <w:t>It’s</w:t>
      </w:r>
      <w:proofErr w:type="gramEnd"/>
      <w:r w:rsidRPr="00172C45">
        <w:t xml:space="preserve"> role is to provide information regarding opportunities for</w:t>
      </w:r>
      <w:r w:rsidR="009C557D">
        <w:t xml:space="preserve"> </w:t>
      </w:r>
      <w:r w:rsidRPr="00172C45">
        <w:t xml:space="preserve">education, training, traineeships, voluntary work and work in Europe for the youth and the youth workers. The </w:t>
      </w:r>
      <w:proofErr w:type="spellStart"/>
      <w:r w:rsidRPr="00172C45">
        <w:t>Eurodesk</w:t>
      </w:r>
      <w:proofErr w:type="spellEnd"/>
      <w:r w:rsidRPr="00172C45">
        <w:t xml:space="preserve"> network</w:t>
      </w:r>
      <w:r w:rsidR="009C557D">
        <w:t xml:space="preserve"> </w:t>
      </w:r>
      <w:r w:rsidRPr="00172C45">
        <w:t>works in 33 European countries and is supported, among others, by the European Commission.</w:t>
      </w:r>
    </w:p>
    <w:p w:rsidR="007D3E72" w:rsidRPr="00172C45" w:rsidRDefault="00172C45" w:rsidP="009C557D">
      <w:pPr>
        <w:spacing w:before="120"/>
      </w:pPr>
      <w:r w:rsidRPr="00172C45">
        <w:t>Locally - FAEI is involved in inter – sectoral partnership for employment and development of social entrepreneurship in the region</w:t>
      </w:r>
      <w:r w:rsidR="009C557D">
        <w:t xml:space="preserve"> </w:t>
      </w:r>
      <w:r w:rsidRPr="00172C45">
        <w:t>building. The aim of this partnership is to develop some forms of support for persons dismissed from work, especially those</w:t>
      </w:r>
      <w:r w:rsidR="009C557D">
        <w:t xml:space="preserve"> </w:t>
      </w:r>
      <w:r w:rsidRPr="00172C45">
        <w:t>endangered with social exclusion and discrimination. FAEI also is a founder - member of the Non-governmental Organizations of</w:t>
      </w:r>
      <w:r w:rsidR="009C557D">
        <w:t xml:space="preserve"> </w:t>
      </w:r>
      <w:proofErr w:type="spellStart"/>
      <w:r w:rsidRPr="00172C45">
        <w:t>Bielsko-Biała</w:t>
      </w:r>
      <w:proofErr w:type="spellEnd"/>
      <w:r w:rsidRPr="00172C45">
        <w:t xml:space="preserve"> </w:t>
      </w:r>
      <w:r w:rsidR="009C557D" w:rsidRPr="00172C45">
        <w:t>Treaty</w:t>
      </w:r>
      <w:r w:rsidRPr="00172C45">
        <w:t>.</w:t>
      </w:r>
    </w:p>
    <w:p w:rsidR="007D3E72" w:rsidRPr="007D3E72" w:rsidRDefault="007D3E72" w:rsidP="00847119">
      <w:pPr>
        <w:pStyle w:val="Overskrift5"/>
      </w:pPr>
      <w:r w:rsidRPr="007D3E72">
        <w:t xml:space="preserve">Activities and competences relevant for this project </w:t>
      </w:r>
    </w:p>
    <w:p w:rsidR="00172C45" w:rsidRPr="00172C45" w:rsidRDefault="00172C45" w:rsidP="00172C45">
      <w:r w:rsidRPr="00172C45">
        <w:t>Since 2011 FAIE is conducting state of the art and needs analysis concerning the Non-governmental organisations members/workers/volunteers needs, including the seniors and culture/arts/heritage sector organisations. The aim of the research &amp; analysis is</w:t>
      </w:r>
      <w:r w:rsidR="009C557D">
        <w:t xml:space="preserve"> </w:t>
      </w:r>
      <w:r w:rsidRPr="00172C45">
        <w:t>to design, develop, test and deliver education (training and advisory) programmes to support development of the Third Sector</w:t>
      </w:r>
      <w:r w:rsidR="009C557D">
        <w:t xml:space="preserve"> </w:t>
      </w:r>
      <w:r w:rsidRPr="00172C45">
        <w:t>organisations and their people.</w:t>
      </w:r>
    </w:p>
    <w:p w:rsidR="00172C45" w:rsidRPr="00172C45" w:rsidRDefault="00172C45" w:rsidP="009C557D">
      <w:pPr>
        <w:spacing w:before="120"/>
      </w:pPr>
      <w:r w:rsidRPr="00172C45">
        <w:t>The other field of research, analysis and developing educational programmes is active democratic participation, civil and societal</w:t>
      </w:r>
      <w:r w:rsidR="009C557D">
        <w:t xml:space="preserve"> </w:t>
      </w:r>
      <w:r w:rsidRPr="00172C45">
        <w:t>involvement – both on the national and European level. FAIE offers experience in planning, designing and conducting research (online)</w:t>
      </w:r>
      <w:r w:rsidR="009C557D">
        <w:t xml:space="preserve"> </w:t>
      </w:r>
      <w:r w:rsidRPr="00172C45">
        <w:t>and field research (face-to face interviews); training planning &amp; conducting experience in the field of working with NGOs,</w:t>
      </w:r>
      <w:r w:rsidR="009C557D">
        <w:t xml:space="preserve"> </w:t>
      </w:r>
      <w:r w:rsidRPr="00172C45">
        <w:t>seniors, the youth. FAIE has since 2002 established wide networks and recognisability in the NGO sector in Poland, working as trainers, project</w:t>
      </w:r>
      <w:r w:rsidR="009C557D">
        <w:t xml:space="preserve"> </w:t>
      </w:r>
      <w:r w:rsidRPr="00172C45">
        <w:t>managers, advisors and volunteers. FAIE has also worked in business &amp; public sector. The FAIEs staff is constantly upgrading skills</w:t>
      </w:r>
      <w:r w:rsidR="009C557D">
        <w:t xml:space="preserve"> </w:t>
      </w:r>
      <w:r w:rsidRPr="00172C45">
        <w:t xml:space="preserve">and competences concerning </w:t>
      </w:r>
      <w:r w:rsidRPr="00172C45">
        <w:lastRenderedPageBreak/>
        <w:t>working in the adult education sector – recently in the frame of Erasmus+ KA1 programme "EDUDESIGN.</w:t>
      </w:r>
      <w:r w:rsidR="009C557D">
        <w:t xml:space="preserve"> </w:t>
      </w:r>
      <w:r w:rsidRPr="00172C45">
        <w:t>Education for designing the future."</w:t>
      </w:r>
    </w:p>
    <w:p w:rsidR="00172C45" w:rsidRPr="00172C45" w:rsidRDefault="00172C45" w:rsidP="009C557D">
      <w:pPr>
        <w:spacing w:before="120"/>
      </w:pPr>
      <w:r w:rsidRPr="00172C45">
        <w:t>FAEI’s has 3 fast-staff, 2 part-t</w:t>
      </w:r>
      <w:r w:rsidR="009C557D">
        <w:t>ime specialist and 2 volunteers</w:t>
      </w:r>
      <w:r w:rsidRPr="00172C45">
        <w:t>. The fast-staff members are:</w:t>
      </w:r>
    </w:p>
    <w:p w:rsidR="00172C45" w:rsidRPr="00172C45" w:rsidRDefault="00172C45" w:rsidP="009C557D">
      <w:pPr>
        <w:spacing w:before="120"/>
      </w:pPr>
      <w:r w:rsidRPr="00172C45">
        <w:t xml:space="preserve">Agnieszka </w:t>
      </w:r>
      <w:proofErr w:type="spellStart"/>
      <w:r w:rsidRPr="00172C45">
        <w:t>Dadak</w:t>
      </w:r>
      <w:proofErr w:type="spellEnd"/>
      <w:r w:rsidRPr="00172C45">
        <w:t>, Author and international projects manager (Certificate by Project Management Institute). Over 8 years of</w:t>
      </w:r>
      <w:r w:rsidR="009C557D">
        <w:t xml:space="preserve"> </w:t>
      </w:r>
      <w:r w:rsidRPr="00172C45">
        <w:t>experience at multi – partner, international projects co-financed from external funds (Norwegian Financial Mechanism, “Life Long</w:t>
      </w:r>
      <w:r w:rsidR="009C557D">
        <w:t xml:space="preserve"> </w:t>
      </w:r>
      <w:r w:rsidRPr="00172C45">
        <w:t>Learning” Programme, EQUAL Community Initiative, Europe for Citizens Programme, Erasmus+) in the fields of: building clusters in</w:t>
      </w:r>
      <w:r w:rsidR="009C557D">
        <w:t xml:space="preserve"> </w:t>
      </w:r>
      <w:r w:rsidRPr="00172C45">
        <w:t>the creative/cultural sector, educational mobility, vocational development &amp; vocational re-training of mature workers, empowering</w:t>
      </w:r>
      <w:r w:rsidR="009C557D">
        <w:t xml:space="preserve"> </w:t>
      </w:r>
      <w:r w:rsidRPr="00172C45">
        <w:t>democracy. Author of several methodologies in the area of HR Management. 10 years of experience at planning, organizing and</w:t>
      </w:r>
      <w:r w:rsidR="009C557D">
        <w:t xml:space="preserve"> </w:t>
      </w:r>
      <w:r w:rsidRPr="00172C45">
        <w:t>leading trainings and workshops (social &amp; psychological skills) – workshop trainer recommended by Association of Psychological</w:t>
      </w:r>
      <w:r w:rsidR="009C557D">
        <w:t xml:space="preserve"> </w:t>
      </w:r>
      <w:r w:rsidRPr="00172C45">
        <w:t>Help „</w:t>
      </w:r>
      <w:proofErr w:type="spellStart"/>
      <w:r w:rsidRPr="00172C45">
        <w:t>Integracja</w:t>
      </w:r>
      <w:proofErr w:type="spellEnd"/>
      <w:r w:rsidRPr="00172C45">
        <w:t>” (recommendation no. 31). Has been working as vocational advisor and coach. Since 2002 cooperates with the 3</w:t>
      </w:r>
      <w:r w:rsidRPr="009C557D">
        <w:rPr>
          <w:vertAlign w:val="superscript"/>
        </w:rPr>
        <w:t>rd</w:t>
      </w:r>
      <w:r w:rsidR="009C557D">
        <w:t xml:space="preserve"> </w:t>
      </w:r>
      <w:r w:rsidRPr="00172C45">
        <w:t>sector organizations as a trainer, projects coordinator, language teacher and adviser. Master of Psychology (The Jagiellonian</w:t>
      </w:r>
      <w:r w:rsidR="009C557D">
        <w:t xml:space="preserve"> </w:t>
      </w:r>
      <w:r w:rsidRPr="00172C45">
        <w:t>University in Cracow); has graduated from post – diploma studies „European Project Management” (The University of Economics in</w:t>
      </w:r>
      <w:r w:rsidR="009C557D">
        <w:t xml:space="preserve"> </w:t>
      </w:r>
      <w:r w:rsidRPr="00172C45">
        <w:t xml:space="preserve">Katowice); has also graduated </w:t>
      </w:r>
      <w:proofErr w:type="spellStart"/>
      <w:r w:rsidRPr="00172C45">
        <w:t>form</w:t>
      </w:r>
      <w:proofErr w:type="spellEnd"/>
      <w:r w:rsidRPr="00172C45">
        <w:t xml:space="preserve"> post – diploma studies in Stockholm(“</w:t>
      </w:r>
      <w:proofErr w:type="spellStart"/>
      <w:r w:rsidRPr="00172C45">
        <w:t>socialpedagogiskt</w:t>
      </w:r>
      <w:proofErr w:type="spellEnd"/>
      <w:r w:rsidRPr="00172C45">
        <w:t xml:space="preserve"> </w:t>
      </w:r>
      <w:proofErr w:type="spellStart"/>
      <w:r w:rsidRPr="00172C45">
        <w:t>ungdomsarbete</w:t>
      </w:r>
      <w:proofErr w:type="spellEnd"/>
      <w:r w:rsidRPr="00172C45">
        <w:t xml:space="preserve">”, </w:t>
      </w:r>
      <w:proofErr w:type="spellStart"/>
      <w:r w:rsidRPr="00172C45">
        <w:t>Tollare</w:t>
      </w:r>
      <w:proofErr w:type="spellEnd"/>
      <w:r w:rsidRPr="00172C45">
        <w:t xml:space="preserve"> </w:t>
      </w:r>
      <w:proofErr w:type="spellStart"/>
      <w:r w:rsidRPr="00172C45">
        <w:t>folkhögskola</w:t>
      </w:r>
      <w:proofErr w:type="spellEnd"/>
      <w:r w:rsidRPr="00172C45">
        <w:t>)</w:t>
      </w:r>
      <w:r w:rsidR="009C557D">
        <w:t xml:space="preserve"> </w:t>
      </w:r>
      <w:r w:rsidRPr="00172C45">
        <w:t>in the frame of The Swedish Institute scholarship – Visby Programme.</w:t>
      </w:r>
    </w:p>
    <w:p w:rsidR="00172C45" w:rsidRPr="00172C45" w:rsidRDefault="00172C45" w:rsidP="009C557D">
      <w:pPr>
        <w:spacing w:before="120"/>
      </w:pPr>
      <w:proofErr w:type="spellStart"/>
      <w:r w:rsidRPr="00172C45">
        <w:t>Rafał</w:t>
      </w:r>
      <w:proofErr w:type="spellEnd"/>
      <w:r w:rsidRPr="00172C45">
        <w:t xml:space="preserve"> </w:t>
      </w:r>
      <w:proofErr w:type="spellStart"/>
      <w:r w:rsidRPr="00172C45">
        <w:t>Dadak</w:t>
      </w:r>
      <w:proofErr w:type="spellEnd"/>
      <w:r w:rsidRPr="00172C45">
        <w:t>, Specialist in co-funding for projects realization and in legal and administrative advisory. Over 8 years of experience in</w:t>
      </w:r>
      <w:r w:rsidR="009C557D">
        <w:t xml:space="preserve"> </w:t>
      </w:r>
      <w:r w:rsidRPr="00172C45">
        <w:t>advisory concerning co-funding for projects and projects realization (among others: The Culture Programme; Norwegian Financial</w:t>
      </w:r>
      <w:r w:rsidR="009C557D">
        <w:t xml:space="preserve"> </w:t>
      </w:r>
      <w:r w:rsidRPr="00172C45">
        <w:t>Mechanism; Regional Operational Programme of Silesia; Rural Areas Development Programme). Since 2003 cooperates with NGOs in</w:t>
      </w:r>
    </w:p>
    <w:p w:rsidR="009C557D" w:rsidRDefault="00172C45" w:rsidP="00172C45">
      <w:r w:rsidRPr="00172C45">
        <w:t>the field of administrative ad legal advisory. NGOs trainer in the field of planning, developing and realising externally co-funded</w:t>
      </w:r>
      <w:r w:rsidR="009C557D">
        <w:t xml:space="preserve"> </w:t>
      </w:r>
      <w:r w:rsidRPr="00172C45">
        <w:t>projects. Several years of experience in educational work with seniors. Since 2011 involved in the field research concerning mapping</w:t>
      </w:r>
      <w:r w:rsidR="009C557D">
        <w:t xml:space="preserve"> </w:t>
      </w:r>
      <w:r w:rsidRPr="00172C45">
        <w:t xml:space="preserve">professional and non-professional folk artists and craftsmen and alternative culture </w:t>
      </w:r>
      <w:r w:rsidR="009C557D" w:rsidRPr="00172C45">
        <w:t>centres</w:t>
      </w:r>
      <w:r w:rsidRPr="00172C45">
        <w:t>. Researcher in the field of NGOs</w:t>
      </w:r>
      <w:r w:rsidR="009C557D">
        <w:t xml:space="preserve"> </w:t>
      </w:r>
      <w:r w:rsidRPr="00172C45">
        <w:t>development needs and obstacles/incentives for active democratic participation. Worked in the European Social Fund Department</w:t>
      </w:r>
      <w:r w:rsidR="009C557D">
        <w:t xml:space="preserve"> </w:t>
      </w:r>
      <w:r w:rsidRPr="00172C45">
        <w:t>at The Marshal’s Office in Katowice. Master of Public Administration (The Silesian University in Katowice). Graduated from post –diploma studied „European Project Management” at the University of Economics in Katowice. Amateur photographer and skilled</w:t>
      </w:r>
      <w:r w:rsidR="009C557D">
        <w:t xml:space="preserve"> </w:t>
      </w:r>
      <w:r w:rsidRPr="00172C45">
        <w:t>multi-media specialist.</w:t>
      </w:r>
    </w:p>
    <w:p w:rsidR="00172C45" w:rsidRPr="00172C45" w:rsidRDefault="00172C45" w:rsidP="009C557D">
      <w:pPr>
        <w:spacing w:before="120"/>
      </w:pPr>
      <w:r w:rsidRPr="00172C45">
        <w:t>Jerzy Kraus, Specialist in co-funding for projects realization, project administration and project settlements. Over 8 years of</w:t>
      </w:r>
      <w:r w:rsidR="009C557D">
        <w:t xml:space="preserve"> </w:t>
      </w:r>
      <w:r w:rsidRPr="00172C45">
        <w:t>experience in advisory concerning co-funding for projects from public grants acquiring and projects realization (among others: The</w:t>
      </w:r>
      <w:r w:rsidR="009C557D">
        <w:t xml:space="preserve"> </w:t>
      </w:r>
      <w:r w:rsidRPr="00172C45">
        <w:t>Culture Programme; Norwegian FM; Regional Operational Programme of Silesia; Rural Areas Development Programme).</w:t>
      </w:r>
      <w:r w:rsidR="009C557D">
        <w:t xml:space="preserve"> </w:t>
      </w:r>
      <w:r w:rsidRPr="00172C45">
        <w:t>Since 2003 cooperates with NGOs in the field of administrative ad legal advisory. NGO trainer in the field of administrative, financial</w:t>
      </w:r>
      <w:r w:rsidR="009C557D">
        <w:t xml:space="preserve"> </w:t>
      </w:r>
      <w:r w:rsidRPr="00172C45">
        <w:t>and legal issues. Several years of experience in educational work with seniors. Since 2012 involved in the field research concerning</w:t>
      </w:r>
      <w:r w:rsidR="009C557D">
        <w:t xml:space="preserve"> </w:t>
      </w:r>
      <w:r w:rsidRPr="00172C45">
        <w:t>mapping folk artists and craftsmen and alternative culture centres. Master of Public Administration (The Silesian University in</w:t>
      </w:r>
      <w:r w:rsidR="009C557D">
        <w:t xml:space="preserve"> </w:t>
      </w:r>
      <w:r w:rsidRPr="00172C45">
        <w:t>Katowice).</w:t>
      </w:r>
    </w:p>
    <w:p w:rsidR="007D3E72" w:rsidRPr="00172C45" w:rsidRDefault="00172C45" w:rsidP="009C557D">
      <w:pPr>
        <w:spacing w:before="120"/>
      </w:pPr>
      <w:r w:rsidRPr="00172C45">
        <w:t>FAEI also cooperates with 3 other persons on regular basis: Marta Nowak, media relations specialist and IT specialist, Wojciech</w:t>
      </w:r>
      <w:r w:rsidR="009C557D">
        <w:t xml:space="preserve"> </w:t>
      </w:r>
      <w:proofErr w:type="spellStart"/>
      <w:r w:rsidRPr="00172C45">
        <w:t>Żebrok</w:t>
      </w:r>
      <w:proofErr w:type="spellEnd"/>
      <w:r w:rsidRPr="00172C45">
        <w:t xml:space="preserve">. Cooperates with certified accountant, Magdalena </w:t>
      </w:r>
      <w:proofErr w:type="spellStart"/>
      <w:r w:rsidRPr="00172C45">
        <w:t>Wojtczak</w:t>
      </w:r>
      <w:proofErr w:type="spellEnd"/>
      <w:r w:rsidRPr="00172C45">
        <w:t>, with 10 year of experience in LLL programmes; running NGO</w:t>
      </w:r>
      <w:r w:rsidR="009C557D">
        <w:t xml:space="preserve"> </w:t>
      </w:r>
      <w:r w:rsidRPr="00172C45">
        <w:t xml:space="preserve">with over € 1 </w:t>
      </w:r>
      <w:proofErr w:type="spellStart"/>
      <w:r w:rsidRPr="00172C45">
        <w:t>mln</w:t>
      </w:r>
      <w:proofErr w:type="spellEnd"/>
      <w:r w:rsidRPr="00172C45">
        <w:t xml:space="preserve"> turnover. Realises traineeship programmes for volunteers on regular basis.</w:t>
      </w:r>
    </w:p>
    <w:p w:rsidR="007D3E72" w:rsidRPr="00762E83" w:rsidRDefault="009C557D" w:rsidP="00847119">
      <w:pPr>
        <w:pStyle w:val="Overskrift5"/>
      </w:pPr>
      <w:r>
        <w:br w:type="page"/>
      </w:r>
      <w:r w:rsidR="007D3E72" w:rsidRPr="00762E83">
        <w:lastRenderedPageBreak/>
        <w:t xml:space="preserve">Experience with European Union granted project in the 3 years preceding this </w:t>
      </w:r>
      <w:proofErr w:type="gramStart"/>
      <w:r w:rsidR="007D3E72" w:rsidRPr="00762E83">
        <w:t>application?</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09"/>
        <w:gridCol w:w="2693"/>
        <w:gridCol w:w="2977"/>
      </w:tblGrid>
      <w:tr w:rsidR="007D3E72" w:rsidRPr="007D3E72" w:rsidTr="00AB325B">
        <w:tc>
          <w:tcPr>
            <w:tcW w:w="2943" w:type="dxa"/>
            <w:shd w:val="clear" w:color="auto" w:fill="DDD9C3"/>
          </w:tcPr>
          <w:p w:rsidR="007D3E72" w:rsidRPr="007D3E72" w:rsidRDefault="007D3E72" w:rsidP="007D3E72">
            <w:pPr>
              <w:jc w:val="both"/>
              <w:rPr>
                <w:sz w:val="20"/>
                <w:szCs w:val="20"/>
              </w:rPr>
            </w:pPr>
            <w:r w:rsidRPr="007D3E72">
              <w:rPr>
                <w:sz w:val="20"/>
                <w:szCs w:val="20"/>
              </w:rPr>
              <w:t xml:space="preserve">EU Programme </w:t>
            </w:r>
          </w:p>
        </w:tc>
        <w:tc>
          <w:tcPr>
            <w:tcW w:w="709" w:type="dxa"/>
            <w:shd w:val="clear" w:color="auto" w:fill="DDD9C3"/>
          </w:tcPr>
          <w:p w:rsidR="007D3E72" w:rsidRPr="007D3E72" w:rsidRDefault="007D3E72" w:rsidP="007D3E72">
            <w:pPr>
              <w:jc w:val="both"/>
              <w:rPr>
                <w:sz w:val="20"/>
                <w:szCs w:val="20"/>
              </w:rPr>
            </w:pPr>
            <w:r w:rsidRPr="007D3E72">
              <w:rPr>
                <w:sz w:val="20"/>
                <w:szCs w:val="20"/>
              </w:rPr>
              <w:t>Year</w:t>
            </w:r>
          </w:p>
        </w:tc>
        <w:tc>
          <w:tcPr>
            <w:tcW w:w="2693" w:type="dxa"/>
            <w:shd w:val="clear" w:color="auto" w:fill="DDD9C3"/>
          </w:tcPr>
          <w:p w:rsidR="007D3E72" w:rsidRPr="007D3E72" w:rsidRDefault="007D3E72" w:rsidP="007D3E72">
            <w:pPr>
              <w:jc w:val="both"/>
              <w:rPr>
                <w:sz w:val="20"/>
                <w:szCs w:val="20"/>
              </w:rPr>
            </w:pPr>
            <w:r w:rsidRPr="007D3E72">
              <w:rPr>
                <w:sz w:val="20"/>
                <w:szCs w:val="20"/>
              </w:rPr>
              <w:t xml:space="preserve">Project Identification </w:t>
            </w:r>
          </w:p>
        </w:tc>
        <w:tc>
          <w:tcPr>
            <w:tcW w:w="2977" w:type="dxa"/>
            <w:shd w:val="clear" w:color="auto" w:fill="DDD9C3"/>
          </w:tcPr>
          <w:p w:rsidR="007D3E72" w:rsidRPr="007D3E72" w:rsidRDefault="007D3E72" w:rsidP="007D3E72">
            <w:pPr>
              <w:jc w:val="both"/>
              <w:rPr>
                <w:sz w:val="20"/>
                <w:szCs w:val="20"/>
              </w:rPr>
            </w:pPr>
            <w:r w:rsidRPr="007D3E72">
              <w:rPr>
                <w:sz w:val="20"/>
                <w:szCs w:val="20"/>
              </w:rPr>
              <w:t>Applicant Name</w:t>
            </w:r>
          </w:p>
        </w:tc>
      </w:tr>
      <w:tr w:rsidR="007D3E72" w:rsidRPr="00AB325B" w:rsidTr="00AB325B">
        <w:trPr>
          <w:trHeight w:val="397"/>
        </w:trPr>
        <w:tc>
          <w:tcPr>
            <w:tcW w:w="2943" w:type="dxa"/>
          </w:tcPr>
          <w:p w:rsidR="00AB325B" w:rsidRPr="00AB325B" w:rsidRDefault="00AB325B" w:rsidP="00AB325B">
            <w:pPr>
              <w:rPr>
                <w:sz w:val="20"/>
                <w:szCs w:val="20"/>
              </w:rPr>
            </w:pPr>
            <w:r w:rsidRPr="00AB325B">
              <w:rPr>
                <w:sz w:val="20"/>
                <w:szCs w:val="20"/>
              </w:rPr>
              <w:t xml:space="preserve">PASOS </w:t>
            </w:r>
          </w:p>
          <w:p w:rsidR="007D3E72" w:rsidRPr="00AB325B" w:rsidRDefault="007D3E72" w:rsidP="00AB325B">
            <w:pPr>
              <w:rPr>
                <w:sz w:val="20"/>
                <w:szCs w:val="20"/>
              </w:rPr>
            </w:pPr>
          </w:p>
        </w:tc>
        <w:tc>
          <w:tcPr>
            <w:tcW w:w="709" w:type="dxa"/>
          </w:tcPr>
          <w:p w:rsidR="007D3E72" w:rsidRPr="00AB325B" w:rsidRDefault="00AB325B" w:rsidP="00AB325B">
            <w:pPr>
              <w:rPr>
                <w:sz w:val="20"/>
                <w:szCs w:val="20"/>
              </w:rPr>
            </w:pPr>
            <w:r w:rsidRPr="00AB325B">
              <w:rPr>
                <w:sz w:val="20"/>
                <w:szCs w:val="20"/>
              </w:rPr>
              <w:t>2012</w:t>
            </w:r>
          </w:p>
        </w:tc>
        <w:tc>
          <w:tcPr>
            <w:tcW w:w="2693" w:type="dxa"/>
          </w:tcPr>
          <w:p w:rsidR="007D3E72" w:rsidRPr="00AB325B" w:rsidRDefault="00AB325B" w:rsidP="00AB325B">
            <w:pPr>
              <w:rPr>
                <w:sz w:val="20"/>
                <w:szCs w:val="20"/>
              </w:rPr>
            </w:pPr>
            <w:r w:rsidRPr="00AB325B">
              <w:rPr>
                <w:sz w:val="20"/>
                <w:szCs w:val="20"/>
              </w:rPr>
              <w:t>1167/11/2012/ASOS</w:t>
            </w:r>
          </w:p>
        </w:tc>
        <w:tc>
          <w:tcPr>
            <w:tcW w:w="2977" w:type="dxa"/>
          </w:tcPr>
          <w:p w:rsidR="007D3E72" w:rsidRPr="00AB325B" w:rsidRDefault="00AB325B" w:rsidP="00AB325B">
            <w:pPr>
              <w:rPr>
                <w:sz w:val="20"/>
                <w:szCs w:val="20"/>
              </w:rPr>
            </w:pPr>
            <w:r w:rsidRPr="00AB325B">
              <w:rPr>
                <w:sz w:val="20"/>
                <w:szCs w:val="20"/>
              </w:rPr>
              <w:t>Fundacja Alternatywnych Inicjatyw Edukacyjnych</w:t>
            </w:r>
          </w:p>
        </w:tc>
      </w:tr>
      <w:tr w:rsidR="007D3E72" w:rsidRPr="00AB325B" w:rsidTr="00AB325B">
        <w:tc>
          <w:tcPr>
            <w:tcW w:w="2943" w:type="dxa"/>
          </w:tcPr>
          <w:p w:rsidR="00AB325B" w:rsidRPr="00AB325B" w:rsidRDefault="00AB325B" w:rsidP="00AB325B">
            <w:pPr>
              <w:rPr>
                <w:sz w:val="20"/>
                <w:szCs w:val="20"/>
              </w:rPr>
            </w:pPr>
            <w:r w:rsidRPr="00AB325B">
              <w:rPr>
                <w:sz w:val="20"/>
                <w:szCs w:val="20"/>
              </w:rPr>
              <w:t xml:space="preserve">POFIO  </w:t>
            </w:r>
          </w:p>
          <w:p w:rsidR="007D3E72" w:rsidRPr="00AB325B" w:rsidRDefault="007D3E72" w:rsidP="00AB325B">
            <w:pPr>
              <w:rPr>
                <w:sz w:val="20"/>
                <w:szCs w:val="20"/>
              </w:rPr>
            </w:pPr>
          </w:p>
        </w:tc>
        <w:tc>
          <w:tcPr>
            <w:tcW w:w="709" w:type="dxa"/>
          </w:tcPr>
          <w:p w:rsidR="007D3E72" w:rsidRPr="00AB325B" w:rsidRDefault="00AB325B" w:rsidP="00AB325B">
            <w:pPr>
              <w:rPr>
                <w:sz w:val="20"/>
                <w:szCs w:val="20"/>
              </w:rPr>
            </w:pPr>
            <w:r w:rsidRPr="00AB325B">
              <w:rPr>
                <w:sz w:val="20"/>
                <w:szCs w:val="20"/>
              </w:rPr>
              <w:t>2012</w:t>
            </w:r>
          </w:p>
        </w:tc>
        <w:tc>
          <w:tcPr>
            <w:tcW w:w="2693" w:type="dxa"/>
          </w:tcPr>
          <w:p w:rsidR="007D3E72" w:rsidRPr="00AB325B" w:rsidRDefault="00AB325B" w:rsidP="00AB325B">
            <w:pPr>
              <w:rPr>
                <w:sz w:val="20"/>
                <w:szCs w:val="20"/>
              </w:rPr>
            </w:pPr>
            <w:r w:rsidRPr="00AB325B">
              <w:rPr>
                <w:sz w:val="20"/>
                <w:szCs w:val="20"/>
              </w:rPr>
              <w:t>468_I/12</w:t>
            </w:r>
          </w:p>
        </w:tc>
        <w:tc>
          <w:tcPr>
            <w:tcW w:w="2977" w:type="dxa"/>
          </w:tcPr>
          <w:p w:rsidR="007D3E72" w:rsidRPr="00AB325B" w:rsidRDefault="00AB325B" w:rsidP="00AB325B">
            <w:pPr>
              <w:rPr>
                <w:sz w:val="20"/>
                <w:szCs w:val="20"/>
              </w:rPr>
            </w:pPr>
            <w:r w:rsidRPr="00AB325B">
              <w:rPr>
                <w:sz w:val="20"/>
                <w:szCs w:val="20"/>
              </w:rPr>
              <w:t>Fundacja Alternatywnych Inicjatyw Edukacyjnych</w:t>
            </w:r>
          </w:p>
        </w:tc>
      </w:tr>
      <w:tr w:rsidR="007D3E72" w:rsidRPr="00AB325B" w:rsidTr="00AB325B">
        <w:tc>
          <w:tcPr>
            <w:tcW w:w="2943" w:type="dxa"/>
          </w:tcPr>
          <w:p w:rsidR="00AB325B" w:rsidRPr="00AB325B" w:rsidRDefault="00AB325B" w:rsidP="00AB325B">
            <w:pPr>
              <w:rPr>
                <w:sz w:val="20"/>
                <w:szCs w:val="20"/>
              </w:rPr>
            </w:pPr>
            <w:r w:rsidRPr="00AB325B">
              <w:rPr>
                <w:sz w:val="20"/>
                <w:szCs w:val="20"/>
              </w:rPr>
              <w:t xml:space="preserve">PO FIO  </w:t>
            </w:r>
          </w:p>
          <w:p w:rsidR="007D3E72" w:rsidRPr="00AB325B" w:rsidRDefault="007D3E72" w:rsidP="00AB325B">
            <w:pPr>
              <w:rPr>
                <w:sz w:val="20"/>
                <w:szCs w:val="20"/>
              </w:rPr>
            </w:pPr>
          </w:p>
        </w:tc>
        <w:tc>
          <w:tcPr>
            <w:tcW w:w="709" w:type="dxa"/>
          </w:tcPr>
          <w:p w:rsidR="007D3E72" w:rsidRPr="00AB325B" w:rsidRDefault="00AB325B" w:rsidP="00AB325B">
            <w:pPr>
              <w:rPr>
                <w:sz w:val="20"/>
                <w:szCs w:val="20"/>
              </w:rPr>
            </w:pPr>
            <w:r w:rsidRPr="00AB325B">
              <w:rPr>
                <w:sz w:val="20"/>
                <w:szCs w:val="20"/>
              </w:rPr>
              <w:t>2013</w:t>
            </w:r>
          </w:p>
        </w:tc>
        <w:tc>
          <w:tcPr>
            <w:tcW w:w="2693" w:type="dxa"/>
          </w:tcPr>
          <w:p w:rsidR="007D3E72" w:rsidRPr="00AB325B" w:rsidRDefault="00AB325B" w:rsidP="00AB325B">
            <w:pPr>
              <w:rPr>
                <w:sz w:val="20"/>
                <w:szCs w:val="20"/>
              </w:rPr>
            </w:pPr>
            <w:r w:rsidRPr="00AB325B">
              <w:rPr>
                <w:sz w:val="20"/>
                <w:szCs w:val="20"/>
              </w:rPr>
              <w:t>42_I/13</w:t>
            </w:r>
          </w:p>
        </w:tc>
        <w:tc>
          <w:tcPr>
            <w:tcW w:w="2977" w:type="dxa"/>
          </w:tcPr>
          <w:p w:rsidR="007D3E72" w:rsidRPr="00AB325B" w:rsidRDefault="00AB325B" w:rsidP="00AB325B">
            <w:pPr>
              <w:rPr>
                <w:sz w:val="20"/>
                <w:szCs w:val="20"/>
              </w:rPr>
            </w:pPr>
            <w:r w:rsidRPr="00AB325B">
              <w:rPr>
                <w:sz w:val="20"/>
                <w:szCs w:val="20"/>
              </w:rPr>
              <w:t>Fundacja Alternatywnych Inicjatyw Edukacyjnych</w:t>
            </w:r>
          </w:p>
        </w:tc>
      </w:tr>
      <w:tr w:rsidR="009C557D" w:rsidRPr="00AB325B" w:rsidTr="00AB325B">
        <w:tc>
          <w:tcPr>
            <w:tcW w:w="2943" w:type="dxa"/>
          </w:tcPr>
          <w:p w:rsidR="00AB325B" w:rsidRPr="00AB325B" w:rsidRDefault="00AB325B" w:rsidP="00AB325B">
            <w:pPr>
              <w:rPr>
                <w:sz w:val="20"/>
                <w:szCs w:val="20"/>
              </w:rPr>
            </w:pPr>
            <w:r w:rsidRPr="00AB325B">
              <w:rPr>
                <w:sz w:val="20"/>
                <w:szCs w:val="20"/>
              </w:rPr>
              <w:t xml:space="preserve">Europe for Citizens </w:t>
            </w:r>
          </w:p>
          <w:p w:rsidR="009C557D" w:rsidRPr="00AB325B" w:rsidRDefault="009C557D" w:rsidP="00AB325B">
            <w:pPr>
              <w:rPr>
                <w:sz w:val="20"/>
                <w:szCs w:val="20"/>
              </w:rPr>
            </w:pPr>
          </w:p>
        </w:tc>
        <w:tc>
          <w:tcPr>
            <w:tcW w:w="709" w:type="dxa"/>
          </w:tcPr>
          <w:p w:rsidR="009C557D" w:rsidRPr="00AB325B" w:rsidRDefault="00AB325B" w:rsidP="00AB325B">
            <w:pPr>
              <w:rPr>
                <w:sz w:val="20"/>
                <w:szCs w:val="20"/>
              </w:rPr>
            </w:pPr>
            <w:r w:rsidRPr="00AB325B">
              <w:rPr>
                <w:sz w:val="20"/>
                <w:szCs w:val="20"/>
              </w:rPr>
              <w:t>2014</w:t>
            </w:r>
          </w:p>
        </w:tc>
        <w:tc>
          <w:tcPr>
            <w:tcW w:w="2693" w:type="dxa"/>
          </w:tcPr>
          <w:p w:rsidR="009C557D" w:rsidRPr="00AB325B" w:rsidRDefault="00AB325B" w:rsidP="00AB325B">
            <w:pPr>
              <w:rPr>
                <w:sz w:val="20"/>
                <w:szCs w:val="20"/>
              </w:rPr>
            </w:pPr>
            <w:r w:rsidRPr="00AB325B">
              <w:rPr>
                <w:sz w:val="20"/>
                <w:szCs w:val="20"/>
              </w:rPr>
              <w:t>decision No 2014 – 2778/001 – 001</w:t>
            </w:r>
          </w:p>
        </w:tc>
        <w:tc>
          <w:tcPr>
            <w:tcW w:w="2977" w:type="dxa"/>
          </w:tcPr>
          <w:p w:rsidR="009C557D" w:rsidRPr="00AB325B" w:rsidRDefault="00AB325B" w:rsidP="00AB325B">
            <w:pPr>
              <w:rPr>
                <w:sz w:val="20"/>
                <w:szCs w:val="20"/>
              </w:rPr>
            </w:pPr>
            <w:r w:rsidRPr="00AB325B">
              <w:rPr>
                <w:sz w:val="20"/>
                <w:szCs w:val="20"/>
              </w:rPr>
              <w:t>Fundacja Alternatywnych Inicjatyw Edukacyjnych</w:t>
            </w:r>
          </w:p>
        </w:tc>
      </w:tr>
      <w:tr w:rsidR="009C557D" w:rsidRPr="00AB325B" w:rsidTr="00AB325B">
        <w:tc>
          <w:tcPr>
            <w:tcW w:w="2943" w:type="dxa"/>
          </w:tcPr>
          <w:p w:rsidR="00AB325B" w:rsidRPr="00AB325B" w:rsidRDefault="00AB325B" w:rsidP="00AB325B">
            <w:pPr>
              <w:rPr>
                <w:sz w:val="20"/>
                <w:szCs w:val="20"/>
              </w:rPr>
            </w:pPr>
            <w:r w:rsidRPr="00AB325B">
              <w:rPr>
                <w:sz w:val="20"/>
                <w:szCs w:val="20"/>
              </w:rPr>
              <w:t xml:space="preserve">P ASOS </w:t>
            </w:r>
          </w:p>
          <w:p w:rsidR="009C557D" w:rsidRPr="00AB325B" w:rsidRDefault="009C557D" w:rsidP="00AB325B">
            <w:pPr>
              <w:rPr>
                <w:sz w:val="20"/>
                <w:szCs w:val="20"/>
              </w:rPr>
            </w:pPr>
          </w:p>
        </w:tc>
        <w:tc>
          <w:tcPr>
            <w:tcW w:w="709" w:type="dxa"/>
          </w:tcPr>
          <w:p w:rsidR="009C557D" w:rsidRPr="00AB325B" w:rsidRDefault="00AB325B" w:rsidP="00AB325B">
            <w:pPr>
              <w:rPr>
                <w:sz w:val="20"/>
                <w:szCs w:val="20"/>
              </w:rPr>
            </w:pPr>
            <w:r w:rsidRPr="00AB325B">
              <w:rPr>
                <w:sz w:val="20"/>
                <w:szCs w:val="20"/>
              </w:rPr>
              <w:t>2015</w:t>
            </w:r>
          </w:p>
        </w:tc>
        <w:tc>
          <w:tcPr>
            <w:tcW w:w="2693" w:type="dxa"/>
          </w:tcPr>
          <w:p w:rsidR="009C557D" w:rsidRPr="00AB325B" w:rsidRDefault="00AB325B" w:rsidP="00AB325B">
            <w:pPr>
              <w:rPr>
                <w:sz w:val="20"/>
                <w:szCs w:val="20"/>
              </w:rPr>
            </w:pPr>
            <w:r w:rsidRPr="00AB325B">
              <w:rPr>
                <w:sz w:val="20"/>
                <w:szCs w:val="20"/>
              </w:rPr>
              <w:t>7764/ASOS/2015</w:t>
            </w:r>
          </w:p>
        </w:tc>
        <w:tc>
          <w:tcPr>
            <w:tcW w:w="2977" w:type="dxa"/>
          </w:tcPr>
          <w:p w:rsidR="009C557D" w:rsidRPr="00AB325B" w:rsidRDefault="00AB325B" w:rsidP="00AB325B">
            <w:pPr>
              <w:rPr>
                <w:sz w:val="20"/>
                <w:szCs w:val="20"/>
              </w:rPr>
            </w:pPr>
            <w:r w:rsidRPr="00AB325B">
              <w:rPr>
                <w:sz w:val="20"/>
                <w:szCs w:val="20"/>
              </w:rPr>
              <w:t>Fundacja Alternatywnych Inicjatyw</w:t>
            </w:r>
            <w:r>
              <w:rPr>
                <w:sz w:val="20"/>
                <w:szCs w:val="20"/>
              </w:rPr>
              <w:t xml:space="preserve"> </w:t>
            </w:r>
            <w:r w:rsidRPr="00AB325B">
              <w:rPr>
                <w:sz w:val="20"/>
                <w:szCs w:val="20"/>
              </w:rPr>
              <w:t>Edukacyjnych</w:t>
            </w:r>
          </w:p>
        </w:tc>
      </w:tr>
      <w:tr w:rsidR="00AB325B" w:rsidRPr="00AB325B" w:rsidTr="00AB325B">
        <w:tc>
          <w:tcPr>
            <w:tcW w:w="2943" w:type="dxa"/>
          </w:tcPr>
          <w:p w:rsidR="00AB325B" w:rsidRPr="00AB325B" w:rsidRDefault="00AB325B" w:rsidP="00AB325B">
            <w:pPr>
              <w:rPr>
                <w:sz w:val="20"/>
                <w:szCs w:val="20"/>
              </w:rPr>
            </w:pPr>
            <w:r w:rsidRPr="00AB325B">
              <w:rPr>
                <w:sz w:val="20"/>
                <w:szCs w:val="20"/>
              </w:rPr>
              <w:t>Erasmus+, KA2, strategic</w:t>
            </w:r>
            <w:r>
              <w:rPr>
                <w:sz w:val="20"/>
                <w:szCs w:val="20"/>
              </w:rPr>
              <w:t xml:space="preserve"> </w:t>
            </w:r>
            <w:proofErr w:type="gramStart"/>
            <w:r w:rsidRPr="00AB325B">
              <w:rPr>
                <w:sz w:val="20"/>
                <w:szCs w:val="20"/>
              </w:rPr>
              <w:t>partner</w:t>
            </w:r>
            <w:r>
              <w:rPr>
                <w:sz w:val="20"/>
                <w:szCs w:val="20"/>
              </w:rPr>
              <w:t>-</w:t>
            </w:r>
            <w:r w:rsidRPr="00AB325B">
              <w:rPr>
                <w:sz w:val="20"/>
                <w:szCs w:val="20"/>
              </w:rPr>
              <w:t>ships</w:t>
            </w:r>
            <w:proofErr w:type="gramEnd"/>
            <w:r w:rsidRPr="00AB325B">
              <w:rPr>
                <w:sz w:val="20"/>
                <w:szCs w:val="20"/>
              </w:rPr>
              <w:t>, development of</w:t>
            </w:r>
            <w:r>
              <w:rPr>
                <w:sz w:val="20"/>
                <w:szCs w:val="20"/>
              </w:rPr>
              <w:t xml:space="preserve"> </w:t>
            </w:r>
            <w:r w:rsidRPr="00AB325B">
              <w:rPr>
                <w:sz w:val="20"/>
                <w:szCs w:val="20"/>
              </w:rPr>
              <w:t>innovation</w:t>
            </w:r>
          </w:p>
        </w:tc>
        <w:tc>
          <w:tcPr>
            <w:tcW w:w="709" w:type="dxa"/>
          </w:tcPr>
          <w:p w:rsidR="00AB325B" w:rsidRPr="00AB325B" w:rsidRDefault="00AB325B" w:rsidP="00AB325B">
            <w:pPr>
              <w:rPr>
                <w:sz w:val="20"/>
                <w:szCs w:val="20"/>
              </w:rPr>
            </w:pPr>
            <w:r w:rsidRPr="00AB325B">
              <w:rPr>
                <w:sz w:val="20"/>
                <w:szCs w:val="20"/>
              </w:rPr>
              <w:t>2016</w:t>
            </w:r>
          </w:p>
        </w:tc>
        <w:tc>
          <w:tcPr>
            <w:tcW w:w="2693" w:type="dxa"/>
          </w:tcPr>
          <w:p w:rsidR="00AB325B" w:rsidRPr="00AB325B" w:rsidRDefault="00AB325B" w:rsidP="00AB325B">
            <w:pPr>
              <w:rPr>
                <w:sz w:val="20"/>
                <w:szCs w:val="20"/>
              </w:rPr>
            </w:pPr>
            <w:r w:rsidRPr="00AB325B">
              <w:rPr>
                <w:sz w:val="20"/>
                <w:szCs w:val="20"/>
              </w:rPr>
              <w:t>2016-1-UK01-KA204-024505</w:t>
            </w:r>
          </w:p>
        </w:tc>
        <w:tc>
          <w:tcPr>
            <w:tcW w:w="2977" w:type="dxa"/>
          </w:tcPr>
          <w:p w:rsidR="00AB325B" w:rsidRPr="00AB325B" w:rsidRDefault="00AB325B" w:rsidP="00AB325B">
            <w:pPr>
              <w:rPr>
                <w:sz w:val="20"/>
                <w:szCs w:val="20"/>
              </w:rPr>
            </w:pPr>
            <w:r w:rsidRPr="00AB325B">
              <w:rPr>
                <w:sz w:val="20"/>
                <w:szCs w:val="20"/>
              </w:rPr>
              <w:t>Voluntary Arts Network</w:t>
            </w:r>
          </w:p>
        </w:tc>
      </w:tr>
      <w:tr w:rsidR="00AB325B" w:rsidRPr="00AB325B" w:rsidTr="00AB325B">
        <w:tc>
          <w:tcPr>
            <w:tcW w:w="2943" w:type="dxa"/>
          </w:tcPr>
          <w:p w:rsidR="00AB325B" w:rsidRPr="00AB325B" w:rsidRDefault="00AB325B" w:rsidP="00AB325B">
            <w:pPr>
              <w:rPr>
                <w:sz w:val="20"/>
                <w:szCs w:val="20"/>
              </w:rPr>
            </w:pPr>
            <w:r w:rsidRPr="00AB325B">
              <w:rPr>
                <w:sz w:val="20"/>
                <w:szCs w:val="20"/>
              </w:rPr>
              <w:t xml:space="preserve">Erasmus+, KA1-staff training, adult education  </w:t>
            </w:r>
          </w:p>
        </w:tc>
        <w:tc>
          <w:tcPr>
            <w:tcW w:w="709" w:type="dxa"/>
          </w:tcPr>
          <w:p w:rsidR="00AB325B" w:rsidRPr="00AB325B" w:rsidRDefault="00AB325B" w:rsidP="00AB325B">
            <w:pPr>
              <w:rPr>
                <w:sz w:val="20"/>
                <w:szCs w:val="20"/>
              </w:rPr>
            </w:pPr>
            <w:r w:rsidRPr="00AB325B">
              <w:rPr>
                <w:sz w:val="20"/>
                <w:szCs w:val="20"/>
              </w:rPr>
              <w:t>2016</w:t>
            </w:r>
          </w:p>
        </w:tc>
        <w:tc>
          <w:tcPr>
            <w:tcW w:w="2693" w:type="dxa"/>
          </w:tcPr>
          <w:p w:rsidR="00AB325B" w:rsidRPr="00AB325B" w:rsidRDefault="00AB325B" w:rsidP="00AB325B">
            <w:pPr>
              <w:rPr>
                <w:sz w:val="20"/>
                <w:szCs w:val="20"/>
              </w:rPr>
            </w:pPr>
            <w:r w:rsidRPr="00AB325B">
              <w:rPr>
                <w:sz w:val="20"/>
                <w:szCs w:val="20"/>
              </w:rPr>
              <w:t>2016-1-PL01-KA104-025640</w:t>
            </w:r>
          </w:p>
        </w:tc>
        <w:tc>
          <w:tcPr>
            <w:tcW w:w="2977" w:type="dxa"/>
          </w:tcPr>
          <w:p w:rsidR="00AB325B" w:rsidRPr="00AB325B" w:rsidRDefault="00AB325B" w:rsidP="00AB325B">
            <w:pPr>
              <w:rPr>
                <w:sz w:val="20"/>
                <w:szCs w:val="20"/>
              </w:rPr>
            </w:pPr>
            <w:r w:rsidRPr="00AB325B">
              <w:rPr>
                <w:sz w:val="20"/>
                <w:szCs w:val="20"/>
              </w:rPr>
              <w:t>Fundacja Alternatywnych Inicjatyw</w:t>
            </w:r>
            <w:r>
              <w:rPr>
                <w:sz w:val="20"/>
                <w:szCs w:val="20"/>
              </w:rPr>
              <w:t xml:space="preserve"> </w:t>
            </w:r>
            <w:r w:rsidRPr="00AB325B">
              <w:rPr>
                <w:sz w:val="20"/>
                <w:szCs w:val="20"/>
              </w:rPr>
              <w:t>Edukacyjnych</w:t>
            </w:r>
          </w:p>
        </w:tc>
      </w:tr>
      <w:tr w:rsidR="009C557D" w:rsidRPr="00AB325B" w:rsidTr="00AB325B">
        <w:tc>
          <w:tcPr>
            <w:tcW w:w="2943" w:type="dxa"/>
          </w:tcPr>
          <w:p w:rsidR="009C557D" w:rsidRPr="00AB325B" w:rsidRDefault="00AB325B" w:rsidP="00AB325B">
            <w:pPr>
              <w:rPr>
                <w:sz w:val="20"/>
                <w:szCs w:val="20"/>
              </w:rPr>
            </w:pPr>
            <w:r w:rsidRPr="00AB325B">
              <w:rPr>
                <w:sz w:val="20"/>
                <w:szCs w:val="20"/>
              </w:rPr>
              <w:t xml:space="preserve">P FIO  </w:t>
            </w:r>
          </w:p>
        </w:tc>
        <w:tc>
          <w:tcPr>
            <w:tcW w:w="709" w:type="dxa"/>
          </w:tcPr>
          <w:p w:rsidR="009C557D" w:rsidRPr="00AB325B" w:rsidRDefault="00AB325B" w:rsidP="00AB325B">
            <w:pPr>
              <w:rPr>
                <w:sz w:val="20"/>
                <w:szCs w:val="20"/>
              </w:rPr>
            </w:pPr>
            <w:r w:rsidRPr="00AB325B">
              <w:rPr>
                <w:sz w:val="20"/>
                <w:szCs w:val="20"/>
              </w:rPr>
              <w:t>2016</w:t>
            </w:r>
          </w:p>
        </w:tc>
        <w:tc>
          <w:tcPr>
            <w:tcW w:w="2693" w:type="dxa"/>
          </w:tcPr>
          <w:p w:rsidR="009C557D" w:rsidRPr="00AB325B" w:rsidRDefault="00AB325B" w:rsidP="00AB325B">
            <w:pPr>
              <w:rPr>
                <w:sz w:val="20"/>
                <w:szCs w:val="20"/>
              </w:rPr>
            </w:pPr>
            <w:r w:rsidRPr="00AB325B">
              <w:rPr>
                <w:sz w:val="20"/>
                <w:szCs w:val="20"/>
              </w:rPr>
              <w:t>68_I/2016</w:t>
            </w:r>
          </w:p>
        </w:tc>
        <w:tc>
          <w:tcPr>
            <w:tcW w:w="2977" w:type="dxa"/>
          </w:tcPr>
          <w:p w:rsidR="009C557D" w:rsidRPr="00AB325B" w:rsidRDefault="00AB325B" w:rsidP="00AB325B">
            <w:pPr>
              <w:rPr>
                <w:sz w:val="20"/>
                <w:szCs w:val="20"/>
              </w:rPr>
            </w:pPr>
            <w:r w:rsidRPr="00AB325B">
              <w:rPr>
                <w:sz w:val="20"/>
                <w:szCs w:val="20"/>
              </w:rPr>
              <w:t>Fundacja Alternatywnych Inicjatyw Edukacyjnych</w:t>
            </w:r>
          </w:p>
        </w:tc>
      </w:tr>
      <w:tr w:rsidR="00AB325B" w:rsidRPr="00AB325B" w:rsidTr="00AB325B">
        <w:tc>
          <w:tcPr>
            <w:tcW w:w="2943" w:type="dxa"/>
          </w:tcPr>
          <w:p w:rsidR="00AB325B" w:rsidRPr="00AB325B" w:rsidRDefault="00AB325B" w:rsidP="00AB325B">
            <w:pPr>
              <w:rPr>
                <w:sz w:val="20"/>
                <w:szCs w:val="20"/>
              </w:rPr>
            </w:pPr>
            <w:r w:rsidRPr="00AB325B">
              <w:rPr>
                <w:sz w:val="20"/>
                <w:szCs w:val="20"/>
              </w:rPr>
              <w:t xml:space="preserve">P ASOS </w:t>
            </w:r>
          </w:p>
          <w:p w:rsidR="00AB325B" w:rsidRPr="00AB325B" w:rsidRDefault="00AB325B" w:rsidP="00AB325B">
            <w:pPr>
              <w:rPr>
                <w:sz w:val="20"/>
                <w:szCs w:val="20"/>
              </w:rPr>
            </w:pPr>
          </w:p>
        </w:tc>
        <w:tc>
          <w:tcPr>
            <w:tcW w:w="709" w:type="dxa"/>
          </w:tcPr>
          <w:p w:rsidR="00AB325B" w:rsidRPr="00AB325B" w:rsidRDefault="00AB325B" w:rsidP="00AB325B">
            <w:pPr>
              <w:rPr>
                <w:sz w:val="20"/>
                <w:szCs w:val="20"/>
              </w:rPr>
            </w:pPr>
            <w:r w:rsidRPr="00AB325B">
              <w:rPr>
                <w:sz w:val="20"/>
                <w:szCs w:val="20"/>
              </w:rPr>
              <w:t>2016</w:t>
            </w:r>
          </w:p>
        </w:tc>
        <w:tc>
          <w:tcPr>
            <w:tcW w:w="2693" w:type="dxa"/>
          </w:tcPr>
          <w:p w:rsidR="00AB325B" w:rsidRPr="00AB325B" w:rsidRDefault="00AB325B" w:rsidP="00AB325B">
            <w:pPr>
              <w:rPr>
                <w:sz w:val="20"/>
                <w:szCs w:val="20"/>
              </w:rPr>
            </w:pPr>
            <w:r w:rsidRPr="00AB325B">
              <w:rPr>
                <w:sz w:val="20"/>
                <w:szCs w:val="20"/>
              </w:rPr>
              <w:t>11211/2016/ASOS</w:t>
            </w:r>
          </w:p>
        </w:tc>
        <w:tc>
          <w:tcPr>
            <w:tcW w:w="2977" w:type="dxa"/>
          </w:tcPr>
          <w:p w:rsidR="00AB325B" w:rsidRPr="00AB325B" w:rsidRDefault="00AB325B" w:rsidP="00AB325B">
            <w:pPr>
              <w:rPr>
                <w:sz w:val="20"/>
                <w:szCs w:val="20"/>
              </w:rPr>
            </w:pPr>
            <w:r w:rsidRPr="00AB325B">
              <w:rPr>
                <w:sz w:val="20"/>
                <w:szCs w:val="20"/>
              </w:rPr>
              <w:t>Fundacja Alternatywnych Inicjatyw</w:t>
            </w:r>
            <w:r>
              <w:rPr>
                <w:sz w:val="20"/>
                <w:szCs w:val="20"/>
              </w:rPr>
              <w:t xml:space="preserve"> </w:t>
            </w:r>
            <w:r w:rsidRPr="00AB325B">
              <w:rPr>
                <w:sz w:val="20"/>
                <w:szCs w:val="20"/>
              </w:rPr>
              <w:t>Edukacyjnych</w:t>
            </w:r>
          </w:p>
        </w:tc>
      </w:tr>
    </w:tbl>
    <w:p w:rsidR="007D3E72" w:rsidRPr="00762E83" w:rsidRDefault="007D3E72" w:rsidP="00744C41">
      <w:pPr>
        <w:pStyle w:val="Overskrift4"/>
      </w:pPr>
      <w:r w:rsidRPr="00762E83">
        <w:t xml:space="preserve">Legal representative and contact person </w:t>
      </w:r>
    </w:p>
    <w:p w:rsidR="007D3E72" w:rsidRPr="00762E83" w:rsidRDefault="007D3E72" w:rsidP="007D3E72">
      <w:pPr>
        <w:spacing w:before="120"/>
        <w:jc w:val="both"/>
        <w:rPr>
          <w:b/>
        </w:rPr>
      </w:pPr>
      <w:r w:rsidRPr="00762E83">
        <w:rPr>
          <w:b/>
        </w:rPr>
        <w:t xml:space="preserve">Legal representative: </w:t>
      </w:r>
    </w:p>
    <w:p w:rsidR="00AB325B" w:rsidRPr="00AB325B" w:rsidRDefault="007D3E72" w:rsidP="00AB325B">
      <w:r w:rsidRPr="00AB325B">
        <w:t xml:space="preserve">Mrs </w:t>
      </w:r>
      <w:r w:rsidR="00AB325B" w:rsidRPr="00AB325B">
        <w:t xml:space="preserve">Agnieszka </w:t>
      </w:r>
      <w:proofErr w:type="spellStart"/>
      <w:r w:rsidR="00AB325B" w:rsidRPr="00AB325B">
        <w:t>Dadak</w:t>
      </w:r>
      <w:proofErr w:type="spellEnd"/>
      <w:r w:rsidR="00AB325B" w:rsidRPr="00AB325B">
        <w:t>, President of the Board</w:t>
      </w:r>
    </w:p>
    <w:p w:rsidR="00AB325B" w:rsidRPr="00AB325B" w:rsidRDefault="00DA1B52" w:rsidP="00AB325B">
      <w:hyperlink r:id="rId25" w:history="1">
        <w:r w:rsidR="00AB325B" w:rsidRPr="00AB325B">
          <w:rPr>
            <w:rStyle w:val="Hyperlink"/>
          </w:rPr>
          <w:t>faie@fundacjaaie.eu</w:t>
        </w:r>
      </w:hyperlink>
      <w:r w:rsidR="00AB325B" w:rsidRPr="00AB325B">
        <w:t xml:space="preserve"> * (+48) 511 551 439</w:t>
      </w:r>
    </w:p>
    <w:p w:rsidR="007D3E72" w:rsidRPr="00762E83" w:rsidRDefault="007D3E72" w:rsidP="007D3E72">
      <w:pPr>
        <w:spacing w:before="120"/>
        <w:jc w:val="both"/>
        <w:rPr>
          <w:b/>
        </w:rPr>
      </w:pPr>
      <w:r w:rsidRPr="00762E83">
        <w:rPr>
          <w:b/>
        </w:rPr>
        <w:t>Contact person:</w:t>
      </w:r>
    </w:p>
    <w:p w:rsidR="00AB325B" w:rsidRPr="00AB325B" w:rsidRDefault="00AB325B" w:rsidP="00AB325B">
      <w:r w:rsidRPr="00AB325B">
        <w:t xml:space="preserve">Mrs Agnieszka </w:t>
      </w:r>
      <w:proofErr w:type="spellStart"/>
      <w:r w:rsidRPr="00AB325B">
        <w:t>Dadak</w:t>
      </w:r>
      <w:proofErr w:type="spellEnd"/>
      <w:r w:rsidRPr="00AB325B">
        <w:t>, President of the Board</w:t>
      </w:r>
    </w:p>
    <w:p w:rsidR="00AB325B" w:rsidRPr="00AB325B" w:rsidRDefault="00DA1B52" w:rsidP="00AB325B">
      <w:hyperlink r:id="rId26" w:history="1">
        <w:r w:rsidR="00AB325B" w:rsidRPr="00AB325B">
          <w:rPr>
            <w:rStyle w:val="Hyperlink"/>
          </w:rPr>
          <w:t>faie@fundacjaaie.eu</w:t>
        </w:r>
      </w:hyperlink>
      <w:r w:rsidR="00AB325B" w:rsidRPr="00AB325B">
        <w:t xml:space="preserve"> * (+48) 511 551 439</w:t>
      </w:r>
    </w:p>
    <w:p w:rsidR="007D3E72" w:rsidRPr="00762E83" w:rsidRDefault="007D3E72" w:rsidP="007D3E72">
      <w:pPr>
        <w:jc w:val="both"/>
      </w:pPr>
    </w:p>
    <w:p w:rsidR="007D3E72" w:rsidRPr="007D3E72" w:rsidRDefault="007D3E72" w:rsidP="007D3E72"/>
    <w:p w:rsidR="007D3E72" w:rsidRPr="00762E83" w:rsidRDefault="007D3E72" w:rsidP="007D3E72">
      <w:pPr>
        <w:pStyle w:val="Overskrift2"/>
        <w:jc w:val="both"/>
      </w:pPr>
      <w:r>
        <w:br w:type="page"/>
      </w:r>
      <w:bookmarkStart w:id="31" w:name="_Toc494112910"/>
      <w:r>
        <w:lastRenderedPageBreak/>
        <w:t>P5, EDUCULT (AT)</w:t>
      </w:r>
      <w:bookmarkEnd w:id="31"/>
      <w:r>
        <w:t xml:space="preserve">  </w:t>
      </w:r>
      <w:r w:rsidRPr="00762E83">
        <w:t xml:space="preserve"> </w:t>
      </w:r>
    </w:p>
    <w:p w:rsidR="007D3E72" w:rsidRDefault="007D3E72" w:rsidP="00744C41">
      <w:pPr>
        <w:pStyle w:val="Overskrift4"/>
      </w:pPr>
      <w:r>
        <w:t>Data of organisation</w:t>
      </w:r>
    </w:p>
    <w:p w:rsidR="007D3E72" w:rsidRPr="00AB325B" w:rsidRDefault="00AB325B" w:rsidP="007D3E72">
      <w:pPr>
        <w:tabs>
          <w:tab w:val="left" w:pos="2268"/>
        </w:tabs>
        <w:jc w:val="both"/>
      </w:pPr>
      <w:r>
        <w:t>PIC no:</w:t>
      </w:r>
      <w:r>
        <w:tab/>
      </w:r>
      <w:r>
        <w:tab/>
      </w:r>
      <w:r w:rsidRPr="002E1A4A">
        <w:rPr>
          <w:rFonts w:cs="MyriadPro-Regular"/>
          <w:color w:val="231F20"/>
          <w:lang w:val="en-US"/>
        </w:rPr>
        <w:t>951984676</w:t>
      </w:r>
    </w:p>
    <w:p w:rsidR="007D3E72" w:rsidRPr="00AB325B" w:rsidRDefault="007D3E72" w:rsidP="007D3E72">
      <w:pPr>
        <w:tabs>
          <w:tab w:val="left" w:pos="2268"/>
        </w:tabs>
        <w:jc w:val="both"/>
      </w:pPr>
      <w:r w:rsidRPr="00AB325B">
        <w:t>Full legal name:</w:t>
      </w:r>
      <w:r w:rsidRPr="00AB325B">
        <w:tab/>
      </w:r>
      <w:r w:rsidR="00AB325B" w:rsidRPr="002E1A4A">
        <w:rPr>
          <w:rFonts w:cs="MyriadPro-Regular"/>
          <w:color w:val="231F20"/>
          <w:lang w:val="en-US"/>
        </w:rPr>
        <w:t>EDUCULT - DENKEN UND HANDELN IM KULTURBEREICH VEREIN</w:t>
      </w:r>
    </w:p>
    <w:p w:rsidR="007D3E72" w:rsidRPr="00AB325B" w:rsidRDefault="007D3E72" w:rsidP="007D3E72">
      <w:pPr>
        <w:tabs>
          <w:tab w:val="left" w:pos="2268"/>
        </w:tabs>
        <w:jc w:val="both"/>
      </w:pPr>
      <w:r w:rsidRPr="00AB325B">
        <w:t xml:space="preserve">Acronym: </w:t>
      </w:r>
      <w:r w:rsidRPr="00AB325B">
        <w:tab/>
      </w:r>
      <w:r w:rsidR="00AB325B" w:rsidRPr="00AB325B">
        <w:t>EC</w:t>
      </w:r>
    </w:p>
    <w:p w:rsidR="007D3E72" w:rsidRPr="00AB325B" w:rsidRDefault="007D3E72" w:rsidP="007D3E72">
      <w:pPr>
        <w:tabs>
          <w:tab w:val="left" w:pos="2268"/>
        </w:tabs>
        <w:jc w:val="both"/>
      </w:pPr>
      <w:r w:rsidRPr="00AB325B">
        <w:t>National ID:</w:t>
      </w:r>
      <w:r w:rsidRPr="00AB325B">
        <w:tab/>
      </w:r>
      <w:r w:rsidR="00AB325B" w:rsidRPr="002E1A4A">
        <w:rPr>
          <w:rFonts w:cs="MyriadPro-Regular"/>
          <w:color w:val="231F20"/>
          <w:lang w:val="en-US"/>
        </w:rPr>
        <w:t>740924950/CF1070464</w:t>
      </w:r>
    </w:p>
    <w:p w:rsidR="007D3E72" w:rsidRPr="00AB325B" w:rsidRDefault="007D3E72" w:rsidP="007D3E72">
      <w:pPr>
        <w:tabs>
          <w:tab w:val="left" w:pos="2268"/>
        </w:tabs>
        <w:jc w:val="both"/>
      </w:pPr>
      <w:r w:rsidRPr="00AB325B">
        <w:t xml:space="preserve">Address: </w:t>
      </w:r>
      <w:r w:rsidRPr="00AB325B">
        <w:tab/>
      </w:r>
      <w:proofErr w:type="spellStart"/>
      <w:r w:rsidR="00AB325B" w:rsidRPr="002E1A4A">
        <w:rPr>
          <w:rFonts w:cs="MyriadPro-Regular"/>
          <w:color w:val="231F20"/>
          <w:lang w:val="en-US"/>
        </w:rPr>
        <w:t>Museumsplatz</w:t>
      </w:r>
      <w:proofErr w:type="spellEnd"/>
      <w:r w:rsidR="00AB325B" w:rsidRPr="002E1A4A">
        <w:rPr>
          <w:rFonts w:cs="MyriadPro-Regular"/>
          <w:color w:val="231F20"/>
          <w:lang w:val="en-US"/>
        </w:rPr>
        <w:t xml:space="preserve"> 1, 1070 Wien</w:t>
      </w:r>
    </w:p>
    <w:p w:rsidR="007D3E72" w:rsidRPr="00AB325B" w:rsidRDefault="007D3E72" w:rsidP="007D3E72">
      <w:pPr>
        <w:tabs>
          <w:tab w:val="left" w:pos="2268"/>
        </w:tabs>
        <w:jc w:val="both"/>
      </w:pPr>
      <w:r w:rsidRPr="00AB325B">
        <w:t>Country:</w:t>
      </w:r>
      <w:r w:rsidRPr="00AB325B">
        <w:tab/>
      </w:r>
      <w:r w:rsidR="00AB325B" w:rsidRPr="002E1A4A">
        <w:rPr>
          <w:rFonts w:cs="MyriadPro-Regular"/>
          <w:color w:val="231F20"/>
        </w:rPr>
        <w:t>Austria</w:t>
      </w:r>
    </w:p>
    <w:p w:rsidR="007D3E72" w:rsidRPr="00AB325B" w:rsidRDefault="007D3E72" w:rsidP="007D3E72">
      <w:pPr>
        <w:tabs>
          <w:tab w:val="left" w:pos="2268"/>
        </w:tabs>
        <w:jc w:val="both"/>
      </w:pPr>
      <w:r w:rsidRPr="00AB325B">
        <w:t>Website:</w:t>
      </w:r>
      <w:r w:rsidRPr="00AB325B">
        <w:tab/>
      </w:r>
      <w:r w:rsidR="00AB325B" w:rsidRPr="002E1A4A">
        <w:rPr>
          <w:rFonts w:cs="MyriadPro-Regular"/>
          <w:color w:val="231F20"/>
        </w:rPr>
        <w:t>www.educult.at</w:t>
      </w:r>
    </w:p>
    <w:p w:rsidR="007D3E72" w:rsidRPr="00AB325B" w:rsidRDefault="007D3E72" w:rsidP="007D3E72">
      <w:pPr>
        <w:tabs>
          <w:tab w:val="left" w:pos="2268"/>
        </w:tabs>
        <w:jc w:val="both"/>
      </w:pPr>
      <w:r w:rsidRPr="00AB325B">
        <w:t xml:space="preserve">Email: </w:t>
      </w:r>
      <w:r w:rsidRPr="00AB325B">
        <w:tab/>
      </w:r>
      <w:r w:rsidRPr="00AB325B">
        <w:tab/>
      </w:r>
      <w:r w:rsidR="00AB325B" w:rsidRPr="002E1A4A">
        <w:rPr>
          <w:rFonts w:cs="MyriadPro-Regular"/>
          <w:color w:val="231F20"/>
          <w:lang w:val="en-US"/>
        </w:rPr>
        <w:t>office@educult.at</w:t>
      </w:r>
    </w:p>
    <w:p w:rsidR="007D3E72" w:rsidRPr="00AB325B" w:rsidRDefault="007D3E72" w:rsidP="007D3E72">
      <w:pPr>
        <w:tabs>
          <w:tab w:val="left" w:pos="2268"/>
        </w:tabs>
        <w:jc w:val="both"/>
      </w:pPr>
      <w:r w:rsidRPr="00AB325B">
        <w:t>Telephone 1:</w:t>
      </w:r>
      <w:r w:rsidRPr="00AB325B">
        <w:tab/>
      </w:r>
      <w:r w:rsidR="00AB325B" w:rsidRPr="00AB325B">
        <w:t>(</w:t>
      </w:r>
      <w:r w:rsidR="00AB325B" w:rsidRPr="002E1A4A">
        <w:rPr>
          <w:rFonts w:cs="MyriadPro-Regular"/>
          <w:color w:val="231F20"/>
          <w:lang w:val="en-US"/>
        </w:rPr>
        <w:t>+43) 1522312720</w:t>
      </w:r>
    </w:p>
    <w:p w:rsidR="007D3E72" w:rsidRPr="00762E83" w:rsidRDefault="007D3E72" w:rsidP="00744C41">
      <w:pPr>
        <w:pStyle w:val="Overskrift4"/>
      </w:pPr>
      <w:r w:rsidRPr="00762E83">
        <w:t xml:space="preserve">Profile </w:t>
      </w:r>
    </w:p>
    <w:p w:rsidR="007D3E72" w:rsidRPr="00AB325B" w:rsidRDefault="007D3E72" w:rsidP="00AB325B">
      <w:r w:rsidRPr="00762E83">
        <w:t xml:space="preserve">Type of Organisation: </w:t>
      </w:r>
      <w:r w:rsidRPr="00762E83">
        <w:tab/>
      </w:r>
      <w:r w:rsidR="00AB325B">
        <w:tab/>
      </w:r>
      <w:r w:rsidR="00AB325B" w:rsidRPr="00AB325B">
        <w:t>Research Institute/Centre</w:t>
      </w:r>
    </w:p>
    <w:p w:rsidR="007D3E72" w:rsidRPr="00AB325B" w:rsidRDefault="007D3E72" w:rsidP="00AB325B">
      <w:r w:rsidRPr="00AB325B">
        <w:t xml:space="preserve">Is your </w:t>
      </w:r>
      <w:r w:rsidR="00AB325B" w:rsidRPr="00AB325B">
        <w:t xml:space="preserve">organisation a public body? </w:t>
      </w:r>
      <w:r w:rsidR="00AB325B" w:rsidRPr="00AB325B">
        <w:tab/>
        <w:t>No</w:t>
      </w:r>
    </w:p>
    <w:p w:rsidR="007D3E72" w:rsidRPr="00AB325B" w:rsidRDefault="007D3E72" w:rsidP="00AB325B">
      <w:r w:rsidRPr="00AB325B">
        <w:t xml:space="preserve">Is your organisation a non-profit? </w:t>
      </w:r>
      <w:r w:rsidRPr="00AB325B">
        <w:tab/>
        <w:t>Yes</w:t>
      </w:r>
    </w:p>
    <w:p w:rsidR="007D3E72" w:rsidRPr="00762E83" w:rsidRDefault="007D3E72" w:rsidP="00744C41">
      <w:pPr>
        <w:pStyle w:val="Overskrift4"/>
      </w:pPr>
      <w:r w:rsidRPr="00762E83">
        <w:t>Background and Experience</w:t>
      </w:r>
    </w:p>
    <w:p w:rsidR="007D3E72" w:rsidRDefault="007D3E72" w:rsidP="00847119">
      <w:pPr>
        <w:pStyle w:val="Overskrift5"/>
      </w:pPr>
      <w:r w:rsidRPr="007D3E72">
        <w:t>Present your Organisation</w:t>
      </w:r>
    </w:p>
    <w:p w:rsidR="00AB325B" w:rsidRPr="00AB325B" w:rsidRDefault="00AB325B" w:rsidP="00AB325B">
      <w:r w:rsidRPr="00AB325B">
        <w:t>EDUCULT is an independent, non-profit research institute with a long expertise in the analysis, evaluation and assessment of</w:t>
      </w:r>
      <w:r>
        <w:t xml:space="preserve"> </w:t>
      </w:r>
      <w:r w:rsidRPr="00AB325B">
        <w:t>Austrian and European educational and cultural policy. Through research EDUCULT aspires to initiate discussion and raise new</w:t>
      </w:r>
      <w:r>
        <w:t xml:space="preserve"> </w:t>
      </w:r>
      <w:r w:rsidRPr="00AB325B">
        <w:t>questions. Dialogue is essential – therefore we include discussion-based methods and involve relevant stakeholders into our work</w:t>
      </w:r>
      <w:r>
        <w:t xml:space="preserve"> </w:t>
      </w:r>
      <w:r w:rsidRPr="00AB325B">
        <w:t>whenever applicable. Our interdisciplinary competences and our international network of experts allow us to design tailor-made</w:t>
      </w:r>
      <w:r w:rsidR="00B47023">
        <w:t xml:space="preserve"> </w:t>
      </w:r>
      <w:r w:rsidRPr="00AB325B">
        <w:t>concepts.</w:t>
      </w:r>
    </w:p>
    <w:p w:rsidR="007D3E72" w:rsidRDefault="00AB325B" w:rsidP="00B47023">
      <w:pPr>
        <w:spacing w:before="120"/>
      </w:pPr>
      <w:proofErr w:type="gramStart"/>
      <w:r w:rsidRPr="00AB325B">
        <w:t>Therefore</w:t>
      </w:r>
      <w:proofErr w:type="gramEnd"/>
      <w:r w:rsidRPr="00AB325B">
        <w:t xml:space="preserve"> EDUCULT supports:</w:t>
      </w:r>
    </w:p>
    <w:p w:rsidR="00B47023" w:rsidRPr="00B47023" w:rsidRDefault="00B47023" w:rsidP="00B47023">
      <w:pPr>
        <w:numPr>
          <w:ilvl w:val="0"/>
          <w:numId w:val="59"/>
        </w:numPr>
      </w:pPr>
      <w:r w:rsidRPr="00B47023">
        <w:t>Cooperation between education, arts, culture and scientific institutions on the individual, institutional and political level</w:t>
      </w:r>
    </w:p>
    <w:p w:rsidR="00B47023" w:rsidRPr="00B47023" w:rsidRDefault="00B47023" w:rsidP="00B47023">
      <w:pPr>
        <w:numPr>
          <w:ilvl w:val="0"/>
          <w:numId w:val="55"/>
        </w:numPr>
      </w:pPr>
      <w:r w:rsidRPr="00B47023">
        <w:t>Knowledge-exchange in the field of cultural education, cultural participation and access to culture between different levels and</w:t>
      </w:r>
      <w:r>
        <w:t xml:space="preserve"> </w:t>
      </w:r>
      <w:r w:rsidRPr="00B47023">
        <w:t>institutions</w:t>
      </w:r>
    </w:p>
    <w:p w:rsidR="00B47023" w:rsidRPr="00B47023" w:rsidRDefault="00B47023" w:rsidP="00B47023">
      <w:pPr>
        <w:numPr>
          <w:ilvl w:val="0"/>
          <w:numId w:val="55"/>
        </w:numPr>
      </w:pPr>
      <w:r w:rsidRPr="00B47023">
        <w:t>Awareness-raising for the importance of cultural education and participation through public discussion and dissemination activities</w:t>
      </w:r>
    </w:p>
    <w:p w:rsidR="00B47023" w:rsidRPr="00B47023" w:rsidRDefault="00B47023" w:rsidP="00B47023">
      <w:pPr>
        <w:spacing w:before="120"/>
      </w:pPr>
      <w:r w:rsidRPr="00B47023">
        <w:t>These aims are reached by:</w:t>
      </w:r>
    </w:p>
    <w:p w:rsidR="00B47023" w:rsidRPr="00B47023" w:rsidRDefault="00B47023" w:rsidP="00B47023">
      <w:pPr>
        <w:numPr>
          <w:ilvl w:val="0"/>
          <w:numId w:val="55"/>
        </w:numPr>
      </w:pPr>
      <w:r w:rsidRPr="00B47023">
        <w:t xml:space="preserve">Methodological research, analysis and evaluation of projects, programmes and </w:t>
      </w:r>
      <w:proofErr w:type="spellStart"/>
      <w:r w:rsidRPr="00B47023">
        <w:t>initatives</w:t>
      </w:r>
      <w:proofErr w:type="spellEnd"/>
    </w:p>
    <w:p w:rsidR="00B47023" w:rsidRPr="00B47023" w:rsidRDefault="00B47023" w:rsidP="00B47023">
      <w:pPr>
        <w:numPr>
          <w:ilvl w:val="0"/>
          <w:numId w:val="55"/>
        </w:numPr>
      </w:pPr>
      <w:r w:rsidRPr="00B47023">
        <w:t>Service and consultation activities for the implementation and development of programmes</w:t>
      </w:r>
    </w:p>
    <w:p w:rsidR="00B47023" w:rsidRPr="00B47023" w:rsidRDefault="00B47023" w:rsidP="00B47023">
      <w:pPr>
        <w:numPr>
          <w:ilvl w:val="0"/>
          <w:numId w:val="55"/>
        </w:numPr>
      </w:pPr>
      <w:r w:rsidRPr="00B47023">
        <w:t>Exchange and dissemination of research results</w:t>
      </w:r>
    </w:p>
    <w:p w:rsidR="00B47023" w:rsidRPr="00B47023" w:rsidRDefault="00B47023" w:rsidP="00B47023">
      <w:pPr>
        <w:spacing w:before="120"/>
      </w:pPr>
      <w:r w:rsidRPr="00B47023">
        <w:t>EDUCULT carries out national and international cultural policy research projects in the area of arts and cultural education, with the</w:t>
      </w:r>
      <w:r>
        <w:t xml:space="preserve"> </w:t>
      </w:r>
      <w:r w:rsidRPr="00B47023">
        <w:t xml:space="preserve">aim to provide reliable data for </w:t>
      </w:r>
      <w:proofErr w:type="gramStart"/>
      <w:r w:rsidRPr="00B47023">
        <w:t>evidence based</w:t>
      </w:r>
      <w:proofErr w:type="gramEnd"/>
      <w:r w:rsidRPr="00B47023">
        <w:t xml:space="preserve"> policy. Besides, we implement participative projects. Recent activities in these fields</w:t>
      </w:r>
      <w:r>
        <w:t xml:space="preserve"> </w:t>
      </w:r>
      <w:r w:rsidRPr="00B47023">
        <w:t>include:</w:t>
      </w:r>
    </w:p>
    <w:p w:rsidR="00B47023" w:rsidRPr="00B47023" w:rsidRDefault="00B47023" w:rsidP="00B47023">
      <w:pPr>
        <w:spacing w:before="120"/>
      </w:pPr>
      <w:r w:rsidRPr="00B47023">
        <w:t>European level:</w:t>
      </w:r>
    </w:p>
    <w:p w:rsidR="00B47023" w:rsidRPr="00B47023" w:rsidRDefault="00B47023" w:rsidP="008B3D98">
      <w:pPr>
        <w:numPr>
          <w:ilvl w:val="0"/>
          <w:numId w:val="60"/>
        </w:numPr>
      </w:pPr>
      <w:r w:rsidRPr="00B47023">
        <w:t>"School INCLUSIVE Cultural Education" (2015-2017): Funded by the Erasmus+ programme, investigates how a different kind of school culture supports respect and openness for cultural diversity and a sense and understanding for the meaning of aesthetic elements in everyday life, as well as the appreciation of creative practice.</w:t>
      </w:r>
    </w:p>
    <w:p w:rsidR="00B47023" w:rsidRPr="00B47023" w:rsidRDefault="00B47023" w:rsidP="008B3D98">
      <w:pPr>
        <w:numPr>
          <w:ilvl w:val="0"/>
          <w:numId w:val="60"/>
        </w:numPr>
      </w:pPr>
      <w:r w:rsidRPr="00B47023">
        <w:lastRenderedPageBreak/>
        <w:t>"Brokering Migrants' Cultural Participation" (2013-2015): Funded by the EC DG Home with the aim to enhance and stimulate the</w:t>
      </w:r>
      <w:r>
        <w:t xml:space="preserve"> </w:t>
      </w:r>
      <w:r w:rsidRPr="00B47023">
        <w:t>cultural participation of migrants by improving the capacity of their local cultural public institutions to interact with them.</w:t>
      </w:r>
    </w:p>
    <w:p w:rsidR="00B47023" w:rsidRPr="00B47023" w:rsidRDefault="00B47023" w:rsidP="008B3D98">
      <w:pPr>
        <w:numPr>
          <w:ilvl w:val="0"/>
          <w:numId w:val="60"/>
        </w:numPr>
      </w:pPr>
      <w:r w:rsidRPr="00B47023">
        <w:t>“Access to Culture" (2013-2015): Funded by the EC Culture Programme with the aim to compare the priority setting on European</w:t>
      </w:r>
      <w:r>
        <w:t xml:space="preserve"> </w:t>
      </w:r>
      <w:r w:rsidRPr="00B47023">
        <w:t>level and national implementations. Hereby the project establishes indicators for the further development of Access to Culture</w:t>
      </w:r>
      <w:r>
        <w:t xml:space="preserve"> </w:t>
      </w:r>
      <w:r w:rsidRPr="00B47023">
        <w:t>policies on European and national level.</w:t>
      </w:r>
    </w:p>
    <w:p w:rsidR="00B47023" w:rsidRPr="00B47023" w:rsidRDefault="00B47023" w:rsidP="008B3D98">
      <w:pPr>
        <w:numPr>
          <w:ilvl w:val="0"/>
          <w:numId w:val="60"/>
        </w:numPr>
      </w:pPr>
      <w:r w:rsidRPr="00B47023">
        <w:t>“AEMS – Arts Education Monitoring System” (2011-2013): Funded by the EC Culture Programme. Through two years of research</w:t>
      </w:r>
      <w:r>
        <w:t xml:space="preserve"> </w:t>
      </w:r>
      <w:r w:rsidRPr="00B47023">
        <w:t>policy analysis of different EU member countries in the field of arts education monitoring was provided, with setting up a structure</w:t>
      </w:r>
      <w:r>
        <w:t xml:space="preserve"> </w:t>
      </w:r>
      <w:r w:rsidRPr="00B47023">
        <w:t>to make national European data on the resource input in arts education comparable.</w:t>
      </w:r>
    </w:p>
    <w:p w:rsidR="00B47023" w:rsidRPr="00B47023" w:rsidRDefault="00B47023" w:rsidP="008B3D98">
      <w:pPr>
        <w:numPr>
          <w:ilvl w:val="0"/>
          <w:numId w:val="60"/>
        </w:numPr>
      </w:pPr>
      <w:r w:rsidRPr="00B47023">
        <w:t>“European Arts Education fact Finding Mission” (2010): Funded by the CULTURE EACEA Programme.</w:t>
      </w:r>
    </w:p>
    <w:p w:rsidR="00B47023" w:rsidRPr="00B47023" w:rsidRDefault="00B47023" w:rsidP="008B3D98">
      <w:pPr>
        <w:numPr>
          <w:ilvl w:val="0"/>
          <w:numId w:val="60"/>
        </w:numPr>
      </w:pPr>
      <w:r w:rsidRPr="00B47023">
        <w:t xml:space="preserve">“Language Rich Europe” (2010-2013): Participation in European project on multilingualism policies, </w:t>
      </w:r>
      <w:proofErr w:type="spellStart"/>
      <w:r w:rsidRPr="00B47023">
        <w:t>lead</w:t>
      </w:r>
      <w:proofErr w:type="spellEnd"/>
      <w:r w:rsidRPr="00B47023">
        <w:t xml:space="preserve"> by the British Council.</w:t>
      </w:r>
    </w:p>
    <w:p w:rsidR="00B47023" w:rsidRPr="00B47023" w:rsidRDefault="00B47023" w:rsidP="00B47023">
      <w:pPr>
        <w:spacing w:before="120"/>
      </w:pPr>
      <w:r w:rsidRPr="00B47023">
        <w:t>National level:</w:t>
      </w:r>
    </w:p>
    <w:p w:rsidR="00B47023" w:rsidRPr="00B47023" w:rsidRDefault="00B47023" w:rsidP="008B3D98">
      <w:pPr>
        <w:numPr>
          <w:ilvl w:val="0"/>
          <w:numId w:val="61"/>
        </w:numPr>
      </w:pPr>
      <w:r w:rsidRPr="00B47023">
        <w:t>Cultural Policy consultancy for the Ministry for Education, Culture and the Arts, especially on access to culture, cultural</w:t>
      </w:r>
      <w:r>
        <w:t xml:space="preserve"> </w:t>
      </w:r>
      <w:r w:rsidRPr="00B47023">
        <w:t>participation, cultural education programmes, fostering of creativity and innovation at schools.</w:t>
      </w:r>
    </w:p>
    <w:p w:rsidR="00B47023" w:rsidRPr="00B47023" w:rsidRDefault="00B47023" w:rsidP="008B3D98">
      <w:pPr>
        <w:numPr>
          <w:ilvl w:val="0"/>
          <w:numId w:val="61"/>
        </w:numPr>
      </w:pPr>
      <w:r w:rsidRPr="00B47023">
        <w:t xml:space="preserve">"Learning in, with, and through culture" (2013-2015): Supported by funds of the </w:t>
      </w:r>
      <w:proofErr w:type="spellStart"/>
      <w:r w:rsidRPr="00B47023">
        <w:t>Oesterreichische</w:t>
      </w:r>
      <w:proofErr w:type="spellEnd"/>
      <w:r w:rsidRPr="00B47023">
        <w:t xml:space="preserve"> </w:t>
      </w:r>
      <w:proofErr w:type="spellStart"/>
      <w:r w:rsidRPr="00B47023">
        <w:t>Nationalbank</w:t>
      </w:r>
      <w:proofErr w:type="spellEnd"/>
      <w:r w:rsidRPr="00B47023">
        <w:t>, participatory</w:t>
      </w:r>
      <w:r>
        <w:t xml:space="preserve"> </w:t>
      </w:r>
      <w:r w:rsidRPr="00B47023">
        <w:t>research project on the development, definition, reflection and assessment of cultural competence.</w:t>
      </w:r>
    </w:p>
    <w:p w:rsidR="00B47023" w:rsidRPr="00B47023" w:rsidRDefault="00B47023" w:rsidP="008B3D98">
      <w:pPr>
        <w:numPr>
          <w:ilvl w:val="0"/>
          <w:numId w:val="61"/>
        </w:numPr>
      </w:pPr>
      <w:r w:rsidRPr="00B47023">
        <w:t>Development and analysis of the complementary national survey on “Cultural participation of pupils”.</w:t>
      </w:r>
    </w:p>
    <w:p w:rsidR="00B47023" w:rsidRPr="00B47023" w:rsidRDefault="00B47023" w:rsidP="008B3D98">
      <w:pPr>
        <w:numPr>
          <w:ilvl w:val="0"/>
          <w:numId w:val="61"/>
        </w:numPr>
      </w:pPr>
      <w:r w:rsidRPr="00B47023">
        <w:t xml:space="preserve">Study “Culture and </w:t>
      </w:r>
      <w:proofErr w:type="gramStart"/>
      <w:r w:rsidRPr="00B47023">
        <w:t>Democracy“ (</w:t>
      </w:r>
      <w:proofErr w:type="gramEnd"/>
      <w:r w:rsidRPr="00B47023">
        <w:t>2010): an in-depth cultural policy analysis of Austrian cultural policy by EDUCULT director Michael</w:t>
      </w:r>
      <w:r>
        <w:t xml:space="preserve"> </w:t>
      </w:r>
      <w:proofErr w:type="spellStart"/>
      <w:r w:rsidRPr="00B47023">
        <w:t>Wimmer</w:t>
      </w:r>
      <w:proofErr w:type="spellEnd"/>
      <w:r w:rsidRPr="00B47023">
        <w:t>.</w:t>
      </w:r>
    </w:p>
    <w:p w:rsidR="00B47023" w:rsidRPr="00B47023" w:rsidRDefault="00B47023" w:rsidP="008B3D98">
      <w:pPr>
        <w:numPr>
          <w:ilvl w:val="0"/>
          <w:numId w:val="61"/>
        </w:numPr>
      </w:pPr>
      <w:r w:rsidRPr="00B47023">
        <w:t>“Mapping out of the research situation in cultural education” (2010): collection and data analysis of research publications in Austria</w:t>
      </w:r>
    </w:p>
    <w:p w:rsidR="00B47023" w:rsidRPr="00B47023" w:rsidRDefault="00B47023" w:rsidP="008B3D98">
      <w:pPr>
        <w:numPr>
          <w:ilvl w:val="0"/>
          <w:numId w:val="61"/>
        </w:numPr>
      </w:pPr>
      <w:proofErr w:type="gramStart"/>
      <w:r w:rsidRPr="00B47023">
        <w:t>-“</w:t>
      </w:r>
      <w:proofErr w:type="gramEnd"/>
      <w:r w:rsidRPr="00B47023">
        <w:t xml:space="preserve">Arts Count! – Kulturelle </w:t>
      </w:r>
      <w:proofErr w:type="spellStart"/>
      <w:r w:rsidRPr="00B47023">
        <w:t>Bildung</w:t>
      </w:r>
      <w:proofErr w:type="spellEnd"/>
      <w:r w:rsidRPr="00B47023">
        <w:t xml:space="preserve"> </w:t>
      </w:r>
      <w:proofErr w:type="spellStart"/>
      <w:proofErr w:type="gramStart"/>
      <w:r w:rsidRPr="00B47023">
        <w:t>zählt</w:t>
      </w:r>
      <w:proofErr w:type="spellEnd"/>
      <w:r w:rsidRPr="00B47023">
        <w:t>!“</w:t>
      </w:r>
      <w:proofErr w:type="gramEnd"/>
      <w:r w:rsidRPr="00B47023">
        <w:t xml:space="preserve"> (2008-2010): quantitative data analysis on the implementation of arts and cultural education</w:t>
      </w:r>
      <w:r>
        <w:t xml:space="preserve"> </w:t>
      </w:r>
      <w:r w:rsidRPr="00B47023">
        <w:t>at Austrian schools.</w:t>
      </w:r>
    </w:p>
    <w:p w:rsidR="00B47023" w:rsidRPr="00B47023" w:rsidRDefault="00B47023" w:rsidP="008B3D98">
      <w:pPr>
        <w:numPr>
          <w:ilvl w:val="0"/>
          <w:numId w:val="61"/>
        </w:numPr>
      </w:pPr>
      <w:r w:rsidRPr="00B47023">
        <w:t xml:space="preserve">“Arts Count in Vocational Schools!" (2009-2010): Qualitative and quantitative </w:t>
      </w:r>
      <w:proofErr w:type="spellStart"/>
      <w:r w:rsidRPr="00B47023">
        <w:t>researh</w:t>
      </w:r>
      <w:proofErr w:type="spellEnd"/>
      <w:r w:rsidRPr="00B47023">
        <w:t xml:space="preserve"> of creativity and culture in vocational schools.</w:t>
      </w:r>
    </w:p>
    <w:p w:rsidR="00B47023" w:rsidRPr="00B47023" w:rsidRDefault="00B47023" w:rsidP="008B3D98">
      <w:pPr>
        <w:numPr>
          <w:ilvl w:val="0"/>
          <w:numId w:val="61"/>
        </w:numPr>
      </w:pPr>
      <w:r w:rsidRPr="00B47023">
        <w:t>Interim evaluation of the programme “</w:t>
      </w:r>
      <w:proofErr w:type="spellStart"/>
      <w:r w:rsidRPr="00B47023">
        <w:t>macht|schule|</w:t>
      </w:r>
      <w:proofErr w:type="gramStart"/>
      <w:r w:rsidRPr="00B47023">
        <w:t>theater</w:t>
      </w:r>
      <w:proofErr w:type="spellEnd"/>
      <w:r w:rsidRPr="00B47023">
        <w:t>“ (</w:t>
      </w:r>
      <w:proofErr w:type="gramEnd"/>
      <w:r w:rsidRPr="00B47023">
        <w:t xml:space="preserve">2009/10), funded by the Ministry for </w:t>
      </w:r>
      <w:proofErr w:type="spellStart"/>
      <w:r w:rsidRPr="00B47023">
        <w:t>Edcuation</w:t>
      </w:r>
      <w:proofErr w:type="spellEnd"/>
      <w:r w:rsidRPr="00B47023">
        <w:t>, Culture and the Arts.</w:t>
      </w:r>
    </w:p>
    <w:p w:rsidR="00B47023" w:rsidRPr="00B47023" w:rsidRDefault="00B47023" w:rsidP="008B3D98">
      <w:pPr>
        <w:numPr>
          <w:ilvl w:val="0"/>
          <w:numId w:val="61"/>
        </w:numPr>
      </w:pPr>
      <w:r w:rsidRPr="00B47023">
        <w:t>The European Year of Creativity and Innovation (2009): Consulting the Austrian ministry for education and culture, several research</w:t>
      </w:r>
      <w:r>
        <w:t xml:space="preserve"> </w:t>
      </w:r>
      <w:r w:rsidRPr="00B47023">
        <w:t>projects.</w:t>
      </w:r>
    </w:p>
    <w:p w:rsidR="00B47023" w:rsidRPr="00B47023" w:rsidRDefault="00B47023" w:rsidP="008B3D98">
      <w:pPr>
        <w:numPr>
          <w:ilvl w:val="0"/>
          <w:numId w:val="61"/>
        </w:numPr>
      </w:pPr>
      <w:r w:rsidRPr="00B47023">
        <w:t xml:space="preserve">“Arts, Culture and Intercultural Dialogue “(2008): Qualitative study </w:t>
      </w:r>
      <w:proofErr w:type="gramStart"/>
      <w:r w:rsidRPr="00B47023">
        <w:t>on the situation of</w:t>
      </w:r>
      <w:proofErr w:type="gramEnd"/>
      <w:r w:rsidRPr="00B47023">
        <w:t xml:space="preserve"> intercultural education programmes in</w:t>
      </w:r>
      <w:r>
        <w:t xml:space="preserve"> </w:t>
      </w:r>
      <w:r w:rsidRPr="00B47023">
        <w:t>Austrian cultural institutions in the European Year of Intercultural Dialogue.</w:t>
      </w:r>
    </w:p>
    <w:p w:rsidR="00B47023" w:rsidRPr="00B47023" w:rsidRDefault="00B47023" w:rsidP="00B47023">
      <w:pPr>
        <w:spacing w:before="120"/>
      </w:pPr>
      <w:r w:rsidRPr="00B47023">
        <w:t>Local level:</w:t>
      </w:r>
    </w:p>
    <w:p w:rsidR="00B47023" w:rsidRPr="00B47023" w:rsidRDefault="00B47023" w:rsidP="008B3D98">
      <w:pPr>
        <w:numPr>
          <w:ilvl w:val="0"/>
          <w:numId w:val="62"/>
        </w:numPr>
      </w:pPr>
      <w:r w:rsidRPr="00B47023">
        <w:t>Public lectures/conferences on cultural policy and intercultural dialogue</w:t>
      </w:r>
    </w:p>
    <w:p w:rsidR="00B47023" w:rsidRPr="00B47023" w:rsidRDefault="00B47023" w:rsidP="008B3D98">
      <w:pPr>
        <w:numPr>
          <w:ilvl w:val="0"/>
          <w:numId w:val="62"/>
        </w:numPr>
      </w:pPr>
      <w:r w:rsidRPr="00B47023">
        <w:t>Projects for cultural participation (multilingual rhetoric contest "SAG'S MULTI"; participative sound project for pupils "</w:t>
      </w:r>
      <w:proofErr w:type="spellStart"/>
      <w:proofErr w:type="gramStart"/>
      <w:r w:rsidRPr="00B47023">
        <w:t>work:sounds</w:t>
      </w:r>
      <w:proofErr w:type="spellEnd"/>
      <w:proofErr w:type="gramEnd"/>
      <w:r w:rsidRPr="00B47023">
        <w:t>")</w:t>
      </w:r>
    </w:p>
    <w:p w:rsidR="007D3E72" w:rsidRPr="007D3E72" w:rsidRDefault="00B47023" w:rsidP="00847119">
      <w:pPr>
        <w:pStyle w:val="Overskrift5"/>
      </w:pPr>
      <w:r>
        <w:br w:type="page"/>
      </w:r>
      <w:r w:rsidR="007D3E72" w:rsidRPr="007D3E72">
        <w:lastRenderedPageBreak/>
        <w:t xml:space="preserve">Activities and competences relevant for this project </w:t>
      </w:r>
    </w:p>
    <w:p w:rsidR="00B47023" w:rsidRPr="00B47023" w:rsidRDefault="00B47023" w:rsidP="00B47023">
      <w:r w:rsidRPr="00B47023">
        <w:t xml:space="preserve">EDUCULT's expertise covers certain areas which are relevant for this project like: arts education, </w:t>
      </w:r>
      <w:r>
        <w:t>c</w:t>
      </w:r>
      <w:r w:rsidRPr="00B47023">
        <w:t>ultural mediation and participation,</w:t>
      </w:r>
      <w:r>
        <w:t xml:space="preserve"> </w:t>
      </w:r>
      <w:r w:rsidRPr="00B47023">
        <w:t>the role of civil society and cultural institutions, as well as studies, surveys, reports, evaluations and dissemination in these fields.</w:t>
      </w:r>
    </w:p>
    <w:p w:rsidR="00B47023" w:rsidRPr="00B47023" w:rsidRDefault="00B47023" w:rsidP="00B47023">
      <w:pPr>
        <w:spacing w:before="120"/>
      </w:pPr>
      <w:r w:rsidRPr="00B47023">
        <w:t>EDUCULT will involve dialogue partners in the project, which cover relevant fields of arts, education and administration, e.g. the</w:t>
      </w:r>
      <w:r>
        <w:t xml:space="preserve"> </w:t>
      </w:r>
      <w:r w:rsidRPr="00B47023">
        <w:t>Austrian folk school association, responsible division for adult education in the Austrian ministry for education, Austrian cultural</w:t>
      </w:r>
      <w:r>
        <w:t xml:space="preserve"> </w:t>
      </w:r>
      <w:r w:rsidRPr="00B47023">
        <w:t>institutions with special programmes for intergenerational participation. With all these partners EDUCULT is already in contact or</w:t>
      </w:r>
      <w:r>
        <w:t xml:space="preserve"> </w:t>
      </w:r>
      <w:r w:rsidRPr="00B47023">
        <w:t>working together since years.</w:t>
      </w:r>
    </w:p>
    <w:p w:rsidR="00B47023" w:rsidRPr="00B47023" w:rsidRDefault="00B47023" w:rsidP="00B47023">
      <w:pPr>
        <w:spacing w:before="120"/>
      </w:pPr>
      <w:r w:rsidRPr="00B47023">
        <w:t>EDUCULT staff includes one director, three researchers, one office manager, one project manager and one project assistant (total</w:t>
      </w:r>
      <w:r>
        <w:t xml:space="preserve"> </w:t>
      </w:r>
      <w:r w:rsidRPr="00B47023">
        <w:t xml:space="preserve">number of staff: 7). Additionally, we dispose of a strong national and international network of practitioners, </w:t>
      </w:r>
      <w:proofErr w:type="gramStart"/>
      <w:r w:rsidRPr="00B47023">
        <w:t>policy-makers</w:t>
      </w:r>
      <w:proofErr w:type="gramEnd"/>
      <w:r w:rsidRPr="00B47023">
        <w:t xml:space="preserve"> and</w:t>
      </w:r>
      <w:r>
        <w:t xml:space="preserve"> </w:t>
      </w:r>
      <w:r w:rsidRPr="00B47023">
        <w:t>experts in the field.</w:t>
      </w:r>
    </w:p>
    <w:p w:rsidR="00B47023" w:rsidRDefault="00B47023" w:rsidP="00B47023">
      <w:pPr>
        <w:spacing w:before="120"/>
      </w:pPr>
      <w:r w:rsidRPr="00B47023">
        <w:t xml:space="preserve">The following key persons, which will be involved in the project, can contribute to the project in different ways. </w:t>
      </w:r>
    </w:p>
    <w:p w:rsidR="00B47023" w:rsidRDefault="00B47023" w:rsidP="008B3D98">
      <w:pPr>
        <w:numPr>
          <w:ilvl w:val="0"/>
          <w:numId w:val="63"/>
        </w:numPr>
      </w:pPr>
      <w:r w:rsidRPr="00B47023">
        <w:t>First, they will</w:t>
      </w:r>
      <w:r>
        <w:t xml:space="preserve"> </w:t>
      </w:r>
      <w:r w:rsidRPr="00B47023">
        <w:t>contribute in developing participatory and co-creative learning approaches in cultural learning with their practical expertise in the</w:t>
      </w:r>
      <w:r>
        <w:t xml:space="preserve"> </w:t>
      </w:r>
      <w:r w:rsidRPr="00B47023">
        <w:t xml:space="preserve">field of arts education. </w:t>
      </w:r>
    </w:p>
    <w:p w:rsidR="00B47023" w:rsidRDefault="00B47023" w:rsidP="008B3D98">
      <w:pPr>
        <w:numPr>
          <w:ilvl w:val="0"/>
          <w:numId w:val="63"/>
        </w:numPr>
      </w:pPr>
      <w:r w:rsidRPr="00B47023">
        <w:t>Second, their experience in research, survey and evaluation methodology will help with mapping the state of</w:t>
      </w:r>
      <w:r>
        <w:t xml:space="preserve"> </w:t>
      </w:r>
      <w:r w:rsidRPr="00B47023">
        <w:t>the art, creating idea compendia and following reports as well as evaluating the project itself.</w:t>
      </w:r>
    </w:p>
    <w:p w:rsidR="00B47023" w:rsidRPr="00B47023" w:rsidRDefault="00B47023" w:rsidP="008B3D98">
      <w:pPr>
        <w:numPr>
          <w:ilvl w:val="0"/>
          <w:numId w:val="63"/>
        </w:numPr>
      </w:pPr>
      <w:r w:rsidRPr="00B47023">
        <w:t xml:space="preserve"> Third, </w:t>
      </w:r>
      <w:r>
        <w:t>e</w:t>
      </w:r>
      <w:r w:rsidRPr="00B47023">
        <w:t>xperience in organising</w:t>
      </w:r>
      <w:r>
        <w:t xml:space="preserve"> </w:t>
      </w:r>
      <w:r w:rsidRPr="00B47023">
        <w:t>conferences and contacts to stakeholders will be conducive for implementing a wider dialogue and disseminating the results.</w:t>
      </w:r>
    </w:p>
    <w:p w:rsidR="00B47023" w:rsidRPr="00B47023" w:rsidRDefault="00B47023" w:rsidP="00B47023">
      <w:pPr>
        <w:spacing w:before="120"/>
      </w:pPr>
      <w:proofErr w:type="spellStart"/>
      <w:r w:rsidRPr="00B47023">
        <w:t>Dr.</w:t>
      </w:r>
      <w:proofErr w:type="spellEnd"/>
      <w:r w:rsidRPr="00B47023">
        <w:t xml:space="preserve"> Aron Weigl, EDUCULT research associate, has expertise in the field of cultural participation in research and project </w:t>
      </w:r>
      <w:proofErr w:type="spellStart"/>
      <w:r w:rsidRPr="00B47023">
        <w:t>managementas</w:t>
      </w:r>
      <w:proofErr w:type="spellEnd"/>
      <w:r w:rsidRPr="00B47023">
        <w:t xml:space="preserve"> well as in cultural policy field research. Since 2009, he works on studies and reports about arts education and cultural participation</w:t>
      </w:r>
      <w:r>
        <w:t xml:space="preserve"> </w:t>
      </w:r>
      <w:r w:rsidRPr="00B47023">
        <w:t>topics, in cultural policy and cultural development. Between 2008 and 2015, he worked as project manager and lecturer in the field</w:t>
      </w:r>
      <w:r>
        <w:t xml:space="preserve"> </w:t>
      </w:r>
      <w:r w:rsidRPr="00B47023">
        <w:t>of cultural mediation and international cooperation of higher education institutions and for the Goethe Institute. In 2014/2015, he</w:t>
      </w:r>
      <w:r>
        <w:t xml:space="preserve"> </w:t>
      </w:r>
      <w:r w:rsidRPr="00B47023">
        <w:t>was scholarship holder of the research programme of the Institute for Foreign Relations Stuttgart/Germany. Besides, he works as</w:t>
      </w:r>
      <w:r>
        <w:t xml:space="preserve"> </w:t>
      </w:r>
      <w:r w:rsidRPr="00B47023">
        <w:t>scientific editor.</w:t>
      </w:r>
    </w:p>
    <w:p w:rsidR="00B47023" w:rsidRPr="00B47023" w:rsidRDefault="00B47023" w:rsidP="00B47023">
      <w:pPr>
        <w:spacing w:before="120"/>
      </w:pPr>
      <w:r w:rsidRPr="00B47023">
        <w:t xml:space="preserve">Before becoming director of EDUCULT, PD </w:t>
      </w:r>
      <w:proofErr w:type="spellStart"/>
      <w:r w:rsidRPr="00B47023">
        <w:t>Dr.</w:t>
      </w:r>
      <w:proofErr w:type="spellEnd"/>
      <w:r w:rsidRPr="00B47023">
        <w:t xml:space="preserve"> Michael </w:t>
      </w:r>
      <w:proofErr w:type="spellStart"/>
      <w:r w:rsidRPr="00B47023">
        <w:t>Wimmer</w:t>
      </w:r>
      <w:proofErr w:type="spellEnd"/>
      <w:r w:rsidRPr="00B47023">
        <w:t xml:space="preserve"> was director of the Austrian Cultural Service. Besides, he is lecturer at</w:t>
      </w:r>
      <w:r>
        <w:t xml:space="preserve"> </w:t>
      </w:r>
      <w:r w:rsidRPr="00B47023">
        <w:t>the University of Applied Arts Vienna; a member of the European Expert Network on Culture (EENC) set up to give advice to the</w:t>
      </w:r>
      <w:r>
        <w:t xml:space="preserve"> </w:t>
      </w:r>
      <w:r w:rsidRPr="00B47023">
        <w:t>European Commission; a member of the Scientific Committee of the International Conference for Cultural Policy Research (</w:t>
      </w:r>
      <w:proofErr w:type="spellStart"/>
      <w:r w:rsidRPr="00B47023">
        <w:t>iccpr</w:t>
      </w:r>
      <w:proofErr w:type="spellEnd"/>
      <w:r w:rsidRPr="00B47023">
        <w:t>);</w:t>
      </w:r>
      <w:r>
        <w:t xml:space="preserve"> </w:t>
      </w:r>
      <w:r w:rsidRPr="00B47023">
        <w:t>and advisor for the Austrian Ministry for Education, Culture and the Arts, the UNESCO and the Council of Europe.</w:t>
      </w:r>
    </w:p>
    <w:p w:rsidR="00B47023" w:rsidRPr="00B47023" w:rsidRDefault="00B47023" w:rsidP="00B47023">
      <w:pPr>
        <w:spacing w:before="120"/>
      </w:pPr>
      <w:r w:rsidRPr="00B47023">
        <w:t>Mag. Tanja Nagel, EDUCULT research associate, is an expert for evaluation and social sciences research. Before being employed at</w:t>
      </w:r>
      <w:r>
        <w:t xml:space="preserve"> </w:t>
      </w:r>
      <w:r w:rsidRPr="00B47023">
        <w:t xml:space="preserve">EDUCULT (since 2008), she worked as </w:t>
      </w:r>
      <w:proofErr w:type="gramStart"/>
      <w:r w:rsidRPr="00B47023">
        <w:t>school teacher</w:t>
      </w:r>
      <w:proofErr w:type="gramEnd"/>
      <w:r w:rsidRPr="00B47023">
        <w:t xml:space="preserve"> and as researcher for social affairs. With her background she is as well a</w:t>
      </w:r>
      <w:r>
        <w:t xml:space="preserve"> </w:t>
      </w:r>
      <w:r w:rsidRPr="00B47023">
        <w:t>specialist for arts education and cultural mediation. In this field she conducted a big number of evaluations and surveys. Thus, she is</w:t>
      </w:r>
    </w:p>
    <w:p w:rsidR="00B47023" w:rsidRPr="00B47023" w:rsidRDefault="00B47023" w:rsidP="00B47023">
      <w:r w:rsidRPr="00B47023">
        <w:t>experienced in all kind of qualitative and quantitative research methods.</w:t>
      </w:r>
    </w:p>
    <w:p w:rsidR="007D3E72" w:rsidRPr="00762E83" w:rsidRDefault="00B47023" w:rsidP="00847119">
      <w:pPr>
        <w:pStyle w:val="Overskrift5"/>
      </w:pPr>
      <w:r>
        <w:br w:type="page"/>
      </w:r>
      <w:r w:rsidR="007D3E72" w:rsidRPr="00762E83">
        <w:lastRenderedPageBreak/>
        <w:t xml:space="preserve">Experience with European Union granted project in the 3 years preceding this </w:t>
      </w:r>
      <w:proofErr w:type="gramStart"/>
      <w:r w:rsidR="007D3E72" w:rsidRPr="00762E83">
        <w:t>application?</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709"/>
        <w:gridCol w:w="3118"/>
        <w:gridCol w:w="2268"/>
      </w:tblGrid>
      <w:tr w:rsidR="007D3E72" w:rsidRPr="007D3E72" w:rsidTr="00B47023">
        <w:tc>
          <w:tcPr>
            <w:tcW w:w="3227" w:type="dxa"/>
            <w:shd w:val="clear" w:color="auto" w:fill="DDD9C3"/>
          </w:tcPr>
          <w:p w:rsidR="007D3E72" w:rsidRPr="007D3E72" w:rsidRDefault="007D3E72" w:rsidP="007D3E72">
            <w:pPr>
              <w:jc w:val="both"/>
              <w:rPr>
                <w:sz w:val="20"/>
                <w:szCs w:val="20"/>
              </w:rPr>
            </w:pPr>
            <w:r w:rsidRPr="007D3E72">
              <w:rPr>
                <w:sz w:val="20"/>
                <w:szCs w:val="20"/>
              </w:rPr>
              <w:t xml:space="preserve">EU Programme </w:t>
            </w:r>
          </w:p>
        </w:tc>
        <w:tc>
          <w:tcPr>
            <w:tcW w:w="709" w:type="dxa"/>
            <w:shd w:val="clear" w:color="auto" w:fill="DDD9C3"/>
          </w:tcPr>
          <w:p w:rsidR="007D3E72" w:rsidRPr="007D3E72" w:rsidRDefault="007D3E72" w:rsidP="007D3E72">
            <w:pPr>
              <w:jc w:val="both"/>
              <w:rPr>
                <w:sz w:val="20"/>
                <w:szCs w:val="20"/>
              </w:rPr>
            </w:pPr>
            <w:r w:rsidRPr="007D3E72">
              <w:rPr>
                <w:sz w:val="20"/>
                <w:szCs w:val="20"/>
              </w:rPr>
              <w:t>Year</w:t>
            </w:r>
          </w:p>
        </w:tc>
        <w:tc>
          <w:tcPr>
            <w:tcW w:w="3118" w:type="dxa"/>
            <w:shd w:val="clear" w:color="auto" w:fill="DDD9C3"/>
          </w:tcPr>
          <w:p w:rsidR="007D3E72" w:rsidRPr="007D3E72" w:rsidRDefault="007D3E72" w:rsidP="007D3E72">
            <w:pPr>
              <w:jc w:val="both"/>
              <w:rPr>
                <w:sz w:val="20"/>
                <w:szCs w:val="20"/>
              </w:rPr>
            </w:pPr>
            <w:r w:rsidRPr="007D3E72">
              <w:rPr>
                <w:sz w:val="20"/>
                <w:szCs w:val="20"/>
              </w:rPr>
              <w:t xml:space="preserve">Project Identification </w:t>
            </w:r>
          </w:p>
        </w:tc>
        <w:tc>
          <w:tcPr>
            <w:tcW w:w="2268" w:type="dxa"/>
            <w:shd w:val="clear" w:color="auto" w:fill="DDD9C3"/>
          </w:tcPr>
          <w:p w:rsidR="007D3E72" w:rsidRPr="007D3E72" w:rsidRDefault="007D3E72" w:rsidP="007D3E72">
            <w:pPr>
              <w:jc w:val="both"/>
              <w:rPr>
                <w:sz w:val="20"/>
                <w:szCs w:val="20"/>
              </w:rPr>
            </w:pPr>
            <w:r w:rsidRPr="007D3E72">
              <w:rPr>
                <w:sz w:val="20"/>
                <w:szCs w:val="20"/>
              </w:rPr>
              <w:t>Applicant Name</w:t>
            </w:r>
          </w:p>
        </w:tc>
      </w:tr>
      <w:tr w:rsidR="007D3E72" w:rsidRPr="00B47023" w:rsidTr="00B47023">
        <w:trPr>
          <w:trHeight w:val="397"/>
        </w:trPr>
        <w:tc>
          <w:tcPr>
            <w:tcW w:w="3227" w:type="dxa"/>
          </w:tcPr>
          <w:p w:rsidR="007D3E72" w:rsidRPr="00B47023" w:rsidRDefault="00B47023" w:rsidP="00B47023">
            <w:r w:rsidRPr="00B47023">
              <w:t>Culture Programme 2007 – 2013, Strand 3.2. Cooperation projects between organisations involved in cultural policy analysis;</w:t>
            </w:r>
          </w:p>
        </w:tc>
        <w:tc>
          <w:tcPr>
            <w:tcW w:w="709" w:type="dxa"/>
          </w:tcPr>
          <w:p w:rsidR="007D3E72" w:rsidRPr="00B47023" w:rsidRDefault="00B47023" w:rsidP="00B47023">
            <w:r w:rsidRPr="00B47023">
              <w:t>2011</w:t>
            </w:r>
          </w:p>
        </w:tc>
        <w:tc>
          <w:tcPr>
            <w:tcW w:w="3118" w:type="dxa"/>
          </w:tcPr>
          <w:p w:rsidR="007D3E72" w:rsidRPr="00B47023" w:rsidRDefault="00B47023" w:rsidP="00B47023">
            <w:r w:rsidRPr="00B47023">
              <w:t>2011-1152/001-001 CU7-PAG07</w:t>
            </w:r>
          </w:p>
        </w:tc>
        <w:tc>
          <w:tcPr>
            <w:tcW w:w="2268" w:type="dxa"/>
          </w:tcPr>
          <w:p w:rsidR="007D3E72" w:rsidRPr="00B47023" w:rsidRDefault="00B47023" w:rsidP="00B47023">
            <w:r w:rsidRPr="00B47023">
              <w:t>EDUCULT</w:t>
            </w:r>
          </w:p>
        </w:tc>
      </w:tr>
      <w:tr w:rsidR="007D3E72" w:rsidRPr="00B47023" w:rsidTr="00B47023">
        <w:tc>
          <w:tcPr>
            <w:tcW w:w="3227" w:type="dxa"/>
          </w:tcPr>
          <w:p w:rsidR="007D3E72" w:rsidRPr="00B47023" w:rsidRDefault="00B47023" w:rsidP="00B47023">
            <w:r w:rsidRPr="00B47023">
              <w:t xml:space="preserve">European Commission, DG Home </w:t>
            </w:r>
          </w:p>
        </w:tc>
        <w:tc>
          <w:tcPr>
            <w:tcW w:w="709" w:type="dxa"/>
          </w:tcPr>
          <w:p w:rsidR="007D3E72" w:rsidRPr="00B47023" w:rsidRDefault="00B47023" w:rsidP="00B47023">
            <w:r w:rsidRPr="00B47023">
              <w:t>2013</w:t>
            </w:r>
          </w:p>
        </w:tc>
        <w:tc>
          <w:tcPr>
            <w:tcW w:w="3118" w:type="dxa"/>
          </w:tcPr>
          <w:p w:rsidR="007D3E72" w:rsidRPr="00B47023" w:rsidRDefault="00B47023" w:rsidP="00B47023">
            <w:r w:rsidRPr="00B47023">
              <w:t>HOME/2013/EIFX/CA/CFP/4259 30-CE-0586565/0047</w:t>
            </w:r>
          </w:p>
        </w:tc>
        <w:tc>
          <w:tcPr>
            <w:tcW w:w="2268" w:type="dxa"/>
          </w:tcPr>
          <w:p w:rsidR="007D3E72" w:rsidRPr="00B47023" w:rsidRDefault="00B47023" w:rsidP="00B47023">
            <w:r w:rsidRPr="00B47023">
              <w:t>EDUCULT</w:t>
            </w:r>
          </w:p>
        </w:tc>
      </w:tr>
      <w:tr w:rsidR="007D3E72" w:rsidRPr="00B47023" w:rsidTr="00B47023">
        <w:tc>
          <w:tcPr>
            <w:tcW w:w="3227" w:type="dxa"/>
          </w:tcPr>
          <w:p w:rsidR="007D3E72" w:rsidRPr="00B47023" w:rsidRDefault="00B47023" w:rsidP="00B47023">
            <w:r w:rsidRPr="00B47023">
              <w:t xml:space="preserve">Culture Programme; Access to Culture Project </w:t>
            </w:r>
          </w:p>
        </w:tc>
        <w:tc>
          <w:tcPr>
            <w:tcW w:w="709" w:type="dxa"/>
          </w:tcPr>
          <w:p w:rsidR="007D3E72" w:rsidRPr="00B47023" w:rsidRDefault="00B47023" w:rsidP="00B47023">
            <w:r w:rsidRPr="00B47023">
              <w:t>2013</w:t>
            </w:r>
          </w:p>
        </w:tc>
        <w:tc>
          <w:tcPr>
            <w:tcW w:w="3118" w:type="dxa"/>
          </w:tcPr>
          <w:p w:rsidR="007D3E72" w:rsidRPr="00B47023" w:rsidRDefault="00B47023" w:rsidP="00B47023">
            <w:r w:rsidRPr="00B47023">
              <w:t>2013–1384/001-001 CU 7-PAG07</w:t>
            </w:r>
          </w:p>
        </w:tc>
        <w:tc>
          <w:tcPr>
            <w:tcW w:w="2268" w:type="dxa"/>
          </w:tcPr>
          <w:p w:rsidR="007D3E72" w:rsidRPr="00B47023" w:rsidRDefault="00B47023" w:rsidP="00B47023">
            <w:r w:rsidRPr="00B47023">
              <w:t>EDUCULT</w:t>
            </w:r>
          </w:p>
        </w:tc>
      </w:tr>
      <w:tr w:rsidR="00B47023" w:rsidRPr="00B47023" w:rsidTr="00B47023">
        <w:tc>
          <w:tcPr>
            <w:tcW w:w="3227" w:type="dxa"/>
          </w:tcPr>
          <w:p w:rsidR="00B47023" w:rsidRPr="00B47023" w:rsidRDefault="00B47023" w:rsidP="00B47023">
            <w:r w:rsidRPr="00B47023">
              <w:t xml:space="preserve">ERASMUS </w:t>
            </w:r>
          </w:p>
        </w:tc>
        <w:tc>
          <w:tcPr>
            <w:tcW w:w="709" w:type="dxa"/>
          </w:tcPr>
          <w:p w:rsidR="00B47023" w:rsidRPr="00B47023" w:rsidRDefault="00B47023" w:rsidP="00B47023">
            <w:r w:rsidRPr="00B47023">
              <w:t>2015</w:t>
            </w:r>
          </w:p>
        </w:tc>
        <w:tc>
          <w:tcPr>
            <w:tcW w:w="3118" w:type="dxa"/>
          </w:tcPr>
          <w:p w:rsidR="00B47023" w:rsidRPr="00B47023" w:rsidRDefault="00B47023" w:rsidP="00B47023">
            <w:r w:rsidRPr="00B47023">
              <w:t>+; VG-SRP-BE-15-24-013750</w:t>
            </w:r>
          </w:p>
        </w:tc>
        <w:tc>
          <w:tcPr>
            <w:tcW w:w="2268" w:type="dxa"/>
          </w:tcPr>
          <w:p w:rsidR="00B47023" w:rsidRPr="00B47023" w:rsidRDefault="00B47023" w:rsidP="00B47023">
            <w:r w:rsidRPr="00B47023">
              <w:t>EDUCULT</w:t>
            </w:r>
          </w:p>
        </w:tc>
      </w:tr>
      <w:tr w:rsidR="00B47023" w:rsidRPr="00B47023" w:rsidTr="00B47023">
        <w:tc>
          <w:tcPr>
            <w:tcW w:w="3227" w:type="dxa"/>
          </w:tcPr>
          <w:p w:rsidR="00B47023" w:rsidRPr="00B47023" w:rsidRDefault="00B47023" w:rsidP="00B47023"/>
        </w:tc>
        <w:tc>
          <w:tcPr>
            <w:tcW w:w="709" w:type="dxa"/>
          </w:tcPr>
          <w:p w:rsidR="00B47023" w:rsidRPr="00B47023" w:rsidRDefault="00B47023" w:rsidP="00B47023"/>
        </w:tc>
        <w:tc>
          <w:tcPr>
            <w:tcW w:w="3118" w:type="dxa"/>
          </w:tcPr>
          <w:p w:rsidR="00B47023" w:rsidRPr="00B47023" w:rsidRDefault="00B47023" w:rsidP="00B47023"/>
        </w:tc>
        <w:tc>
          <w:tcPr>
            <w:tcW w:w="2268" w:type="dxa"/>
          </w:tcPr>
          <w:p w:rsidR="00B47023" w:rsidRPr="00B47023" w:rsidRDefault="00B47023" w:rsidP="00B47023"/>
        </w:tc>
      </w:tr>
    </w:tbl>
    <w:p w:rsidR="007D3E72" w:rsidRPr="00762E83" w:rsidRDefault="007D3E72" w:rsidP="00744C41">
      <w:pPr>
        <w:pStyle w:val="Overskrift4"/>
      </w:pPr>
      <w:r w:rsidRPr="00762E83">
        <w:t xml:space="preserve">Legal representative and contact person </w:t>
      </w:r>
    </w:p>
    <w:p w:rsidR="007D3E72" w:rsidRDefault="007D3E72" w:rsidP="007D3E72">
      <w:pPr>
        <w:spacing w:before="120"/>
        <w:jc w:val="both"/>
        <w:rPr>
          <w:b/>
        </w:rPr>
      </w:pPr>
      <w:r w:rsidRPr="00762E83">
        <w:rPr>
          <w:b/>
        </w:rPr>
        <w:t xml:space="preserve">Legal representative: </w:t>
      </w:r>
    </w:p>
    <w:p w:rsidR="00B47023" w:rsidRPr="00B47023" w:rsidRDefault="00B47023" w:rsidP="00B47023">
      <w:r w:rsidRPr="00B47023">
        <w:t xml:space="preserve">Dr Michael </w:t>
      </w:r>
      <w:proofErr w:type="spellStart"/>
      <w:r w:rsidRPr="00B47023">
        <w:t>Wimmer</w:t>
      </w:r>
      <w:proofErr w:type="spellEnd"/>
      <w:r w:rsidRPr="00B47023">
        <w:t>, Director</w:t>
      </w:r>
    </w:p>
    <w:p w:rsidR="00B47023" w:rsidRPr="00B47023" w:rsidRDefault="00DA1B52" w:rsidP="00B47023">
      <w:hyperlink r:id="rId27" w:history="1">
        <w:r w:rsidR="00B47023" w:rsidRPr="00B47023">
          <w:rPr>
            <w:rStyle w:val="Hyperlink"/>
          </w:rPr>
          <w:t>michael.wimmer@educult.at</w:t>
        </w:r>
      </w:hyperlink>
      <w:r w:rsidR="00B47023" w:rsidRPr="00B47023">
        <w:t xml:space="preserve"> * +43-1-522 31 20</w:t>
      </w:r>
    </w:p>
    <w:p w:rsidR="007D3E72" w:rsidRDefault="007D3E72" w:rsidP="007D3E72">
      <w:pPr>
        <w:spacing w:before="120"/>
        <w:jc w:val="both"/>
        <w:rPr>
          <w:b/>
        </w:rPr>
      </w:pPr>
      <w:r w:rsidRPr="00762E83">
        <w:rPr>
          <w:b/>
        </w:rPr>
        <w:t>Contact person:</w:t>
      </w:r>
    </w:p>
    <w:p w:rsidR="00401F91" w:rsidRPr="00401F91" w:rsidRDefault="00401F91" w:rsidP="00401F91">
      <w:r>
        <w:rPr>
          <w:rFonts w:cs="Times New Roman"/>
          <w:color w:val="1F497D"/>
        </w:rPr>
        <w:t xml:space="preserve">Angela Wieser, </w:t>
      </w:r>
      <w:r w:rsidRPr="00401F91">
        <w:t>Research &amp; consulting</w:t>
      </w:r>
    </w:p>
    <w:p w:rsidR="00B47023" w:rsidRPr="00B47023" w:rsidRDefault="00B47023" w:rsidP="00B47023">
      <w:r w:rsidRPr="00B47023">
        <w:t>Dr Aron Weigl, Research &amp; consulting</w:t>
      </w:r>
    </w:p>
    <w:p w:rsidR="00B47023" w:rsidRPr="00B47023" w:rsidRDefault="00DA1B52" w:rsidP="00B47023">
      <w:hyperlink r:id="rId28" w:history="1">
        <w:r w:rsidR="00B47023" w:rsidRPr="00B47023">
          <w:rPr>
            <w:rStyle w:val="Hyperlink"/>
          </w:rPr>
          <w:t>aron.weigl@educult.at</w:t>
        </w:r>
      </w:hyperlink>
      <w:r w:rsidR="00B47023" w:rsidRPr="00B47023">
        <w:t xml:space="preserve"> * (+43) (1) 522 31 2724</w:t>
      </w:r>
    </w:p>
    <w:p w:rsidR="007D3E72" w:rsidRPr="00762E83" w:rsidRDefault="007D3E72" w:rsidP="007D3E72">
      <w:pPr>
        <w:pStyle w:val="Overskrift2"/>
        <w:jc w:val="both"/>
      </w:pPr>
      <w:r>
        <w:br w:type="page"/>
      </w:r>
      <w:bookmarkStart w:id="32" w:name="_Toc494112911"/>
      <w:r>
        <w:lastRenderedPageBreak/>
        <w:t>P6, LPDA (LT)</w:t>
      </w:r>
      <w:bookmarkEnd w:id="32"/>
    </w:p>
    <w:p w:rsidR="007D3E72" w:rsidRDefault="007D3E72" w:rsidP="00744C41">
      <w:pPr>
        <w:pStyle w:val="Overskrift4"/>
      </w:pPr>
      <w:r>
        <w:t>Data of organisation</w:t>
      </w:r>
    </w:p>
    <w:p w:rsidR="007D3E72" w:rsidRPr="00FF0E31" w:rsidRDefault="007D3E72" w:rsidP="00FF0E31">
      <w:r w:rsidRPr="00FF0E31">
        <w:t>PIC no:</w:t>
      </w:r>
      <w:r w:rsidRPr="00FF0E31">
        <w:tab/>
      </w:r>
      <w:r w:rsidRPr="00FF0E31">
        <w:tab/>
      </w:r>
      <w:r w:rsidR="00FF0E31">
        <w:tab/>
      </w:r>
      <w:r w:rsidR="00FF0E31" w:rsidRPr="00FF0E31">
        <w:t>946195037</w:t>
      </w:r>
    </w:p>
    <w:p w:rsidR="007D3E72" w:rsidRPr="00FF0E31" w:rsidRDefault="007D3E72" w:rsidP="00FF0E31">
      <w:r w:rsidRPr="00FF0E31">
        <w:t>Full legal name:</w:t>
      </w:r>
      <w:r w:rsidRPr="00FF0E31">
        <w:tab/>
      </w:r>
      <w:r w:rsidR="00FF0E31" w:rsidRPr="00FF0E31">
        <w:t>Lithuanian Association of Castles and Manors</w:t>
      </w:r>
    </w:p>
    <w:p w:rsidR="007D3E72" w:rsidRPr="00FF0E31" w:rsidRDefault="007D3E72" w:rsidP="00FF0E31">
      <w:r w:rsidRPr="00FF0E31">
        <w:t xml:space="preserve">Acronym: </w:t>
      </w:r>
      <w:r w:rsidRPr="00FF0E31">
        <w:tab/>
      </w:r>
      <w:r w:rsidR="00FF0E31">
        <w:tab/>
      </w:r>
      <w:r w:rsidR="00FF0E31" w:rsidRPr="00FF0E31">
        <w:t>LPDA</w:t>
      </w:r>
    </w:p>
    <w:p w:rsidR="007D3E72" w:rsidRPr="00FF0E31" w:rsidRDefault="007D3E72" w:rsidP="00FF0E31">
      <w:r w:rsidRPr="00FF0E31">
        <w:t>National ID:</w:t>
      </w:r>
      <w:r w:rsidRPr="00FF0E31">
        <w:tab/>
      </w:r>
      <w:r w:rsidR="00FF0E31">
        <w:tab/>
      </w:r>
      <w:r w:rsidR="00FF0E31" w:rsidRPr="00FF0E31">
        <w:t>073758</w:t>
      </w:r>
    </w:p>
    <w:p w:rsidR="007D3E72" w:rsidRPr="00FF0E31" w:rsidRDefault="007D3E72" w:rsidP="00FF0E31">
      <w:r w:rsidRPr="00FF0E31">
        <w:t xml:space="preserve">Address: </w:t>
      </w:r>
      <w:r w:rsidRPr="00FF0E31">
        <w:tab/>
      </w:r>
      <w:r w:rsidR="00FF0E31">
        <w:tab/>
      </w:r>
      <w:r w:rsidR="00FF0E31" w:rsidRPr="00FF0E31">
        <w:t xml:space="preserve">S. </w:t>
      </w:r>
      <w:proofErr w:type="spellStart"/>
      <w:r w:rsidR="00FF0E31" w:rsidRPr="00FF0E31">
        <w:t>Konarskio</w:t>
      </w:r>
      <w:proofErr w:type="spellEnd"/>
      <w:r w:rsidR="00FF0E31" w:rsidRPr="00FF0E31">
        <w:t xml:space="preserve"> 49, LT-03123 Vilnius </w:t>
      </w:r>
    </w:p>
    <w:p w:rsidR="007D3E72" w:rsidRPr="00FF0E31" w:rsidRDefault="007D3E72" w:rsidP="00FF0E31">
      <w:r w:rsidRPr="00FF0E31">
        <w:t>Country:</w:t>
      </w:r>
      <w:r w:rsidRPr="00FF0E31">
        <w:tab/>
      </w:r>
      <w:r w:rsidR="00FF0E31">
        <w:tab/>
      </w:r>
      <w:r w:rsidR="00FF0E31" w:rsidRPr="00FF0E31">
        <w:t>Lithuania</w:t>
      </w:r>
    </w:p>
    <w:p w:rsidR="007D3E72" w:rsidRPr="00FF0E31" w:rsidRDefault="007D3E72" w:rsidP="00FF0E31">
      <w:r w:rsidRPr="00FF0E31">
        <w:t>Website:</w:t>
      </w:r>
      <w:r w:rsidRPr="00FF0E31">
        <w:tab/>
      </w:r>
      <w:r w:rsidR="00FF0E31">
        <w:tab/>
      </w:r>
      <w:r w:rsidR="00FF0E31" w:rsidRPr="00FF0E31">
        <w:t>www.dvarai.lt</w:t>
      </w:r>
    </w:p>
    <w:p w:rsidR="007D3E72" w:rsidRPr="00FF0E31" w:rsidRDefault="007D3E72" w:rsidP="00FF0E31">
      <w:r w:rsidRPr="00FF0E31">
        <w:t xml:space="preserve">Email: </w:t>
      </w:r>
      <w:r w:rsidRPr="00FF0E31">
        <w:tab/>
      </w:r>
      <w:r w:rsidRPr="00FF0E31">
        <w:tab/>
      </w:r>
      <w:r w:rsidR="00FF0E31">
        <w:tab/>
      </w:r>
      <w:r w:rsidR="00FF0E31" w:rsidRPr="00FF0E31">
        <w:t>projektai@dvarai.lt</w:t>
      </w:r>
    </w:p>
    <w:p w:rsidR="007D3E72" w:rsidRPr="00FF0E31" w:rsidRDefault="007D3E72" w:rsidP="00FF0E31">
      <w:r w:rsidRPr="00FF0E31">
        <w:t>Telephone 1:</w:t>
      </w:r>
      <w:r w:rsidRPr="00FF0E31">
        <w:tab/>
      </w:r>
      <w:r w:rsidR="00FF0E31">
        <w:tab/>
      </w:r>
      <w:r w:rsidR="00FF0E31" w:rsidRPr="00FF0E31">
        <w:t>(+370) 60144120</w:t>
      </w:r>
    </w:p>
    <w:p w:rsidR="007D3E72" w:rsidRPr="00762E83" w:rsidRDefault="007D3E72" w:rsidP="00744C41">
      <w:pPr>
        <w:pStyle w:val="Overskrift4"/>
      </w:pPr>
      <w:r w:rsidRPr="00762E83">
        <w:t xml:space="preserve">Profile </w:t>
      </w:r>
    </w:p>
    <w:p w:rsidR="007D3E72" w:rsidRPr="00FF0E31" w:rsidRDefault="007D3E72" w:rsidP="00FF0E31">
      <w:r w:rsidRPr="00FF0E31">
        <w:t xml:space="preserve">Type of Organisation: </w:t>
      </w:r>
      <w:r w:rsidRPr="00FF0E31">
        <w:tab/>
      </w:r>
      <w:r w:rsidR="00FF0E31" w:rsidRPr="00FF0E31">
        <w:t>Non-governmental organisation/association/social enterprise</w:t>
      </w:r>
    </w:p>
    <w:p w:rsidR="007D3E72" w:rsidRPr="00FF0E31" w:rsidRDefault="007D3E72" w:rsidP="00FF0E31">
      <w:r w:rsidRPr="00FF0E31">
        <w:t>Is your organisation a public</w:t>
      </w:r>
      <w:r w:rsidR="00FF0E31" w:rsidRPr="00FF0E31">
        <w:t xml:space="preserve"> body? </w:t>
      </w:r>
      <w:r w:rsidR="00FF0E31" w:rsidRPr="00FF0E31">
        <w:tab/>
        <w:t>No</w:t>
      </w:r>
    </w:p>
    <w:p w:rsidR="007D3E72" w:rsidRPr="00FF0E31" w:rsidRDefault="007D3E72" w:rsidP="00FF0E31">
      <w:r w:rsidRPr="00FF0E31">
        <w:t xml:space="preserve">Is your organisation a non-profit? </w:t>
      </w:r>
      <w:r w:rsidRPr="00FF0E31">
        <w:tab/>
      </w:r>
      <w:r w:rsidR="00FF0E31" w:rsidRPr="00FF0E31">
        <w:t>No</w:t>
      </w:r>
    </w:p>
    <w:p w:rsidR="007D3E72" w:rsidRPr="00762E83" w:rsidRDefault="007D3E72" w:rsidP="00744C41">
      <w:pPr>
        <w:pStyle w:val="Overskrift4"/>
      </w:pPr>
      <w:r w:rsidRPr="00762E83">
        <w:t>Background and Experience</w:t>
      </w:r>
    </w:p>
    <w:p w:rsidR="007D3E72" w:rsidRDefault="007D3E72" w:rsidP="00847119">
      <w:pPr>
        <w:pStyle w:val="Overskrift5"/>
      </w:pPr>
      <w:r w:rsidRPr="007D3E72">
        <w:t>Present your Organisation</w:t>
      </w:r>
    </w:p>
    <w:p w:rsidR="00FF0E31" w:rsidRPr="00FF0E31" w:rsidRDefault="00FF0E31" w:rsidP="00FF0E31">
      <w:r w:rsidRPr="00FF0E31">
        <w:t>The Lithuanian Association of Castles and Manors (</w:t>
      </w:r>
      <w:proofErr w:type="spellStart"/>
      <w:r w:rsidRPr="00FF0E31">
        <w:t>Lietuvos</w:t>
      </w:r>
      <w:proofErr w:type="spellEnd"/>
      <w:r w:rsidRPr="00FF0E31">
        <w:t xml:space="preserve"> </w:t>
      </w:r>
      <w:proofErr w:type="spellStart"/>
      <w:r w:rsidRPr="00FF0E31">
        <w:t>Pilių</w:t>
      </w:r>
      <w:proofErr w:type="spellEnd"/>
      <w:r w:rsidRPr="00FF0E31">
        <w:t xml:space="preserve"> </w:t>
      </w:r>
      <w:proofErr w:type="spellStart"/>
      <w:r w:rsidRPr="00FF0E31">
        <w:t>ir</w:t>
      </w:r>
      <w:proofErr w:type="spellEnd"/>
      <w:r w:rsidRPr="00FF0E31">
        <w:t xml:space="preserve"> </w:t>
      </w:r>
      <w:proofErr w:type="spellStart"/>
      <w:r w:rsidRPr="00FF0E31">
        <w:t>Dvarų</w:t>
      </w:r>
      <w:proofErr w:type="spellEnd"/>
      <w:r w:rsidRPr="00FF0E31">
        <w:t xml:space="preserve"> </w:t>
      </w:r>
      <w:proofErr w:type="spellStart"/>
      <w:r w:rsidRPr="00FF0E31">
        <w:t>Asociacija</w:t>
      </w:r>
      <w:proofErr w:type="spellEnd"/>
      <w:r w:rsidRPr="00FF0E31">
        <w:t>) was established in 2005. LPDA unites on a</w:t>
      </w:r>
      <w:r>
        <w:t xml:space="preserve"> </w:t>
      </w:r>
      <w:r w:rsidRPr="00FF0E31">
        <w:t>voluntary basis, natural and legal persons, such as Lithuanian castles and manor owners, managers - and other people caring about</w:t>
      </w:r>
      <w:r>
        <w:t xml:space="preserve"> </w:t>
      </w:r>
      <w:r w:rsidRPr="00FF0E31">
        <w:t>the cultural heritage of the Lithuanian castles and manors.</w:t>
      </w:r>
    </w:p>
    <w:p w:rsidR="007D3E72" w:rsidRPr="00FF0E31" w:rsidRDefault="00FF0E31" w:rsidP="00FF0E31">
      <w:pPr>
        <w:spacing w:before="120"/>
      </w:pPr>
      <w:r w:rsidRPr="00FF0E31">
        <w:t xml:space="preserve">We take care of Lithuanian castles and manors heritage, cultural traditions, and preservation. We also uphold Lithuanian cultural traditions, bring to life manor farms and farming heritage, and strengthen our rural communities. We also encourage the development of traditional </w:t>
      </w:r>
      <w:proofErr w:type="gramStart"/>
      <w:r w:rsidRPr="00FF0E31">
        <w:t>crafts, and</w:t>
      </w:r>
      <w:proofErr w:type="gramEnd"/>
      <w:r w:rsidRPr="00FF0E31">
        <w:t xml:space="preserve"> help to restore and preserve the ancient Lithuanian breeds of livestock and poultry gene pool.</w:t>
      </w:r>
    </w:p>
    <w:p w:rsidR="00FF0E31" w:rsidRPr="00FF0E31" w:rsidRDefault="00FF0E31" w:rsidP="00FF0E31">
      <w:pPr>
        <w:spacing w:before="120"/>
      </w:pPr>
      <w:r w:rsidRPr="00FF0E31">
        <w:t>The goals are to evolve the rural communities by restoring farms and farming heritage in the manors, to encourage the</w:t>
      </w:r>
      <w:r>
        <w:t xml:space="preserve"> </w:t>
      </w:r>
      <w:r w:rsidRPr="00FF0E31">
        <w:t>development of traditional crafts, and to restore and preserve the ancient Lithuanian breeds of livestock and poultry gene pool. The</w:t>
      </w:r>
      <w:r>
        <w:t xml:space="preserve"> </w:t>
      </w:r>
      <w:r w:rsidRPr="00FF0E31">
        <w:t>vision is to preserve and restore the Lithuanian castles as a culture of nurturing, competitive and profitable operating in tourism and</w:t>
      </w:r>
      <w:r>
        <w:t xml:space="preserve"> </w:t>
      </w:r>
      <w:r w:rsidRPr="00FF0E31">
        <w:t>other economic sectors of interest.</w:t>
      </w:r>
    </w:p>
    <w:p w:rsidR="00FF0E31" w:rsidRPr="00FF0E31" w:rsidRDefault="00FF0E31" w:rsidP="00FF0E31">
      <w:pPr>
        <w:spacing w:before="120"/>
      </w:pPr>
      <w:r w:rsidRPr="00FF0E31">
        <w:t>The association strives</w:t>
      </w:r>
    </w:p>
    <w:p w:rsidR="00FF0E31" w:rsidRPr="00FF0E31" w:rsidRDefault="00FF0E31" w:rsidP="008B3D98">
      <w:pPr>
        <w:numPr>
          <w:ilvl w:val="0"/>
          <w:numId w:val="64"/>
        </w:numPr>
      </w:pPr>
      <w:r w:rsidRPr="00FF0E31">
        <w:t>to develop public respect for heritage,</w:t>
      </w:r>
    </w:p>
    <w:p w:rsidR="00FF0E31" w:rsidRPr="00FF0E31" w:rsidRDefault="00FF0E31" w:rsidP="008B3D98">
      <w:pPr>
        <w:numPr>
          <w:ilvl w:val="0"/>
          <w:numId w:val="64"/>
        </w:numPr>
      </w:pPr>
      <w:r w:rsidRPr="00FF0E31">
        <w:t>to unite people for common activities,</w:t>
      </w:r>
    </w:p>
    <w:p w:rsidR="00FF0E31" w:rsidRPr="00FF0E31" w:rsidRDefault="00FF0E31" w:rsidP="008B3D98">
      <w:pPr>
        <w:numPr>
          <w:ilvl w:val="0"/>
          <w:numId w:val="64"/>
        </w:numPr>
      </w:pPr>
      <w:r w:rsidRPr="00FF0E31">
        <w:t>to strengthen their cooperation and assistance,</w:t>
      </w:r>
    </w:p>
    <w:p w:rsidR="00FF0E31" w:rsidRPr="00FF0E31" w:rsidRDefault="00FF0E31" w:rsidP="008B3D98">
      <w:pPr>
        <w:numPr>
          <w:ilvl w:val="0"/>
          <w:numId w:val="64"/>
        </w:numPr>
      </w:pPr>
      <w:r w:rsidRPr="00FF0E31">
        <w:t>to promote international cooperation,</w:t>
      </w:r>
    </w:p>
    <w:p w:rsidR="00FF0E31" w:rsidRPr="00FF0E31" w:rsidRDefault="00FF0E31" w:rsidP="008B3D98">
      <w:pPr>
        <w:numPr>
          <w:ilvl w:val="0"/>
          <w:numId w:val="64"/>
        </w:numPr>
      </w:pPr>
      <w:r w:rsidRPr="00FF0E31">
        <w:t>to strengthen political activism, organizational skills and initiative.</w:t>
      </w:r>
    </w:p>
    <w:p w:rsidR="00FF0E31" w:rsidRPr="00FF0E31" w:rsidRDefault="00FF0E31" w:rsidP="00FF0E31">
      <w:pPr>
        <w:spacing w:before="120"/>
      </w:pPr>
      <w:r w:rsidRPr="00FF0E31">
        <w:t>The Manors are still one of the main cultural holders at the countryside. There are many different events being hold in the</w:t>
      </w:r>
      <w:r>
        <w:t xml:space="preserve"> </w:t>
      </w:r>
      <w:r w:rsidRPr="00FF0E31">
        <w:t>Association’s Manors, like exteriors, creative evenings, musical dinners and festivals, exhibitions, spectacles, professional art galleries,</w:t>
      </w:r>
      <w:r>
        <w:t xml:space="preserve"> </w:t>
      </w:r>
      <w:proofErr w:type="gramStart"/>
      <w:r w:rsidRPr="00FF0E31">
        <w:t>and etc.</w:t>
      </w:r>
      <w:proofErr w:type="gramEnd"/>
      <w:r w:rsidRPr="00FF0E31">
        <w:t xml:space="preserve"> </w:t>
      </w:r>
      <w:proofErr w:type="gramStart"/>
      <w:r w:rsidRPr="00FF0E31">
        <w:t>Also</w:t>
      </w:r>
      <w:proofErr w:type="gramEnd"/>
      <w:r w:rsidRPr="00FF0E31">
        <w:t xml:space="preserve"> Manors still keep old traditions, such as saving culinary heritage and old farming traditions and other economic</w:t>
      </w:r>
      <w:r>
        <w:t xml:space="preserve"> </w:t>
      </w:r>
      <w:r w:rsidRPr="00FF0E31">
        <w:t>activities.</w:t>
      </w:r>
    </w:p>
    <w:p w:rsidR="00FF0E31" w:rsidRPr="00FF0E31" w:rsidRDefault="00FF0E31" w:rsidP="00FF0E31">
      <w:pPr>
        <w:spacing w:before="120"/>
      </w:pPr>
      <w:r w:rsidRPr="00FF0E31">
        <w:lastRenderedPageBreak/>
        <w:t>There are many different events being hold in the Association’s Manors, like: exteriors, creative evenings, musical dinners and</w:t>
      </w:r>
      <w:r>
        <w:t xml:space="preserve"> </w:t>
      </w:r>
      <w:r w:rsidRPr="00FF0E31">
        <w:t xml:space="preserve">festivals, exhibitions, spectacles, professional art galleries, </w:t>
      </w:r>
      <w:proofErr w:type="gramStart"/>
      <w:r w:rsidRPr="00FF0E31">
        <w:t>and etc.</w:t>
      </w:r>
      <w:proofErr w:type="gramEnd"/>
      <w:r w:rsidRPr="00FF0E31">
        <w:t xml:space="preserve"> </w:t>
      </w:r>
      <w:proofErr w:type="gramStart"/>
      <w:r w:rsidRPr="00FF0E31">
        <w:t>Also</w:t>
      </w:r>
      <w:proofErr w:type="gramEnd"/>
      <w:r w:rsidRPr="00FF0E31">
        <w:t xml:space="preserve"> Manors still keep old traditions: saving culinary heritage and old farming traditions and other economic activities. All these movements remind our society about the importance of the Manors in the social and cultural life.</w:t>
      </w:r>
    </w:p>
    <w:p w:rsidR="007D3E72" w:rsidRPr="007D3E72" w:rsidRDefault="007D3E72" w:rsidP="00847119">
      <w:pPr>
        <w:pStyle w:val="Overskrift5"/>
      </w:pPr>
      <w:r w:rsidRPr="007D3E72">
        <w:t xml:space="preserve">Activities and competences relevant for this project </w:t>
      </w:r>
    </w:p>
    <w:p w:rsidR="00FF0E31" w:rsidRPr="00FF0E31" w:rsidRDefault="00FF0E31" w:rsidP="00FF0E31">
      <w:r w:rsidRPr="00FF0E31">
        <w:t>Lithuanian Castle and Manor association</w:t>
      </w:r>
      <w:r>
        <w:t xml:space="preserve"> </w:t>
      </w:r>
      <w:r w:rsidRPr="00FF0E31">
        <w:t>(LPDA) one of the main goals is rising culture. We as association attend in various projects</w:t>
      </w:r>
      <w:r>
        <w:t xml:space="preserve"> </w:t>
      </w:r>
      <w:r w:rsidRPr="00FF0E31">
        <w:t>held in Lithuania by our Cultural heritage department and creating a lot of events for people who want to learn about culture and</w:t>
      </w:r>
      <w:r>
        <w:t xml:space="preserve"> </w:t>
      </w:r>
      <w:r w:rsidRPr="00FF0E31">
        <w:t>cultural heritage, we always try to connect people with disabilities to you such activities. The members of LPDA are working to make</w:t>
      </w:r>
    </w:p>
    <w:p w:rsidR="00FF0E31" w:rsidRPr="00FF0E31" w:rsidRDefault="00FF0E31" w:rsidP="00FF0E31">
      <w:r w:rsidRPr="00FF0E31">
        <w:t>culture better in Lithuania. Most of them held a lot of events, trainings, meetings in manors and castles. Every manor owner has</w:t>
      </w:r>
      <w:r>
        <w:t xml:space="preserve"> </w:t>
      </w:r>
      <w:r w:rsidRPr="00FF0E31">
        <w:t>something to share with other, so the total experience of all our members is huge.</w:t>
      </w:r>
    </w:p>
    <w:p w:rsidR="00FF0E31" w:rsidRPr="00FF0E31" w:rsidRDefault="00FF0E31" w:rsidP="00FF0E31">
      <w:pPr>
        <w:spacing w:before="120"/>
      </w:pPr>
      <w:r w:rsidRPr="00FF0E31">
        <w:t>The key persons involved in the project are the president, a board member and the director.</w:t>
      </w:r>
    </w:p>
    <w:p w:rsidR="00FF0E31" w:rsidRPr="00FF0E31" w:rsidRDefault="00FF0E31" w:rsidP="00FF0E31">
      <w:pPr>
        <w:spacing w:before="120"/>
      </w:pPr>
      <w:r w:rsidRPr="00FF0E31">
        <w:t xml:space="preserve">Our President </w:t>
      </w:r>
      <w:proofErr w:type="spellStart"/>
      <w:r w:rsidRPr="00FF0E31">
        <w:t>Arūnas</w:t>
      </w:r>
      <w:proofErr w:type="spellEnd"/>
      <w:r w:rsidRPr="00FF0E31">
        <w:t xml:space="preserve"> </w:t>
      </w:r>
      <w:proofErr w:type="spellStart"/>
      <w:r w:rsidRPr="00FF0E31">
        <w:t>Svitojus</w:t>
      </w:r>
      <w:proofErr w:type="spellEnd"/>
      <w:r w:rsidRPr="00FF0E31">
        <w:t xml:space="preserve"> has good connections with departments, he organizes a lot of charity events in his manor.</w:t>
      </w:r>
    </w:p>
    <w:p w:rsidR="00FF0E31" w:rsidRPr="00FF0E31" w:rsidRDefault="00FF0E31" w:rsidP="00FF0E31">
      <w:pPr>
        <w:spacing w:before="120"/>
      </w:pPr>
      <w:r w:rsidRPr="00FF0E31">
        <w:t xml:space="preserve">Regina </w:t>
      </w:r>
      <w:proofErr w:type="spellStart"/>
      <w:r w:rsidRPr="00FF0E31">
        <w:t>Žirguliavičienė</w:t>
      </w:r>
      <w:proofErr w:type="spellEnd"/>
      <w:r w:rsidRPr="00FF0E31">
        <w:t xml:space="preserve">, board member is </w:t>
      </w:r>
      <w:proofErr w:type="gramStart"/>
      <w:r w:rsidRPr="00FF0E31">
        <w:t>really important</w:t>
      </w:r>
      <w:proofErr w:type="gramEnd"/>
      <w:r w:rsidRPr="00FF0E31">
        <w:t xml:space="preserve"> in the region, where her manor is located. She organizes a lot of events </w:t>
      </w:r>
      <w:proofErr w:type="spellStart"/>
      <w:r w:rsidRPr="00FF0E31">
        <w:t>andtrainings</w:t>
      </w:r>
      <w:proofErr w:type="spellEnd"/>
      <w:r w:rsidRPr="00FF0E31">
        <w:t xml:space="preserve"> for many visitors.</w:t>
      </w:r>
    </w:p>
    <w:p w:rsidR="007D3E72" w:rsidRPr="00FF0E31" w:rsidRDefault="00FF0E31" w:rsidP="00FF0E31">
      <w:pPr>
        <w:spacing w:before="120"/>
      </w:pPr>
      <w:r w:rsidRPr="00FF0E31">
        <w:t xml:space="preserve">Executive Director of LPDA </w:t>
      </w:r>
      <w:proofErr w:type="spellStart"/>
      <w:r w:rsidRPr="00FF0E31">
        <w:t>Zigmantas</w:t>
      </w:r>
      <w:proofErr w:type="spellEnd"/>
      <w:r w:rsidRPr="00FF0E31">
        <w:t xml:space="preserve"> </w:t>
      </w:r>
      <w:proofErr w:type="spellStart"/>
      <w:r w:rsidRPr="00FF0E31">
        <w:t>Kmita</w:t>
      </w:r>
      <w:proofErr w:type="spellEnd"/>
      <w:r w:rsidRPr="00FF0E31">
        <w:t xml:space="preserve"> is a young professional with a degree in Buildings and parks restoration and</w:t>
      </w:r>
      <w:r>
        <w:t xml:space="preserve"> </w:t>
      </w:r>
      <w:r w:rsidRPr="00FF0E31">
        <w:t>conservation. His key competences include knowledge of cultural heritage protection, management of cultural events, provision of</w:t>
      </w:r>
      <w:r>
        <w:t xml:space="preserve"> </w:t>
      </w:r>
      <w:r w:rsidRPr="00FF0E31">
        <w:t>training courses and other activities that includes culture.</w:t>
      </w:r>
    </w:p>
    <w:p w:rsidR="007D3E72" w:rsidRPr="00762E83" w:rsidRDefault="007D3E72" w:rsidP="00847119">
      <w:pPr>
        <w:pStyle w:val="Overskrift5"/>
      </w:pPr>
      <w:r w:rsidRPr="00762E83">
        <w:t xml:space="preserve">Experience with European Union granted project in the 3 years preceding this </w:t>
      </w:r>
      <w:proofErr w:type="gramStart"/>
      <w:r w:rsidRPr="00762E83">
        <w:t>application?</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50"/>
        <w:gridCol w:w="2693"/>
        <w:gridCol w:w="2977"/>
      </w:tblGrid>
      <w:tr w:rsidR="007D3E72" w:rsidRPr="007D3E72" w:rsidTr="007D3E72">
        <w:tc>
          <w:tcPr>
            <w:tcW w:w="2802" w:type="dxa"/>
            <w:shd w:val="clear" w:color="auto" w:fill="DDD9C3"/>
          </w:tcPr>
          <w:p w:rsidR="007D3E72" w:rsidRPr="007D3E72" w:rsidRDefault="007D3E72" w:rsidP="007D3E72">
            <w:pPr>
              <w:jc w:val="both"/>
              <w:rPr>
                <w:sz w:val="20"/>
                <w:szCs w:val="20"/>
              </w:rPr>
            </w:pPr>
            <w:r w:rsidRPr="007D3E72">
              <w:rPr>
                <w:sz w:val="20"/>
                <w:szCs w:val="20"/>
              </w:rPr>
              <w:t xml:space="preserve">EU Programme </w:t>
            </w:r>
          </w:p>
        </w:tc>
        <w:tc>
          <w:tcPr>
            <w:tcW w:w="850" w:type="dxa"/>
            <w:shd w:val="clear" w:color="auto" w:fill="DDD9C3"/>
          </w:tcPr>
          <w:p w:rsidR="007D3E72" w:rsidRPr="007D3E72" w:rsidRDefault="007D3E72" w:rsidP="007D3E72">
            <w:pPr>
              <w:jc w:val="both"/>
              <w:rPr>
                <w:sz w:val="20"/>
                <w:szCs w:val="20"/>
              </w:rPr>
            </w:pPr>
            <w:r w:rsidRPr="007D3E72">
              <w:rPr>
                <w:sz w:val="20"/>
                <w:szCs w:val="20"/>
              </w:rPr>
              <w:t>Year</w:t>
            </w:r>
          </w:p>
        </w:tc>
        <w:tc>
          <w:tcPr>
            <w:tcW w:w="2693" w:type="dxa"/>
            <w:shd w:val="clear" w:color="auto" w:fill="DDD9C3"/>
          </w:tcPr>
          <w:p w:rsidR="007D3E72" w:rsidRPr="007D3E72" w:rsidRDefault="007D3E72" w:rsidP="007D3E72">
            <w:pPr>
              <w:jc w:val="both"/>
              <w:rPr>
                <w:sz w:val="20"/>
                <w:szCs w:val="20"/>
              </w:rPr>
            </w:pPr>
            <w:r w:rsidRPr="007D3E72">
              <w:rPr>
                <w:sz w:val="20"/>
                <w:szCs w:val="20"/>
              </w:rPr>
              <w:t xml:space="preserve">Project Identification </w:t>
            </w:r>
          </w:p>
        </w:tc>
        <w:tc>
          <w:tcPr>
            <w:tcW w:w="2977" w:type="dxa"/>
            <w:shd w:val="clear" w:color="auto" w:fill="DDD9C3"/>
          </w:tcPr>
          <w:p w:rsidR="007D3E72" w:rsidRPr="007D3E72" w:rsidRDefault="007D3E72" w:rsidP="007D3E72">
            <w:pPr>
              <w:jc w:val="both"/>
              <w:rPr>
                <w:sz w:val="20"/>
                <w:szCs w:val="20"/>
              </w:rPr>
            </w:pPr>
            <w:r w:rsidRPr="007D3E72">
              <w:rPr>
                <w:sz w:val="20"/>
                <w:szCs w:val="20"/>
              </w:rPr>
              <w:t>Applicant Name</w:t>
            </w:r>
          </w:p>
        </w:tc>
      </w:tr>
      <w:tr w:rsidR="007D3E72" w:rsidRPr="00FF0E31" w:rsidTr="007D3E72">
        <w:trPr>
          <w:trHeight w:val="397"/>
        </w:trPr>
        <w:tc>
          <w:tcPr>
            <w:tcW w:w="2802" w:type="dxa"/>
          </w:tcPr>
          <w:p w:rsidR="00FF0E31" w:rsidRPr="00FF0E31" w:rsidRDefault="00FF0E31" w:rsidP="00FF0E31">
            <w:proofErr w:type="spellStart"/>
            <w:r w:rsidRPr="00FF0E31">
              <w:t>Eea</w:t>
            </w:r>
            <w:proofErr w:type="spellEnd"/>
            <w:r w:rsidRPr="00FF0E31">
              <w:t xml:space="preserve"> grants/ </w:t>
            </w:r>
            <w:proofErr w:type="spellStart"/>
            <w:r w:rsidRPr="00FF0E31">
              <w:t>norway</w:t>
            </w:r>
            <w:proofErr w:type="spellEnd"/>
            <w:r w:rsidRPr="00FF0E31">
              <w:t xml:space="preserve"> grants </w:t>
            </w:r>
          </w:p>
          <w:p w:rsidR="007D3E72" w:rsidRPr="00FF0E31" w:rsidRDefault="007D3E72" w:rsidP="00FF0E31"/>
        </w:tc>
        <w:tc>
          <w:tcPr>
            <w:tcW w:w="850" w:type="dxa"/>
          </w:tcPr>
          <w:p w:rsidR="007D3E72" w:rsidRPr="00FF0E31" w:rsidRDefault="00FF0E31" w:rsidP="00FF0E31">
            <w:r w:rsidRPr="00FF0E31">
              <w:t>2010</w:t>
            </w:r>
          </w:p>
        </w:tc>
        <w:tc>
          <w:tcPr>
            <w:tcW w:w="2693" w:type="dxa"/>
          </w:tcPr>
          <w:p w:rsidR="007D3E72" w:rsidRPr="00FF0E31" w:rsidRDefault="00FF0E31" w:rsidP="00FF0E31">
            <w:r w:rsidRPr="00FF0E31">
              <w:t>2004-LT0008-NVO-1EEE/NOR-02-085</w:t>
            </w:r>
          </w:p>
        </w:tc>
        <w:tc>
          <w:tcPr>
            <w:tcW w:w="2977" w:type="dxa"/>
          </w:tcPr>
          <w:p w:rsidR="00FF0E31" w:rsidRPr="00FF0E31" w:rsidRDefault="00FF0E31" w:rsidP="00FF0E31">
            <w:r w:rsidRPr="00FF0E31">
              <w:t>Lithuanian castle and manor</w:t>
            </w:r>
          </w:p>
          <w:p w:rsidR="007D3E72" w:rsidRPr="00FF0E31" w:rsidRDefault="00FF0E31" w:rsidP="00FF0E31">
            <w:r w:rsidRPr="00FF0E31">
              <w:t>association</w:t>
            </w:r>
          </w:p>
        </w:tc>
      </w:tr>
      <w:tr w:rsidR="007D3E72" w:rsidRPr="00FF0E31" w:rsidTr="007D3E72">
        <w:tc>
          <w:tcPr>
            <w:tcW w:w="2802" w:type="dxa"/>
          </w:tcPr>
          <w:p w:rsidR="007D3E72" w:rsidRDefault="00FF0E31" w:rsidP="00FF0E31">
            <w:r w:rsidRPr="00FF0E31">
              <w:t xml:space="preserve">Baltic Sea Region Program </w:t>
            </w:r>
          </w:p>
          <w:p w:rsidR="00FF0E31" w:rsidRPr="00FF0E31" w:rsidRDefault="00FF0E31" w:rsidP="00FF0E31"/>
        </w:tc>
        <w:tc>
          <w:tcPr>
            <w:tcW w:w="850" w:type="dxa"/>
          </w:tcPr>
          <w:p w:rsidR="007D3E72" w:rsidRPr="00FF0E31" w:rsidRDefault="00FF0E31" w:rsidP="00FF0E31">
            <w:r w:rsidRPr="00FF0E31">
              <w:t>2012</w:t>
            </w:r>
          </w:p>
        </w:tc>
        <w:tc>
          <w:tcPr>
            <w:tcW w:w="2693" w:type="dxa"/>
          </w:tcPr>
          <w:p w:rsidR="007D3E72" w:rsidRPr="00FF0E31" w:rsidRDefault="00FF0E31" w:rsidP="00FF0E31">
            <w:r w:rsidRPr="00FF0E31">
              <w:t>AGORA 2.0-PP26-PR5</w:t>
            </w:r>
          </w:p>
        </w:tc>
        <w:tc>
          <w:tcPr>
            <w:tcW w:w="2977" w:type="dxa"/>
          </w:tcPr>
          <w:p w:rsidR="007D3E72" w:rsidRPr="00FF0E31" w:rsidRDefault="00FF0E31" w:rsidP="00FF0E31">
            <w:r w:rsidRPr="00FF0E31">
              <w:t>Greifswald University</w:t>
            </w:r>
          </w:p>
        </w:tc>
      </w:tr>
      <w:tr w:rsidR="007D3E72" w:rsidRPr="007D3E72" w:rsidTr="007D3E72">
        <w:tc>
          <w:tcPr>
            <w:tcW w:w="2802" w:type="dxa"/>
          </w:tcPr>
          <w:p w:rsidR="007D3E72" w:rsidRPr="007D3E72" w:rsidRDefault="007D3E72" w:rsidP="007D3E72">
            <w:pPr>
              <w:spacing w:line="240" w:lineRule="auto"/>
              <w:jc w:val="both"/>
              <w:rPr>
                <w:sz w:val="20"/>
                <w:szCs w:val="20"/>
              </w:rPr>
            </w:pPr>
          </w:p>
        </w:tc>
        <w:tc>
          <w:tcPr>
            <w:tcW w:w="850" w:type="dxa"/>
          </w:tcPr>
          <w:p w:rsidR="007D3E72" w:rsidRPr="007D3E72" w:rsidRDefault="007D3E72" w:rsidP="007D3E72">
            <w:pPr>
              <w:spacing w:line="240" w:lineRule="auto"/>
              <w:jc w:val="both"/>
              <w:rPr>
                <w:sz w:val="20"/>
                <w:szCs w:val="20"/>
              </w:rPr>
            </w:pPr>
          </w:p>
        </w:tc>
        <w:tc>
          <w:tcPr>
            <w:tcW w:w="2693" w:type="dxa"/>
          </w:tcPr>
          <w:p w:rsidR="007D3E72" w:rsidRPr="007D3E72" w:rsidRDefault="007D3E72" w:rsidP="007D3E72">
            <w:pPr>
              <w:spacing w:line="240" w:lineRule="auto"/>
              <w:jc w:val="both"/>
              <w:rPr>
                <w:sz w:val="20"/>
                <w:szCs w:val="20"/>
              </w:rPr>
            </w:pPr>
          </w:p>
        </w:tc>
        <w:tc>
          <w:tcPr>
            <w:tcW w:w="2977" w:type="dxa"/>
          </w:tcPr>
          <w:p w:rsidR="007D3E72" w:rsidRPr="007D3E72" w:rsidRDefault="007D3E72" w:rsidP="007D3E72">
            <w:pPr>
              <w:spacing w:line="240" w:lineRule="auto"/>
              <w:jc w:val="both"/>
              <w:rPr>
                <w:sz w:val="20"/>
                <w:szCs w:val="20"/>
              </w:rPr>
            </w:pPr>
          </w:p>
        </w:tc>
      </w:tr>
    </w:tbl>
    <w:p w:rsidR="007D3E72" w:rsidRPr="00762E83" w:rsidRDefault="007D3E72" w:rsidP="00744C41">
      <w:pPr>
        <w:pStyle w:val="Overskrift4"/>
      </w:pPr>
      <w:r w:rsidRPr="00762E83">
        <w:t xml:space="preserve">Legal representative and contact person </w:t>
      </w:r>
    </w:p>
    <w:p w:rsidR="007D3E72" w:rsidRDefault="007D3E72" w:rsidP="007D3E72">
      <w:pPr>
        <w:spacing w:before="120"/>
        <w:jc w:val="both"/>
        <w:rPr>
          <w:b/>
        </w:rPr>
      </w:pPr>
      <w:r w:rsidRPr="00762E83">
        <w:rPr>
          <w:b/>
        </w:rPr>
        <w:t xml:space="preserve">Legal representative: </w:t>
      </w:r>
    </w:p>
    <w:p w:rsidR="00FF0E31" w:rsidRPr="00FF0E31" w:rsidRDefault="00FF0E31" w:rsidP="00FF0E31">
      <w:proofErr w:type="spellStart"/>
      <w:r w:rsidRPr="00FF0E31">
        <w:t>Gintaras</w:t>
      </w:r>
      <w:proofErr w:type="spellEnd"/>
      <w:r w:rsidRPr="00FF0E31">
        <w:t xml:space="preserve"> </w:t>
      </w:r>
      <w:proofErr w:type="spellStart"/>
      <w:r w:rsidRPr="00FF0E31">
        <w:t>Karosas</w:t>
      </w:r>
      <w:proofErr w:type="spellEnd"/>
      <w:r w:rsidRPr="00FF0E31">
        <w:t>, President</w:t>
      </w:r>
    </w:p>
    <w:p w:rsidR="00FF0E31" w:rsidRPr="00FF0E31" w:rsidRDefault="00DA1B52" w:rsidP="00FF0E31">
      <w:hyperlink r:id="rId29" w:history="1">
        <w:r w:rsidR="00FF0E31" w:rsidRPr="00FF0E31">
          <w:rPr>
            <w:rStyle w:val="Hyperlink"/>
          </w:rPr>
          <w:t>gk@europosparkas.lt</w:t>
        </w:r>
      </w:hyperlink>
      <w:r w:rsidR="00FF0E31" w:rsidRPr="00FF0E31">
        <w:t xml:space="preserve"> * (+370) (698) 30925</w:t>
      </w:r>
    </w:p>
    <w:p w:rsidR="007D3E72" w:rsidRPr="00762E83" w:rsidRDefault="007D3E72" w:rsidP="007D3E72">
      <w:pPr>
        <w:spacing w:before="120"/>
        <w:jc w:val="both"/>
        <w:rPr>
          <w:b/>
        </w:rPr>
      </w:pPr>
      <w:r w:rsidRPr="00762E83">
        <w:rPr>
          <w:b/>
        </w:rPr>
        <w:t>Contact person:</w:t>
      </w:r>
    </w:p>
    <w:p w:rsidR="00FF0E31" w:rsidRPr="00FF0E31" w:rsidRDefault="00FF0E31" w:rsidP="00FF0E31">
      <w:r w:rsidRPr="00FF0E31">
        <w:t xml:space="preserve">Vilma </w:t>
      </w:r>
      <w:proofErr w:type="spellStart"/>
      <w:r w:rsidRPr="00FF0E31">
        <w:t>Deckute</w:t>
      </w:r>
      <w:proofErr w:type="spellEnd"/>
      <w:r w:rsidRPr="00FF0E31">
        <w:t xml:space="preserve"> </w:t>
      </w:r>
      <w:proofErr w:type="spellStart"/>
      <w:r w:rsidRPr="00FF0E31">
        <w:t>Zukauskiene</w:t>
      </w:r>
      <w:proofErr w:type="spellEnd"/>
      <w:r w:rsidRPr="00FF0E31">
        <w:t>, executive secretary</w:t>
      </w:r>
    </w:p>
    <w:p w:rsidR="00FF0E31" w:rsidRPr="00FF0E31" w:rsidRDefault="00DA1B52" w:rsidP="00FF0E31">
      <w:hyperlink r:id="rId30" w:history="1">
        <w:r w:rsidR="00FF0E31" w:rsidRPr="00FF0E31">
          <w:rPr>
            <w:rStyle w:val="Hyperlink"/>
          </w:rPr>
          <w:t>projektai@dvarai.lt</w:t>
        </w:r>
      </w:hyperlink>
      <w:r w:rsidR="00FF0E31" w:rsidRPr="00FF0E31">
        <w:t xml:space="preserve"> * (+370) 60144120</w:t>
      </w:r>
    </w:p>
    <w:p w:rsidR="00FF0E31" w:rsidRDefault="00FF0E31" w:rsidP="007D3E72">
      <w:pPr>
        <w:pStyle w:val="Overskrift2"/>
        <w:jc w:val="both"/>
        <w:rPr>
          <w:rFonts w:ascii="Verdana" w:hAnsi="Verdana"/>
          <w:color w:val="333333"/>
          <w:sz w:val="24"/>
          <w:szCs w:val="24"/>
          <w:shd w:val="clear" w:color="auto" w:fill="FFFFFF"/>
          <w:lang w:val="lt-LT"/>
        </w:rPr>
      </w:pPr>
    </w:p>
    <w:p w:rsidR="007D3E72" w:rsidRPr="00762E83" w:rsidRDefault="007D3E72" w:rsidP="003F759B">
      <w:pPr>
        <w:pStyle w:val="Overskrift2"/>
        <w:spacing w:before="0"/>
        <w:jc w:val="both"/>
      </w:pPr>
      <w:r>
        <w:br w:type="page"/>
      </w:r>
      <w:bookmarkStart w:id="33" w:name="_Toc494112912"/>
      <w:r>
        <w:lastRenderedPageBreak/>
        <w:t>P7, JSKD (SI)</w:t>
      </w:r>
      <w:bookmarkEnd w:id="33"/>
      <w:r>
        <w:t xml:space="preserve">  </w:t>
      </w:r>
      <w:r w:rsidRPr="00762E83">
        <w:t xml:space="preserve"> </w:t>
      </w:r>
    </w:p>
    <w:p w:rsidR="007D3E72" w:rsidRDefault="007D3E72" w:rsidP="00744C41">
      <w:pPr>
        <w:pStyle w:val="Overskrift4"/>
      </w:pPr>
      <w:r>
        <w:t>Data of organisation</w:t>
      </w:r>
    </w:p>
    <w:p w:rsidR="007D3E72" w:rsidRPr="003F759B" w:rsidRDefault="007D3E72" w:rsidP="003F759B">
      <w:r w:rsidRPr="003F759B">
        <w:t>PIC no:</w:t>
      </w:r>
      <w:r w:rsidRPr="003F759B">
        <w:tab/>
      </w:r>
      <w:r w:rsidRPr="003F759B">
        <w:tab/>
      </w:r>
      <w:r w:rsidR="003F759B">
        <w:tab/>
      </w:r>
      <w:r w:rsidR="003F759B" w:rsidRPr="003F759B">
        <w:t>947676906</w:t>
      </w:r>
    </w:p>
    <w:p w:rsidR="007D3E72" w:rsidRPr="003F759B" w:rsidRDefault="007D3E72" w:rsidP="003F759B">
      <w:r w:rsidRPr="003F759B">
        <w:t>Full legal name:</w:t>
      </w:r>
      <w:r w:rsidRPr="003F759B">
        <w:tab/>
      </w:r>
      <w:proofErr w:type="spellStart"/>
      <w:r w:rsidR="003F759B" w:rsidRPr="003F759B">
        <w:t>Javni</w:t>
      </w:r>
      <w:proofErr w:type="spellEnd"/>
      <w:r w:rsidR="003F759B" w:rsidRPr="003F759B">
        <w:t xml:space="preserve"> </w:t>
      </w:r>
      <w:proofErr w:type="spellStart"/>
      <w:r w:rsidR="003F759B" w:rsidRPr="003F759B">
        <w:t>sklad</w:t>
      </w:r>
      <w:proofErr w:type="spellEnd"/>
      <w:r w:rsidR="003F759B" w:rsidRPr="003F759B">
        <w:t xml:space="preserve"> RS za </w:t>
      </w:r>
      <w:proofErr w:type="spellStart"/>
      <w:r w:rsidR="003F759B" w:rsidRPr="003F759B">
        <w:t>kulturne</w:t>
      </w:r>
      <w:proofErr w:type="spellEnd"/>
      <w:r w:rsidR="003F759B" w:rsidRPr="003F759B">
        <w:t xml:space="preserve"> </w:t>
      </w:r>
      <w:proofErr w:type="spellStart"/>
      <w:r w:rsidR="003F759B" w:rsidRPr="003F759B">
        <w:t>dejavnosti</w:t>
      </w:r>
      <w:proofErr w:type="spellEnd"/>
    </w:p>
    <w:p w:rsidR="007D3E72" w:rsidRPr="003F759B" w:rsidRDefault="007D3E72" w:rsidP="003F759B">
      <w:r w:rsidRPr="003F759B">
        <w:t xml:space="preserve">Acronym: </w:t>
      </w:r>
      <w:r w:rsidRPr="003F759B">
        <w:tab/>
      </w:r>
      <w:r w:rsidR="003F759B">
        <w:tab/>
      </w:r>
      <w:r w:rsidR="003F759B" w:rsidRPr="003F759B">
        <w:t>JSKD</w:t>
      </w:r>
    </w:p>
    <w:p w:rsidR="007D3E72" w:rsidRPr="003F759B" w:rsidRDefault="007D3E72" w:rsidP="003F759B">
      <w:r w:rsidRPr="003F759B">
        <w:t>National ID:</w:t>
      </w:r>
      <w:r w:rsidRPr="003F759B">
        <w:tab/>
      </w:r>
      <w:r w:rsidR="003F759B">
        <w:tab/>
      </w:r>
      <w:r w:rsidR="003F759B" w:rsidRPr="003F759B">
        <w:t>1233661</w:t>
      </w:r>
    </w:p>
    <w:p w:rsidR="007D3E72" w:rsidRPr="003F759B" w:rsidRDefault="007D3E72" w:rsidP="003F759B">
      <w:r w:rsidRPr="003F759B">
        <w:t xml:space="preserve">Address: </w:t>
      </w:r>
      <w:r w:rsidRPr="003F759B">
        <w:tab/>
      </w:r>
      <w:r w:rsidR="003F759B">
        <w:tab/>
      </w:r>
      <w:proofErr w:type="spellStart"/>
      <w:r w:rsidR="003F759B" w:rsidRPr="003F759B">
        <w:t>Štefanova</w:t>
      </w:r>
      <w:proofErr w:type="spellEnd"/>
      <w:r w:rsidR="003F759B" w:rsidRPr="003F759B">
        <w:t xml:space="preserve"> </w:t>
      </w:r>
      <w:proofErr w:type="spellStart"/>
      <w:r w:rsidR="003F759B" w:rsidRPr="003F759B">
        <w:t>ulica</w:t>
      </w:r>
      <w:proofErr w:type="spellEnd"/>
      <w:r w:rsidR="003F759B" w:rsidRPr="003F759B">
        <w:t xml:space="preserve"> 5, 1000 Ljubljana</w:t>
      </w:r>
    </w:p>
    <w:p w:rsidR="007D3E72" w:rsidRPr="003F759B" w:rsidRDefault="007D3E72" w:rsidP="003F759B">
      <w:r w:rsidRPr="003F759B">
        <w:t>Country:</w:t>
      </w:r>
      <w:r w:rsidRPr="003F759B">
        <w:tab/>
      </w:r>
      <w:r w:rsidR="003F759B">
        <w:tab/>
      </w:r>
      <w:r w:rsidR="003F759B" w:rsidRPr="003F759B">
        <w:t>Slovenia</w:t>
      </w:r>
    </w:p>
    <w:p w:rsidR="003F759B" w:rsidRPr="003F759B" w:rsidRDefault="003F759B" w:rsidP="003F759B">
      <w:r w:rsidRPr="003F759B">
        <w:t>Website:</w:t>
      </w:r>
      <w:r w:rsidRPr="003F759B">
        <w:tab/>
      </w:r>
      <w:r>
        <w:tab/>
      </w:r>
      <w:r w:rsidRPr="003F759B">
        <w:t>www.jskd.si</w:t>
      </w:r>
    </w:p>
    <w:p w:rsidR="007D3E72" w:rsidRPr="003F759B" w:rsidRDefault="003F759B" w:rsidP="003F759B">
      <w:r w:rsidRPr="003F759B">
        <w:t xml:space="preserve">Email: </w:t>
      </w:r>
      <w:r w:rsidRPr="003F759B">
        <w:tab/>
      </w:r>
      <w:r w:rsidRPr="003F759B">
        <w:tab/>
      </w:r>
      <w:r>
        <w:tab/>
      </w:r>
      <w:r w:rsidRPr="003F759B">
        <w:t>info@jskd.si</w:t>
      </w:r>
    </w:p>
    <w:p w:rsidR="007D3E72" w:rsidRPr="003F759B" w:rsidRDefault="007D3E72" w:rsidP="003F759B">
      <w:r w:rsidRPr="003F759B">
        <w:t>Telephone 1:</w:t>
      </w:r>
      <w:r w:rsidRPr="003F759B">
        <w:tab/>
      </w:r>
      <w:r w:rsidR="003F759B">
        <w:tab/>
      </w:r>
      <w:r w:rsidR="003F759B" w:rsidRPr="003F759B">
        <w:t>(+386) 12410506</w:t>
      </w:r>
    </w:p>
    <w:p w:rsidR="007D3E72" w:rsidRPr="00762E83" w:rsidRDefault="007D3E72" w:rsidP="00744C41">
      <w:pPr>
        <w:pStyle w:val="Overskrift4"/>
      </w:pPr>
      <w:r w:rsidRPr="00762E83">
        <w:t xml:space="preserve">Profile </w:t>
      </w:r>
    </w:p>
    <w:p w:rsidR="007D3E72" w:rsidRPr="00762E83" w:rsidRDefault="007D3E72" w:rsidP="003F759B">
      <w:pPr>
        <w:tabs>
          <w:tab w:val="left" w:pos="2268"/>
          <w:tab w:val="left" w:pos="3402"/>
        </w:tabs>
        <w:jc w:val="both"/>
      </w:pPr>
      <w:r w:rsidRPr="00762E83">
        <w:t xml:space="preserve">Type of Organisation: </w:t>
      </w:r>
      <w:r w:rsidRPr="00762E83">
        <w:tab/>
      </w:r>
      <w:r w:rsidR="003F759B">
        <w:tab/>
      </w:r>
      <w:proofErr w:type="spellStart"/>
      <w:r w:rsidRPr="00762E83">
        <w:t>Publically</w:t>
      </w:r>
      <w:proofErr w:type="spellEnd"/>
      <w:r w:rsidRPr="00762E83">
        <w:t xml:space="preserve"> funded cultural organizations</w:t>
      </w:r>
    </w:p>
    <w:p w:rsidR="007D3E72" w:rsidRPr="00762E83" w:rsidRDefault="007D3E72" w:rsidP="007D3E72">
      <w:pPr>
        <w:tabs>
          <w:tab w:val="left" w:pos="2268"/>
        </w:tabs>
        <w:jc w:val="both"/>
      </w:pPr>
      <w:r w:rsidRPr="00762E83">
        <w:t>Is yo</w:t>
      </w:r>
      <w:r w:rsidR="003F759B">
        <w:t xml:space="preserve">ur organisation a public body?      </w:t>
      </w:r>
      <w:r w:rsidRPr="00762E83">
        <w:t>Yes</w:t>
      </w:r>
    </w:p>
    <w:p w:rsidR="007D3E72" w:rsidRPr="00762E83" w:rsidRDefault="007D3E72" w:rsidP="007D3E72">
      <w:pPr>
        <w:tabs>
          <w:tab w:val="left" w:pos="2268"/>
        </w:tabs>
        <w:jc w:val="both"/>
      </w:pPr>
      <w:r w:rsidRPr="00762E83">
        <w:t xml:space="preserve">Is your organisation a non-profit? </w:t>
      </w:r>
      <w:r w:rsidR="003F759B">
        <w:t xml:space="preserve">       </w:t>
      </w:r>
      <w:r w:rsidRPr="00762E83">
        <w:t>Yes</w:t>
      </w:r>
    </w:p>
    <w:p w:rsidR="007D3E72" w:rsidRPr="00762E83" w:rsidRDefault="007D3E72" w:rsidP="00744C41">
      <w:pPr>
        <w:pStyle w:val="Overskrift4"/>
      </w:pPr>
      <w:r w:rsidRPr="00762E83">
        <w:t>Background and Experience</w:t>
      </w:r>
    </w:p>
    <w:p w:rsidR="007D3E72" w:rsidRDefault="007D3E72" w:rsidP="00847119">
      <w:pPr>
        <w:pStyle w:val="Overskrift5"/>
      </w:pPr>
      <w:r w:rsidRPr="007D3E72">
        <w:t>Present your Organisation</w:t>
      </w:r>
    </w:p>
    <w:p w:rsidR="003F759B" w:rsidRPr="003F759B" w:rsidRDefault="003F759B" w:rsidP="003F759B">
      <w:r w:rsidRPr="003F759B">
        <w:t>JSKD was established in 1998 as a national organization in the field of amateur culture. In Slovenia there are approximately 5,000</w:t>
      </w:r>
      <w:r>
        <w:t xml:space="preserve"> </w:t>
      </w:r>
      <w:r w:rsidRPr="003F759B">
        <w:t>cultural associations and groups, which involve more than 100,000 active cultural creators. Therefore, to perform the tasks JSKD is</w:t>
      </w:r>
      <w:r>
        <w:t xml:space="preserve"> </w:t>
      </w:r>
      <w:r w:rsidRPr="003F759B">
        <w:t>network organized - professional service at the headquarters of JSKD and 59 regional branches in all major towns of Slovenia.</w:t>
      </w:r>
    </w:p>
    <w:p w:rsidR="007D3E72" w:rsidRPr="003F759B" w:rsidRDefault="003F759B" w:rsidP="003F759B">
      <w:pPr>
        <w:spacing w:before="120"/>
      </w:pPr>
      <w:r w:rsidRPr="003F759B">
        <w:t>Regional branches are connected to the 10 regional units, which coordinate and implement regional programs. The spatial dispersion and integration into the local environment to plan balanced regional development and networking at regional, national and international levels.</w:t>
      </w:r>
    </w:p>
    <w:p w:rsidR="003F759B" w:rsidRPr="003F759B" w:rsidRDefault="003F759B" w:rsidP="003F759B">
      <w:pPr>
        <w:spacing w:before="120"/>
      </w:pPr>
      <w:r w:rsidRPr="003F759B">
        <w:t xml:space="preserve">In the context of the implementation of the national cultural program activities, JSKD include vocal and instrumental music, </w:t>
      </w:r>
      <w:r>
        <w:t xml:space="preserve">theatre </w:t>
      </w:r>
      <w:r w:rsidRPr="003F759B">
        <w:t>and puppets, folklore, dance, film, visual and literary activity. Even though these areas are complementary, all also include cultural</w:t>
      </w:r>
      <w:r>
        <w:t xml:space="preserve"> </w:t>
      </w:r>
      <w:r w:rsidRPr="003F759B">
        <w:t xml:space="preserve">education; </w:t>
      </w:r>
      <w:proofErr w:type="gramStart"/>
      <w:r w:rsidRPr="003F759B">
        <w:t>take into account</w:t>
      </w:r>
      <w:proofErr w:type="gramEnd"/>
      <w:r w:rsidRPr="003F759B">
        <w:t xml:space="preserve"> cultural diversity and introducing new practices. In addition JSKD carry out the procedures for</w:t>
      </w:r>
      <w:r>
        <w:t xml:space="preserve"> </w:t>
      </w:r>
      <w:r w:rsidRPr="003F759B">
        <w:t>co</w:t>
      </w:r>
      <w:r>
        <w:t>-</w:t>
      </w:r>
      <w:r w:rsidRPr="003F759B">
        <w:t>financing of amateur cultural programs and projects, organizes events (festivals, competitions, concerts, exhibitions, etc.), and</w:t>
      </w:r>
      <w:r>
        <w:t xml:space="preserve"> </w:t>
      </w:r>
      <w:r w:rsidRPr="003F759B">
        <w:t>provide education (seminars, workshops, schools), and issuing professional literature (books, magazines, music collections, ...) for all</w:t>
      </w:r>
      <w:r>
        <w:t xml:space="preserve"> </w:t>
      </w:r>
      <w:r w:rsidRPr="003F759B">
        <w:t>areas of artistic creation. Provides professional and organizational support cultural societies and groups plan and implement</w:t>
      </w:r>
      <w:r>
        <w:t xml:space="preserve"> </w:t>
      </w:r>
      <w:r w:rsidRPr="003F759B">
        <w:t>projects with foreign cultural organizations, promotes the achievements of amateur cultural creativity. Most of the programs and</w:t>
      </w:r>
      <w:r>
        <w:t xml:space="preserve"> </w:t>
      </w:r>
      <w:r w:rsidRPr="003F759B">
        <w:t>projects of various types and complexity is carried through in a pyramid scheme (district, regional and state level), where through a</w:t>
      </w:r>
      <w:r>
        <w:t xml:space="preserve"> </w:t>
      </w:r>
      <w:r w:rsidRPr="003F759B">
        <w:t>system of selection promotes qualitative development, while 59 regional branches of the JSKD with the cultural brokering provides</w:t>
      </w:r>
      <w:r>
        <w:t xml:space="preserve"> </w:t>
      </w:r>
      <w:r w:rsidRPr="003F759B">
        <w:t>access to the most important cultural and artistic achievements outside major urban centres.</w:t>
      </w:r>
    </w:p>
    <w:p w:rsidR="003F759B" w:rsidRDefault="003F759B" w:rsidP="003F759B">
      <w:pPr>
        <w:spacing w:before="120"/>
      </w:pPr>
      <w:r w:rsidRPr="003F759B">
        <w:t>JSKD is also responsible for advocacy areas of interest and active participation in the preparation of the legal bases and guidelines.</w:t>
      </w:r>
      <w:r>
        <w:t xml:space="preserve"> </w:t>
      </w:r>
      <w:r w:rsidRPr="003F759B">
        <w:t>Establish a national, regional and local professional standards and takes responsibility for the management of the quality system. In</w:t>
      </w:r>
      <w:r>
        <w:t xml:space="preserve"> </w:t>
      </w:r>
      <w:r w:rsidRPr="003F759B">
        <w:t>amateur culture is also responsible for international cooperation and participation.</w:t>
      </w:r>
    </w:p>
    <w:p w:rsidR="003F759B" w:rsidRPr="003F759B" w:rsidRDefault="003F759B" w:rsidP="003F759B">
      <w:pPr>
        <w:spacing w:before="120"/>
      </w:pPr>
      <w:r w:rsidRPr="003F759B">
        <w:t>The program JSKD include the implementation of international programs and projects, involvement in a network of similar</w:t>
      </w:r>
      <w:r>
        <w:t xml:space="preserve"> </w:t>
      </w:r>
      <w:r w:rsidRPr="003F759B">
        <w:t>organizations, and supporting tours of the best artistic groups. As an organiza</w:t>
      </w:r>
      <w:r w:rsidRPr="003F759B">
        <w:lastRenderedPageBreak/>
        <w:t>tion JSKD is included in most international</w:t>
      </w:r>
      <w:r>
        <w:t xml:space="preserve"> </w:t>
      </w:r>
      <w:r w:rsidRPr="003F759B">
        <w:t>professional organizations, from 2011 also acts as the Secretariat of the Union for Choral competition Gran Prix of Europe. JSKD is a</w:t>
      </w:r>
      <w:r>
        <w:t xml:space="preserve"> </w:t>
      </w:r>
      <w:r w:rsidRPr="003F759B">
        <w:t>member of the European Network for the Promotion and active participation in cultural activities AMATEO. The network acts as a</w:t>
      </w:r>
      <w:r>
        <w:t xml:space="preserve"> </w:t>
      </w:r>
      <w:r w:rsidRPr="003F759B">
        <w:t>representative body and an information platform at European level and linking socio-cultural organizations representing the</w:t>
      </w:r>
      <w:r>
        <w:t xml:space="preserve"> </w:t>
      </w:r>
      <w:r w:rsidRPr="003F759B">
        <w:t>interests of amateur cultural organizations across Europe and to promote their integration into the European cultural programs.</w:t>
      </w:r>
    </w:p>
    <w:p w:rsidR="007D3E72" w:rsidRPr="007D3E72" w:rsidRDefault="007D3E72" w:rsidP="00847119">
      <w:pPr>
        <w:pStyle w:val="Overskrift5"/>
      </w:pPr>
      <w:r w:rsidRPr="007D3E72">
        <w:t xml:space="preserve">Activities and competences relevant for this project </w:t>
      </w:r>
    </w:p>
    <w:p w:rsidR="003F759B" w:rsidRPr="003F759B" w:rsidRDefault="003F759B" w:rsidP="003F759B">
      <w:r w:rsidRPr="003F759B">
        <w:t>Due to the aging population, JSKD wants a new reflection on how to integrate the elderly in the cultural offer and encourage them</w:t>
      </w:r>
      <w:r>
        <w:t xml:space="preserve"> </w:t>
      </w:r>
      <w:r w:rsidRPr="003F759B">
        <w:t>to take an active participation in cultural creativity. JSKD already prepares lots of programs. We prepare fine arts and literature</w:t>
      </w:r>
      <w:r>
        <w:t xml:space="preserve"> </w:t>
      </w:r>
      <w:r w:rsidRPr="003F759B">
        <w:t>workshops for seniors, festivals and concerts of senior choirs and brass bands, we closely cooperate with University for third age and</w:t>
      </w:r>
      <w:r>
        <w:t xml:space="preserve"> </w:t>
      </w:r>
      <w:r w:rsidRPr="003F759B">
        <w:t>Association of senior societies and with other institutions dealing with elderly in arts education. We also prepare a part of Festival of</w:t>
      </w:r>
      <w:r>
        <w:t xml:space="preserve"> </w:t>
      </w:r>
      <w:r w:rsidRPr="003F759B">
        <w:t>the third age, which is the largest festival in Slovenia for all kind of activities aimed at older population.</w:t>
      </w:r>
    </w:p>
    <w:p w:rsidR="003F759B" w:rsidRPr="003F759B" w:rsidRDefault="003F759B" w:rsidP="003F759B">
      <w:pPr>
        <w:spacing w:before="120"/>
      </w:pPr>
      <w:r w:rsidRPr="003F759B">
        <w:t xml:space="preserve">To update our existing </w:t>
      </w:r>
      <w:proofErr w:type="gramStart"/>
      <w:r w:rsidRPr="003F759B">
        <w:t>programs</w:t>
      </w:r>
      <w:proofErr w:type="gramEnd"/>
      <w:r w:rsidRPr="003F759B">
        <w:t xml:space="preserve"> we need new knowledge and methods. The next step for us is how to prepare older people not </w:t>
      </w:r>
      <w:proofErr w:type="spellStart"/>
      <w:r w:rsidRPr="003F759B">
        <w:t>justto</w:t>
      </w:r>
      <w:proofErr w:type="spellEnd"/>
      <w:r w:rsidRPr="003F759B">
        <w:t xml:space="preserve"> be passive participants in cultural events, but to be actively involved in co-creating the cultural offer in the local environment.</w:t>
      </w:r>
      <w:r>
        <w:t xml:space="preserve"> </w:t>
      </w:r>
      <w:r w:rsidRPr="003F759B">
        <w:t xml:space="preserve">Since we started with some methodological work already within the ART-AGE learning partnership, we wish to upgrade </w:t>
      </w:r>
      <w:proofErr w:type="spellStart"/>
      <w:r w:rsidRPr="003F759B">
        <w:t>gainedknowledge</w:t>
      </w:r>
      <w:proofErr w:type="spellEnd"/>
      <w:r w:rsidRPr="003F759B">
        <w:t xml:space="preserve"> and implement good practices within next few years.</w:t>
      </w:r>
    </w:p>
    <w:p w:rsidR="003F759B" w:rsidRPr="003F759B" w:rsidRDefault="003F759B" w:rsidP="003F759B">
      <w:pPr>
        <w:spacing w:before="120"/>
      </w:pPr>
      <w:r w:rsidRPr="003F759B">
        <w:t xml:space="preserve">The assistant director, </w:t>
      </w:r>
      <w:proofErr w:type="spellStart"/>
      <w:r w:rsidRPr="003F759B">
        <w:t>Marjeta</w:t>
      </w:r>
      <w:proofErr w:type="spellEnd"/>
      <w:r w:rsidRPr="003F759B">
        <w:t xml:space="preserve"> Turk participates as project leader, and the expert advisors, </w:t>
      </w:r>
      <w:proofErr w:type="spellStart"/>
      <w:r w:rsidRPr="003F759B">
        <w:t>Matjaž</w:t>
      </w:r>
      <w:proofErr w:type="spellEnd"/>
      <w:r w:rsidRPr="003F759B">
        <w:t xml:space="preserve"> </w:t>
      </w:r>
      <w:proofErr w:type="spellStart"/>
      <w:r w:rsidRPr="003F759B">
        <w:t>Šmalc</w:t>
      </w:r>
      <w:proofErr w:type="spellEnd"/>
      <w:r w:rsidRPr="003F759B">
        <w:t xml:space="preserve"> and </w:t>
      </w:r>
      <w:proofErr w:type="spellStart"/>
      <w:r w:rsidRPr="003F759B">
        <w:t>Urška</w:t>
      </w:r>
      <w:proofErr w:type="spellEnd"/>
      <w:r w:rsidRPr="003F759B">
        <w:t xml:space="preserve"> Bittner </w:t>
      </w:r>
      <w:proofErr w:type="spellStart"/>
      <w:r w:rsidRPr="003F759B">
        <w:t>Pipanparticipate</w:t>
      </w:r>
      <w:proofErr w:type="spellEnd"/>
      <w:r w:rsidRPr="003F759B">
        <w:t xml:space="preserve"> as project members.</w:t>
      </w:r>
    </w:p>
    <w:p w:rsidR="003F759B" w:rsidRPr="003F759B" w:rsidRDefault="003F759B" w:rsidP="003F759B">
      <w:pPr>
        <w:spacing w:before="120"/>
      </w:pPr>
      <w:proofErr w:type="spellStart"/>
      <w:r w:rsidRPr="003F759B">
        <w:t>Marjeta</w:t>
      </w:r>
      <w:proofErr w:type="spellEnd"/>
      <w:r w:rsidRPr="003F759B">
        <w:t xml:space="preserve"> Turk, employed as assistant director, is involved in the preparation of strategic documents (National Programme for </w:t>
      </w:r>
      <w:proofErr w:type="spellStart"/>
      <w:proofErr w:type="gramStart"/>
      <w:r w:rsidRPr="003F759B">
        <w:t>Culture,National</w:t>
      </w:r>
      <w:proofErr w:type="spellEnd"/>
      <w:proofErr w:type="gramEnd"/>
      <w:r w:rsidRPr="003F759B">
        <w:t xml:space="preserve"> Programme for Youth ...) As the head of international </w:t>
      </w:r>
      <w:proofErr w:type="gramStart"/>
      <w:r w:rsidRPr="003F759B">
        <w:t>activities</w:t>
      </w:r>
      <w:proofErr w:type="gramEnd"/>
      <w:r w:rsidRPr="003F759B">
        <w:t xml:space="preserve"> she was also the General Secretary of the International</w:t>
      </w:r>
      <w:r>
        <w:t xml:space="preserve"> </w:t>
      </w:r>
      <w:r w:rsidRPr="003F759B">
        <w:t xml:space="preserve">Network for active participation in culture </w:t>
      </w:r>
      <w:proofErr w:type="spellStart"/>
      <w:r w:rsidRPr="003F759B">
        <w:t>Amateo</w:t>
      </w:r>
      <w:proofErr w:type="spellEnd"/>
      <w:r w:rsidRPr="003F759B">
        <w:t xml:space="preserve"> and is a member of the Board. In the field of international </w:t>
      </w:r>
      <w:proofErr w:type="gramStart"/>
      <w:r w:rsidRPr="003F759B">
        <w:t>cooperation</w:t>
      </w:r>
      <w:proofErr w:type="gramEnd"/>
      <w:r w:rsidRPr="003F759B">
        <w:t xml:space="preserve"> she is</w:t>
      </w:r>
      <w:r>
        <w:t xml:space="preserve"> </w:t>
      </w:r>
      <w:r w:rsidRPr="003F759B">
        <w:t>responsible for the implementation of international projects supported by the EC: LOAC, 2009-2011, Art Age, 2012-2014, Culture</w:t>
      </w:r>
      <w:r>
        <w:t xml:space="preserve"> </w:t>
      </w:r>
      <w:r w:rsidRPr="003F759B">
        <w:t xml:space="preserve">Guides, 2013-2015 (all </w:t>
      </w:r>
      <w:proofErr w:type="spellStart"/>
      <w:r w:rsidRPr="003F759B">
        <w:t>Grundtvig</w:t>
      </w:r>
      <w:proofErr w:type="spellEnd"/>
      <w:r w:rsidRPr="003F759B">
        <w:t xml:space="preserve">), INTERREG OP SI-AT </w:t>
      </w:r>
      <w:proofErr w:type="spellStart"/>
      <w:r w:rsidRPr="003F759B">
        <w:t>Grenzenlos</w:t>
      </w:r>
      <w:proofErr w:type="spellEnd"/>
      <w:r w:rsidRPr="003F759B">
        <w:t xml:space="preserve"> (2009- 2012).</w:t>
      </w:r>
    </w:p>
    <w:p w:rsidR="003F759B" w:rsidRPr="003F759B" w:rsidRDefault="003F759B" w:rsidP="003F759B">
      <w:pPr>
        <w:spacing w:before="120"/>
      </w:pPr>
      <w:proofErr w:type="spellStart"/>
      <w:r w:rsidRPr="003F759B">
        <w:t>Matjaz</w:t>
      </w:r>
      <w:proofErr w:type="spellEnd"/>
      <w:r w:rsidRPr="003F759B">
        <w:t xml:space="preserve"> </w:t>
      </w:r>
      <w:proofErr w:type="spellStart"/>
      <w:r w:rsidRPr="003F759B">
        <w:t>Šmalc</w:t>
      </w:r>
      <w:proofErr w:type="spellEnd"/>
      <w:r w:rsidRPr="003F759B">
        <w:t xml:space="preserve">, is working as an advisor for theatre and puppets. He is also a director of the Festival of youth theatre groups </w:t>
      </w:r>
      <w:proofErr w:type="spellStart"/>
      <w:proofErr w:type="gramStart"/>
      <w:r w:rsidRPr="003F759B">
        <w:t>VIZIJE,director</w:t>
      </w:r>
      <w:proofErr w:type="spellEnd"/>
      <w:proofErr w:type="gramEnd"/>
      <w:r w:rsidRPr="003F759B">
        <w:t xml:space="preserve"> of the largest </w:t>
      </w:r>
      <w:proofErr w:type="spellStart"/>
      <w:r w:rsidRPr="003F759B">
        <w:t>theater</w:t>
      </w:r>
      <w:proofErr w:type="spellEnd"/>
      <w:r w:rsidRPr="003F759B">
        <w:t xml:space="preserve"> festival for amateur </w:t>
      </w:r>
      <w:proofErr w:type="spellStart"/>
      <w:r w:rsidRPr="003F759B">
        <w:t>theater</w:t>
      </w:r>
      <w:proofErr w:type="spellEnd"/>
      <w:r w:rsidRPr="003F759B">
        <w:t xml:space="preserve"> artists </w:t>
      </w:r>
      <w:proofErr w:type="spellStart"/>
      <w:r w:rsidRPr="003F759B">
        <w:t>Linhartovo</w:t>
      </w:r>
      <w:proofErr w:type="spellEnd"/>
      <w:r w:rsidRPr="003F759B">
        <w:t xml:space="preserve"> </w:t>
      </w:r>
      <w:proofErr w:type="spellStart"/>
      <w:r w:rsidRPr="003F759B">
        <w:t>srečanje</w:t>
      </w:r>
      <w:proofErr w:type="spellEnd"/>
      <w:r w:rsidRPr="003F759B">
        <w:t xml:space="preserve">, he annually organizes over 20 </w:t>
      </w:r>
      <w:proofErr w:type="spellStart"/>
      <w:r w:rsidRPr="003F759B">
        <w:t>theater</w:t>
      </w:r>
      <w:proofErr w:type="spellEnd"/>
      <w:r>
        <w:t xml:space="preserve"> </w:t>
      </w:r>
      <w:r w:rsidRPr="003F759B">
        <w:t>workshops, schools and conferences. He is a board member of the AITA / IATA CEC (Central European Federation of amateur</w:t>
      </w:r>
      <w:r>
        <w:t xml:space="preserve"> </w:t>
      </w:r>
      <w:proofErr w:type="spellStart"/>
      <w:r w:rsidRPr="003F759B">
        <w:t>theaters</w:t>
      </w:r>
      <w:proofErr w:type="spellEnd"/>
      <w:r w:rsidRPr="003F759B">
        <w:t xml:space="preserve">) and coordinator of the artistic </w:t>
      </w:r>
      <w:proofErr w:type="spellStart"/>
      <w:r w:rsidRPr="003F759B">
        <w:t>comittee</w:t>
      </w:r>
      <w:proofErr w:type="spellEnd"/>
      <w:r w:rsidRPr="003F759B">
        <w:t>. As an expert was involved in the projects co-financed by the EC: The Sewer -</w:t>
      </w:r>
      <w:proofErr w:type="spellStart"/>
      <w:r w:rsidRPr="003F759B">
        <w:t>Sejalec</w:t>
      </w:r>
      <w:proofErr w:type="spellEnd"/>
      <w:r w:rsidRPr="003F759B">
        <w:t xml:space="preserve">, 2007-2009 (Leonardo da Vinci), LOAC, 2009-2011, Art Age, 2012-2014, Culture Guides, 2013-2015 (all </w:t>
      </w:r>
      <w:proofErr w:type="spellStart"/>
      <w:r w:rsidRPr="003F759B">
        <w:t>Grundtvig</w:t>
      </w:r>
      <w:proofErr w:type="spellEnd"/>
      <w:r w:rsidRPr="003F759B">
        <w:t>) as project</w:t>
      </w:r>
      <w:r>
        <w:t xml:space="preserve"> </w:t>
      </w:r>
      <w:r w:rsidRPr="003F759B">
        <w:t>manager Meeting of Minds - Stereotypes, 2010, and Theatre Integrates People, 2013 (both Youth in Action).</w:t>
      </w:r>
    </w:p>
    <w:p w:rsidR="007D3E72" w:rsidRDefault="003F759B" w:rsidP="003F759B">
      <w:pPr>
        <w:spacing w:before="120"/>
      </w:pPr>
      <w:proofErr w:type="spellStart"/>
      <w:r w:rsidRPr="003F759B">
        <w:t>Urška</w:t>
      </w:r>
      <w:proofErr w:type="spellEnd"/>
      <w:r w:rsidRPr="003F759B">
        <w:t xml:space="preserve"> Bittner </w:t>
      </w:r>
      <w:proofErr w:type="spellStart"/>
      <w:r w:rsidRPr="003F759B">
        <w:t>Pipan</w:t>
      </w:r>
      <w:proofErr w:type="spellEnd"/>
      <w:r w:rsidRPr="003F759B">
        <w:t>, MA in cultural management, employed as assistant director for the program. She is responsible for coordination,</w:t>
      </w:r>
      <w:r>
        <w:t xml:space="preserve"> </w:t>
      </w:r>
      <w:r w:rsidRPr="003F759B">
        <w:t xml:space="preserve">planning and implementation of the program for the entire organization. She is especially engaged in projects related to the </w:t>
      </w:r>
      <w:r w:rsidR="007D3E72" w:rsidRPr="003F759B">
        <w:t xml:space="preserve">Experience with European Union granted </w:t>
      </w:r>
      <w:proofErr w:type="spellStart"/>
      <w:r w:rsidR="007D3E72" w:rsidRPr="003F759B">
        <w:t>pr</w:t>
      </w:r>
      <w:r w:rsidRPr="003F759B">
        <w:t>education</w:t>
      </w:r>
      <w:proofErr w:type="spellEnd"/>
      <w:r w:rsidRPr="003F759B">
        <w:t xml:space="preserve"> system for children and adults (Institute of Education, Ministry of Education). In the context of international activities she</w:t>
      </w:r>
      <w:r>
        <w:t xml:space="preserve"> </w:t>
      </w:r>
      <w:r w:rsidRPr="003F759B">
        <w:t>participated in several projects supported by the EC: LOAC, 2009-2011, Art Age, 2012-2014, Culture Guides, 2013-2015 (all</w:t>
      </w:r>
      <w:r>
        <w:t xml:space="preserve"> </w:t>
      </w:r>
      <w:proofErr w:type="spellStart"/>
      <w:r w:rsidRPr="003F759B">
        <w:t>Grundtvig</w:t>
      </w:r>
      <w:proofErr w:type="spellEnd"/>
      <w:proofErr w:type="gramStart"/>
      <w:r w:rsidRPr="003F759B">
        <w:t>).</w:t>
      </w:r>
      <w:r>
        <w:t>pr</w:t>
      </w:r>
      <w:r w:rsidR="007D3E72" w:rsidRPr="003F759B">
        <w:t>oject</w:t>
      </w:r>
      <w:proofErr w:type="gramEnd"/>
      <w:r w:rsidR="007D3E72" w:rsidRPr="003F759B">
        <w:t xml:space="preserve"> in the 3</w:t>
      </w:r>
      <w:r w:rsidR="007D3E72" w:rsidRPr="00762E83">
        <w:t xml:space="preserve"> years preceding this application?</w:t>
      </w:r>
    </w:p>
    <w:p w:rsidR="003F759B" w:rsidRPr="00762E83" w:rsidRDefault="003F759B" w:rsidP="003F759B">
      <w:pPr>
        <w:spacing w:before="1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709"/>
        <w:gridCol w:w="2551"/>
        <w:gridCol w:w="2835"/>
      </w:tblGrid>
      <w:tr w:rsidR="007D3E72" w:rsidRPr="007D3E72" w:rsidTr="003F759B">
        <w:tc>
          <w:tcPr>
            <w:tcW w:w="3227" w:type="dxa"/>
            <w:shd w:val="clear" w:color="auto" w:fill="DDD9C3"/>
          </w:tcPr>
          <w:p w:rsidR="007D3E72" w:rsidRPr="007D3E72" w:rsidRDefault="007D3E72" w:rsidP="007D3E72">
            <w:pPr>
              <w:jc w:val="both"/>
              <w:rPr>
                <w:sz w:val="20"/>
                <w:szCs w:val="20"/>
              </w:rPr>
            </w:pPr>
            <w:r w:rsidRPr="007D3E72">
              <w:rPr>
                <w:sz w:val="20"/>
                <w:szCs w:val="20"/>
              </w:rPr>
              <w:lastRenderedPageBreak/>
              <w:t xml:space="preserve">EU Programme </w:t>
            </w:r>
          </w:p>
        </w:tc>
        <w:tc>
          <w:tcPr>
            <w:tcW w:w="709" w:type="dxa"/>
            <w:shd w:val="clear" w:color="auto" w:fill="DDD9C3"/>
          </w:tcPr>
          <w:p w:rsidR="007D3E72" w:rsidRPr="007D3E72" w:rsidRDefault="007D3E72" w:rsidP="007D3E72">
            <w:pPr>
              <w:jc w:val="both"/>
              <w:rPr>
                <w:sz w:val="20"/>
                <w:szCs w:val="20"/>
              </w:rPr>
            </w:pPr>
            <w:r w:rsidRPr="007D3E72">
              <w:rPr>
                <w:sz w:val="20"/>
                <w:szCs w:val="20"/>
              </w:rPr>
              <w:t>Year</w:t>
            </w:r>
          </w:p>
        </w:tc>
        <w:tc>
          <w:tcPr>
            <w:tcW w:w="2551" w:type="dxa"/>
            <w:shd w:val="clear" w:color="auto" w:fill="DDD9C3"/>
          </w:tcPr>
          <w:p w:rsidR="007D3E72" w:rsidRPr="007D3E72" w:rsidRDefault="007D3E72" w:rsidP="007D3E72">
            <w:pPr>
              <w:jc w:val="both"/>
              <w:rPr>
                <w:sz w:val="20"/>
                <w:szCs w:val="20"/>
              </w:rPr>
            </w:pPr>
            <w:r w:rsidRPr="007D3E72">
              <w:rPr>
                <w:sz w:val="20"/>
                <w:szCs w:val="20"/>
              </w:rPr>
              <w:t xml:space="preserve">Project Identification </w:t>
            </w:r>
          </w:p>
        </w:tc>
        <w:tc>
          <w:tcPr>
            <w:tcW w:w="2835" w:type="dxa"/>
            <w:shd w:val="clear" w:color="auto" w:fill="DDD9C3"/>
          </w:tcPr>
          <w:p w:rsidR="007D3E72" w:rsidRPr="007D3E72" w:rsidRDefault="007D3E72" w:rsidP="007D3E72">
            <w:pPr>
              <w:jc w:val="both"/>
              <w:rPr>
                <w:sz w:val="20"/>
                <w:szCs w:val="20"/>
              </w:rPr>
            </w:pPr>
            <w:r w:rsidRPr="007D3E72">
              <w:rPr>
                <w:sz w:val="20"/>
                <w:szCs w:val="20"/>
              </w:rPr>
              <w:t>Applicant Name</w:t>
            </w:r>
          </w:p>
        </w:tc>
      </w:tr>
      <w:tr w:rsidR="003F759B" w:rsidRPr="003F759B" w:rsidTr="003F759B">
        <w:trPr>
          <w:trHeight w:val="397"/>
        </w:trPr>
        <w:tc>
          <w:tcPr>
            <w:tcW w:w="3227" w:type="dxa"/>
          </w:tcPr>
          <w:p w:rsidR="003F759B" w:rsidRPr="003F759B" w:rsidRDefault="003F759B" w:rsidP="003F759B">
            <w:proofErr w:type="spellStart"/>
            <w:r w:rsidRPr="003F759B">
              <w:t>Grundtvig</w:t>
            </w:r>
            <w:proofErr w:type="spellEnd"/>
            <w:r w:rsidRPr="003F759B">
              <w:t xml:space="preserve"> Multilateral Project </w:t>
            </w:r>
          </w:p>
        </w:tc>
        <w:tc>
          <w:tcPr>
            <w:tcW w:w="709" w:type="dxa"/>
          </w:tcPr>
          <w:p w:rsidR="003F759B" w:rsidRPr="003F759B" w:rsidRDefault="003F759B" w:rsidP="003F759B">
            <w:r w:rsidRPr="003F759B">
              <w:t>2009</w:t>
            </w:r>
          </w:p>
        </w:tc>
        <w:tc>
          <w:tcPr>
            <w:tcW w:w="2551" w:type="dxa"/>
          </w:tcPr>
          <w:p w:rsidR="003F759B" w:rsidRPr="003F759B" w:rsidRDefault="003F759B" w:rsidP="003F759B">
            <w:r w:rsidRPr="003F759B">
              <w:t>502283-LLP-1-DK-Grundtvig-GMP</w:t>
            </w:r>
          </w:p>
        </w:tc>
        <w:tc>
          <w:tcPr>
            <w:tcW w:w="2835" w:type="dxa"/>
          </w:tcPr>
          <w:p w:rsidR="003F759B" w:rsidRPr="003F759B" w:rsidRDefault="003F759B" w:rsidP="003F759B">
            <w:r w:rsidRPr="003F759B">
              <w:t xml:space="preserve">Kulturelle </w:t>
            </w:r>
            <w:proofErr w:type="spellStart"/>
            <w:r w:rsidRPr="003F759B">
              <w:t>Samrad</w:t>
            </w:r>
            <w:proofErr w:type="spellEnd"/>
            <w:r w:rsidRPr="003F759B">
              <w:t xml:space="preserve"> </w:t>
            </w:r>
            <w:proofErr w:type="spellStart"/>
            <w:r w:rsidRPr="003F759B">
              <w:t>i</w:t>
            </w:r>
            <w:proofErr w:type="spellEnd"/>
            <w:r w:rsidRPr="003F759B">
              <w:t xml:space="preserve"> </w:t>
            </w:r>
            <w:proofErr w:type="spellStart"/>
            <w:r w:rsidRPr="003F759B">
              <w:t>Danmark</w:t>
            </w:r>
            <w:proofErr w:type="spellEnd"/>
          </w:p>
        </w:tc>
      </w:tr>
      <w:tr w:rsidR="007D3E72" w:rsidRPr="003F759B" w:rsidTr="003F759B">
        <w:trPr>
          <w:trHeight w:val="397"/>
        </w:trPr>
        <w:tc>
          <w:tcPr>
            <w:tcW w:w="3227" w:type="dxa"/>
          </w:tcPr>
          <w:p w:rsidR="007D3E72" w:rsidRPr="003F759B" w:rsidRDefault="003F759B" w:rsidP="003F759B">
            <w:proofErr w:type="spellStart"/>
            <w:r w:rsidRPr="003F759B">
              <w:t>Grundtvig</w:t>
            </w:r>
            <w:proofErr w:type="spellEnd"/>
            <w:r w:rsidRPr="003F759B">
              <w:t xml:space="preserve"> Learning Partnership  </w:t>
            </w:r>
          </w:p>
        </w:tc>
        <w:tc>
          <w:tcPr>
            <w:tcW w:w="709" w:type="dxa"/>
          </w:tcPr>
          <w:p w:rsidR="007D3E72" w:rsidRPr="003F759B" w:rsidRDefault="003F759B" w:rsidP="003F759B">
            <w:r w:rsidRPr="003F759B">
              <w:t>2012</w:t>
            </w:r>
          </w:p>
        </w:tc>
        <w:tc>
          <w:tcPr>
            <w:tcW w:w="2551" w:type="dxa"/>
          </w:tcPr>
          <w:p w:rsidR="007D3E72" w:rsidRPr="003F759B" w:rsidRDefault="003F759B" w:rsidP="003F759B">
            <w:r w:rsidRPr="003F759B">
              <w:t>GRU-PAR-53/12</w:t>
            </w:r>
          </w:p>
        </w:tc>
        <w:tc>
          <w:tcPr>
            <w:tcW w:w="2835" w:type="dxa"/>
          </w:tcPr>
          <w:p w:rsidR="007D3E72" w:rsidRPr="003F759B" w:rsidRDefault="003F759B" w:rsidP="003F759B">
            <w:proofErr w:type="spellStart"/>
            <w:r w:rsidRPr="003F759B">
              <w:t>Interfolk</w:t>
            </w:r>
            <w:proofErr w:type="spellEnd"/>
            <w:r w:rsidRPr="003F759B">
              <w:t xml:space="preserve">, </w:t>
            </w:r>
            <w:proofErr w:type="spellStart"/>
            <w:r w:rsidRPr="003F759B">
              <w:t>Institut</w:t>
            </w:r>
            <w:proofErr w:type="spellEnd"/>
            <w:r w:rsidRPr="003F759B">
              <w:t xml:space="preserve"> for </w:t>
            </w:r>
            <w:proofErr w:type="spellStart"/>
            <w:r w:rsidRPr="003F759B">
              <w:t>Civilsamfund</w:t>
            </w:r>
            <w:proofErr w:type="spellEnd"/>
          </w:p>
        </w:tc>
      </w:tr>
      <w:tr w:rsidR="007D3E72" w:rsidRPr="003F759B" w:rsidTr="003F759B">
        <w:tc>
          <w:tcPr>
            <w:tcW w:w="3227" w:type="dxa"/>
          </w:tcPr>
          <w:p w:rsidR="003F759B" w:rsidRPr="003F759B" w:rsidRDefault="003F759B" w:rsidP="003F759B">
            <w:proofErr w:type="spellStart"/>
            <w:r w:rsidRPr="003F759B">
              <w:t>Grundtvig</w:t>
            </w:r>
            <w:proofErr w:type="spellEnd"/>
            <w:r w:rsidRPr="003F759B">
              <w:t xml:space="preserve"> Multilateral Project </w:t>
            </w:r>
          </w:p>
          <w:p w:rsidR="007D3E72" w:rsidRPr="003F759B" w:rsidRDefault="007D3E72" w:rsidP="003F759B"/>
        </w:tc>
        <w:tc>
          <w:tcPr>
            <w:tcW w:w="709" w:type="dxa"/>
          </w:tcPr>
          <w:p w:rsidR="007D3E72" w:rsidRPr="003F759B" w:rsidRDefault="003F759B" w:rsidP="003F759B">
            <w:r w:rsidRPr="003F759B">
              <w:t>2013</w:t>
            </w:r>
          </w:p>
        </w:tc>
        <w:tc>
          <w:tcPr>
            <w:tcW w:w="2551" w:type="dxa"/>
          </w:tcPr>
          <w:p w:rsidR="007D3E72" w:rsidRPr="003F759B" w:rsidRDefault="003F759B" w:rsidP="003F759B">
            <w:r w:rsidRPr="003F759B">
              <w:t>538238-LLP-1-2013-1-DK-Grundtvig-GMP</w:t>
            </w:r>
          </w:p>
        </w:tc>
        <w:tc>
          <w:tcPr>
            <w:tcW w:w="2835" w:type="dxa"/>
          </w:tcPr>
          <w:p w:rsidR="007D3E72" w:rsidRPr="003F759B" w:rsidRDefault="003F759B" w:rsidP="003F759B">
            <w:r w:rsidRPr="003F759B">
              <w:t xml:space="preserve">Kulturelle </w:t>
            </w:r>
            <w:proofErr w:type="spellStart"/>
            <w:r w:rsidRPr="003F759B">
              <w:t>Samrad</w:t>
            </w:r>
            <w:proofErr w:type="spellEnd"/>
            <w:r w:rsidRPr="003F759B">
              <w:t xml:space="preserve"> </w:t>
            </w:r>
            <w:proofErr w:type="spellStart"/>
            <w:r w:rsidRPr="003F759B">
              <w:t>i</w:t>
            </w:r>
            <w:proofErr w:type="spellEnd"/>
            <w:r w:rsidRPr="003F759B">
              <w:t xml:space="preserve"> </w:t>
            </w:r>
            <w:proofErr w:type="spellStart"/>
            <w:r w:rsidRPr="003F759B">
              <w:t>Danmark</w:t>
            </w:r>
            <w:proofErr w:type="spellEnd"/>
          </w:p>
        </w:tc>
      </w:tr>
      <w:tr w:rsidR="007D3E72" w:rsidRPr="007D3E72" w:rsidTr="003F759B">
        <w:trPr>
          <w:trHeight w:val="367"/>
        </w:trPr>
        <w:tc>
          <w:tcPr>
            <w:tcW w:w="3227" w:type="dxa"/>
          </w:tcPr>
          <w:p w:rsidR="007D3E72" w:rsidRPr="007D3E72" w:rsidRDefault="007D3E72" w:rsidP="007D3E72">
            <w:pPr>
              <w:spacing w:line="240" w:lineRule="auto"/>
              <w:jc w:val="both"/>
              <w:rPr>
                <w:sz w:val="20"/>
                <w:szCs w:val="20"/>
              </w:rPr>
            </w:pPr>
          </w:p>
        </w:tc>
        <w:tc>
          <w:tcPr>
            <w:tcW w:w="709" w:type="dxa"/>
          </w:tcPr>
          <w:p w:rsidR="007D3E72" w:rsidRPr="007D3E72" w:rsidRDefault="007D3E72" w:rsidP="007D3E72">
            <w:pPr>
              <w:spacing w:line="240" w:lineRule="auto"/>
              <w:jc w:val="both"/>
              <w:rPr>
                <w:sz w:val="20"/>
                <w:szCs w:val="20"/>
              </w:rPr>
            </w:pPr>
          </w:p>
        </w:tc>
        <w:tc>
          <w:tcPr>
            <w:tcW w:w="2551" w:type="dxa"/>
          </w:tcPr>
          <w:p w:rsidR="007D3E72" w:rsidRPr="007D3E72" w:rsidRDefault="007D3E72" w:rsidP="007D3E72">
            <w:pPr>
              <w:spacing w:line="240" w:lineRule="auto"/>
              <w:jc w:val="both"/>
              <w:rPr>
                <w:sz w:val="20"/>
                <w:szCs w:val="20"/>
              </w:rPr>
            </w:pPr>
          </w:p>
        </w:tc>
        <w:tc>
          <w:tcPr>
            <w:tcW w:w="2835" w:type="dxa"/>
          </w:tcPr>
          <w:p w:rsidR="007D3E72" w:rsidRPr="007D3E72" w:rsidRDefault="007D3E72" w:rsidP="007D3E72">
            <w:pPr>
              <w:spacing w:line="240" w:lineRule="auto"/>
              <w:jc w:val="both"/>
              <w:rPr>
                <w:sz w:val="20"/>
                <w:szCs w:val="20"/>
              </w:rPr>
            </w:pPr>
          </w:p>
        </w:tc>
      </w:tr>
    </w:tbl>
    <w:p w:rsidR="007D3E72" w:rsidRPr="00762E83" w:rsidRDefault="007D3E72" w:rsidP="00744C41">
      <w:pPr>
        <w:pStyle w:val="Overskrift4"/>
      </w:pPr>
      <w:r w:rsidRPr="00762E83">
        <w:t xml:space="preserve">Legal representative and contact person </w:t>
      </w:r>
    </w:p>
    <w:p w:rsidR="007D3E72" w:rsidRPr="00762E83" w:rsidRDefault="007D3E72" w:rsidP="007D3E72">
      <w:pPr>
        <w:spacing w:before="120"/>
        <w:jc w:val="both"/>
        <w:rPr>
          <w:b/>
        </w:rPr>
      </w:pPr>
      <w:r w:rsidRPr="00762E83">
        <w:rPr>
          <w:b/>
        </w:rPr>
        <w:t xml:space="preserve">Legal representative: </w:t>
      </w:r>
    </w:p>
    <w:p w:rsidR="007D3E72" w:rsidRPr="003F759B" w:rsidRDefault="003F759B" w:rsidP="003F759B">
      <w:r w:rsidRPr="003F759B">
        <w:t>Mr</w:t>
      </w:r>
      <w:r w:rsidR="007D3E72" w:rsidRPr="003F759B">
        <w:t xml:space="preserve"> </w:t>
      </w:r>
      <w:r w:rsidRPr="003F759B">
        <w:t xml:space="preserve">Marko </w:t>
      </w:r>
      <w:proofErr w:type="spellStart"/>
      <w:r w:rsidRPr="003F759B">
        <w:t>Repnik</w:t>
      </w:r>
      <w:proofErr w:type="spellEnd"/>
      <w:r w:rsidRPr="003F759B">
        <w:t>, Director</w:t>
      </w:r>
    </w:p>
    <w:p w:rsidR="003F759B" w:rsidRPr="003F759B" w:rsidRDefault="00DA1B52" w:rsidP="003F759B">
      <w:hyperlink r:id="rId31" w:history="1">
        <w:r w:rsidR="003F759B" w:rsidRPr="003F759B">
          <w:rPr>
            <w:rStyle w:val="Hyperlink"/>
          </w:rPr>
          <w:t>marko.repnik@jskd.si</w:t>
        </w:r>
      </w:hyperlink>
      <w:r w:rsidR="003F759B" w:rsidRPr="003F759B">
        <w:t xml:space="preserve"> * (+386) 1 24 10 506</w:t>
      </w:r>
    </w:p>
    <w:p w:rsidR="007D3E72" w:rsidRPr="00762E83" w:rsidRDefault="007D3E72" w:rsidP="007D3E72">
      <w:pPr>
        <w:spacing w:before="120"/>
        <w:jc w:val="both"/>
        <w:rPr>
          <w:b/>
        </w:rPr>
      </w:pPr>
      <w:r w:rsidRPr="00762E83">
        <w:rPr>
          <w:b/>
        </w:rPr>
        <w:t>Contact person:</w:t>
      </w:r>
    </w:p>
    <w:p w:rsidR="007D3E72" w:rsidRPr="003F759B" w:rsidRDefault="007D3E72" w:rsidP="003F759B">
      <w:r w:rsidRPr="003F759B">
        <w:t xml:space="preserve">Mrs </w:t>
      </w:r>
      <w:proofErr w:type="spellStart"/>
      <w:r w:rsidR="003F759B" w:rsidRPr="003F759B">
        <w:t>Marjeta</w:t>
      </w:r>
      <w:proofErr w:type="spellEnd"/>
      <w:r w:rsidR="003F759B" w:rsidRPr="003F759B">
        <w:t xml:space="preserve"> Turk, Assistant Director for General Affairs</w:t>
      </w:r>
    </w:p>
    <w:p w:rsidR="003F759B" w:rsidRDefault="00DA1B52" w:rsidP="003F759B">
      <w:hyperlink r:id="rId32" w:history="1">
        <w:r w:rsidR="003F759B" w:rsidRPr="003F759B">
          <w:rPr>
            <w:rStyle w:val="Hyperlink"/>
          </w:rPr>
          <w:t>marjeta.turk@jskd.si</w:t>
        </w:r>
      </w:hyperlink>
      <w:r w:rsidR="003F759B" w:rsidRPr="003F759B">
        <w:t xml:space="preserve"> * (+386) (1) 241 05 24</w:t>
      </w:r>
    </w:p>
    <w:p w:rsidR="00D71361" w:rsidRDefault="00D71361" w:rsidP="003F759B"/>
    <w:p w:rsidR="00D71361" w:rsidRPr="003F759B" w:rsidRDefault="00D71361" w:rsidP="003F759B"/>
    <w:p w:rsidR="001E0825" w:rsidRPr="00762E83" w:rsidRDefault="001E0825" w:rsidP="00880C77">
      <w:pPr>
        <w:pStyle w:val="Overskrift1"/>
        <w:tabs>
          <w:tab w:val="left" w:pos="2268"/>
        </w:tabs>
      </w:pPr>
    </w:p>
    <w:p w:rsidR="007D3E72" w:rsidRPr="00762E83" w:rsidRDefault="007D3E72" w:rsidP="007D3E72">
      <w:pPr>
        <w:pStyle w:val="Overskrift2"/>
        <w:jc w:val="both"/>
      </w:pPr>
      <w:r>
        <w:br w:type="page"/>
      </w:r>
      <w:bookmarkStart w:id="34" w:name="_Toc494112913"/>
      <w:r>
        <w:lastRenderedPageBreak/>
        <w:t>P8, LKCA (NL)</w:t>
      </w:r>
      <w:bookmarkEnd w:id="34"/>
      <w:r w:rsidRPr="00762E83">
        <w:t xml:space="preserve"> </w:t>
      </w:r>
    </w:p>
    <w:p w:rsidR="007D3E72" w:rsidRDefault="007D3E72" w:rsidP="00744C41">
      <w:pPr>
        <w:pStyle w:val="Overskrift4"/>
      </w:pPr>
      <w:r>
        <w:t>Data of organisation</w:t>
      </w:r>
    </w:p>
    <w:p w:rsidR="007D3E72" w:rsidRPr="00D71361" w:rsidRDefault="00D71361" w:rsidP="00D71361">
      <w:r w:rsidRPr="00D71361">
        <w:t>PIC no:</w:t>
      </w:r>
      <w:r w:rsidRPr="00D71361">
        <w:tab/>
      </w:r>
      <w:r w:rsidRPr="00D71361">
        <w:tab/>
      </w:r>
      <w:r>
        <w:tab/>
      </w:r>
      <w:r w:rsidRPr="00D71361">
        <w:t>945634086</w:t>
      </w:r>
    </w:p>
    <w:p w:rsidR="007D3E72" w:rsidRPr="00D71361" w:rsidRDefault="007D3E72" w:rsidP="00D71361">
      <w:r w:rsidRPr="00D71361">
        <w:t xml:space="preserve">Full legal </w:t>
      </w:r>
      <w:proofErr w:type="gramStart"/>
      <w:r w:rsidRPr="00D71361">
        <w:t>name:</w:t>
      </w:r>
      <w:r w:rsidRPr="00D71361">
        <w:tab/>
      </w:r>
      <w:proofErr w:type="spellStart"/>
      <w:r w:rsidR="00D71361" w:rsidRPr="00D71361">
        <w:t>St.Landelijk</w:t>
      </w:r>
      <w:proofErr w:type="spellEnd"/>
      <w:proofErr w:type="gramEnd"/>
      <w:r w:rsidR="00D71361" w:rsidRPr="00D71361">
        <w:t xml:space="preserve"> </w:t>
      </w:r>
      <w:proofErr w:type="spellStart"/>
      <w:r w:rsidR="00D71361" w:rsidRPr="00D71361">
        <w:t>Kennisinstituut</w:t>
      </w:r>
      <w:proofErr w:type="spellEnd"/>
      <w:r w:rsidR="00D71361" w:rsidRPr="00D71361">
        <w:t xml:space="preserve"> </w:t>
      </w:r>
      <w:proofErr w:type="spellStart"/>
      <w:r w:rsidR="00D71361" w:rsidRPr="00D71361">
        <w:t>Cultuureducatie</w:t>
      </w:r>
      <w:proofErr w:type="spellEnd"/>
      <w:r w:rsidR="00D71361" w:rsidRPr="00D71361">
        <w:t xml:space="preserve"> </w:t>
      </w:r>
      <w:proofErr w:type="spellStart"/>
      <w:r w:rsidR="00D71361" w:rsidRPr="00D71361">
        <w:t>en</w:t>
      </w:r>
      <w:proofErr w:type="spellEnd"/>
      <w:r w:rsidR="00D71361" w:rsidRPr="00D71361">
        <w:t xml:space="preserve"> </w:t>
      </w:r>
      <w:proofErr w:type="spellStart"/>
      <w:r w:rsidR="00D71361" w:rsidRPr="00D71361">
        <w:t>Amateurkunst</w:t>
      </w:r>
      <w:proofErr w:type="spellEnd"/>
    </w:p>
    <w:p w:rsidR="007D3E72" w:rsidRPr="00D71361" w:rsidRDefault="007D3E72" w:rsidP="00D71361">
      <w:r w:rsidRPr="00D71361">
        <w:t xml:space="preserve">Acronym: </w:t>
      </w:r>
      <w:r w:rsidRPr="00D71361">
        <w:tab/>
      </w:r>
      <w:r w:rsidR="00D71361">
        <w:tab/>
      </w:r>
      <w:r w:rsidR="00D71361" w:rsidRPr="00D71361">
        <w:t>LKCA</w:t>
      </w:r>
    </w:p>
    <w:p w:rsidR="007D3E72" w:rsidRPr="00D71361" w:rsidRDefault="007D3E72" w:rsidP="00D71361">
      <w:r w:rsidRPr="00D71361">
        <w:t>National ID:</w:t>
      </w:r>
      <w:r w:rsidRPr="00D71361">
        <w:tab/>
      </w:r>
      <w:r w:rsidR="00D71361">
        <w:tab/>
      </w:r>
      <w:r w:rsidR="00D71361" w:rsidRPr="00D71361">
        <w:t>54462738</w:t>
      </w:r>
    </w:p>
    <w:p w:rsidR="007D3E72" w:rsidRPr="00D71361" w:rsidRDefault="007D3E72" w:rsidP="00D71361">
      <w:r w:rsidRPr="00D71361">
        <w:t xml:space="preserve">Address: </w:t>
      </w:r>
      <w:r w:rsidRPr="00D71361">
        <w:tab/>
      </w:r>
      <w:r w:rsidR="00D71361">
        <w:tab/>
      </w:r>
      <w:proofErr w:type="spellStart"/>
      <w:r w:rsidR="00D71361" w:rsidRPr="00D71361">
        <w:t>Kromme</w:t>
      </w:r>
      <w:proofErr w:type="spellEnd"/>
      <w:r w:rsidR="00D71361" w:rsidRPr="00D71361">
        <w:t xml:space="preserve"> </w:t>
      </w:r>
      <w:proofErr w:type="spellStart"/>
      <w:r w:rsidR="00D71361" w:rsidRPr="00D71361">
        <w:t>Nieuwegracht</w:t>
      </w:r>
      <w:proofErr w:type="spellEnd"/>
      <w:r w:rsidR="00D71361" w:rsidRPr="00D71361">
        <w:t xml:space="preserve"> 66, 3500 AL Utrecht</w:t>
      </w:r>
    </w:p>
    <w:p w:rsidR="007D3E72" w:rsidRPr="00D71361" w:rsidRDefault="007D3E72" w:rsidP="00D71361">
      <w:r w:rsidRPr="00D71361">
        <w:t>Country:</w:t>
      </w:r>
      <w:r w:rsidRPr="00D71361">
        <w:tab/>
      </w:r>
      <w:r w:rsidR="00D71361">
        <w:tab/>
      </w:r>
      <w:r w:rsidR="00D71361" w:rsidRPr="00D71361">
        <w:t>Netherlands</w:t>
      </w:r>
    </w:p>
    <w:p w:rsidR="007D3E72" w:rsidRPr="00D71361" w:rsidRDefault="007D3E72" w:rsidP="00D71361">
      <w:r w:rsidRPr="00D71361">
        <w:t>Website:</w:t>
      </w:r>
      <w:r w:rsidRPr="00D71361">
        <w:tab/>
      </w:r>
      <w:r w:rsidR="00D71361">
        <w:tab/>
      </w:r>
      <w:r w:rsidR="00D71361" w:rsidRPr="00D71361">
        <w:t>www.lkca.nl</w:t>
      </w:r>
    </w:p>
    <w:p w:rsidR="007D3E72" w:rsidRPr="00D71361" w:rsidRDefault="007D3E72" w:rsidP="00D71361">
      <w:r w:rsidRPr="00D71361">
        <w:t xml:space="preserve">Email: </w:t>
      </w:r>
      <w:r w:rsidRPr="00D71361">
        <w:tab/>
      </w:r>
      <w:r w:rsidRPr="00D71361">
        <w:tab/>
      </w:r>
      <w:r w:rsidR="00D71361">
        <w:tab/>
      </w:r>
      <w:r w:rsidR="00D71361" w:rsidRPr="00D71361">
        <w:t>info@lkca.nl</w:t>
      </w:r>
    </w:p>
    <w:p w:rsidR="007D3E72" w:rsidRPr="00D71361" w:rsidRDefault="007D3E72" w:rsidP="00D71361">
      <w:r w:rsidRPr="00D71361">
        <w:t>Telephone 1:</w:t>
      </w:r>
      <w:r w:rsidRPr="00D71361">
        <w:tab/>
      </w:r>
      <w:r w:rsidR="00D71361">
        <w:tab/>
      </w:r>
      <w:r w:rsidR="00D71361" w:rsidRPr="00D71361">
        <w:t>(+31) 307115100</w:t>
      </w:r>
    </w:p>
    <w:p w:rsidR="007D3E72" w:rsidRPr="00D71361" w:rsidRDefault="007D3E72" w:rsidP="00D71361">
      <w:pPr>
        <w:pStyle w:val="Overskrift4"/>
      </w:pPr>
      <w:r w:rsidRPr="00D71361">
        <w:t xml:space="preserve">Profile </w:t>
      </w:r>
    </w:p>
    <w:p w:rsidR="007D3E72" w:rsidRPr="00D71361" w:rsidRDefault="007D3E72" w:rsidP="00D71361">
      <w:r w:rsidRPr="00D71361">
        <w:t xml:space="preserve">Type of Organisation: </w:t>
      </w:r>
      <w:r w:rsidRPr="00D71361">
        <w:tab/>
      </w:r>
      <w:r w:rsidR="00D71361">
        <w:tab/>
      </w:r>
      <w:r w:rsidR="00D71361" w:rsidRPr="00D71361">
        <w:t>Research Institute/Centre</w:t>
      </w:r>
    </w:p>
    <w:p w:rsidR="007D3E72" w:rsidRPr="00D71361" w:rsidRDefault="007D3E72" w:rsidP="00D71361">
      <w:r w:rsidRPr="00D71361">
        <w:t xml:space="preserve">Is your organisation a public body? </w:t>
      </w:r>
      <w:r w:rsidRPr="00D71361">
        <w:tab/>
        <w:t>Yes</w:t>
      </w:r>
    </w:p>
    <w:p w:rsidR="007D3E72" w:rsidRPr="00D71361" w:rsidRDefault="007D3E72" w:rsidP="00D71361">
      <w:r w:rsidRPr="00D71361">
        <w:t xml:space="preserve">Is your organisation a non-profit? </w:t>
      </w:r>
      <w:r w:rsidRPr="00D71361">
        <w:tab/>
        <w:t>Yes</w:t>
      </w:r>
    </w:p>
    <w:p w:rsidR="007D3E72" w:rsidRPr="00762E83" w:rsidRDefault="007D3E72" w:rsidP="00744C41">
      <w:pPr>
        <w:pStyle w:val="Overskrift4"/>
      </w:pPr>
      <w:r w:rsidRPr="00762E83">
        <w:t>Background and Experience</w:t>
      </w:r>
    </w:p>
    <w:p w:rsidR="007D3E72" w:rsidRDefault="007D3E72" w:rsidP="00847119">
      <w:pPr>
        <w:pStyle w:val="Overskrift5"/>
      </w:pPr>
      <w:r w:rsidRPr="007D3E72">
        <w:t>Present your Organisation</w:t>
      </w:r>
    </w:p>
    <w:p w:rsidR="00D71361" w:rsidRPr="00D71361" w:rsidRDefault="00D71361" w:rsidP="00D71361">
      <w:r w:rsidRPr="00D71361">
        <w:t>Organisation and history:</w:t>
      </w:r>
    </w:p>
    <w:p w:rsidR="007D3E72" w:rsidRDefault="00D71361" w:rsidP="00D71361">
      <w:proofErr w:type="spellStart"/>
      <w:r w:rsidRPr="00D71361">
        <w:t>Landelijk</w:t>
      </w:r>
      <w:proofErr w:type="spellEnd"/>
      <w:r w:rsidRPr="00D71361">
        <w:t xml:space="preserve"> </w:t>
      </w:r>
      <w:proofErr w:type="spellStart"/>
      <w:r w:rsidRPr="00D71361">
        <w:t>Kennisinstituut</w:t>
      </w:r>
      <w:proofErr w:type="spellEnd"/>
      <w:r w:rsidRPr="00D71361">
        <w:t xml:space="preserve"> </w:t>
      </w:r>
      <w:proofErr w:type="spellStart"/>
      <w:r w:rsidRPr="00D71361">
        <w:t>Cultuureducatie</w:t>
      </w:r>
      <w:proofErr w:type="spellEnd"/>
      <w:r w:rsidRPr="00D71361">
        <w:t xml:space="preserve"> </w:t>
      </w:r>
      <w:proofErr w:type="spellStart"/>
      <w:r w:rsidRPr="00D71361">
        <w:t>en</w:t>
      </w:r>
      <w:proofErr w:type="spellEnd"/>
      <w:r w:rsidRPr="00D71361">
        <w:t xml:space="preserve"> </w:t>
      </w:r>
      <w:proofErr w:type="spellStart"/>
      <w:r w:rsidRPr="00D71361">
        <w:t>Amateurkunst</w:t>
      </w:r>
      <w:proofErr w:type="spellEnd"/>
      <w:r w:rsidRPr="00D71361">
        <w:t xml:space="preserve"> (LKCA) was founded on January 1, 2013 after a merger of</w:t>
      </w:r>
      <w:r>
        <w:t xml:space="preserve"> </w:t>
      </w:r>
      <w:proofErr w:type="spellStart"/>
      <w:r w:rsidRPr="00D71361">
        <w:t>Cultuurnetwerk</w:t>
      </w:r>
      <w:proofErr w:type="spellEnd"/>
      <w:r w:rsidRPr="00D71361">
        <w:t xml:space="preserve"> Netherlands (national knowledge centre for arts education and culture) and </w:t>
      </w:r>
      <w:proofErr w:type="spellStart"/>
      <w:r w:rsidRPr="00D71361">
        <w:t>Kunstfactor</w:t>
      </w:r>
      <w:proofErr w:type="spellEnd"/>
      <w:r w:rsidRPr="00D71361">
        <w:t xml:space="preserve"> (knowledge centre for</w:t>
      </w:r>
      <w:r>
        <w:t xml:space="preserve"> </w:t>
      </w:r>
      <w:r w:rsidRPr="00D71361">
        <w:t xml:space="preserve">amateur culture). It is organised as a foundation, with a board of directors and a board of supervisors. The director of LKCA is </w:t>
      </w:r>
      <w:proofErr w:type="spellStart"/>
      <w:r w:rsidRPr="00D71361">
        <w:t>Sanne</w:t>
      </w:r>
      <w:proofErr w:type="spellEnd"/>
      <w:r>
        <w:t xml:space="preserve"> </w:t>
      </w:r>
      <w:r w:rsidRPr="00D71361">
        <w:t>Scholten. LKCA has about 66 employees and a yearly turnover of approx. M 4,5 and is financed by the ministry of Education, Culture</w:t>
      </w:r>
      <w:r>
        <w:t xml:space="preserve"> </w:t>
      </w:r>
      <w:r w:rsidRPr="00D71361">
        <w:t>&amp; Science (OC&amp;W).</w:t>
      </w:r>
    </w:p>
    <w:p w:rsidR="00D71361" w:rsidRPr="00D71361" w:rsidRDefault="00D71361" w:rsidP="00D71361">
      <w:pPr>
        <w:spacing w:before="120"/>
      </w:pPr>
      <w:r w:rsidRPr="00D71361">
        <w:t>Aims and activities:</w:t>
      </w:r>
    </w:p>
    <w:p w:rsidR="00D71361" w:rsidRPr="00D71361" w:rsidRDefault="00D71361" w:rsidP="00D71361">
      <w:r w:rsidRPr="00D71361">
        <w:t>LKCA aims to contribute to the cultural life of children, youth and adults, and strives to help people to participate lifelong in arts and</w:t>
      </w:r>
      <w:r>
        <w:t xml:space="preserve"> </w:t>
      </w:r>
      <w:r w:rsidRPr="00D71361">
        <w:t>culture. Together with professionals involved LKCA wants to increase the quality of facilities and activities for the benefit of</w:t>
      </w:r>
      <w:r>
        <w:t xml:space="preserve"> </w:t>
      </w:r>
      <w:r w:rsidRPr="00D71361">
        <w:t xml:space="preserve">everyone's cultural life; by connecting cultural education and active cultural participation with society </w:t>
      </w:r>
      <w:proofErr w:type="gramStart"/>
      <w:r w:rsidRPr="00D71361">
        <w:t>as a whole we</w:t>
      </w:r>
      <w:proofErr w:type="gramEnd"/>
      <w:r w:rsidRPr="00D71361">
        <w:t xml:space="preserve"> want to enlarge</w:t>
      </w:r>
      <w:r>
        <w:t xml:space="preserve"> </w:t>
      </w:r>
      <w:r w:rsidRPr="00D71361">
        <w:t>the possibilities and influence the presentation.</w:t>
      </w:r>
    </w:p>
    <w:p w:rsidR="00D71361" w:rsidRPr="00D71361" w:rsidRDefault="00D71361" w:rsidP="00D71361">
      <w:pPr>
        <w:spacing w:before="120"/>
      </w:pPr>
      <w:r w:rsidRPr="00D71361">
        <w:t xml:space="preserve">LKCA takes part in international programs for cultural managers like Tandem (with European Cultural Found, </w:t>
      </w:r>
      <w:proofErr w:type="spellStart"/>
      <w:r w:rsidRPr="00D71361">
        <w:t>Mit</w:t>
      </w:r>
      <w:proofErr w:type="spellEnd"/>
      <w:r w:rsidRPr="00D71361">
        <w:t>-Ost Berlin, FCP</w:t>
      </w:r>
      <w:r>
        <w:t xml:space="preserve"> </w:t>
      </w:r>
      <w:r w:rsidRPr="00D71361">
        <w:t xml:space="preserve">Netherlands), or with the Europa </w:t>
      </w:r>
      <w:proofErr w:type="spellStart"/>
      <w:r w:rsidRPr="00D71361">
        <w:t>Cantat</w:t>
      </w:r>
      <w:proofErr w:type="spellEnd"/>
      <w:r w:rsidRPr="00D71361">
        <w:t xml:space="preserve"> – European Organisation on Choral Singing and development young-talent (Germany).</w:t>
      </w:r>
      <w:r>
        <w:t xml:space="preserve"> </w:t>
      </w:r>
      <w:r w:rsidRPr="00D71361">
        <w:t xml:space="preserve">LKCA is an active member of </w:t>
      </w:r>
      <w:proofErr w:type="spellStart"/>
      <w:r w:rsidRPr="00D71361">
        <w:t>Amateo</w:t>
      </w:r>
      <w:proofErr w:type="spellEnd"/>
      <w:r w:rsidRPr="00D71361">
        <w:t xml:space="preserve">, European Music Counsel and Europa </w:t>
      </w:r>
      <w:proofErr w:type="spellStart"/>
      <w:r w:rsidRPr="00D71361">
        <w:t>Cantat</w:t>
      </w:r>
      <w:proofErr w:type="spellEnd"/>
      <w:r w:rsidRPr="00D71361">
        <w:t>.</w:t>
      </w:r>
    </w:p>
    <w:p w:rsidR="00D71361" w:rsidRPr="00D71361" w:rsidRDefault="00D71361" w:rsidP="00D71361">
      <w:pPr>
        <w:spacing w:before="120"/>
      </w:pPr>
      <w:r w:rsidRPr="00D71361">
        <w:t>Who do we work for?</w:t>
      </w:r>
    </w:p>
    <w:p w:rsidR="00D71361" w:rsidRPr="00D71361" w:rsidRDefault="00D71361" w:rsidP="00D71361">
      <w:r w:rsidRPr="00D71361">
        <w:t>LKCA is for everyone who is committed to education and participation in culture and the arts, both within the education system and</w:t>
      </w:r>
      <w:r>
        <w:t xml:space="preserve"> </w:t>
      </w:r>
      <w:r w:rsidRPr="00D71361">
        <w:t>beyond. Anyone working in or involved with these sectors can benefit from the expertise and opportunities for active knowledge</w:t>
      </w:r>
      <w:r>
        <w:t xml:space="preserve"> </w:t>
      </w:r>
      <w:r w:rsidRPr="00D71361">
        <w:t>exchange that LKCA offers.</w:t>
      </w:r>
    </w:p>
    <w:p w:rsidR="00D71361" w:rsidRPr="00D71361" w:rsidRDefault="00D71361" w:rsidP="00D71361">
      <w:r w:rsidRPr="00D71361">
        <w:t>Our aim is to help a wide range of people, including art teachers, internal culture coordinators and coaches, education officers within</w:t>
      </w:r>
      <w:r>
        <w:t xml:space="preserve"> </w:t>
      </w:r>
      <w:r w:rsidRPr="00D71361">
        <w:t>cultural institutions, policy officers, politicians, researchers, school managers, and administrators in the education sector and in</w:t>
      </w:r>
      <w:r>
        <w:t xml:space="preserve"> </w:t>
      </w:r>
      <w:r w:rsidRPr="00D71361">
        <w:t>umbrella organisations for the amateur arts. Volunteers working in areas such as the amateur arts can also consult LKCA for</w:t>
      </w:r>
      <w:r>
        <w:t xml:space="preserve"> </w:t>
      </w:r>
      <w:r w:rsidRPr="00D71361">
        <w:t>information.</w:t>
      </w:r>
    </w:p>
    <w:p w:rsidR="00D71361" w:rsidRPr="00D71361" w:rsidRDefault="00D71361" w:rsidP="00D71361">
      <w:r w:rsidRPr="00D71361">
        <w:lastRenderedPageBreak/>
        <w:t>Main tasks of the LKCA are:</w:t>
      </w:r>
    </w:p>
    <w:p w:rsidR="00D71361" w:rsidRPr="00D71361" w:rsidRDefault="00D71361" w:rsidP="008B3D98">
      <w:pPr>
        <w:numPr>
          <w:ilvl w:val="0"/>
          <w:numId w:val="65"/>
        </w:numPr>
      </w:pPr>
      <w:r w:rsidRPr="00D71361">
        <w:t>To support expertise of professionals working in the amateur arts and cultural education,</w:t>
      </w:r>
    </w:p>
    <w:p w:rsidR="00D71361" w:rsidRPr="00D71361" w:rsidRDefault="00D71361" w:rsidP="008B3D98">
      <w:pPr>
        <w:numPr>
          <w:ilvl w:val="0"/>
          <w:numId w:val="65"/>
        </w:numPr>
      </w:pPr>
      <w:r w:rsidRPr="00D71361">
        <w:t>To support the administrative and artistic settings in the amateur culture,</w:t>
      </w:r>
    </w:p>
    <w:p w:rsidR="00D71361" w:rsidRPr="00D71361" w:rsidRDefault="00D71361" w:rsidP="008B3D98">
      <w:pPr>
        <w:numPr>
          <w:ilvl w:val="0"/>
          <w:numId w:val="65"/>
        </w:numPr>
      </w:pPr>
      <w:r w:rsidRPr="00D71361">
        <w:t>To provide national information and networking in the area of culture education and amateur arts for professionals and amateurs.</w:t>
      </w:r>
    </w:p>
    <w:p w:rsidR="00D71361" w:rsidRPr="00D71361" w:rsidRDefault="00D71361" w:rsidP="008B3D98">
      <w:pPr>
        <w:numPr>
          <w:ilvl w:val="0"/>
          <w:numId w:val="65"/>
        </w:numPr>
      </w:pPr>
      <w:r w:rsidRPr="00D71361">
        <w:t>To provide research and monitoring in the area of culture education and amateur arts.</w:t>
      </w:r>
    </w:p>
    <w:p w:rsidR="00D71361" w:rsidRPr="00D71361" w:rsidRDefault="00D71361" w:rsidP="00D71361">
      <w:pPr>
        <w:spacing w:before="120"/>
      </w:pPr>
      <w:r w:rsidRPr="00D71361">
        <w:t>Priority hereby have the following activities:</w:t>
      </w:r>
    </w:p>
    <w:p w:rsidR="00D71361" w:rsidRPr="00D71361" w:rsidRDefault="00D71361" w:rsidP="008B3D98">
      <w:pPr>
        <w:numPr>
          <w:ilvl w:val="0"/>
          <w:numId w:val="66"/>
        </w:numPr>
      </w:pPr>
      <w:r w:rsidRPr="00D71361">
        <w:t>Development of the infrastructure for culture education and amateur arts, where good cooperation between governments,</w:t>
      </w:r>
      <w:r>
        <w:t xml:space="preserve"> </w:t>
      </w:r>
      <w:r w:rsidRPr="00D71361">
        <w:t>schools, cultural institutions and providers is of primary importance.</w:t>
      </w:r>
    </w:p>
    <w:p w:rsidR="00D71361" w:rsidRPr="00D71361" w:rsidRDefault="00D71361" w:rsidP="008B3D98">
      <w:pPr>
        <w:numPr>
          <w:ilvl w:val="0"/>
          <w:numId w:val="66"/>
        </w:numPr>
      </w:pPr>
      <w:r w:rsidRPr="00D71361">
        <w:t>Bring art and culture to the heart of the (primary) education. To this end, the core objectives for the subject of artistic orientation</w:t>
      </w:r>
      <w:r>
        <w:t xml:space="preserve"> </w:t>
      </w:r>
      <w:r w:rsidRPr="00D71361">
        <w:t>(including those for heritage) developed into testable reference levels and continuous learning. Also, schools and culture providers</w:t>
      </w:r>
      <w:r>
        <w:t xml:space="preserve"> </w:t>
      </w:r>
      <w:r w:rsidRPr="00D71361">
        <w:t>better equipped.’</w:t>
      </w:r>
    </w:p>
    <w:p w:rsidR="00D71361" w:rsidRPr="00D71361" w:rsidRDefault="00D71361" w:rsidP="008B3D98">
      <w:pPr>
        <w:numPr>
          <w:ilvl w:val="0"/>
          <w:numId w:val="66"/>
        </w:numPr>
      </w:pPr>
      <w:r w:rsidRPr="00D71361">
        <w:t>Promoting quality and coherence of culture education and amateur arts. For this purpose, good examples and policy suggestions</w:t>
      </w:r>
      <w:r>
        <w:t xml:space="preserve"> </w:t>
      </w:r>
      <w:r w:rsidRPr="00D71361">
        <w:t>unlocked.</w:t>
      </w:r>
    </w:p>
    <w:p w:rsidR="00D71361" w:rsidRDefault="00D71361" w:rsidP="008B3D98">
      <w:pPr>
        <w:numPr>
          <w:ilvl w:val="0"/>
          <w:numId w:val="66"/>
        </w:numPr>
      </w:pPr>
      <w:r w:rsidRPr="00D71361">
        <w:t>Stimulating cultural life. A link between artistic orientation in school and extracurricular arts</w:t>
      </w:r>
      <w:r w:rsidRPr="002E1A4A">
        <w:rPr>
          <w:lang w:val="en-US"/>
        </w:rPr>
        <w:t>.</w:t>
      </w:r>
    </w:p>
    <w:p w:rsidR="007D3E72" w:rsidRPr="007D3E72" w:rsidRDefault="007D3E72" w:rsidP="00847119">
      <w:pPr>
        <w:pStyle w:val="Overskrift5"/>
      </w:pPr>
      <w:r w:rsidRPr="007D3E72">
        <w:t xml:space="preserve">Activities and competences relevant for this project </w:t>
      </w:r>
    </w:p>
    <w:p w:rsidR="00D71361" w:rsidRPr="00D71361" w:rsidRDefault="00D71361" w:rsidP="00D71361">
      <w:r w:rsidRPr="00D71361">
        <w:t xml:space="preserve">LKCA was one of the initiators of the national public-private </w:t>
      </w:r>
      <w:proofErr w:type="spellStart"/>
      <w:r w:rsidRPr="00D71361">
        <w:t>coorporation</w:t>
      </w:r>
      <w:proofErr w:type="spellEnd"/>
      <w:r w:rsidRPr="00D71361">
        <w:t xml:space="preserve"> programme "Lang Leve Kunst" which aims to enhance</w:t>
      </w:r>
      <w:r>
        <w:t xml:space="preserve"> </w:t>
      </w:r>
      <w:r w:rsidRPr="00D71361">
        <w:t>cultural participation by older people in the Netherlands. In this programm</w:t>
      </w:r>
      <w:r>
        <w:t>e</w:t>
      </w:r>
      <w:r w:rsidRPr="00D71361">
        <w:t xml:space="preserve"> we have </w:t>
      </w:r>
      <w:proofErr w:type="spellStart"/>
      <w:r w:rsidRPr="00D71361">
        <w:t>build</w:t>
      </w:r>
      <w:proofErr w:type="spellEnd"/>
      <w:r w:rsidRPr="00D71361">
        <w:t xml:space="preserve"> new policy and infrastructures between</w:t>
      </w:r>
      <w:r>
        <w:t xml:space="preserve"> </w:t>
      </w:r>
      <w:r w:rsidRPr="00D71361">
        <w:t>the sectors of health, welfare and culture in such a way that on different levels obstacles for participation for elderly are taken away.</w:t>
      </w:r>
    </w:p>
    <w:p w:rsidR="00D71361" w:rsidRPr="00D71361" w:rsidRDefault="00D71361" w:rsidP="00D71361">
      <w:r w:rsidRPr="00D71361">
        <w:t>We advise and strengthen the local and regional infrastructure for participation in general and for people with a distance to cultural</w:t>
      </w:r>
      <w:r>
        <w:t xml:space="preserve"> </w:t>
      </w:r>
      <w:proofErr w:type="gramStart"/>
      <w:r w:rsidRPr="00D71361">
        <w:t>sources in particular</w:t>
      </w:r>
      <w:proofErr w:type="gramEnd"/>
      <w:r w:rsidRPr="00D71361">
        <w:t>. In this objective we focus on (1) combined skills of professionals and on (2) cooperation and connecting</w:t>
      </w:r>
      <w:r>
        <w:t xml:space="preserve"> </w:t>
      </w:r>
      <w:r w:rsidRPr="00D71361">
        <w:t xml:space="preserve">between organisations and </w:t>
      </w:r>
      <w:proofErr w:type="spellStart"/>
      <w:r w:rsidRPr="00D71361">
        <w:t>differnt</w:t>
      </w:r>
      <w:proofErr w:type="spellEnd"/>
      <w:r w:rsidRPr="00D71361">
        <w:t xml:space="preserve"> fields. We work on building new combined networks.</w:t>
      </w:r>
    </w:p>
    <w:p w:rsidR="00D71361" w:rsidRPr="00D71361" w:rsidRDefault="00D71361" w:rsidP="00D71361">
      <w:pPr>
        <w:spacing w:before="120"/>
      </w:pPr>
      <w:r w:rsidRPr="00D71361">
        <w:t xml:space="preserve">We develop activities and knowledge about specific didactic and methodological </w:t>
      </w:r>
      <w:proofErr w:type="spellStart"/>
      <w:r w:rsidRPr="00D71361">
        <w:t>approches</w:t>
      </w:r>
      <w:proofErr w:type="spellEnd"/>
      <w:r w:rsidRPr="00D71361">
        <w:t xml:space="preserve"> for making art; on this subject we work</w:t>
      </w:r>
      <w:r>
        <w:t xml:space="preserve"> </w:t>
      </w:r>
      <w:r w:rsidRPr="00D71361">
        <w:t>together with universities, high</w:t>
      </w:r>
      <w:r>
        <w:t xml:space="preserve"> </w:t>
      </w:r>
      <w:r w:rsidRPr="00D71361">
        <w:t xml:space="preserve">schools of arts and training centres. We organise coaching and </w:t>
      </w:r>
      <w:proofErr w:type="spellStart"/>
      <w:r w:rsidRPr="00D71361">
        <w:t>intervision</w:t>
      </w:r>
      <w:proofErr w:type="spellEnd"/>
      <w:r w:rsidRPr="00D71361">
        <w:t xml:space="preserve"> meetings and for artistic</w:t>
      </w:r>
      <w:r>
        <w:t xml:space="preserve"> </w:t>
      </w:r>
      <w:r w:rsidRPr="00D71361">
        <w:t>profes</w:t>
      </w:r>
      <w:r>
        <w:t>s</w:t>
      </w:r>
      <w:r w:rsidRPr="00D71361">
        <w:t>ionals.</w:t>
      </w:r>
    </w:p>
    <w:p w:rsidR="00D71361" w:rsidRPr="00D71361" w:rsidRDefault="00D71361" w:rsidP="00D71361">
      <w:pPr>
        <w:spacing w:before="120"/>
        <w:rPr>
          <w:b/>
        </w:rPr>
      </w:pPr>
      <w:r w:rsidRPr="00D71361">
        <w:rPr>
          <w:b/>
        </w:rPr>
        <w:t>International</w:t>
      </w:r>
    </w:p>
    <w:p w:rsidR="00D71361" w:rsidRPr="00D71361" w:rsidRDefault="00D71361" w:rsidP="00D71361">
      <w:r w:rsidRPr="00D71361">
        <w:t xml:space="preserve">LKCA was project leader of the EU-project "Long Live Arts" with </w:t>
      </w:r>
      <w:proofErr w:type="spellStart"/>
      <w:proofErr w:type="gramStart"/>
      <w:r w:rsidRPr="00D71361">
        <w:t>a</w:t>
      </w:r>
      <w:proofErr w:type="spellEnd"/>
      <w:proofErr w:type="gramEnd"/>
      <w:r w:rsidRPr="00D71361">
        <w:t xml:space="preserve"> international conference as one of the highlights in May 2015 in</w:t>
      </w:r>
      <w:r>
        <w:t xml:space="preserve"> </w:t>
      </w:r>
      <w:r w:rsidRPr="00D71361">
        <w:t xml:space="preserve">The Hague. LKCA coordinated and supported the LLA activities in the Netherlands as well in the other cooperation </w:t>
      </w:r>
      <w:proofErr w:type="spellStart"/>
      <w:proofErr w:type="gramStart"/>
      <w:r w:rsidRPr="00D71361">
        <w:t>countries.In</w:t>
      </w:r>
      <w:proofErr w:type="spellEnd"/>
      <w:proofErr w:type="gramEnd"/>
      <w:r w:rsidRPr="00D71361">
        <w:t xml:space="preserve"> this coming project “Building bridges” we will extend the reach also to volunteer- and amateur art organisations.</w:t>
      </w:r>
    </w:p>
    <w:p w:rsidR="007D3E72" w:rsidRPr="00D71361" w:rsidRDefault="00D71361" w:rsidP="00D71361">
      <w:pPr>
        <w:spacing w:before="120"/>
      </w:pPr>
      <w:r w:rsidRPr="00D71361">
        <w:t xml:space="preserve">Hans Noijens has been working at LKCA since its start-up in 2012 and before at </w:t>
      </w:r>
      <w:proofErr w:type="spellStart"/>
      <w:r w:rsidRPr="00D71361">
        <w:t>Kunstfactor</w:t>
      </w:r>
      <w:proofErr w:type="spellEnd"/>
      <w:r w:rsidRPr="00D71361">
        <w:t>, the merger organisation on Amateur</w:t>
      </w:r>
    </w:p>
    <w:p w:rsidR="007D3E72" w:rsidRPr="00762E83" w:rsidRDefault="007D3E72" w:rsidP="00847119">
      <w:pPr>
        <w:pStyle w:val="Overskrift5"/>
      </w:pPr>
      <w:r w:rsidRPr="00762E83">
        <w:t xml:space="preserve">Experience with European Union granted project in the 3 years preceding this </w:t>
      </w:r>
      <w:proofErr w:type="gramStart"/>
      <w:r w:rsidRPr="00762E83">
        <w:t>application?</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709"/>
        <w:gridCol w:w="2551"/>
        <w:gridCol w:w="2835"/>
      </w:tblGrid>
      <w:tr w:rsidR="007D3E72" w:rsidRPr="007D3E72" w:rsidTr="00D71361">
        <w:tc>
          <w:tcPr>
            <w:tcW w:w="3227" w:type="dxa"/>
            <w:shd w:val="clear" w:color="auto" w:fill="DDD9C3"/>
          </w:tcPr>
          <w:p w:rsidR="007D3E72" w:rsidRPr="007D3E72" w:rsidRDefault="007D3E72" w:rsidP="007D3E72">
            <w:pPr>
              <w:jc w:val="both"/>
              <w:rPr>
                <w:sz w:val="20"/>
                <w:szCs w:val="20"/>
              </w:rPr>
            </w:pPr>
            <w:r w:rsidRPr="007D3E72">
              <w:rPr>
                <w:sz w:val="20"/>
                <w:szCs w:val="20"/>
              </w:rPr>
              <w:t xml:space="preserve">EU Programme </w:t>
            </w:r>
          </w:p>
        </w:tc>
        <w:tc>
          <w:tcPr>
            <w:tcW w:w="709" w:type="dxa"/>
            <w:shd w:val="clear" w:color="auto" w:fill="DDD9C3"/>
          </w:tcPr>
          <w:p w:rsidR="007D3E72" w:rsidRPr="007D3E72" w:rsidRDefault="007D3E72" w:rsidP="007D3E72">
            <w:pPr>
              <w:jc w:val="both"/>
              <w:rPr>
                <w:sz w:val="20"/>
                <w:szCs w:val="20"/>
              </w:rPr>
            </w:pPr>
            <w:r w:rsidRPr="007D3E72">
              <w:rPr>
                <w:sz w:val="20"/>
                <w:szCs w:val="20"/>
              </w:rPr>
              <w:t>Year</w:t>
            </w:r>
          </w:p>
        </w:tc>
        <w:tc>
          <w:tcPr>
            <w:tcW w:w="2551" w:type="dxa"/>
            <w:shd w:val="clear" w:color="auto" w:fill="DDD9C3"/>
          </w:tcPr>
          <w:p w:rsidR="007D3E72" w:rsidRPr="007D3E72" w:rsidRDefault="007D3E72" w:rsidP="007D3E72">
            <w:pPr>
              <w:jc w:val="both"/>
              <w:rPr>
                <w:sz w:val="20"/>
                <w:szCs w:val="20"/>
              </w:rPr>
            </w:pPr>
            <w:r w:rsidRPr="007D3E72">
              <w:rPr>
                <w:sz w:val="20"/>
                <w:szCs w:val="20"/>
              </w:rPr>
              <w:t xml:space="preserve">Project Identification </w:t>
            </w:r>
          </w:p>
        </w:tc>
        <w:tc>
          <w:tcPr>
            <w:tcW w:w="2835" w:type="dxa"/>
            <w:shd w:val="clear" w:color="auto" w:fill="DDD9C3"/>
          </w:tcPr>
          <w:p w:rsidR="007D3E72" w:rsidRPr="007D3E72" w:rsidRDefault="007D3E72" w:rsidP="007D3E72">
            <w:pPr>
              <w:jc w:val="both"/>
              <w:rPr>
                <w:sz w:val="20"/>
                <w:szCs w:val="20"/>
              </w:rPr>
            </w:pPr>
            <w:r w:rsidRPr="007D3E72">
              <w:rPr>
                <w:sz w:val="20"/>
                <w:szCs w:val="20"/>
              </w:rPr>
              <w:t>Applicant Name</w:t>
            </w:r>
          </w:p>
        </w:tc>
      </w:tr>
      <w:tr w:rsidR="00D71361" w:rsidRPr="003F759B" w:rsidTr="00DE2AA9">
        <w:trPr>
          <w:trHeight w:val="397"/>
        </w:trPr>
        <w:tc>
          <w:tcPr>
            <w:tcW w:w="3227" w:type="dxa"/>
          </w:tcPr>
          <w:p w:rsidR="00D71361" w:rsidRPr="003F759B" w:rsidRDefault="00D71361" w:rsidP="00DE2AA9">
            <w:proofErr w:type="spellStart"/>
            <w:r w:rsidRPr="003F759B">
              <w:t>Grundtvig</w:t>
            </w:r>
            <w:proofErr w:type="spellEnd"/>
            <w:r w:rsidRPr="003F759B">
              <w:t xml:space="preserve"> Multilateral Project </w:t>
            </w:r>
          </w:p>
        </w:tc>
        <w:tc>
          <w:tcPr>
            <w:tcW w:w="709" w:type="dxa"/>
          </w:tcPr>
          <w:p w:rsidR="00D71361" w:rsidRPr="003F759B" w:rsidRDefault="00D71361" w:rsidP="00DE2AA9">
            <w:r w:rsidRPr="003F759B">
              <w:t>2009</w:t>
            </w:r>
          </w:p>
        </w:tc>
        <w:tc>
          <w:tcPr>
            <w:tcW w:w="2551" w:type="dxa"/>
          </w:tcPr>
          <w:p w:rsidR="00D71361" w:rsidRPr="003F759B" w:rsidRDefault="00D71361" w:rsidP="00DE2AA9">
            <w:r w:rsidRPr="003F759B">
              <w:t>502283-LLP-1-DK-Grundtvig-GMP</w:t>
            </w:r>
          </w:p>
        </w:tc>
        <w:tc>
          <w:tcPr>
            <w:tcW w:w="2835" w:type="dxa"/>
          </w:tcPr>
          <w:p w:rsidR="00D71361" w:rsidRPr="003F759B" w:rsidRDefault="00D71361" w:rsidP="00DE2AA9">
            <w:r w:rsidRPr="003F759B">
              <w:t xml:space="preserve">Kulturelle </w:t>
            </w:r>
            <w:proofErr w:type="spellStart"/>
            <w:r w:rsidRPr="003F759B">
              <w:t>Samrad</w:t>
            </w:r>
            <w:proofErr w:type="spellEnd"/>
            <w:r w:rsidRPr="003F759B">
              <w:t xml:space="preserve"> </w:t>
            </w:r>
            <w:proofErr w:type="spellStart"/>
            <w:r w:rsidRPr="003F759B">
              <w:t>i</w:t>
            </w:r>
            <w:proofErr w:type="spellEnd"/>
            <w:r w:rsidRPr="003F759B">
              <w:t xml:space="preserve"> </w:t>
            </w:r>
            <w:proofErr w:type="spellStart"/>
            <w:r w:rsidRPr="003F759B">
              <w:t>Danmark</w:t>
            </w:r>
            <w:proofErr w:type="spellEnd"/>
          </w:p>
        </w:tc>
      </w:tr>
      <w:tr w:rsidR="00D71361" w:rsidRPr="003F759B" w:rsidTr="00DE2AA9">
        <w:trPr>
          <w:trHeight w:val="397"/>
        </w:trPr>
        <w:tc>
          <w:tcPr>
            <w:tcW w:w="3227" w:type="dxa"/>
          </w:tcPr>
          <w:p w:rsidR="00D71361" w:rsidRPr="003F759B" w:rsidRDefault="00D71361" w:rsidP="00DE2AA9">
            <w:proofErr w:type="spellStart"/>
            <w:r w:rsidRPr="003F759B">
              <w:t>Grundtvig</w:t>
            </w:r>
            <w:proofErr w:type="spellEnd"/>
            <w:r w:rsidRPr="003F759B">
              <w:t xml:space="preserve"> Learning Partnership  </w:t>
            </w:r>
          </w:p>
        </w:tc>
        <w:tc>
          <w:tcPr>
            <w:tcW w:w="709" w:type="dxa"/>
          </w:tcPr>
          <w:p w:rsidR="00D71361" w:rsidRPr="003F759B" w:rsidRDefault="00D71361" w:rsidP="00DE2AA9">
            <w:r w:rsidRPr="003F759B">
              <w:t>2012</w:t>
            </w:r>
          </w:p>
        </w:tc>
        <w:tc>
          <w:tcPr>
            <w:tcW w:w="2551" w:type="dxa"/>
          </w:tcPr>
          <w:p w:rsidR="00D71361" w:rsidRPr="003F759B" w:rsidRDefault="00D71361" w:rsidP="00DE2AA9">
            <w:r w:rsidRPr="003F759B">
              <w:t>GRU-PAR-53/12</w:t>
            </w:r>
          </w:p>
        </w:tc>
        <w:tc>
          <w:tcPr>
            <w:tcW w:w="2835" w:type="dxa"/>
          </w:tcPr>
          <w:p w:rsidR="00D71361" w:rsidRPr="003F759B" w:rsidRDefault="00D71361" w:rsidP="00DE2AA9">
            <w:proofErr w:type="spellStart"/>
            <w:r w:rsidRPr="003F759B">
              <w:t>Interfolk</w:t>
            </w:r>
            <w:proofErr w:type="spellEnd"/>
            <w:r w:rsidRPr="003F759B">
              <w:t xml:space="preserve">, </w:t>
            </w:r>
            <w:proofErr w:type="spellStart"/>
            <w:r w:rsidRPr="003F759B">
              <w:t>Institut</w:t>
            </w:r>
            <w:proofErr w:type="spellEnd"/>
            <w:r w:rsidRPr="003F759B">
              <w:t xml:space="preserve"> for </w:t>
            </w:r>
            <w:proofErr w:type="spellStart"/>
            <w:r w:rsidRPr="003F759B">
              <w:t>Civilsamfund</w:t>
            </w:r>
            <w:proofErr w:type="spellEnd"/>
          </w:p>
        </w:tc>
      </w:tr>
      <w:tr w:rsidR="00D71361" w:rsidRPr="003F759B" w:rsidTr="00DE2AA9">
        <w:tc>
          <w:tcPr>
            <w:tcW w:w="3227" w:type="dxa"/>
          </w:tcPr>
          <w:p w:rsidR="00D71361" w:rsidRPr="003F759B" w:rsidRDefault="00D71361" w:rsidP="00DE2AA9">
            <w:proofErr w:type="spellStart"/>
            <w:r w:rsidRPr="003F759B">
              <w:t>Grundtvig</w:t>
            </w:r>
            <w:proofErr w:type="spellEnd"/>
            <w:r w:rsidRPr="003F759B">
              <w:t xml:space="preserve"> Multilateral Project </w:t>
            </w:r>
          </w:p>
          <w:p w:rsidR="00D71361" w:rsidRPr="003F759B" w:rsidRDefault="00D71361" w:rsidP="00DE2AA9"/>
        </w:tc>
        <w:tc>
          <w:tcPr>
            <w:tcW w:w="709" w:type="dxa"/>
          </w:tcPr>
          <w:p w:rsidR="00D71361" w:rsidRPr="003F759B" w:rsidRDefault="00D71361" w:rsidP="00DE2AA9">
            <w:r w:rsidRPr="003F759B">
              <w:t>2013</w:t>
            </w:r>
          </w:p>
        </w:tc>
        <w:tc>
          <w:tcPr>
            <w:tcW w:w="2551" w:type="dxa"/>
          </w:tcPr>
          <w:p w:rsidR="00D71361" w:rsidRPr="003F759B" w:rsidRDefault="00D71361" w:rsidP="00DE2AA9">
            <w:r w:rsidRPr="003F759B">
              <w:t>538238-LLP-1-2013-1-DK-Grundtvig-GMP</w:t>
            </w:r>
          </w:p>
        </w:tc>
        <w:tc>
          <w:tcPr>
            <w:tcW w:w="2835" w:type="dxa"/>
          </w:tcPr>
          <w:p w:rsidR="00D71361" w:rsidRPr="003F759B" w:rsidRDefault="00D71361" w:rsidP="00DE2AA9">
            <w:r w:rsidRPr="003F759B">
              <w:t xml:space="preserve">Kulturelle </w:t>
            </w:r>
            <w:proofErr w:type="spellStart"/>
            <w:r w:rsidRPr="003F759B">
              <w:t>Samrad</w:t>
            </w:r>
            <w:proofErr w:type="spellEnd"/>
            <w:r w:rsidRPr="003F759B">
              <w:t xml:space="preserve"> </w:t>
            </w:r>
            <w:proofErr w:type="spellStart"/>
            <w:r w:rsidRPr="003F759B">
              <w:t>i</w:t>
            </w:r>
            <w:proofErr w:type="spellEnd"/>
            <w:r w:rsidRPr="003F759B">
              <w:t xml:space="preserve"> </w:t>
            </w:r>
            <w:proofErr w:type="spellStart"/>
            <w:r w:rsidRPr="003F759B">
              <w:t>Danmark</w:t>
            </w:r>
            <w:proofErr w:type="spellEnd"/>
          </w:p>
        </w:tc>
      </w:tr>
    </w:tbl>
    <w:p w:rsidR="007D3E72" w:rsidRPr="00762E83" w:rsidRDefault="007D3E72" w:rsidP="00744C41">
      <w:pPr>
        <w:pStyle w:val="Overskrift4"/>
      </w:pPr>
      <w:r w:rsidRPr="00762E83">
        <w:lastRenderedPageBreak/>
        <w:t xml:space="preserve">Legal representative and contact person </w:t>
      </w:r>
    </w:p>
    <w:p w:rsidR="007D3E72" w:rsidRPr="00762E83" w:rsidRDefault="007D3E72" w:rsidP="007D3E72">
      <w:pPr>
        <w:spacing w:before="120"/>
        <w:jc w:val="both"/>
        <w:rPr>
          <w:b/>
        </w:rPr>
      </w:pPr>
      <w:r w:rsidRPr="00762E83">
        <w:rPr>
          <w:b/>
        </w:rPr>
        <w:t xml:space="preserve">Legal representative: </w:t>
      </w:r>
    </w:p>
    <w:p w:rsidR="007D3E72" w:rsidRPr="00D71361" w:rsidRDefault="007D3E72" w:rsidP="00D71361">
      <w:r w:rsidRPr="00D71361">
        <w:t xml:space="preserve">Mrs </w:t>
      </w:r>
      <w:proofErr w:type="spellStart"/>
      <w:r w:rsidR="00D71361" w:rsidRPr="00D71361">
        <w:t>Sanne</w:t>
      </w:r>
      <w:proofErr w:type="spellEnd"/>
      <w:r w:rsidR="00D71361" w:rsidRPr="00D71361">
        <w:t xml:space="preserve"> Scholten, Director</w:t>
      </w:r>
    </w:p>
    <w:p w:rsidR="00D71361" w:rsidRPr="00D71361" w:rsidRDefault="00DA1B52" w:rsidP="00D71361">
      <w:hyperlink r:id="rId33" w:history="1">
        <w:r w:rsidR="00D71361" w:rsidRPr="00D71361">
          <w:rPr>
            <w:rStyle w:val="Hyperlink"/>
          </w:rPr>
          <w:t>SanneScholten@lkca.nl</w:t>
        </w:r>
      </w:hyperlink>
      <w:r w:rsidR="00D71361" w:rsidRPr="00D71361">
        <w:t xml:space="preserve"> * (+31) (0)30-7115100</w:t>
      </w:r>
    </w:p>
    <w:p w:rsidR="007D3E72" w:rsidRPr="00762E83" w:rsidRDefault="007D3E72" w:rsidP="007D3E72">
      <w:pPr>
        <w:spacing w:before="120"/>
        <w:jc w:val="both"/>
        <w:rPr>
          <w:b/>
        </w:rPr>
      </w:pPr>
      <w:r w:rsidRPr="00762E83">
        <w:rPr>
          <w:b/>
        </w:rPr>
        <w:t>Contact person:</w:t>
      </w:r>
    </w:p>
    <w:p w:rsidR="007D3E72" w:rsidRPr="00D71361" w:rsidRDefault="007D3E72" w:rsidP="00D71361">
      <w:r w:rsidRPr="00D71361">
        <w:t>Mr</w:t>
      </w:r>
      <w:r w:rsidR="00D71361" w:rsidRPr="00D71361">
        <w:t xml:space="preserve"> Hans Noijens, Project manager</w:t>
      </w:r>
    </w:p>
    <w:p w:rsidR="00D71361" w:rsidRPr="00D71361" w:rsidRDefault="00DA1B52" w:rsidP="00D71361">
      <w:hyperlink r:id="rId34" w:history="1">
        <w:r w:rsidR="00D71361" w:rsidRPr="00D71361">
          <w:rPr>
            <w:rStyle w:val="Hyperlink"/>
          </w:rPr>
          <w:t>hansnoijens@lkca.nl</w:t>
        </w:r>
      </w:hyperlink>
      <w:r w:rsidR="00D71361" w:rsidRPr="00D71361">
        <w:t xml:space="preserve"> ’ (+31) (6) 21 40 61 97</w:t>
      </w:r>
    </w:p>
    <w:p w:rsidR="001E0825" w:rsidRPr="00762E83" w:rsidRDefault="001E0825" w:rsidP="00880C77">
      <w:pPr>
        <w:pStyle w:val="Overskrift1"/>
        <w:tabs>
          <w:tab w:val="left" w:pos="2268"/>
        </w:tabs>
      </w:pPr>
    </w:p>
    <w:p w:rsidR="001E0825" w:rsidRPr="00762E83" w:rsidRDefault="001E0825" w:rsidP="00880C77">
      <w:pPr>
        <w:pStyle w:val="Overskrift1"/>
        <w:tabs>
          <w:tab w:val="left" w:pos="2268"/>
        </w:tabs>
      </w:pPr>
    </w:p>
    <w:p w:rsidR="001E0825" w:rsidRPr="00762E83" w:rsidRDefault="001E0825" w:rsidP="00880C77">
      <w:pPr>
        <w:pStyle w:val="Overskrift1"/>
        <w:tabs>
          <w:tab w:val="left" w:pos="2268"/>
        </w:tabs>
      </w:pPr>
    </w:p>
    <w:p w:rsidR="005C7314" w:rsidRPr="00762E83" w:rsidRDefault="0068608C" w:rsidP="00880C77">
      <w:pPr>
        <w:pStyle w:val="Overskrift1"/>
      </w:pPr>
      <w:r w:rsidRPr="00762E83">
        <w:br w:type="page"/>
      </w:r>
      <w:bookmarkStart w:id="35" w:name="_Toc494112914"/>
      <w:r w:rsidR="00CF5313" w:rsidRPr="00762E83">
        <w:lastRenderedPageBreak/>
        <w:t>E. Description of the Project</w:t>
      </w:r>
      <w:bookmarkEnd w:id="35"/>
    </w:p>
    <w:p w:rsidR="00A53752" w:rsidRPr="00762E83" w:rsidRDefault="00D02C54" w:rsidP="00880C77">
      <w:pPr>
        <w:pStyle w:val="Overskrift2"/>
        <w:jc w:val="both"/>
      </w:pPr>
      <w:bookmarkStart w:id="36" w:name="_Toc494112915"/>
      <w:r w:rsidRPr="00762E83">
        <w:t xml:space="preserve">E.1. </w:t>
      </w:r>
      <w:r w:rsidR="00AA7599" w:rsidRPr="00762E83">
        <w:t>The rationale</w:t>
      </w:r>
      <w:bookmarkEnd w:id="36"/>
    </w:p>
    <w:p w:rsidR="0068608C" w:rsidRPr="00762E83" w:rsidRDefault="0068608C" w:rsidP="00880C77">
      <w:pPr>
        <w:spacing w:line="240" w:lineRule="auto"/>
        <w:jc w:val="both"/>
        <w:rPr>
          <w:color w:val="1F497D"/>
          <w:sz w:val="20"/>
          <w:szCs w:val="20"/>
        </w:rPr>
      </w:pPr>
      <w:r w:rsidRPr="00762E83">
        <w:rPr>
          <w:color w:val="1F497D"/>
          <w:sz w:val="20"/>
          <w:szCs w:val="20"/>
        </w:rPr>
        <w:t>Please explain the context and the objectives of your project as well as the needs and target groups to be addressed? Why should this project be carried out transnationally?</w:t>
      </w:r>
    </w:p>
    <w:p w:rsidR="00D02C54" w:rsidRPr="00762E83" w:rsidRDefault="00D02C54" w:rsidP="00880C77">
      <w:pPr>
        <w:pStyle w:val="Overskrift3"/>
        <w:jc w:val="both"/>
      </w:pPr>
      <w:bookmarkStart w:id="37" w:name="_Toc494112916"/>
      <w:r w:rsidRPr="00762E83">
        <w:t>E.1.1 background and need</w:t>
      </w:r>
      <w:bookmarkEnd w:id="37"/>
    </w:p>
    <w:p w:rsidR="0068608C" w:rsidRPr="00762E83" w:rsidRDefault="0068608C" w:rsidP="00880C77">
      <w:pPr>
        <w:jc w:val="both"/>
        <w:rPr>
          <w:i/>
        </w:rPr>
      </w:pPr>
      <w:r w:rsidRPr="00762E83">
        <w:rPr>
          <w:i/>
        </w:rPr>
        <w:t>Things fall apart; the centre cannot hold” (Yeats: The Second Coming, 1919)</w:t>
      </w:r>
    </w:p>
    <w:p w:rsidR="0068608C" w:rsidRPr="00762E83" w:rsidRDefault="0068608C" w:rsidP="00880C77">
      <w:pPr>
        <w:spacing w:before="120"/>
        <w:jc w:val="both"/>
      </w:pPr>
      <w:r w:rsidRPr="00762E83">
        <w:t>DECLINE IN TRUST</w:t>
      </w:r>
    </w:p>
    <w:p w:rsidR="0068608C" w:rsidRPr="00762E83" w:rsidRDefault="0068608C" w:rsidP="00880C77">
      <w:pPr>
        <w:jc w:val="both"/>
      </w:pPr>
      <w:r w:rsidRPr="00762E83">
        <w:t>Trust—or rather the lack of it—is one of the central issues of our time. Without trust, institutions don’t work, societies falter and people lose faith in each other.</w:t>
      </w:r>
    </w:p>
    <w:p w:rsidR="0068608C" w:rsidRPr="00762E83" w:rsidRDefault="0068608C" w:rsidP="00880C77">
      <w:pPr>
        <w:spacing w:before="120"/>
        <w:jc w:val="both"/>
      </w:pPr>
      <w:r w:rsidRPr="00762E83">
        <w:t>The Gallup World Poll, 2016 suggests that trust in public institutions has been going down recently in OECD countries. The Edelman Trust Barometer 2017 has been tracking trust in institutions for the past 15 years, and the warning signs are now plain to see. For the first time since the Great Recession, half the 28 countries in the survey have fallen into the “distruster” category. The increased distrust refers not only to the usual suspects as governments, companies and mainstream media, but also to NGOs.</w:t>
      </w:r>
    </w:p>
    <w:p w:rsidR="0068608C" w:rsidRPr="00762E83" w:rsidRDefault="0068608C" w:rsidP="00880C77">
      <w:pPr>
        <w:spacing w:before="120"/>
        <w:jc w:val="both"/>
      </w:pPr>
      <w:r w:rsidRPr="00762E83">
        <w:t>Even more concerning is the decline in trust in other people. The OECD report “How’s life?” (2015), using Eurostat data, estimates that the declining trust in public institutions are comparable to the declining "trust in others" (i.e. interpersonal trust).</w:t>
      </w:r>
    </w:p>
    <w:p w:rsidR="0068608C" w:rsidRPr="00762E83" w:rsidRDefault="0068608C" w:rsidP="00880C77">
      <w:pPr>
        <w:spacing w:before="120"/>
        <w:jc w:val="both"/>
      </w:pPr>
      <w:r w:rsidRPr="00762E83">
        <w:t>TRUST, LIFE QUALITY AND HAPPINESS</w:t>
      </w:r>
    </w:p>
    <w:p w:rsidR="0068608C" w:rsidRPr="00762E83" w:rsidRDefault="0068608C" w:rsidP="00880C77">
      <w:pPr>
        <w:jc w:val="both"/>
      </w:pPr>
      <w:r w:rsidRPr="00762E83">
        <w:t xml:space="preserve">A 2008 Pew Research </w:t>
      </w:r>
      <w:proofErr w:type="spellStart"/>
      <w:r w:rsidRPr="00762E83">
        <w:t>Center</w:t>
      </w:r>
      <w:proofErr w:type="spellEnd"/>
      <w:r w:rsidRPr="00762E83">
        <w:t xml:space="preserve"> study discovered that in nations, where “trust is high, crime and corruption are low”. Other research by Stephen Knack and Philip Keefer has found that countries, whose citizens trust each other, experience stronger economic growth. The World Development Report (2013) shows that countries, where people are more likely to trust others, are also countries where there is less violence and more political stability and accountability. </w:t>
      </w:r>
    </w:p>
    <w:p w:rsidR="0068608C" w:rsidRPr="00762E83" w:rsidRDefault="0068608C" w:rsidP="00880C77">
      <w:pPr>
        <w:spacing w:before="120"/>
        <w:jc w:val="both"/>
      </w:pPr>
      <w:r w:rsidRPr="00762E83">
        <w:t>The World Value Survey defines trust as the fundamental element of social capital, where the three key concepts of social capital are trust, fairness and ability to cooperate. Social capital is an expression of a society's cohesion.</w:t>
      </w:r>
    </w:p>
    <w:p w:rsidR="0068608C" w:rsidRPr="00762E83" w:rsidRDefault="0068608C" w:rsidP="00880C77">
      <w:pPr>
        <w:spacing w:before="120"/>
        <w:jc w:val="both"/>
      </w:pPr>
      <w:r w:rsidRPr="00762E83">
        <w:t>Furthermore, trustful social relations are essential for happiness. The World Happiness Report (2012) indicates trust as one of the major reasons that some countries - including Denmark - are happier than others. The Eurostat Report: Quality of life in Europe – facts and views (2016) focuses on Quality of Life as the subjective well-being measured through life satisfaction and meaning of life, and the survey indicates that the highest levels of satisfaction were recorded in the northern EU Member States and very low levels could be found in eastern and southern Member States.</w:t>
      </w:r>
    </w:p>
    <w:p w:rsidR="0068608C" w:rsidRPr="00762E83" w:rsidRDefault="0068608C" w:rsidP="00880C77">
      <w:pPr>
        <w:spacing w:before="120"/>
        <w:jc w:val="both"/>
      </w:pPr>
      <w:r w:rsidRPr="00762E83">
        <w:t xml:space="preserve">However, the </w:t>
      </w:r>
      <w:proofErr w:type="spellStart"/>
      <w:r w:rsidRPr="00762E83">
        <w:t>Eurofound</w:t>
      </w:r>
      <w:proofErr w:type="spellEnd"/>
      <w:r w:rsidRPr="00762E83">
        <w:t xml:space="preserve"> “Quality of Life Survey” (2012) and Gallup (2013) indicate that happiness has been decreasing in Denmark the last decade. The number of Danes who thrive has fallen from 83% in 2006 to 70% in 2013. </w:t>
      </w:r>
      <w:proofErr w:type="gramStart"/>
      <w:r w:rsidRPr="00762E83">
        <w:t>So</w:t>
      </w:r>
      <w:proofErr w:type="gramEnd"/>
      <w:r w:rsidRPr="00762E83">
        <w:t xml:space="preserve"> it seems that Denmark only has topped the list of happiest countries, because the level of happiness and trust is declining in the other countries as well.</w:t>
      </w:r>
    </w:p>
    <w:p w:rsidR="0068608C" w:rsidRPr="00762E83" w:rsidRDefault="0068608C" w:rsidP="00880C77">
      <w:pPr>
        <w:spacing w:before="120"/>
        <w:jc w:val="both"/>
      </w:pPr>
      <w:r w:rsidRPr="00762E83">
        <w:t>NEED FOR CIVIL SOCIETY SECTORS TAKE RESPONSIBILITY</w:t>
      </w:r>
    </w:p>
    <w:p w:rsidR="0068608C" w:rsidRPr="00762E83" w:rsidRDefault="0068608C" w:rsidP="00880C77">
      <w:pPr>
        <w:jc w:val="both"/>
      </w:pPr>
      <w:r w:rsidRPr="00762E83">
        <w:t xml:space="preserve">Here, we think, the European sector of participatory culture (amateur arts, voluntary culture and heritage) can make a difference. This sector is, next to amateur sport, the largest civil society sector in the EU member states, and it has in the last decade been the civil society area with the highest </w:t>
      </w:r>
      <w:r w:rsidRPr="00762E83">
        <w:lastRenderedPageBreak/>
        <w:t xml:space="preserve">rate of expansion in members and new associations. A vast number of voluntary and paid staff and artists are employed in a myriad of associations to provide arts and </w:t>
      </w:r>
      <w:proofErr w:type="gramStart"/>
      <w:r w:rsidRPr="00762E83">
        <w:t>culture based</w:t>
      </w:r>
      <w:proofErr w:type="gramEnd"/>
      <w:r w:rsidRPr="00762E83">
        <w:t xml:space="preserve"> activities for about 38 </w:t>
      </w:r>
      <w:proofErr w:type="spellStart"/>
      <w:r w:rsidRPr="00762E83">
        <w:t>pct</w:t>
      </w:r>
      <w:proofErr w:type="spellEnd"/>
      <w:r w:rsidRPr="00762E83">
        <w:t xml:space="preserve"> of the peoples in the member states (Eurobarometer 399, November 2013, page 7).</w:t>
      </w:r>
    </w:p>
    <w:p w:rsidR="0068608C" w:rsidRPr="00762E83" w:rsidRDefault="0068608C" w:rsidP="00880C77">
      <w:pPr>
        <w:spacing w:before="120"/>
        <w:jc w:val="both"/>
      </w:pPr>
      <w:r w:rsidRPr="00762E83">
        <w:t>However, the voluntary arts and culture associations could strengthen their societal engagement. Several studies - as the Survey of the voluntary cultural sector, published by the Danish Ministry of Culture, May 2006, and the International Surveys of the Johns Hopkins Comparative Non-profit Sector Project, 2005-2007 - conclude that very few voluntary arts organisations are engaged in the wider society or feel a responsibility for the common good. The studies give the impression of a myriad of small democratic, but self-sufficient reserves for persons with interests in a specific area of art and culture, but without any greater interest and vision for the wider community. In the associations: “they fiddle while Rome burns”.</w:t>
      </w:r>
    </w:p>
    <w:p w:rsidR="0068608C" w:rsidRPr="00762E83" w:rsidRDefault="0068608C" w:rsidP="00880C77">
      <w:pPr>
        <w:spacing w:before="120"/>
        <w:jc w:val="both"/>
      </w:pPr>
      <w:r w:rsidRPr="00762E83">
        <w:t>BRIDGING SOCIAL CAPITAL</w:t>
      </w:r>
    </w:p>
    <w:p w:rsidR="00AA7599" w:rsidRPr="00762E83" w:rsidRDefault="0068608C" w:rsidP="00880C77">
      <w:pPr>
        <w:jc w:val="both"/>
      </w:pPr>
      <w:r w:rsidRPr="00762E83">
        <w:t>We see a clear need in the sector, especially in these times, for the learning providers to prioritise new initiatives that can help to counter the current decline of the cohesiveness and mutual trust in our communities.</w:t>
      </w:r>
    </w:p>
    <w:p w:rsidR="0068608C" w:rsidRPr="00762E83" w:rsidRDefault="0068608C" w:rsidP="00880C77">
      <w:pPr>
        <w:spacing w:before="120"/>
        <w:jc w:val="both"/>
      </w:pPr>
      <w:r w:rsidRPr="00762E83">
        <w:t>In this project we intend to strengthen new participatory culture and co-creation activities, where the learning context are changed not only from individual creativity to collective creativity, but to bridge people normally outside of each other’s direct social networks - not just bonding social capital between similar subgroups of individuals, but bridging former segregated social groups.</w:t>
      </w:r>
    </w:p>
    <w:p w:rsidR="00AA1E10" w:rsidRPr="00762E83" w:rsidRDefault="0068608C" w:rsidP="00880C77">
      <w:pPr>
        <w:pStyle w:val="Overskrift3"/>
        <w:jc w:val="both"/>
      </w:pPr>
      <w:bookmarkStart w:id="38" w:name="_Toc494112917"/>
      <w:r w:rsidRPr="00762E83">
        <w:t>E.</w:t>
      </w:r>
      <w:r w:rsidR="00D02C54" w:rsidRPr="00762E83">
        <w:t>1.2</w:t>
      </w:r>
      <w:r w:rsidR="00AA1E10" w:rsidRPr="00762E83">
        <w:t>. Innovati</w:t>
      </w:r>
      <w:r w:rsidR="0016015B" w:rsidRPr="00762E83">
        <w:t>on</w:t>
      </w:r>
      <w:bookmarkEnd w:id="38"/>
    </w:p>
    <w:p w:rsidR="00AA1E10" w:rsidRPr="00762E83" w:rsidRDefault="00AA1E10" w:rsidP="00880C77">
      <w:pPr>
        <w:jc w:val="both"/>
        <w:rPr>
          <w:color w:val="1F497D"/>
          <w:sz w:val="20"/>
          <w:szCs w:val="20"/>
        </w:rPr>
      </w:pPr>
      <w:r w:rsidRPr="00762E83">
        <w:rPr>
          <w:color w:val="1F497D"/>
          <w:sz w:val="20"/>
          <w:szCs w:val="20"/>
        </w:rPr>
        <w:t>In what way is the project innovative and/or complementary to other projects already carried out?</w:t>
      </w:r>
    </w:p>
    <w:p w:rsidR="0068608C" w:rsidRPr="00762E83" w:rsidRDefault="0068608C" w:rsidP="00880C77">
      <w:pPr>
        <w:jc w:val="both"/>
      </w:pPr>
    </w:p>
    <w:p w:rsidR="0068608C" w:rsidRPr="00762E83" w:rsidRDefault="0068608C" w:rsidP="00880C77">
      <w:pPr>
        <w:jc w:val="both"/>
      </w:pPr>
      <w:r w:rsidRPr="00762E83">
        <w:t>AIM AND OUTPUT</w:t>
      </w:r>
    </w:p>
    <w:p w:rsidR="0068608C" w:rsidRPr="00762E83" w:rsidRDefault="0068608C" w:rsidP="00880C77">
      <w:pPr>
        <w:jc w:val="both"/>
      </w:pPr>
      <w:r w:rsidRPr="00762E83">
        <w:t>The aim is to bridge social capital and to promote inclusion, cohesion and trust in our communities by strengthening the participatory and co-creative culture activities in the European sector of amateur arts, voluntary culture and heritage, primarily, in short term by educating the educators.</w:t>
      </w:r>
    </w:p>
    <w:p w:rsidR="0068608C" w:rsidRPr="00762E83" w:rsidRDefault="0068608C" w:rsidP="00880C77">
      <w:pPr>
        <w:spacing w:before="120"/>
        <w:jc w:val="both"/>
      </w:pPr>
      <w:r w:rsidRPr="00762E83">
        <w:t>The planned key outputs are:</w:t>
      </w:r>
    </w:p>
    <w:p w:rsidR="0068608C" w:rsidRPr="00762E83" w:rsidRDefault="0068608C" w:rsidP="00880C77">
      <w:pPr>
        <w:pStyle w:val="hjvindrykpunkt"/>
        <w:jc w:val="both"/>
      </w:pPr>
      <w:r w:rsidRPr="00762E83">
        <w:t>State of the Arts Survey</w:t>
      </w:r>
    </w:p>
    <w:p w:rsidR="0068608C" w:rsidRPr="00762E83" w:rsidRDefault="0068608C" w:rsidP="00880C77">
      <w:pPr>
        <w:pStyle w:val="hjvindrykpunkt"/>
        <w:jc w:val="both"/>
      </w:pPr>
      <w:r w:rsidRPr="00762E83">
        <w:t>Five Thematic Compendia presenting good practice and innovative approaches</w:t>
      </w:r>
    </w:p>
    <w:p w:rsidR="0068608C" w:rsidRPr="00762E83" w:rsidRDefault="0068608C" w:rsidP="00880C77">
      <w:pPr>
        <w:pStyle w:val="hjvindrykpunkt"/>
        <w:jc w:val="both"/>
      </w:pPr>
      <w:r w:rsidRPr="00762E83">
        <w:t>Test of formative training packages for national courses</w:t>
      </w:r>
    </w:p>
    <w:p w:rsidR="0068608C" w:rsidRPr="00762E83" w:rsidRDefault="0068608C" w:rsidP="00880C77">
      <w:pPr>
        <w:pStyle w:val="hjvindrykpunkt"/>
        <w:jc w:val="both"/>
      </w:pPr>
      <w:r w:rsidRPr="00762E83">
        <w:t>Test of formative training packages for European courses</w:t>
      </w:r>
    </w:p>
    <w:p w:rsidR="0068608C" w:rsidRPr="00762E83" w:rsidRDefault="0068608C" w:rsidP="00880C77">
      <w:pPr>
        <w:pStyle w:val="hjvindrykpunkt"/>
        <w:jc w:val="both"/>
      </w:pPr>
      <w:r w:rsidRPr="00762E83">
        <w:t>Report of new Curriculum and certification methods</w:t>
      </w:r>
    </w:p>
    <w:p w:rsidR="0068608C" w:rsidRPr="00762E83" w:rsidRDefault="0068608C" w:rsidP="00880C77">
      <w:pPr>
        <w:pStyle w:val="hjvindrykpunkt"/>
        <w:jc w:val="both"/>
      </w:pPr>
      <w:r w:rsidRPr="00762E83">
        <w:t>Design and announcement of specific Erasmus+ training courses</w:t>
      </w:r>
    </w:p>
    <w:p w:rsidR="0068608C" w:rsidRPr="00762E83" w:rsidRDefault="0068608C" w:rsidP="00880C77">
      <w:pPr>
        <w:pStyle w:val="hjvindrykpunkt"/>
        <w:jc w:val="both"/>
      </w:pPr>
      <w:r w:rsidRPr="00762E83">
        <w:t>Communication Portal with desk research and other supporting services</w:t>
      </w:r>
    </w:p>
    <w:p w:rsidR="0068608C" w:rsidRPr="00762E83" w:rsidRDefault="0068608C" w:rsidP="00880C77">
      <w:pPr>
        <w:pStyle w:val="hjvindrykpunkt"/>
        <w:jc w:val="both"/>
      </w:pPr>
      <w:r w:rsidRPr="00762E83">
        <w:t>Project Summary Report</w:t>
      </w:r>
    </w:p>
    <w:p w:rsidR="0068608C" w:rsidRPr="00762E83" w:rsidRDefault="0068608C" w:rsidP="00880C77">
      <w:pPr>
        <w:spacing w:before="120"/>
        <w:jc w:val="both"/>
      </w:pPr>
      <w:r w:rsidRPr="00762E83">
        <w:t>INNOVATIVE ELEMENTS</w:t>
      </w:r>
    </w:p>
    <w:p w:rsidR="0068608C" w:rsidRPr="00762E83" w:rsidRDefault="0068608C" w:rsidP="00880C77">
      <w:pPr>
        <w:jc w:val="both"/>
      </w:pPr>
      <w:r w:rsidRPr="00762E83">
        <w:t>Participatory and co-creative culture projects have been the new black in some actual arts and culture initiatives, such as the Open</w:t>
      </w:r>
      <w:r w:rsidR="00380FB6" w:rsidRPr="00762E83">
        <w:t xml:space="preserve"> </w:t>
      </w:r>
      <w:r w:rsidRPr="00762E83">
        <w:t>Works project in Lambeth borough in South London. See the research report by Civic Systems Lab: Designed to Scale. Mass</w:t>
      </w:r>
      <w:r w:rsidR="00380FB6" w:rsidRPr="00762E83">
        <w:t xml:space="preserve"> </w:t>
      </w:r>
      <w:r w:rsidRPr="00762E83">
        <w:t>participation to build resilient neighbourhoods. Published on Aug 29, 2015.</w:t>
      </w:r>
    </w:p>
    <w:p w:rsidR="0068608C" w:rsidRPr="00762E83" w:rsidRDefault="0068608C" w:rsidP="00880C77">
      <w:pPr>
        <w:spacing w:before="120"/>
        <w:jc w:val="both"/>
      </w:pPr>
      <w:r w:rsidRPr="00762E83">
        <w:t>In general, participatory culture and co-creation promotes inclusive and mutually beneficial experiences, where the involved</w:t>
      </w:r>
      <w:r w:rsidR="00380FB6" w:rsidRPr="00762E83">
        <w:t xml:space="preserve"> </w:t>
      </w:r>
      <w:r w:rsidRPr="00762E83">
        <w:t xml:space="preserve">participants contribute and benefit equally in the same act, as neighbours </w:t>
      </w:r>
      <w:r w:rsidRPr="00762E83">
        <w:lastRenderedPageBreak/>
        <w:t>and peers, without being targeted or labelled. Compared</w:t>
      </w:r>
      <w:r w:rsidR="00380FB6" w:rsidRPr="00762E83">
        <w:t xml:space="preserve"> </w:t>
      </w:r>
      <w:r w:rsidRPr="00762E83">
        <w:t>to many other existing volunteer, campaign or charity culture activities, the co-creative approach helps to bring together resources</w:t>
      </w:r>
      <w:r w:rsidR="00380FB6" w:rsidRPr="00762E83">
        <w:t xml:space="preserve"> </w:t>
      </w:r>
      <w:r w:rsidRPr="00762E83">
        <w:t xml:space="preserve">from across a community in more equal horizontal </w:t>
      </w:r>
      <w:proofErr w:type="gramStart"/>
      <w:r w:rsidRPr="00762E83">
        <w:t>networks</w:t>
      </w:r>
      <w:proofErr w:type="gramEnd"/>
      <w:r w:rsidRPr="00762E83">
        <w:t xml:space="preserve"> contrary to more vertical top-down relations.</w:t>
      </w:r>
    </w:p>
    <w:p w:rsidR="00380FB6" w:rsidRPr="00762E83" w:rsidRDefault="0068608C" w:rsidP="00880C77">
      <w:pPr>
        <w:spacing w:before="120"/>
        <w:jc w:val="both"/>
      </w:pPr>
      <w:r w:rsidRPr="00762E83">
        <w:t>The genuine innovative elements in our project is not as such to elaborate participatory and co-creative approaches, but that we</w:t>
      </w:r>
      <w:r w:rsidR="00380FB6" w:rsidRPr="00762E83">
        <w:t xml:space="preserve"> </w:t>
      </w:r>
      <w:r w:rsidRPr="00762E83">
        <w:t>intend to apply co-creation and peer-to-peer relations between people normally outside of each other’s direct social networks. We</w:t>
      </w:r>
      <w:r w:rsidR="00380FB6" w:rsidRPr="00762E83">
        <w:t xml:space="preserve"> </w:t>
      </w:r>
      <w:r w:rsidRPr="00762E83">
        <w:t>intend to bond social capital not only between rather similar groups of individuals, which is common across other forms of the</w:t>
      </w:r>
      <w:r w:rsidR="00380FB6" w:rsidRPr="00762E83">
        <w:t xml:space="preserve"> </w:t>
      </w:r>
      <w:r w:rsidRPr="00762E83">
        <w:t>current participatory culture initiatives, but to bridge former segregated groups.</w:t>
      </w:r>
      <w:r w:rsidR="00380FB6" w:rsidRPr="00762E83">
        <w:t xml:space="preserve"> </w:t>
      </w:r>
    </w:p>
    <w:p w:rsidR="0068608C" w:rsidRPr="00762E83" w:rsidRDefault="0068608C" w:rsidP="00880C77">
      <w:pPr>
        <w:spacing w:before="120"/>
        <w:jc w:val="both"/>
      </w:pPr>
      <w:r w:rsidRPr="00762E83">
        <w:t>Our development work will focus on bridging social capital in the following five learning contexts: Inter-social, inter-generational,</w:t>
      </w:r>
      <w:r w:rsidR="00380FB6" w:rsidRPr="00762E83">
        <w:t xml:space="preserve"> </w:t>
      </w:r>
      <w:r w:rsidRPr="00762E83">
        <w:t>inter-regional, inter-cultural, and inter-European.</w:t>
      </w:r>
    </w:p>
    <w:p w:rsidR="0068608C" w:rsidRPr="00762E83" w:rsidRDefault="0068608C" w:rsidP="00880C77">
      <w:pPr>
        <w:spacing w:before="120"/>
        <w:jc w:val="both"/>
      </w:pPr>
      <w:r w:rsidRPr="00762E83">
        <w:t>BENEFITS AND EU PRIORITIES</w:t>
      </w:r>
    </w:p>
    <w:p w:rsidR="0068608C" w:rsidRPr="00762E83" w:rsidRDefault="0068608C" w:rsidP="00880C77">
      <w:pPr>
        <w:jc w:val="both"/>
      </w:pPr>
      <w:r w:rsidRPr="00762E83">
        <w:t>In this development project we do not provide pilot activities in the field of participatory culture and co-creation, but instead we</w:t>
      </w:r>
      <w:r w:rsidR="00380FB6" w:rsidRPr="00762E83">
        <w:t xml:space="preserve"> </w:t>
      </w:r>
      <w:r w:rsidRPr="00762E83">
        <w:t>clarify the state of arts and compile good practice and innovative approaches, which we apply for designing and testing new in</w:t>
      </w:r>
      <w:r w:rsidR="00380FB6" w:rsidRPr="00762E83">
        <w:t>-</w:t>
      </w:r>
      <w:r w:rsidRPr="00762E83">
        <w:t>service</w:t>
      </w:r>
      <w:r w:rsidR="00380FB6" w:rsidRPr="00762E83">
        <w:t xml:space="preserve"> </w:t>
      </w:r>
      <w:r w:rsidRPr="00762E83">
        <w:t>training events with the aim to educate the educators, so they afterwards can initiate new activities that can promote mutual</w:t>
      </w:r>
      <w:r w:rsidR="00380FB6" w:rsidRPr="00762E83">
        <w:t xml:space="preserve"> </w:t>
      </w:r>
      <w:r w:rsidRPr="00762E83">
        <w:t>trust, social inclusion and recognition among people in our communities.</w:t>
      </w:r>
    </w:p>
    <w:p w:rsidR="0068608C" w:rsidRPr="00762E83" w:rsidRDefault="0068608C" w:rsidP="00880C77">
      <w:pPr>
        <w:spacing w:before="120"/>
        <w:jc w:val="both"/>
      </w:pPr>
      <w:r w:rsidRPr="00762E83">
        <w:t>On short term, we educate the educators, the key staff in the huge European sector of participatory arts and culture to initiate new</w:t>
      </w:r>
      <w:r w:rsidR="00380FB6" w:rsidRPr="00762E83">
        <w:t xml:space="preserve"> </w:t>
      </w:r>
      <w:r w:rsidRPr="00762E83">
        <w:t>co-creative culture activities with high potential of bridging social capital. On long term, we expect it can help improve the quality of</w:t>
      </w:r>
      <w:r w:rsidR="00380FB6" w:rsidRPr="00762E83">
        <w:t xml:space="preserve"> </w:t>
      </w:r>
      <w:r w:rsidRPr="00762E83">
        <w:t>life for our EU citizens.</w:t>
      </w:r>
    </w:p>
    <w:p w:rsidR="0068608C" w:rsidRPr="00762E83" w:rsidRDefault="0068608C" w:rsidP="00880C77">
      <w:pPr>
        <w:spacing w:before="120"/>
        <w:jc w:val="both"/>
      </w:pPr>
      <w:r w:rsidRPr="00762E83">
        <w:t>WHY TRANSNATIONAL</w:t>
      </w:r>
    </w:p>
    <w:p w:rsidR="0068608C" w:rsidRPr="00762E83" w:rsidRDefault="0068608C" w:rsidP="00880C77">
      <w:pPr>
        <w:jc w:val="both"/>
      </w:pPr>
      <w:r w:rsidRPr="00762E83">
        <w:t>The added value of this project relates to its transnational and multilateral approach with a project consortium that includes strong</w:t>
      </w:r>
      <w:r w:rsidR="00380FB6" w:rsidRPr="00762E83">
        <w:t xml:space="preserve"> </w:t>
      </w:r>
      <w:r w:rsidRPr="00762E83">
        <w:t>national and regional umbrellas as well as knowledge and research centres, representing a transnational European sum of varied</w:t>
      </w:r>
      <w:r w:rsidR="00380FB6" w:rsidRPr="00762E83">
        <w:t xml:space="preserve"> </w:t>
      </w:r>
      <w:proofErr w:type="spellStart"/>
      <w:r w:rsidRPr="00762E83">
        <w:t>expertises</w:t>
      </w:r>
      <w:proofErr w:type="spellEnd"/>
      <w:r w:rsidRPr="00762E83">
        <w:t xml:space="preserve"> and experiences in the field, which we cannot find in just one of the participating countries.</w:t>
      </w:r>
    </w:p>
    <w:p w:rsidR="0068608C" w:rsidRPr="00762E83" w:rsidRDefault="0068608C" w:rsidP="00880C77">
      <w:pPr>
        <w:spacing w:before="120"/>
        <w:jc w:val="both"/>
      </w:pPr>
      <w:r w:rsidRPr="00762E83">
        <w:t>All partners see active participation in the arts and culture as a core value for a free and open society as enshrined in Article 27 of the Universal Declaration of Human Rights. Participatory and co-creative culture empowers individuals and promotes cultural cohesion,</w:t>
      </w:r>
      <w:r w:rsidR="00380FB6" w:rsidRPr="00762E83">
        <w:t xml:space="preserve"> </w:t>
      </w:r>
      <w:r w:rsidRPr="00762E83">
        <w:t>social inclusion and active citizenship with added democratic values.</w:t>
      </w:r>
    </w:p>
    <w:p w:rsidR="0068608C" w:rsidRPr="00762E83" w:rsidRDefault="0068608C" w:rsidP="00880C77">
      <w:pPr>
        <w:spacing w:before="120"/>
        <w:jc w:val="both"/>
      </w:pPr>
      <w:r w:rsidRPr="00762E83">
        <w:t xml:space="preserve">We think, Hedy </w:t>
      </w:r>
      <w:proofErr w:type="spellStart"/>
      <w:r w:rsidRPr="00762E83">
        <w:t>d'Ancona</w:t>
      </w:r>
      <w:proofErr w:type="spellEnd"/>
      <w:r w:rsidRPr="00762E83">
        <w:t>, former Minister of Culture in The Netherlands and former member of the European Parliament presents</w:t>
      </w:r>
      <w:r w:rsidR="00380FB6" w:rsidRPr="00762E83">
        <w:t xml:space="preserve"> </w:t>
      </w:r>
      <w:r w:rsidRPr="00762E83">
        <w:t>this line of argument very beautifully and succinctly in her Letter of Support, this autumn, to AMATEO, the European Network of</w:t>
      </w:r>
      <w:r w:rsidR="00380FB6" w:rsidRPr="00762E83">
        <w:t xml:space="preserve"> </w:t>
      </w:r>
      <w:r w:rsidRPr="00762E83">
        <w:t>participatory culture:</w:t>
      </w:r>
    </w:p>
    <w:p w:rsidR="0068608C" w:rsidRPr="00762E83" w:rsidRDefault="0068608C" w:rsidP="00880C77">
      <w:pPr>
        <w:spacing w:before="120"/>
        <w:ind w:left="357"/>
        <w:jc w:val="both"/>
      </w:pPr>
      <w:r w:rsidRPr="00762E83">
        <w:t>“When European citizens engage and participate in culture, it serves to broaden their horizons. It provides a sense of</w:t>
      </w:r>
      <w:r w:rsidR="00380FB6" w:rsidRPr="00762E83">
        <w:t xml:space="preserve"> </w:t>
      </w:r>
      <w:r w:rsidRPr="00762E83">
        <w:t>interconnectedness and promotes mutual respect for the differences that unite us. It is my firm belief that this kind of European</w:t>
      </w:r>
      <w:r w:rsidR="00380FB6" w:rsidRPr="00762E83">
        <w:t xml:space="preserve"> </w:t>
      </w:r>
      <w:r w:rsidRPr="00762E83">
        <w:t xml:space="preserve">identity is needed now more than ever. Promoting the </w:t>
      </w:r>
      <w:r w:rsidR="00380FB6" w:rsidRPr="00762E83">
        <w:t>professionalization</w:t>
      </w:r>
      <w:r w:rsidRPr="00762E83">
        <w:t xml:space="preserve"> of and intensifying cooperation between national</w:t>
      </w:r>
      <w:r w:rsidR="00380FB6" w:rsidRPr="00762E83">
        <w:t xml:space="preserve"> </w:t>
      </w:r>
      <w:r w:rsidRPr="00762E83">
        <w:t>organisations in the field of active cultural participation and amateur arts are key factors when it comes to fostering that identity and</w:t>
      </w:r>
      <w:r w:rsidR="00380FB6" w:rsidRPr="00762E83">
        <w:t xml:space="preserve"> </w:t>
      </w:r>
      <w:r w:rsidRPr="00762E83">
        <w:t>sense of belonging.”</w:t>
      </w:r>
    </w:p>
    <w:p w:rsidR="005C7314" w:rsidRPr="00762E83" w:rsidRDefault="00380FB6" w:rsidP="00880C77">
      <w:pPr>
        <w:pStyle w:val="Overskrift3"/>
        <w:jc w:val="both"/>
      </w:pPr>
      <w:bookmarkStart w:id="39" w:name="_Toc494112918"/>
      <w:r w:rsidRPr="00762E83">
        <w:t>E</w:t>
      </w:r>
      <w:r w:rsidR="00D02C54" w:rsidRPr="00762E83">
        <w:t>.1.3.</w:t>
      </w:r>
      <w:r w:rsidR="005C7314" w:rsidRPr="00762E83">
        <w:t xml:space="preserve"> </w:t>
      </w:r>
      <w:r w:rsidR="004B5180" w:rsidRPr="00762E83">
        <w:t>Quality of the partnership</w:t>
      </w:r>
      <w:bookmarkEnd w:id="39"/>
      <w:r w:rsidR="005C7314" w:rsidRPr="00762E83">
        <w:t xml:space="preserve"> </w:t>
      </w:r>
    </w:p>
    <w:p w:rsidR="00380FB6" w:rsidRPr="00762E83" w:rsidRDefault="00380FB6" w:rsidP="00880C77">
      <w:pPr>
        <w:jc w:val="both"/>
        <w:rPr>
          <w:color w:val="1F497D"/>
          <w:sz w:val="20"/>
          <w:szCs w:val="20"/>
        </w:rPr>
      </w:pPr>
      <w:r w:rsidRPr="00762E83">
        <w:rPr>
          <w:color w:val="1F497D"/>
          <w:sz w:val="20"/>
          <w:szCs w:val="20"/>
        </w:rPr>
        <w:t>How did you choose the project partners and what will they bring to the project? Does it involve organisations that have never previously been involved in a similar project?</w:t>
      </w:r>
    </w:p>
    <w:p w:rsidR="004B5180" w:rsidRPr="00762E83" w:rsidRDefault="004B5180" w:rsidP="00880C77">
      <w:pPr>
        <w:jc w:val="both"/>
      </w:pPr>
    </w:p>
    <w:p w:rsidR="00380FB6" w:rsidRPr="00762E83" w:rsidRDefault="00380FB6" w:rsidP="00880C77">
      <w:pPr>
        <w:jc w:val="both"/>
      </w:pPr>
      <w:r w:rsidRPr="00762E83">
        <w:t>The project concept indicated a need for a group of partners with supplementary competences, know-how and expertise regarding:</w:t>
      </w:r>
    </w:p>
    <w:p w:rsidR="00380FB6" w:rsidRPr="00762E83" w:rsidRDefault="00380FB6" w:rsidP="00880C77">
      <w:pPr>
        <w:pStyle w:val="hjvindrykpunkt"/>
        <w:spacing w:before="0"/>
        <w:jc w:val="both"/>
      </w:pPr>
      <w:r w:rsidRPr="00762E83">
        <w:lastRenderedPageBreak/>
        <w:t>The European sector of amateur arts, voluntary culture and heritage</w:t>
      </w:r>
    </w:p>
    <w:p w:rsidR="00380FB6" w:rsidRPr="00762E83" w:rsidRDefault="00380FB6" w:rsidP="00880C77">
      <w:pPr>
        <w:pStyle w:val="hjvindrykpunkt"/>
        <w:spacing w:before="0"/>
        <w:jc w:val="both"/>
      </w:pPr>
      <w:r w:rsidRPr="00762E83">
        <w:t>New learning approaches with participatory and co-creative culture learning</w:t>
      </w:r>
    </w:p>
    <w:p w:rsidR="00380FB6" w:rsidRPr="00762E83" w:rsidRDefault="00380FB6" w:rsidP="00880C77">
      <w:pPr>
        <w:pStyle w:val="hjvindrykpunkt"/>
        <w:spacing w:before="0"/>
        <w:jc w:val="both"/>
      </w:pPr>
      <w:r w:rsidRPr="00762E83">
        <w:t>Thematic issue of inter-social, inter-generational, inter-regional, inter-cultural and inter-European activities</w:t>
      </w:r>
    </w:p>
    <w:p w:rsidR="00380FB6" w:rsidRPr="00762E83" w:rsidRDefault="00380FB6" w:rsidP="00880C77">
      <w:pPr>
        <w:pStyle w:val="hjvindrykpunkt"/>
        <w:spacing w:before="0"/>
        <w:jc w:val="both"/>
      </w:pPr>
      <w:r w:rsidRPr="00762E83">
        <w:t>Field and desk research and survey presentations</w:t>
      </w:r>
    </w:p>
    <w:p w:rsidR="00380FB6" w:rsidRPr="00762E83" w:rsidRDefault="00380FB6" w:rsidP="00880C77">
      <w:pPr>
        <w:pStyle w:val="hjvindrykpunkt"/>
        <w:spacing w:before="0"/>
        <w:jc w:val="both"/>
      </w:pPr>
      <w:r w:rsidRPr="00762E83">
        <w:t>Pedagogical methods, curricula planning and course certification</w:t>
      </w:r>
    </w:p>
    <w:p w:rsidR="00380FB6" w:rsidRPr="00762E83" w:rsidRDefault="00380FB6" w:rsidP="00880C77">
      <w:pPr>
        <w:pStyle w:val="hjvindrykpunkt"/>
        <w:spacing w:before="0"/>
        <w:jc w:val="both"/>
      </w:pPr>
      <w:r w:rsidRPr="00762E83">
        <w:t>Dissemination and communication Portals</w:t>
      </w:r>
    </w:p>
    <w:p w:rsidR="00380FB6" w:rsidRPr="00762E83" w:rsidRDefault="00380FB6" w:rsidP="00880C77">
      <w:pPr>
        <w:pStyle w:val="hjvindrykpunkt"/>
        <w:spacing w:before="0"/>
        <w:jc w:val="both"/>
      </w:pPr>
      <w:r w:rsidRPr="00762E83">
        <w:t>QA and evaluation</w:t>
      </w:r>
    </w:p>
    <w:p w:rsidR="00380FB6" w:rsidRPr="00762E83" w:rsidRDefault="00380FB6" w:rsidP="00880C77">
      <w:pPr>
        <w:spacing w:before="120"/>
        <w:jc w:val="both"/>
      </w:pPr>
      <w:r w:rsidRPr="00762E83">
        <w:t>The partnership circle includes 8 partners from 7 countries in Northern, Eastern, and Western Europe, where the issues addressed will benefit from collaboration of organisations with a multilateral composition of competences and expertise, such as:</w:t>
      </w:r>
    </w:p>
    <w:p w:rsidR="000C73B3" w:rsidRPr="00762E83" w:rsidRDefault="000C73B3" w:rsidP="00847671">
      <w:pPr>
        <w:pStyle w:val="hjvindrykpunkt"/>
        <w:numPr>
          <w:ilvl w:val="0"/>
          <w:numId w:val="15"/>
        </w:numPr>
        <w:jc w:val="both"/>
      </w:pPr>
      <w:r w:rsidRPr="00762E83">
        <w:t>Four</w:t>
      </w:r>
      <w:r w:rsidR="00380FB6" w:rsidRPr="00762E83">
        <w:t xml:space="preserve"> national associations of amateur arts, voluntary culture and heritage, where Voluntary Arts (UK) and JSKD (SI) primarily represent the field of amateur arts and folk arts; KSD - National Association of Cultural Councils (DK) represents voluntary culture and heritage;</w:t>
      </w:r>
      <w:r w:rsidRPr="00762E83">
        <w:t xml:space="preserve"> </w:t>
      </w:r>
      <w:r w:rsidR="00380FB6" w:rsidRPr="00762E83">
        <w:t>and LPDA (LT) all three fields.</w:t>
      </w:r>
      <w:r w:rsidRPr="00762E83">
        <w:t xml:space="preserve"> </w:t>
      </w:r>
    </w:p>
    <w:p w:rsidR="00380FB6" w:rsidRPr="00762E83" w:rsidRDefault="00380FB6" w:rsidP="00847671">
      <w:pPr>
        <w:pStyle w:val="hjvindrykpunkt"/>
        <w:numPr>
          <w:ilvl w:val="0"/>
          <w:numId w:val="16"/>
        </w:numPr>
        <w:jc w:val="both"/>
      </w:pPr>
      <w:r w:rsidRPr="00762E83">
        <w:t>All four have strong national networks as well as expertise in culture surveys and reporting; planning of courses; dissemination and</w:t>
      </w:r>
      <w:r w:rsidR="000C73B3" w:rsidRPr="00762E83">
        <w:t xml:space="preserve"> </w:t>
      </w:r>
      <w:r w:rsidRPr="00762E83">
        <w:t>exploitation.</w:t>
      </w:r>
    </w:p>
    <w:p w:rsidR="00380FB6" w:rsidRPr="00762E83" w:rsidRDefault="00380FB6" w:rsidP="00847671">
      <w:pPr>
        <w:pStyle w:val="hjvindrykpunkt"/>
        <w:numPr>
          <w:ilvl w:val="0"/>
          <w:numId w:val="16"/>
        </w:numPr>
        <w:jc w:val="both"/>
      </w:pPr>
      <w:r w:rsidRPr="00762E83">
        <w:t>All include participatory and co-creative activities and have worked with providing culture to marginalised groups in social, cultural,</w:t>
      </w:r>
      <w:r w:rsidR="000C73B3" w:rsidRPr="00762E83">
        <w:t xml:space="preserve"> </w:t>
      </w:r>
      <w:r w:rsidRPr="00762E83">
        <w:t>regional, intergenerational activities and to some extent also inter-European activities.</w:t>
      </w:r>
    </w:p>
    <w:p w:rsidR="00380FB6" w:rsidRPr="00762E83" w:rsidRDefault="000C73B3" w:rsidP="00847671">
      <w:pPr>
        <w:pStyle w:val="hjvindrykpunkt"/>
        <w:numPr>
          <w:ilvl w:val="0"/>
          <w:numId w:val="15"/>
        </w:numPr>
        <w:jc w:val="both"/>
      </w:pPr>
      <w:r w:rsidRPr="00762E83">
        <w:t xml:space="preserve">Two </w:t>
      </w:r>
      <w:r w:rsidR="00380FB6" w:rsidRPr="00762E83">
        <w:t>organisations from the field of liberal adult education with arts and culture curricula:</w:t>
      </w:r>
      <w:r w:rsidRPr="00762E83">
        <w:t xml:space="preserve"> </w:t>
      </w:r>
      <w:r w:rsidR="00380FB6" w:rsidRPr="00762E83">
        <w:t>FAIE (PL) has expertise in course planning; educational surveys and reporting; and EU information campaigns.</w:t>
      </w:r>
      <w:r w:rsidRPr="00762E83">
        <w:t xml:space="preserve"> </w:t>
      </w:r>
      <w:proofErr w:type="spellStart"/>
      <w:r w:rsidR="00380FB6" w:rsidRPr="00762E83">
        <w:t>Interfolk</w:t>
      </w:r>
      <w:proofErr w:type="spellEnd"/>
      <w:r w:rsidR="00380FB6" w:rsidRPr="00762E83">
        <w:t xml:space="preserve"> (DK) has competences in research and development work in a </w:t>
      </w:r>
      <w:proofErr w:type="gramStart"/>
      <w:r w:rsidR="00380FB6" w:rsidRPr="00762E83">
        <w:t>civil society contexts</w:t>
      </w:r>
      <w:proofErr w:type="gramEnd"/>
      <w:r w:rsidR="00380FB6" w:rsidRPr="00762E83">
        <w:t>, and expertise in curricula planning and</w:t>
      </w:r>
      <w:r w:rsidRPr="00762E83">
        <w:t xml:space="preserve"> </w:t>
      </w:r>
      <w:r w:rsidR="00380FB6" w:rsidRPr="00762E83">
        <w:t>validation of prior learning in culture activities.</w:t>
      </w:r>
    </w:p>
    <w:p w:rsidR="00380FB6" w:rsidRPr="00762E83" w:rsidRDefault="00697FFD" w:rsidP="00880C77">
      <w:pPr>
        <w:pStyle w:val="hjvindrykpunkt"/>
        <w:jc w:val="both"/>
        <w:rPr>
          <w:szCs w:val="20"/>
        </w:rPr>
      </w:pPr>
      <w:r w:rsidRPr="00762E83">
        <w:rPr>
          <w:szCs w:val="20"/>
        </w:rPr>
        <w:t>Both have</w:t>
      </w:r>
      <w:r w:rsidR="00380FB6" w:rsidRPr="00762E83">
        <w:rPr>
          <w:szCs w:val="20"/>
        </w:rPr>
        <w:t xml:space="preserve"> been engaged in bridging social capital in varied civil society contexts as well as in cross-border and European education</w:t>
      </w:r>
      <w:r w:rsidR="000C73B3" w:rsidRPr="00762E83">
        <w:t xml:space="preserve"> </w:t>
      </w:r>
      <w:r w:rsidR="00380FB6" w:rsidRPr="00762E83">
        <w:rPr>
          <w:szCs w:val="20"/>
        </w:rPr>
        <w:t>activities.</w:t>
      </w:r>
    </w:p>
    <w:p w:rsidR="00380FB6" w:rsidRPr="00762E83" w:rsidRDefault="000C73B3" w:rsidP="00847671">
      <w:pPr>
        <w:pStyle w:val="hjvindrykpunkt"/>
        <w:numPr>
          <w:ilvl w:val="0"/>
          <w:numId w:val="15"/>
        </w:numPr>
        <w:jc w:val="both"/>
      </w:pPr>
      <w:r w:rsidRPr="00762E83">
        <w:t>Two</w:t>
      </w:r>
      <w:r w:rsidR="00380FB6" w:rsidRPr="00762E83">
        <w:t xml:space="preserve"> national research and knowledge centres in the field of arts and culture:</w:t>
      </w:r>
      <w:r w:rsidRPr="00762E83">
        <w:t xml:space="preserve"> </w:t>
      </w:r>
      <w:r w:rsidR="00380FB6" w:rsidRPr="00762E83">
        <w:t>EDUCULT (AT) is an independent, non-profit research institute with strong European networks and specific expertise in research,</w:t>
      </w:r>
      <w:r w:rsidRPr="00762E83">
        <w:t xml:space="preserve"> </w:t>
      </w:r>
      <w:r w:rsidR="00380FB6" w:rsidRPr="00762E83">
        <w:t>survey and evaluation methodology.</w:t>
      </w:r>
      <w:r w:rsidRPr="00762E83">
        <w:t xml:space="preserve"> </w:t>
      </w:r>
      <w:r w:rsidR="00380FB6" w:rsidRPr="00762E83">
        <w:t>LKCA (NL) is a national knowledge centre for arts education and culture with strong networks as well as strong competences in</w:t>
      </w:r>
      <w:r w:rsidRPr="00762E83">
        <w:t xml:space="preserve"> </w:t>
      </w:r>
      <w:r w:rsidR="00380FB6" w:rsidRPr="00762E83">
        <w:t>culture surveys and reporting; and dissemination.</w:t>
      </w:r>
    </w:p>
    <w:p w:rsidR="00380FB6" w:rsidRPr="00762E83" w:rsidRDefault="00380FB6" w:rsidP="00880C77">
      <w:pPr>
        <w:pStyle w:val="hjvindrykpunkt"/>
        <w:jc w:val="both"/>
        <w:rPr>
          <w:szCs w:val="20"/>
        </w:rPr>
      </w:pPr>
      <w:r w:rsidRPr="00762E83">
        <w:rPr>
          <w:szCs w:val="20"/>
        </w:rPr>
        <w:t>Both have special expertise in participatory learning approaches and European culture activities.</w:t>
      </w:r>
    </w:p>
    <w:p w:rsidR="000C73B3" w:rsidRPr="00762E83" w:rsidRDefault="00380FB6" w:rsidP="00880C77">
      <w:pPr>
        <w:spacing w:before="120"/>
        <w:jc w:val="both"/>
      </w:pPr>
      <w:r w:rsidRPr="00762E83">
        <w:t xml:space="preserve">Most of the partners – such as P1: KSD, P2: </w:t>
      </w:r>
      <w:proofErr w:type="spellStart"/>
      <w:r w:rsidRPr="00762E83">
        <w:t>Interfolk</w:t>
      </w:r>
      <w:proofErr w:type="spellEnd"/>
      <w:r w:rsidRPr="00762E83">
        <w:t>, P3: Voluntary Arts, P7: JSKD and P8: LKCA - are members of the European</w:t>
      </w:r>
      <w:r w:rsidR="000C73B3" w:rsidRPr="00762E83">
        <w:t xml:space="preserve"> </w:t>
      </w:r>
      <w:r w:rsidRPr="00762E83">
        <w:t xml:space="preserve">network for voluntary arts and culture, </w:t>
      </w:r>
      <w:proofErr w:type="spellStart"/>
      <w:r w:rsidRPr="00762E83">
        <w:t>Amateo</w:t>
      </w:r>
      <w:proofErr w:type="spellEnd"/>
      <w:r w:rsidRPr="00762E83">
        <w:t xml:space="preserve">, the European Network of participatory culture (see </w:t>
      </w:r>
      <w:hyperlink r:id="rId35" w:history="1">
        <w:r w:rsidR="000C73B3" w:rsidRPr="00762E83">
          <w:rPr>
            <w:rStyle w:val="Hyperlink"/>
          </w:rPr>
          <w:t>www.Amateo.info</w:t>
        </w:r>
      </w:hyperlink>
      <w:r w:rsidRPr="00762E83">
        <w:t>).</w:t>
      </w:r>
    </w:p>
    <w:p w:rsidR="000C73B3" w:rsidRPr="00762E83" w:rsidRDefault="000C73B3" w:rsidP="00880C77">
      <w:pPr>
        <w:pStyle w:val="hjvindrykpunkt"/>
        <w:jc w:val="both"/>
      </w:pPr>
      <w:r w:rsidRPr="00762E83">
        <w:t>P1: KSD</w:t>
      </w:r>
      <w:r w:rsidR="00380FB6" w:rsidRPr="00762E83">
        <w:t xml:space="preserve">, P2: </w:t>
      </w:r>
      <w:proofErr w:type="spellStart"/>
      <w:r w:rsidR="00380FB6" w:rsidRPr="00762E83">
        <w:t>Interfolk</w:t>
      </w:r>
      <w:proofErr w:type="spellEnd"/>
      <w:r w:rsidR="00380FB6" w:rsidRPr="00762E83">
        <w:t xml:space="preserve"> and P7: JSKD has worked together in the </w:t>
      </w:r>
      <w:proofErr w:type="spellStart"/>
      <w:r w:rsidR="00380FB6" w:rsidRPr="00762E83">
        <w:t>Grundtvig</w:t>
      </w:r>
      <w:proofErr w:type="spellEnd"/>
      <w:r w:rsidR="00380FB6" w:rsidRPr="00762E83">
        <w:t xml:space="preserve"> Multilateral Project, 2009 - 2011, entitled "Learning</w:t>
      </w:r>
      <w:r w:rsidRPr="00762E83">
        <w:t xml:space="preserve"> </w:t>
      </w:r>
      <w:r w:rsidR="00380FB6" w:rsidRPr="00762E83">
        <w:t>Outcome of Amateur Culture” (L</w:t>
      </w:r>
      <w:r w:rsidRPr="00762E83">
        <w:t xml:space="preserve">OAC), where KSD was coordinator; </w:t>
      </w:r>
    </w:p>
    <w:p w:rsidR="00380FB6" w:rsidRPr="00762E83" w:rsidRDefault="00380FB6" w:rsidP="00880C77">
      <w:pPr>
        <w:pStyle w:val="hjvindrykpunkt"/>
        <w:jc w:val="both"/>
      </w:pPr>
      <w:r w:rsidRPr="00762E83">
        <w:t xml:space="preserve">and this group worked together with P3: Voluntary Arts (UK) and P8: LKCA (NL) in the </w:t>
      </w:r>
      <w:proofErr w:type="spellStart"/>
      <w:r w:rsidRPr="00762E83">
        <w:t>Grundtvig</w:t>
      </w:r>
      <w:proofErr w:type="spellEnd"/>
      <w:r w:rsidRPr="00762E83">
        <w:t xml:space="preserve"> Learning Partnership, 2012 – 2014,</w:t>
      </w:r>
      <w:r w:rsidR="000C73B3" w:rsidRPr="00762E83">
        <w:t xml:space="preserve"> </w:t>
      </w:r>
      <w:r w:rsidRPr="00762E83">
        <w:t xml:space="preserve">entitled “Art based learning and active ageing” (ART-AGE), where </w:t>
      </w:r>
      <w:proofErr w:type="spellStart"/>
      <w:r w:rsidRPr="00762E83">
        <w:t>Interfolk</w:t>
      </w:r>
      <w:proofErr w:type="spellEnd"/>
      <w:r w:rsidRPr="00762E83">
        <w:t xml:space="preserve"> was coordinator;</w:t>
      </w:r>
    </w:p>
    <w:p w:rsidR="00380FB6" w:rsidRPr="00762E83" w:rsidRDefault="00380FB6" w:rsidP="00880C77">
      <w:pPr>
        <w:pStyle w:val="hjvindrykpunkt"/>
        <w:jc w:val="both"/>
      </w:pPr>
      <w:r w:rsidRPr="00762E83">
        <w:t xml:space="preserve">and they all worked together in the </w:t>
      </w:r>
      <w:proofErr w:type="spellStart"/>
      <w:r w:rsidRPr="00762E83">
        <w:t>Grundtvig</w:t>
      </w:r>
      <w:proofErr w:type="spellEnd"/>
      <w:r w:rsidRPr="00762E83">
        <w:t xml:space="preserve"> Multilateral P</w:t>
      </w:r>
      <w:r w:rsidR="000C73B3" w:rsidRPr="00762E83">
        <w:t>roject, 2013 - 2015, entitled "</w:t>
      </w:r>
      <w:r w:rsidRPr="00762E83">
        <w:t>Culture guides for marginalised social</w:t>
      </w:r>
      <w:r w:rsidR="000C73B3" w:rsidRPr="00762E83">
        <w:t xml:space="preserve"> </w:t>
      </w:r>
      <w:r w:rsidRPr="00762E83">
        <w:t>groups" (GUIDE), where KSD was coordinator.</w:t>
      </w:r>
    </w:p>
    <w:p w:rsidR="000C73B3" w:rsidRPr="00762E83" w:rsidRDefault="000C73B3" w:rsidP="00880C77">
      <w:pPr>
        <w:jc w:val="both"/>
      </w:pPr>
    </w:p>
    <w:p w:rsidR="00380FB6" w:rsidRPr="00762E83" w:rsidRDefault="00380FB6" w:rsidP="00880C77">
      <w:pPr>
        <w:jc w:val="both"/>
      </w:pPr>
      <w:r w:rsidRPr="00762E83">
        <w:t>In relation to the other partners, we can mention:</w:t>
      </w:r>
    </w:p>
    <w:p w:rsidR="00380FB6" w:rsidRPr="00762E83" w:rsidRDefault="00380FB6" w:rsidP="00880C77">
      <w:pPr>
        <w:pStyle w:val="hjvindrykpunkt"/>
        <w:jc w:val="both"/>
      </w:pPr>
      <w:r w:rsidRPr="00762E83">
        <w:t xml:space="preserve">P2: </w:t>
      </w:r>
      <w:proofErr w:type="spellStart"/>
      <w:r w:rsidRPr="00762E83">
        <w:t>Interfolk</w:t>
      </w:r>
      <w:proofErr w:type="spellEnd"/>
      <w:r w:rsidRPr="00762E83">
        <w:t xml:space="preserve"> has been represented at the board of BNAL, Baltic Network for Adult Learning together with P7: FAEI; and </w:t>
      </w:r>
      <w:proofErr w:type="spellStart"/>
      <w:r w:rsidRPr="00762E83">
        <w:t>Interfolk</w:t>
      </w:r>
      <w:proofErr w:type="spellEnd"/>
      <w:r w:rsidRPr="00762E83">
        <w:t xml:space="preserve"> is</w:t>
      </w:r>
      <w:r w:rsidR="000C73B3" w:rsidRPr="00762E83">
        <w:t xml:space="preserve"> </w:t>
      </w:r>
      <w:r w:rsidRPr="00762E83">
        <w:t>currently partner in an application to the Europe for Citizen programme, where FAIE is the coordinator.</w:t>
      </w:r>
    </w:p>
    <w:p w:rsidR="00380FB6" w:rsidRPr="00762E83" w:rsidRDefault="00380FB6" w:rsidP="00880C77">
      <w:pPr>
        <w:pStyle w:val="hjvindrykpunkt"/>
        <w:jc w:val="both"/>
      </w:pPr>
      <w:r w:rsidRPr="002E1A4A">
        <w:rPr>
          <w:lang w:val="da-DK"/>
        </w:rPr>
        <w:t xml:space="preserve">P1: KSD, P2: </w:t>
      </w:r>
      <w:proofErr w:type="spellStart"/>
      <w:r w:rsidRPr="002E1A4A">
        <w:rPr>
          <w:lang w:val="da-DK"/>
        </w:rPr>
        <w:t>Interfolk</w:t>
      </w:r>
      <w:proofErr w:type="spellEnd"/>
      <w:r w:rsidRPr="002E1A4A">
        <w:rPr>
          <w:lang w:val="da-DK"/>
        </w:rPr>
        <w:t xml:space="preserve">, P4. </w:t>
      </w:r>
      <w:proofErr w:type="gramStart"/>
      <w:r w:rsidRPr="00762E83">
        <w:t>FAIE and</w:t>
      </w:r>
      <w:proofErr w:type="gramEnd"/>
      <w:r w:rsidRPr="00762E83">
        <w:t xml:space="preserve"> P6: LPDA work now together in a 3-year NGO-project for the Baltic Sea Region, supported by the</w:t>
      </w:r>
      <w:r w:rsidR="000C73B3" w:rsidRPr="00762E83">
        <w:t xml:space="preserve"> </w:t>
      </w:r>
      <w:r w:rsidRPr="00762E83">
        <w:t>Nordic Council of Ministers, entitled “Voluntary culture as leverage of cultural activities in sparsely populated areas with added value</w:t>
      </w:r>
      <w:r w:rsidR="000C73B3" w:rsidRPr="00762E83">
        <w:t xml:space="preserve"> </w:t>
      </w:r>
      <w:r w:rsidRPr="00762E83">
        <w:t xml:space="preserve">for democratic participation” (LEVER), where </w:t>
      </w:r>
      <w:proofErr w:type="spellStart"/>
      <w:r w:rsidRPr="00762E83">
        <w:t>Interfolk</w:t>
      </w:r>
      <w:proofErr w:type="spellEnd"/>
      <w:r w:rsidRPr="00762E83">
        <w:t xml:space="preserve"> is coordinator;</w:t>
      </w:r>
    </w:p>
    <w:p w:rsidR="00380FB6" w:rsidRPr="00762E83" w:rsidRDefault="00380FB6" w:rsidP="00880C77">
      <w:pPr>
        <w:pStyle w:val="hjvindrykpunkt"/>
        <w:jc w:val="both"/>
      </w:pPr>
      <w:r w:rsidRPr="00762E83">
        <w:t xml:space="preserve">P1: KSD, P2: </w:t>
      </w:r>
      <w:proofErr w:type="spellStart"/>
      <w:r w:rsidRPr="00762E83">
        <w:t>Interfolk</w:t>
      </w:r>
      <w:proofErr w:type="spellEnd"/>
      <w:r w:rsidRPr="00762E83">
        <w:t>, P3: Voluntary Arts and P4: FAIE now also work together in a 2-year Erasmus+ strategic partnerships,</w:t>
      </w:r>
      <w:r w:rsidR="000C73B3" w:rsidRPr="00762E83">
        <w:t xml:space="preserve"> </w:t>
      </w:r>
      <w:proofErr w:type="spellStart"/>
      <w:r w:rsidRPr="00762E83">
        <w:t>developement</w:t>
      </w:r>
      <w:proofErr w:type="spellEnd"/>
      <w:r w:rsidRPr="00762E83">
        <w:t xml:space="preserve"> of innovation, 2016 – 2018, entitled “Curricula for culture volunteers in sparsely populated areas” (SPAR), where P3:</w:t>
      </w:r>
      <w:r w:rsidR="000C73B3" w:rsidRPr="00762E83">
        <w:t xml:space="preserve"> </w:t>
      </w:r>
      <w:r w:rsidRPr="00762E83">
        <w:t>Voluntary Arts is coordinator;</w:t>
      </w:r>
    </w:p>
    <w:p w:rsidR="00380FB6" w:rsidRPr="00762E83" w:rsidRDefault="00380FB6" w:rsidP="00880C77">
      <w:pPr>
        <w:pStyle w:val="hjvindrykpunkt"/>
        <w:jc w:val="both"/>
      </w:pPr>
      <w:r w:rsidRPr="00762E83">
        <w:t xml:space="preserve">and finally, P2: </w:t>
      </w:r>
      <w:proofErr w:type="spellStart"/>
      <w:r w:rsidRPr="00762E83">
        <w:t>Interfolk</w:t>
      </w:r>
      <w:proofErr w:type="spellEnd"/>
      <w:r w:rsidRPr="00762E83">
        <w:t xml:space="preserve"> and P5: EDUCULT were back in 2014 in dialogue about the outcome of arts-based learning, and they have</w:t>
      </w:r>
      <w:r w:rsidR="000C73B3" w:rsidRPr="00762E83">
        <w:t xml:space="preserve"> </w:t>
      </w:r>
      <w:r w:rsidRPr="00762E83">
        <w:t>been partners in two former Erasmus+ applications, about validation methods of arts-based learning, 2015 and 2016.</w:t>
      </w:r>
    </w:p>
    <w:p w:rsidR="00380FB6" w:rsidRPr="00762E83" w:rsidRDefault="00380FB6" w:rsidP="00880C77">
      <w:pPr>
        <w:spacing w:before="120"/>
        <w:jc w:val="both"/>
      </w:pPr>
      <w:proofErr w:type="gramStart"/>
      <w:r w:rsidRPr="00762E83">
        <w:t>So</w:t>
      </w:r>
      <w:proofErr w:type="gramEnd"/>
      <w:r w:rsidRPr="00762E83">
        <w:t xml:space="preserve"> all the partners, except LPDA have before participated in the some of the big EU programme for lifelong learning, either in the</w:t>
      </w:r>
      <w:r w:rsidR="000C73B3" w:rsidRPr="00762E83">
        <w:t xml:space="preserve"> </w:t>
      </w:r>
      <w:r w:rsidRPr="00762E83">
        <w:t xml:space="preserve">former </w:t>
      </w:r>
      <w:proofErr w:type="spellStart"/>
      <w:r w:rsidRPr="00762E83">
        <w:t>Grundtvig</w:t>
      </w:r>
      <w:proofErr w:type="spellEnd"/>
      <w:r w:rsidRPr="00762E83">
        <w:t xml:space="preserve"> programme or the current Erasmus+ programme or the Europe for Citizen </w:t>
      </w:r>
      <w:r w:rsidR="000C73B3" w:rsidRPr="00762E83">
        <w:t>Programme</w:t>
      </w:r>
      <w:r w:rsidRPr="00762E83">
        <w:t>. Anyhow, LPDA has</w:t>
      </w:r>
      <w:r w:rsidR="000C73B3" w:rsidRPr="00762E83">
        <w:t xml:space="preserve"> </w:t>
      </w:r>
      <w:r w:rsidRPr="00762E83">
        <w:t>participated in other Nordic and Baltic Sea programmes and some of their members have received support from the EU structural</w:t>
      </w:r>
      <w:r w:rsidR="000C73B3" w:rsidRPr="00762E83">
        <w:t xml:space="preserve"> </w:t>
      </w:r>
      <w:r w:rsidRPr="00762E83">
        <w:t>funds.</w:t>
      </w:r>
    </w:p>
    <w:p w:rsidR="000C73B3" w:rsidRPr="00762E83" w:rsidRDefault="00D02C54" w:rsidP="00880C77">
      <w:pPr>
        <w:pStyle w:val="Overskrift3"/>
        <w:jc w:val="both"/>
      </w:pPr>
      <w:bookmarkStart w:id="40" w:name="_Toc494112919"/>
      <w:r w:rsidRPr="00762E83">
        <w:t>E.1.4.</w:t>
      </w:r>
      <w:r w:rsidR="000C73B3" w:rsidRPr="00762E83">
        <w:t xml:space="preserve"> Division of work</w:t>
      </w:r>
      <w:bookmarkEnd w:id="40"/>
      <w:r w:rsidR="000C73B3" w:rsidRPr="00762E83">
        <w:t xml:space="preserve"> </w:t>
      </w:r>
    </w:p>
    <w:p w:rsidR="00380FB6" w:rsidRPr="00762E83" w:rsidRDefault="000C73B3" w:rsidP="00880C77">
      <w:pPr>
        <w:jc w:val="both"/>
        <w:rPr>
          <w:color w:val="1F497D"/>
          <w:sz w:val="20"/>
          <w:szCs w:val="20"/>
        </w:rPr>
      </w:pPr>
      <w:r w:rsidRPr="00762E83">
        <w:rPr>
          <w:color w:val="1F497D"/>
          <w:sz w:val="20"/>
          <w:szCs w:val="20"/>
        </w:rPr>
        <w:t>How will the tasks and responsibilities be distributed among the partners?</w:t>
      </w:r>
    </w:p>
    <w:p w:rsidR="000C73B3" w:rsidRPr="00762E83" w:rsidRDefault="000C73B3" w:rsidP="00880C77">
      <w:pPr>
        <w:jc w:val="both"/>
      </w:pPr>
    </w:p>
    <w:p w:rsidR="000C73B3" w:rsidRPr="00762E83" w:rsidRDefault="000C73B3" w:rsidP="00880C77">
      <w:pPr>
        <w:jc w:val="both"/>
      </w:pPr>
      <w:r w:rsidRPr="00762E83">
        <w:t>The tasks and responsibilities will overall be equally shared in the partnership. All participate with varying workloads and responsibilities in the different activities according to their expertise, but all will be lead partners for one of the Intellectual Output or for the Multiplier Events, training events, the partner meetings or the three transverse tasks of dissemination, evaluation and project management.</w:t>
      </w:r>
    </w:p>
    <w:p w:rsidR="000C73B3" w:rsidRPr="00762E83" w:rsidRDefault="000C73B3" w:rsidP="00880C77">
      <w:pPr>
        <w:spacing w:before="120"/>
        <w:jc w:val="both"/>
        <w:rPr>
          <w:b/>
        </w:rPr>
      </w:pPr>
      <w:r w:rsidRPr="00762E83">
        <w:rPr>
          <w:b/>
        </w:rPr>
        <w:t>Intellectual Outputs:</w:t>
      </w:r>
    </w:p>
    <w:p w:rsidR="000C73B3" w:rsidRPr="00762E83" w:rsidRDefault="000C73B3" w:rsidP="00880C77">
      <w:pPr>
        <w:pStyle w:val="hjvindrykpunkt"/>
        <w:jc w:val="both"/>
      </w:pPr>
      <w:r w:rsidRPr="00762E83">
        <w:t>P8, LKCA for IO-1: The Communication Portal, English edition – due to LKCA’s key expertise as a national Knowledge centre in the field.</w:t>
      </w:r>
    </w:p>
    <w:p w:rsidR="000C73B3" w:rsidRPr="00762E83" w:rsidRDefault="000C73B3" w:rsidP="00880C77">
      <w:pPr>
        <w:pStyle w:val="hjvindrykpunkt"/>
        <w:jc w:val="both"/>
      </w:pPr>
      <w:r w:rsidRPr="00762E83">
        <w:t>P5, EDUCULT for IO-2: The State of the Arts Survey, seven language editions – due to EDUCULT’s expertise in European culture surveys.</w:t>
      </w:r>
    </w:p>
    <w:p w:rsidR="000C73B3" w:rsidRPr="00762E83" w:rsidRDefault="000C73B3" w:rsidP="00880C77">
      <w:pPr>
        <w:pStyle w:val="hjvindrykpunkt"/>
        <w:jc w:val="both"/>
      </w:pPr>
      <w:r w:rsidRPr="00762E83">
        <w:t>P3, Voluntary Arts for IO-3: Five thematic Compendia of innovative practice, seven language editions – due to VA’s expertise as a cross-national umbrella in providing and editing (English) reports.</w:t>
      </w:r>
    </w:p>
    <w:p w:rsidR="000C73B3" w:rsidRPr="00762E83" w:rsidRDefault="000C73B3" w:rsidP="00880C77">
      <w:pPr>
        <w:pStyle w:val="hjvindrykpunkt"/>
        <w:jc w:val="both"/>
      </w:pPr>
      <w:r w:rsidRPr="00762E83">
        <w:t xml:space="preserve">P2, </w:t>
      </w:r>
      <w:proofErr w:type="spellStart"/>
      <w:r w:rsidRPr="00762E83">
        <w:t>Interfolk</w:t>
      </w:r>
      <w:proofErr w:type="spellEnd"/>
      <w:r w:rsidRPr="00762E83">
        <w:t xml:space="preserve"> for IO-4: Guidelines for Curriculum and Certification Methods, English edition – due to expertise in Curriculum planning and certification.</w:t>
      </w:r>
    </w:p>
    <w:p w:rsidR="000C73B3" w:rsidRPr="00762E83" w:rsidRDefault="000C73B3" w:rsidP="00880C77">
      <w:pPr>
        <w:pStyle w:val="hjvindrykpunkt"/>
        <w:jc w:val="both"/>
      </w:pPr>
      <w:r w:rsidRPr="00762E83">
        <w:t>P7, JSKD for IO-5: Design and test a series of national pilot courses – due to expertise as Department of the Culture Ministry in planning and providing courses and further education.</w:t>
      </w:r>
    </w:p>
    <w:p w:rsidR="000C73B3" w:rsidRPr="00762E83" w:rsidRDefault="000C73B3" w:rsidP="00880C77">
      <w:pPr>
        <w:pStyle w:val="hjvindrykpunkt"/>
        <w:jc w:val="both"/>
      </w:pPr>
      <w:r w:rsidRPr="00762E83">
        <w:t>P6, LPDA for IO-6: Design and test two European pilot courses – due to many of the members’ (manors’) expertise as course and conference centres and providers of culture events and arts festivals.</w:t>
      </w:r>
    </w:p>
    <w:p w:rsidR="000C73B3" w:rsidRPr="00762E83" w:rsidRDefault="000C73B3" w:rsidP="00880C77">
      <w:pPr>
        <w:pStyle w:val="hjvindrykpunkt"/>
        <w:jc w:val="both"/>
      </w:pPr>
      <w:r w:rsidRPr="00762E83">
        <w:lastRenderedPageBreak/>
        <w:t xml:space="preserve">P2, </w:t>
      </w:r>
      <w:proofErr w:type="spellStart"/>
      <w:r w:rsidRPr="00762E83">
        <w:t>Interfolk</w:t>
      </w:r>
      <w:proofErr w:type="spellEnd"/>
      <w:r w:rsidRPr="00762E83">
        <w:t xml:space="preserve"> for IO-7: Curricula Report, seven languages – due to expertise in curricula planning and editing reports.</w:t>
      </w:r>
    </w:p>
    <w:p w:rsidR="000C73B3" w:rsidRPr="00762E83" w:rsidRDefault="000C73B3" w:rsidP="00880C77">
      <w:pPr>
        <w:pStyle w:val="hjvindrykpunkt"/>
        <w:jc w:val="both"/>
      </w:pPr>
      <w:r w:rsidRPr="00762E83">
        <w:t xml:space="preserve">P2, </w:t>
      </w:r>
      <w:proofErr w:type="spellStart"/>
      <w:r w:rsidRPr="00762E83">
        <w:t>Interfolk</w:t>
      </w:r>
      <w:proofErr w:type="spellEnd"/>
      <w:r w:rsidRPr="00762E83">
        <w:t xml:space="preserve"> for IO-8: Design and promote two Erasmus+ in-service training packages – due to expertise in course planning and Erasmus+ mobilities.</w:t>
      </w:r>
    </w:p>
    <w:p w:rsidR="000C73B3" w:rsidRPr="00762E83" w:rsidRDefault="000C73B3" w:rsidP="00880C77">
      <w:pPr>
        <w:pStyle w:val="hjvindrykpunkt"/>
        <w:jc w:val="both"/>
      </w:pPr>
      <w:r w:rsidRPr="00762E83">
        <w:t>P1, KSD for IO-9: Project Summary Report, English edition – due to expertise as national umbrella in editing reports and dissemination.</w:t>
      </w:r>
    </w:p>
    <w:p w:rsidR="000C73B3" w:rsidRPr="00762E83" w:rsidRDefault="000C73B3" w:rsidP="00880C77">
      <w:pPr>
        <w:spacing w:before="120"/>
        <w:jc w:val="both"/>
        <w:rPr>
          <w:b/>
        </w:rPr>
      </w:pPr>
      <w:r w:rsidRPr="00762E83">
        <w:rPr>
          <w:b/>
        </w:rPr>
        <w:t>Multiplier Events</w:t>
      </w:r>
    </w:p>
    <w:p w:rsidR="000C73B3" w:rsidRPr="00762E83" w:rsidRDefault="000C73B3" w:rsidP="00880C77">
      <w:pPr>
        <w:pStyle w:val="hjvindrykpunkt"/>
        <w:jc w:val="both"/>
      </w:pPr>
      <w:r w:rsidRPr="00762E83">
        <w:t>P4, FAIE for coordinating the seven national conferences – due to expertise as course and conference provider and coordinator of information campaigns.</w:t>
      </w:r>
    </w:p>
    <w:p w:rsidR="000C73B3" w:rsidRPr="00762E83" w:rsidRDefault="000C73B3" w:rsidP="00880C77">
      <w:pPr>
        <w:pStyle w:val="hjvindrykpunkt"/>
        <w:jc w:val="both"/>
      </w:pPr>
      <w:r w:rsidRPr="00762E83">
        <w:t xml:space="preserve">All partners </w:t>
      </w:r>
      <w:proofErr w:type="gramStart"/>
      <w:r w:rsidRPr="00762E83">
        <w:t>organises</w:t>
      </w:r>
      <w:proofErr w:type="gramEnd"/>
      <w:r w:rsidRPr="00762E83">
        <w:t xml:space="preserve"> their national conferences (E1-E7).</w:t>
      </w:r>
    </w:p>
    <w:p w:rsidR="000C73B3" w:rsidRPr="00762E83" w:rsidRDefault="000C73B3" w:rsidP="00880C77">
      <w:pPr>
        <w:spacing w:before="120"/>
        <w:jc w:val="both"/>
        <w:rPr>
          <w:b/>
        </w:rPr>
      </w:pPr>
      <w:r w:rsidRPr="00762E83">
        <w:rPr>
          <w:b/>
        </w:rPr>
        <w:t>Training events</w:t>
      </w:r>
    </w:p>
    <w:p w:rsidR="00380FB6" w:rsidRPr="00762E83" w:rsidRDefault="000C73B3" w:rsidP="00880C77">
      <w:pPr>
        <w:pStyle w:val="hjvindrykpunkt"/>
        <w:jc w:val="both"/>
      </w:pPr>
      <w:r w:rsidRPr="00762E83">
        <w:t>P7, JSKD coordinate the seven national pilot courses (t1-t7) - as lead partner for IO-5.</w:t>
      </w:r>
    </w:p>
    <w:p w:rsidR="000C73B3" w:rsidRPr="00762E83" w:rsidRDefault="000C73B3" w:rsidP="00880C77">
      <w:pPr>
        <w:pStyle w:val="hjvindrykpunkt"/>
        <w:jc w:val="both"/>
      </w:pPr>
      <w:r w:rsidRPr="00762E83">
        <w:t>P6, LPDA organises the two transnational Erasmus+ pilot courses (T1-T2) - as lead partner for IO-6.</w:t>
      </w:r>
    </w:p>
    <w:p w:rsidR="000C73B3" w:rsidRPr="00762E83" w:rsidRDefault="000C73B3" w:rsidP="00880C77">
      <w:pPr>
        <w:pStyle w:val="hjvindrykpunkt"/>
        <w:numPr>
          <w:ilvl w:val="0"/>
          <w:numId w:val="0"/>
        </w:numPr>
        <w:spacing w:before="120"/>
        <w:jc w:val="both"/>
        <w:rPr>
          <w:b/>
        </w:rPr>
      </w:pPr>
      <w:r w:rsidRPr="00762E83">
        <w:rPr>
          <w:b/>
        </w:rPr>
        <w:t>Partner meetings:</w:t>
      </w:r>
    </w:p>
    <w:p w:rsidR="000C73B3" w:rsidRPr="00762E83" w:rsidRDefault="000C73B3" w:rsidP="00880C77">
      <w:pPr>
        <w:pStyle w:val="hjvindrykpunkt"/>
        <w:jc w:val="both"/>
      </w:pPr>
      <w:r w:rsidRPr="00762E83">
        <w:t>P1, KSD is host for the first meeting, Oct 2017 in Copenhagen, DK</w:t>
      </w:r>
    </w:p>
    <w:p w:rsidR="000C73B3" w:rsidRPr="00762E83" w:rsidRDefault="000C73B3" w:rsidP="00880C77">
      <w:pPr>
        <w:pStyle w:val="hjvindrykpunkt"/>
        <w:jc w:val="both"/>
      </w:pPr>
      <w:r w:rsidRPr="00762E83">
        <w:t xml:space="preserve">P4, FAIE is host for the second meeting, March 2018 in </w:t>
      </w:r>
      <w:proofErr w:type="spellStart"/>
      <w:r w:rsidRPr="00762E83">
        <w:t>Bielsko-Biała</w:t>
      </w:r>
      <w:proofErr w:type="spellEnd"/>
      <w:r w:rsidRPr="00762E83">
        <w:t>, PL</w:t>
      </w:r>
    </w:p>
    <w:p w:rsidR="000C73B3" w:rsidRPr="00762E83" w:rsidRDefault="000C73B3" w:rsidP="00880C77">
      <w:pPr>
        <w:pStyle w:val="hjvindrykpunkt"/>
        <w:jc w:val="both"/>
      </w:pPr>
      <w:r w:rsidRPr="00762E83">
        <w:t>P6, LPDA is host for the third meeting, Nov 2018 in Lithuania (just after the two Erasmus+ pilot courses)</w:t>
      </w:r>
    </w:p>
    <w:p w:rsidR="000C73B3" w:rsidRPr="00762E83" w:rsidRDefault="000C73B3" w:rsidP="00880C77">
      <w:pPr>
        <w:pStyle w:val="hjvindrykpunkt"/>
        <w:jc w:val="both"/>
      </w:pPr>
      <w:r w:rsidRPr="00762E83">
        <w:t>P5, EDUCULT is host for the fourth meeting, May 2019 in Vienna, AT</w:t>
      </w:r>
    </w:p>
    <w:p w:rsidR="000C73B3" w:rsidRPr="00762E83" w:rsidRDefault="000C73B3" w:rsidP="00880C77">
      <w:pPr>
        <w:spacing w:before="120"/>
        <w:jc w:val="both"/>
        <w:rPr>
          <w:b/>
        </w:rPr>
      </w:pPr>
      <w:r w:rsidRPr="00762E83">
        <w:rPr>
          <w:b/>
        </w:rPr>
        <w:t>Transversal management and implementation</w:t>
      </w:r>
    </w:p>
    <w:p w:rsidR="000C73B3" w:rsidRPr="00762E83" w:rsidRDefault="000C73B3" w:rsidP="00880C77">
      <w:pPr>
        <w:pStyle w:val="hjvindrykpunkt"/>
        <w:jc w:val="both"/>
      </w:pPr>
      <w:r w:rsidRPr="00762E83">
        <w:t>P3, Voluntary Arts coordinates the transversal dissemination (M1) – due to expertise in dissemination campaigns.</w:t>
      </w:r>
    </w:p>
    <w:p w:rsidR="000C73B3" w:rsidRPr="00762E83" w:rsidRDefault="000C73B3" w:rsidP="00880C77">
      <w:pPr>
        <w:pStyle w:val="hjvindrykpunkt"/>
        <w:jc w:val="both"/>
      </w:pPr>
      <w:r w:rsidRPr="00762E83">
        <w:t>P5, EDUCULT coordinates the transversal process and impact evaluation (M2) – due to expertise in evaluation and assessment of</w:t>
      </w:r>
      <w:r w:rsidR="00D02C54" w:rsidRPr="00762E83">
        <w:t xml:space="preserve"> </w:t>
      </w:r>
      <w:r w:rsidRPr="00762E83">
        <w:t>culture projects.</w:t>
      </w:r>
    </w:p>
    <w:p w:rsidR="000C73B3" w:rsidRPr="00762E83" w:rsidRDefault="000C73B3" w:rsidP="00880C77">
      <w:pPr>
        <w:pStyle w:val="hjvindrykpunkt"/>
        <w:jc w:val="both"/>
      </w:pPr>
      <w:r w:rsidRPr="00762E83">
        <w:t>P1, KSD coordinates the overall project management (M3) – as the applicant and beneficiary and as an experienced coordinator of</w:t>
      </w:r>
      <w:r w:rsidR="00D02C54" w:rsidRPr="00762E83">
        <w:t xml:space="preserve"> </w:t>
      </w:r>
      <w:r w:rsidRPr="00762E83">
        <w:t>international culture projects.</w:t>
      </w:r>
    </w:p>
    <w:p w:rsidR="00380FB6" w:rsidRPr="00762E83" w:rsidRDefault="00D02C54" w:rsidP="00880C77">
      <w:pPr>
        <w:pStyle w:val="Overskrift3"/>
        <w:jc w:val="both"/>
      </w:pPr>
      <w:bookmarkStart w:id="41" w:name="_Toc494112920"/>
      <w:r w:rsidRPr="00762E83">
        <w:t xml:space="preserve">E.1.5. Programme topics </w:t>
      </w:r>
      <w:proofErr w:type="spellStart"/>
      <w:r w:rsidRPr="00762E83">
        <w:t>adressed</w:t>
      </w:r>
      <w:bookmarkEnd w:id="41"/>
      <w:proofErr w:type="spellEnd"/>
    </w:p>
    <w:p w:rsidR="00D02C54" w:rsidRPr="00762E83" w:rsidRDefault="00D02C54" w:rsidP="00880C77">
      <w:pPr>
        <w:jc w:val="both"/>
        <w:rPr>
          <w:color w:val="1F497D"/>
          <w:sz w:val="20"/>
          <w:szCs w:val="20"/>
        </w:rPr>
      </w:pPr>
      <w:r w:rsidRPr="00762E83">
        <w:rPr>
          <w:color w:val="1F497D"/>
          <w:sz w:val="20"/>
          <w:szCs w:val="20"/>
        </w:rPr>
        <w:t>What are the most relevant topics addressed by your project?</w:t>
      </w:r>
    </w:p>
    <w:p w:rsidR="00D02C54" w:rsidRPr="00762E83" w:rsidRDefault="00D02C54" w:rsidP="00880C77">
      <w:pPr>
        <w:pStyle w:val="hjvindrykpunkt"/>
        <w:jc w:val="both"/>
      </w:pPr>
      <w:r w:rsidRPr="00762E83">
        <w:t>Inclusion – equity</w:t>
      </w:r>
    </w:p>
    <w:p w:rsidR="00D02C54" w:rsidRPr="00762E83" w:rsidRDefault="00D02C54" w:rsidP="00880C77">
      <w:pPr>
        <w:pStyle w:val="hjvindrykpunkt"/>
        <w:jc w:val="both"/>
      </w:pPr>
      <w:r w:rsidRPr="00762E83">
        <w:t>New innovative curricula/educational methods/development of training courses</w:t>
      </w:r>
    </w:p>
    <w:p w:rsidR="00D02C54" w:rsidRPr="00762E83" w:rsidRDefault="00D02C54" w:rsidP="00880C77">
      <w:pPr>
        <w:pStyle w:val="hjvindrykpunkt"/>
        <w:jc w:val="both"/>
      </w:pPr>
      <w:r w:rsidRPr="00762E83">
        <w:t>Creativity and culture</w:t>
      </w:r>
    </w:p>
    <w:p w:rsidR="00D02C54" w:rsidRPr="00762E83" w:rsidRDefault="00D02C54" w:rsidP="00880C77">
      <w:pPr>
        <w:pStyle w:val="Overskrift3"/>
        <w:jc w:val="both"/>
      </w:pPr>
      <w:bookmarkStart w:id="42" w:name="_Toc494112921"/>
      <w:r w:rsidRPr="00762E83">
        <w:t>E.1.6. Expected results</w:t>
      </w:r>
      <w:bookmarkEnd w:id="42"/>
      <w:r w:rsidRPr="00762E83">
        <w:t xml:space="preserve"> </w:t>
      </w:r>
    </w:p>
    <w:p w:rsidR="00D02C54" w:rsidRPr="00762E83" w:rsidRDefault="00D02C54" w:rsidP="00880C77">
      <w:pPr>
        <w:jc w:val="both"/>
        <w:rPr>
          <w:color w:val="1F497D"/>
          <w:sz w:val="20"/>
          <w:szCs w:val="20"/>
        </w:rPr>
      </w:pPr>
      <w:r w:rsidRPr="00762E83">
        <w:rPr>
          <w:color w:val="1F497D"/>
          <w:sz w:val="20"/>
          <w:szCs w:val="20"/>
        </w:rPr>
        <w:t>What results are expected during the project and on its completion?</w:t>
      </w:r>
    </w:p>
    <w:p w:rsidR="00D02C54" w:rsidRPr="00762E83" w:rsidRDefault="00D02C54" w:rsidP="00880C77">
      <w:pPr>
        <w:jc w:val="both"/>
        <w:rPr>
          <w:color w:val="1F497D"/>
          <w:sz w:val="20"/>
          <w:szCs w:val="20"/>
        </w:rPr>
      </w:pPr>
    </w:p>
    <w:p w:rsidR="00106782" w:rsidRPr="00762E83" w:rsidRDefault="00106782" w:rsidP="00880C77">
      <w:pPr>
        <w:jc w:val="both"/>
      </w:pPr>
      <w:r w:rsidRPr="00762E83">
        <w:t>The results of this project will be tangible as well as intangible (material and immaterial). The tangible results are produced during the work programme, especially the ones with Intellectual Outputs, while the intangible are derived outcomes, and they can only be disclosed in the varied impacts of the project.</w:t>
      </w:r>
    </w:p>
    <w:p w:rsidR="00106782" w:rsidRPr="00762E83" w:rsidRDefault="00106782" w:rsidP="00880C77">
      <w:pPr>
        <w:spacing w:before="120"/>
        <w:jc w:val="both"/>
      </w:pPr>
      <w:r w:rsidRPr="00762E83">
        <w:lastRenderedPageBreak/>
        <w:t>The material results will include 9 intellectual outputs, 2 transnational training events, 7 multiplier events and tangible dissemination products, and they are listed in the section above and they will be described in more detail ahead in this application. These results are a lot easier to monitor and access, than the immaterial.</w:t>
      </w:r>
    </w:p>
    <w:p w:rsidR="00106782" w:rsidRPr="00762E83" w:rsidRDefault="00106782" w:rsidP="00880C77">
      <w:pPr>
        <w:spacing w:before="120"/>
        <w:jc w:val="both"/>
      </w:pPr>
      <w:r w:rsidRPr="00762E83">
        <w:t xml:space="preserve">The immaterial results relate to the impact, and they will be traced or disclosed by the advanced impact evaluation, which the lead partner of our transverse evaluation, EDUCULT will conduct in cooperation with the partnership circle. </w:t>
      </w:r>
    </w:p>
    <w:p w:rsidR="00106782" w:rsidRPr="00762E83" w:rsidRDefault="00106782" w:rsidP="00880C77">
      <w:pPr>
        <w:spacing w:before="120"/>
        <w:jc w:val="both"/>
      </w:pPr>
      <w:r w:rsidRPr="00762E83">
        <w:t>In fact, the ultimate goals of this project are immaterial.</w:t>
      </w:r>
    </w:p>
    <w:p w:rsidR="00106782" w:rsidRPr="00762E83" w:rsidRDefault="00106782" w:rsidP="00880C77">
      <w:pPr>
        <w:pStyle w:val="hjvindrykpunkt"/>
        <w:jc w:val="both"/>
      </w:pPr>
      <w:r w:rsidRPr="00762E83">
        <w:t>The first long-term goal is an impact on the societal engagement of the associations in the sector of amateur arts, voluntary culture and heritage and their activities in the local, national and not least European communities. We expect the project’s information provision, awareness raising as well as new possibilities for further education regarding participatory culture and co-creation with a high potential of bridging social capital will inspire the learning providers in this huge European NGO sector to be more societal engaged to counter the current decline of cultural cohesion and mutual trust in our communities and promote empowerment, togetherness, openness and inclusive participation.</w:t>
      </w:r>
    </w:p>
    <w:p w:rsidR="00106782" w:rsidRPr="00762E83" w:rsidRDefault="00106782" w:rsidP="00880C77">
      <w:pPr>
        <w:pStyle w:val="hjvindrykpunkt"/>
        <w:jc w:val="both"/>
      </w:pPr>
      <w:r w:rsidRPr="00762E83">
        <w:t xml:space="preserve">Secondly and </w:t>
      </w:r>
      <w:proofErr w:type="gramStart"/>
      <w:r w:rsidRPr="00762E83">
        <w:t>ultimately</w:t>
      </w:r>
      <w:proofErr w:type="gramEnd"/>
      <w:r w:rsidRPr="00762E83">
        <w:t xml:space="preserve"> we expect a long-term impact on the quality of life for the European citizens, because - as many international surveys indicate - the quality of life including the level of happiness depends to a high degree on the level of trust and mutual recognition among people in our communities.</w:t>
      </w:r>
    </w:p>
    <w:p w:rsidR="00106782" w:rsidRPr="00762E83" w:rsidRDefault="00106782" w:rsidP="00880C77">
      <w:pPr>
        <w:spacing w:before="120"/>
        <w:jc w:val="both"/>
      </w:pPr>
      <w:r w:rsidRPr="00762E83">
        <w:t>However, this long-term impact can properly not be seen during the period of the project, because here we do not provide on-the ground pilot activities in the field of participatory culture and co-creation, but instead we clarify the state of arts and compile best practise and innovative approaches, which we apply for designing and testing new further training with the aim to educate the educators, so they afterwards can initiate new activities that can make a difference or have the expected immaterial impact.</w:t>
      </w:r>
    </w:p>
    <w:p w:rsidR="00106782" w:rsidRPr="00762E83" w:rsidRDefault="00106782" w:rsidP="00880C77">
      <w:pPr>
        <w:spacing w:before="120"/>
        <w:jc w:val="both"/>
      </w:pPr>
      <w:r w:rsidRPr="00762E83">
        <w:t>Therefore, it will be difficult to measure the second long-term impact on the end-user level (improved life quality for our citizens), but we expect it will be possible to measure the first long-term impact on the associations and their staff – so we can indicate that the project has produced a change, where they have become more interested and engaged in co-creation activities with a high social bridging potential and they have started to plan further education for their staff in these new approaches.</w:t>
      </w:r>
    </w:p>
    <w:p w:rsidR="00106782" w:rsidRPr="00762E83" w:rsidRDefault="00106782" w:rsidP="00880C77">
      <w:pPr>
        <w:pStyle w:val="Overskrift2"/>
        <w:jc w:val="both"/>
      </w:pPr>
      <w:bookmarkStart w:id="43" w:name="_Toc494112922"/>
      <w:r w:rsidRPr="00762E83">
        <w:t>E.2. Participants</w:t>
      </w:r>
      <w:bookmarkEnd w:id="43"/>
    </w:p>
    <w:p w:rsidR="00106782" w:rsidRPr="00762E83" w:rsidRDefault="00106782" w:rsidP="00880C77">
      <w:pPr>
        <w:pStyle w:val="Overskrift3"/>
        <w:jc w:val="both"/>
      </w:pPr>
      <w:bookmarkStart w:id="44" w:name="_Toc494112923"/>
      <w:r w:rsidRPr="00762E83">
        <w:t>E.2.1. Involvement of participants</w:t>
      </w:r>
      <w:bookmarkEnd w:id="44"/>
      <w:r w:rsidRPr="00762E83">
        <w:t xml:space="preserve"> </w:t>
      </w:r>
    </w:p>
    <w:p w:rsidR="00D02C54" w:rsidRPr="00762E83" w:rsidRDefault="00106782" w:rsidP="00880C77">
      <w:pPr>
        <w:jc w:val="both"/>
        <w:rPr>
          <w:color w:val="1F497D"/>
          <w:sz w:val="20"/>
          <w:szCs w:val="20"/>
        </w:rPr>
      </w:pPr>
      <w:r w:rsidRPr="00762E83">
        <w:rPr>
          <w:color w:val="1F497D"/>
          <w:sz w:val="20"/>
          <w:szCs w:val="20"/>
        </w:rPr>
        <w:t>Please briefly describe how you will select and involve participants in the different activities of your project?</w:t>
      </w:r>
    </w:p>
    <w:p w:rsidR="00106782" w:rsidRPr="00762E83" w:rsidRDefault="00106782" w:rsidP="00880C77">
      <w:pPr>
        <w:jc w:val="both"/>
        <w:rPr>
          <w:color w:val="1F497D"/>
          <w:sz w:val="20"/>
          <w:szCs w:val="20"/>
        </w:rPr>
      </w:pPr>
    </w:p>
    <w:p w:rsidR="00106782" w:rsidRPr="00762E83" w:rsidRDefault="00106782" w:rsidP="00880C77">
      <w:pPr>
        <w:jc w:val="both"/>
      </w:pPr>
      <w:r w:rsidRPr="00762E83">
        <w:t>The project activities will target two main groups of benefiters:</w:t>
      </w:r>
    </w:p>
    <w:p w:rsidR="00106782" w:rsidRPr="00762E83" w:rsidRDefault="00106782" w:rsidP="00880C77">
      <w:pPr>
        <w:pStyle w:val="hjvindrykpunkt"/>
        <w:jc w:val="both"/>
      </w:pPr>
      <w:r w:rsidRPr="00762E83">
        <w:t>Persons who will be directly involved in parts of the project activities</w:t>
      </w:r>
    </w:p>
    <w:p w:rsidR="00106782" w:rsidRPr="00762E83" w:rsidRDefault="00106782" w:rsidP="00880C77">
      <w:pPr>
        <w:pStyle w:val="hjvindrykpunkt"/>
        <w:jc w:val="both"/>
      </w:pPr>
      <w:r w:rsidRPr="00762E83">
        <w:t>Persons who will be receivers of dissemination, such as news-mails recipients, social media followers, meeting audiences, own magazine readers, visitors to the Project Portal.</w:t>
      </w:r>
    </w:p>
    <w:p w:rsidR="00106782" w:rsidRPr="00762E83" w:rsidRDefault="00106782" w:rsidP="00880C77">
      <w:pPr>
        <w:spacing w:before="120"/>
        <w:jc w:val="both"/>
      </w:pPr>
      <w:r w:rsidRPr="00762E83">
        <w:t>Here we only describe the involvement of the first group of participants in our different types of activities:</w:t>
      </w:r>
    </w:p>
    <w:p w:rsidR="00106782" w:rsidRPr="00762E83" w:rsidRDefault="00106782" w:rsidP="00880C77">
      <w:pPr>
        <w:jc w:val="both"/>
        <w:rPr>
          <w:b/>
        </w:rPr>
      </w:pPr>
      <w:r w:rsidRPr="00762E83">
        <w:rPr>
          <w:b/>
        </w:rPr>
        <w:lastRenderedPageBreak/>
        <w:t>INTELLECTUAL OUTPUTS:</w:t>
      </w:r>
    </w:p>
    <w:p w:rsidR="00106782" w:rsidRPr="00762E83" w:rsidRDefault="00106782" w:rsidP="00880C77">
      <w:pPr>
        <w:spacing w:before="120"/>
        <w:jc w:val="both"/>
      </w:pPr>
      <w:r w:rsidRPr="00762E83">
        <w:rPr>
          <w:b/>
        </w:rPr>
        <w:t>O1: The Communication Portal</w:t>
      </w:r>
      <w:r w:rsidRPr="00762E83">
        <w:t xml:space="preserve"> – involves a variety of expert network.</w:t>
      </w:r>
    </w:p>
    <w:p w:rsidR="00106782" w:rsidRPr="00762E83" w:rsidRDefault="00106782" w:rsidP="00880C77">
      <w:pPr>
        <w:jc w:val="both"/>
      </w:pPr>
      <w:r w:rsidRPr="00762E83">
        <w:t>The lead partner, LKCA will design and update the Portal, while the partnership must provide feeds for the portal, and we expect all partners will apply own small networks of experts, for example to get presentations of new culture policy trends in EU and the member states, providing critical review of new research in the field, or case studies and new best practise examples.</w:t>
      </w:r>
    </w:p>
    <w:p w:rsidR="00CB3E5F" w:rsidRPr="00762E83" w:rsidRDefault="00CB3E5F" w:rsidP="00880C77">
      <w:pPr>
        <w:jc w:val="both"/>
        <w:rPr>
          <w:color w:val="FF0000"/>
        </w:rPr>
      </w:pPr>
      <w:r w:rsidRPr="00762E83">
        <w:rPr>
          <w:color w:val="FF0000"/>
        </w:rPr>
        <w:t xml:space="preserve">NB: The Danish NA mentions that because O8 (plan Erasmus+ courses) and the Learning, Teaching and Training activities, C1 and C2, have not been granted, the Communication Portal will therefore not include promotional activities on expected European courses. Consequently, parts of the envisaged work will fall away.  Therefore, the </w:t>
      </w:r>
      <w:r w:rsidR="00F1767E" w:rsidRPr="00762E83">
        <w:rPr>
          <w:color w:val="FF0000"/>
        </w:rPr>
        <w:t xml:space="preserve">demand the </w:t>
      </w:r>
      <w:proofErr w:type="gramStart"/>
      <w:r w:rsidRPr="00762E83">
        <w:rPr>
          <w:color w:val="FF0000"/>
        </w:rPr>
        <w:t>work days</w:t>
      </w:r>
      <w:proofErr w:type="gramEnd"/>
      <w:r w:rsidRPr="00762E83">
        <w:rPr>
          <w:color w:val="FF0000"/>
        </w:rPr>
        <w:t xml:space="preserve"> in this Intellectual Output must be reduced by </w:t>
      </w:r>
      <w:r w:rsidRPr="00762E83">
        <w:rPr>
          <w:color w:val="FF0000"/>
          <w:u w:val="single"/>
        </w:rPr>
        <w:t>approximately 20 %.</w:t>
      </w:r>
    </w:p>
    <w:p w:rsidR="00CB3E5F" w:rsidRPr="00762E83" w:rsidRDefault="00CB3E5F" w:rsidP="00880C77">
      <w:pPr>
        <w:jc w:val="both"/>
        <w:rPr>
          <w:color w:val="FF0000"/>
        </w:rPr>
      </w:pPr>
      <w:r w:rsidRPr="00762E83">
        <w:rPr>
          <w:color w:val="FF0000"/>
        </w:rPr>
        <w:t xml:space="preserve">The reduction will be made proportionally </w:t>
      </w:r>
      <w:r w:rsidRPr="00762E83">
        <w:rPr>
          <w:color w:val="FF0000"/>
          <w:u w:val="single"/>
        </w:rPr>
        <w:t xml:space="preserve">with 20 </w:t>
      </w:r>
      <w:proofErr w:type="spellStart"/>
      <w:r w:rsidRPr="00762E83">
        <w:rPr>
          <w:color w:val="FF0000"/>
          <w:u w:val="single"/>
        </w:rPr>
        <w:t>pct</w:t>
      </w:r>
      <w:proofErr w:type="spellEnd"/>
      <w:r w:rsidRPr="00762E83">
        <w:rPr>
          <w:color w:val="FF0000"/>
        </w:rPr>
        <w:t xml:space="preserve"> for cat 2 and cat 3 for all partners. </w:t>
      </w:r>
    </w:p>
    <w:p w:rsidR="00106782" w:rsidRPr="00762E83" w:rsidRDefault="00106782" w:rsidP="00880C77">
      <w:pPr>
        <w:spacing w:before="120"/>
        <w:jc w:val="both"/>
      </w:pPr>
      <w:r w:rsidRPr="00762E83">
        <w:rPr>
          <w:b/>
        </w:rPr>
        <w:t>O2: The State of the Arts Survey</w:t>
      </w:r>
      <w:r w:rsidRPr="00762E83">
        <w:t xml:space="preserve"> – involves a huge group of respondents in the surveys.</w:t>
      </w:r>
    </w:p>
    <w:p w:rsidR="00106782" w:rsidRPr="00762E83" w:rsidRDefault="00106782" w:rsidP="00880C77">
      <w:pPr>
        <w:jc w:val="both"/>
      </w:pPr>
      <w:r w:rsidRPr="00762E83">
        <w:t>The lead partner, EDUCULT will design and report the series of four national surveys in DK, UK, PL and SI that involve qualitative interviews and questionnaires of learners, learning providers and stakeholders.</w:t>
      </w:r>
    </w:p>
    <w:p w:rsidR="00CB3E5F" w:rsidRPr="00762E83" w:rsidRDefault="00CB3E5F" w:rsidP="00880C77">
      <w:pPr>
        <w:jc w:val="both"/>
        <w:rPr>
          <w:color w:val="FF0000"/>
        </w:rPr>
      </w:pPr>
      <w:r w:rsidRPr="00762E83">
        <w:rPr>
          <w:color w:val="FF0000"/>
        </w:rPr>
        <w:t xml:space="preserve">NB: The Danish NA </w:t>
      </w:r>
      <w:r w:rsidR="00F1767E" w:rsidRPr="00762E83">
        <w:rPr>
          <w:color w:val="FF0000"/>
        </w:rPr>
        <w:t xml:space="preserve">assesses the budgeted number of </w:t>
      </w:r>
      <w:proofErr w:type="gramStart"/>
      <w:r w:rsidR="00F1767E" w:rsidRPr="00762E83">
        <w:rPr>
          <w:color w:val="FF0000"/>
        </w:rPr>
        <w:t>work days</w:t>
      </w:r>
      <w:proofErr w:type="gramEnd"/>
      <w:r w:rsidR="00F1767E" w:rsidRPr="00762E83">
        <w:rPr>
          <w:color w:val="FF0000"/>
        </w:rPr>
        <w:t xml:space="preserve"> as too high compared to the expected output. They demand an unchanged</w:t>
      </w:r>
      <w:r w:rsidRPr="00762E83">
        <w:rPr>
          <w:color w:val="FF0000"/>
        </w:rPr>
        <w:t xml:space="preserve"> quality of the outcome, but the number of </w:t>
      </w:r>
      <w:proofErr w:type="gramStart"/>
      <w:r w:rsidRPr="00762E83">
        <w:rPr>
          <w:color w:val="FF0000"/>
        </w:rPr>
        <w:t>work days</w:t>
      </w:r>
      <w:proofErr w:type="gramEnd"/>
      <w:r w:rsidRPr="00762E83">
        <w:rPr>
          <w:color w:val="FF0000"/>
        </w:rPr>
        <w:t xml:space="preserve"> </w:t>
      </w:r>
      <w:r w:rsidR="00F1767E" w:rsidRPr="00762E83">
        <w:rPr>
          <w:color w:val="FF0000"/>
        </w:rPr>
        <w:t xml:space="preserve">must be </w:t>
      </w:r>
      <w:r w:rsidRPr="00762E83">
        <w:rPr>
          <w:color w:val="FF0000"/>
        </w:rPr>
        <w:t>re</w:t>
      </w:r>
      <w:r w:rsidR="00F1767E" w:rsidRPr="00762E83">
        <w:rPr>
          <w:color w:val="FF0000"/>
        </w:rPr>
        <w:t xml:space="preserve">duced with </w:t>
      </w:r>
      <w:r w:rsidR="00F1767E" w:rsidRPr="00762E83">
        <w:rPr>
          <w:color w:val="FF0000"/>
          <w:u w:val="single"/>
        </w:rPr>
        <w:t>approx. 25</w:t>
      </w:r>
      <w:r w:rsidRPr="00762E83">
        <w:rPr>
          <w:color w:val="FF0000"/>
          <w:u w:val="single"/>
        </w:rPr>
        <w:t xml:space="preserve"> pct.</w:t>
      </w:r>
      <w:r w:rsidRPr="00762E83">
        <w:rPr>
          <w:color w:val="FF0000"/>
        </w:rPr>
        <w:t xml:space="preserve"> </w:t>
      </w:r>
    </w:p>
    <w:p w:rsidR="00F1767E" w:rsidRPr="00762E83" w:rsidRDefault="00F1767E" w:rsidP="00880C77">
      <w:pPr>
        <w:jc w:val="both"/>
        <w:rPr>
          <w:color w:val="FF0000"/>
        </w:rPr>
      </w:pPr>
      <w:r w:rsidRPr="00762E83">
        <w:rPr>
          <w:color w:val="FF0000"/>
        </w:rPr>
        <w:t xml:space="preserve">The reduction will be made proportionally </w:t>
      </w:r>
      <w:r w:rsidRPr="00762E83">
        <w:rPr>
          <w:color w:val="FF0000"/>
          <w:u w:val="single"/>
        </w:rPr>
        <w:t xml:space="preserve">with 25 </w:t>
      </w:r>
      <w:proofErr w:type="spellStart"/>
      <w:r w:rsidRPr="00762E83">
        <w:rPr>
          <w:color w:val="FF0000"/>
          <w:u w:val="single"/>
        </w:rPr>
        <w:t>pct</w:t>
      </w:r>
      <w:proofErr w:type="spellEnd"/>
      <w:r w:rsidRPr="00762E83">
        <w:rPr>
          <w:color w:val="FF0000"/>
        </w:rPr>
        <w:t xml:space="preserve"> for cat 2 and cat 3 for all partners. </w:t>
      </w:r>
    </w:p>
    <w:p w:rsidR="00106782" w:rsidRPr="00762E83" w:rsidRDefault="00106782" w:rsidP="00880C77">
      <w:pPr>
        <w:spacing w:before="120"/>
        <w:jc w:val="both"/>
      </w:pPr>
      <w:r w:rsidRPr="00762E83">
        <w:rPr>
          <w:b/>
        </w:rPr>
        <w:t>O3: Five thematic Compendia of innovative practise</w:t>
      </w:r>
      <w:r w:rsidRPr="00762E83">
        <w:t xml:space="preserve"> – involves network of researchers and practitioners.</w:t>
      </w:r>
    </w:p>
    <w:p w:rsidR="00106782" w:rsidRPr="00762E83" w:rsidRDefault="00106782" w:rsidP="00880C77">
      <w:pPr>
        <w:jc w:val="both"/>
      </w:pPr>
      <w:r w:rsidRPr="00762E83">
        <w:t>Here we focus on five thematic contexts of inter-social, inter-generational, inter-regional, inter-cultural and inter-European bridging, and we expect all partners will apply own small networks of experts (external researchers and front practitioners) to get quality feeds to their thematic domain.</w:t>
      </w:r>
    </w:p>
    <w:p w:rsidR="00F1767E" w:rsidRPr="00762E83" w:rsidRDefault="00F1767E" w:rsidP="00880C77">
      <w:pPr>
        <w:jc w:val="both"/>
        <w:rPr>
          <w:color w:val="FF0000"/>
        </w:rPr>
      </w:pPr>
      <w:r w:rsidRPr="00762E83">
        <w:rPr>
          <w:color w:val="FF0000"/>
        </w:rPr>
        <w:t xml:space="preserve">NB: The Danish NA assesses the budgeted number of </w:t>
      </w:r>
      <w:proofErr w:type="gramStart"/>
      <w:r w:rsidRPr="00762E83">
        <w:rPr>
          <w:color w:val="FF0000"/>
        </w:rPr>
        <w:t>work days</w:t>
      </w:r>
      <w:proofErr w:type="gramEnd"/>
      <w:r w:rsidRPr="00762E83">
        <w:rPr>
          <w:color w:val="FF0000"/>
        </w:rPr>
        <w:t xml:space="preserve"> as too high compared to the expected output. They demand an unchanged quality of the outcome, but the number of </w:t>
      </w:r>
      <w:proofErr w:type="gramStart"/>
      <w:r w:rsidRPr="00762E83">
        <w:rPr>
          <w:color w:val="FF0000"/>
        </w:rPr>
        <w:t>work days</w:t>
      </w:r>
      <w:proofErr w:type="gramEnd"/>
      <w:r w:rsidRPr="00762E83">
        <w:rPr>
          <w:color w:val="FF0000"/>
        </w:rPr>
        <w:t xml:space="preserve"> must be reduced with </w:t>
      </w:r>
      <w:r w:rsidRPr="00762E83">
        <w:rPr>
          <w:color w:val="FF0000"/>
          <w:u w:val="single"/>
        </w:rPr>
        <w:t>approx. 15 pct.</w:t>
      </w:r>
      <w:r w:rsidRPr="00762E83">
        <w:rPr>
          <w:color w:val="FF0000"/>
        </w:rPr>
        <w:t xml:space="preserve"> </w:t>
      </w:r>
    </w:p>
    <w:p w:rsidR="00F1767E" w:rsidRPr="00762E83" w:rsidRDefault="00F1767E" w:rsidP="00880C77">
      <w:pPr>
        <w:jc w:val="both"/>
        <w:rPr>
          <w:color w:val="FF0000"/>
        </w:rPr>
      </w:pPr>
      <w:r w:rsidRPr="00762E83">
        <w:rPr>
          <w:color w:val="FF0000"/>
        </w:rPr>
        <w:t xml:space="preserve">The reduction will be made proportionally </w:t>
      </w:r>
      <w:r w:rsidRPr="00762E83">
        <w:rPr>
          <w:color w:val="FF0000"/>
          <w:u w:val="single"/>
        </w:rPr>
        <w:t xml:space="preserve">with 15 </w:t>
      </w:r>
      <w:proofErr w:type="spellStart"/>
      <w:r w:rsidRPr="00762E83">
        <w:rPr>
          <w:color w:val="FF0000"/>
          <w:u w:val="single"/>
        </w:rPr>
        <w:t>pct</w:t>
      </w:r>
      <w:proofErr w:type="spellEnd"/>
      <w:r w:rsidRPr="00762E83">
        <w:rPr>
          <w:color w:val="FF0000"/>
        </w:rPr>
        <w:t xml:space="preserve"> for cat 2 and cat 3 for all partners. </w:t>
      </w:r>
    </w:p>
    <w:p w:rsidR="00F1767E" w:rsidRPr="00762E83" w:rsidRDefault="00F1767E" w:rsidP="00880C77">
      <w:pPr>
        <w:jc w:val="both"/>
        <w:rPr>
          <w:b/>
        </w:rPr>
      </w:pPr>
    </w:p>
    <w:p w:rsidR="00106782" w:rsidRPr="00762E83" w:rsidRDefault="00106782" w:rsidP="00880C77">
      <w:pPr>
        <w:jc w:val="both"/>
      </w:pPr>
      <w:r w:rsidRPr="00762E83">
        <w:rPr>
          <w:b/>
        </w:rPr>
        <w:t>O4: Guidelines for Curriculum and Certification Methods</w:t>
      </w:r>
      <w:r w:rsidRPr="00762E83">
        <w:t xml:space="preserve"> – involve a small group of experts.</w:t>
      </w:r>
    </w:p>
    <w:p w:rsidR="00106782" w:rsidRPr="00762E83" w:rsidRDefault="00106782" w:rsidP="00880C77">
      <w:pPr>
        <w:jc w:val="both"/>
      </w:pPr>
      <w:r w:rsidRPr="00762E83">
        <w:t xml:space="preserve">The lead partner, </w:t>
      </w:r>
      <w:proofErr w:type="spellStart"/>
      <w:r w:rsidRPr="00762E83">
        <w:t>Interfolk</w:t>
      </w:r>
      <w:proofErr w:type="spellEnd"/>
      <w:r w:rsidRPr="00762E83">
        <w:t xml:space="preserve"> will not only involve the project team, but also a small group of external Danish experts in the field.</w:t>
      </w:r>
    </w:p>
    <w:p w:rsidR="00F1767E" w:rsidRPr="00762E83" w:rsidRDefault="00F1767E" w:rsidP="00880C77">
      <w:pPr>
        <w:jc w:val="both"/>
        <w:rPr>
          <w:color w:val="00B050"/>
        </w:rPr>
      </w:pPr>
      <w:r w:rsidRPr="00762E83">
        <w:rPr>
          <w:color w:val="00B050"/>
        </w:rPr>
        <w:t xml:space="preserve">NB: The budgeted number of </w:t>
      </w:r>
      <w:proofErr w:type="gramStart"/>
      <w:r w:rsidRPr="00762E83">
        <w:rPr>
          <w:color w:val="00B050"/>
        </w:rPr>
        <w:t>work days</w:t>
      </w:r>
      <w:proofErr w:type="gramEnd"/>
      <w:r w:rsidRPr="00762E83">
        <w:rPr>
          <w:color w:val="00B050"/>
        </w:rPr>
        <w:t xml:space="preserve"> has been approved without comments</w:t>
      </w:r>
    </w:p>
    <w:p w:rsidR="00106782" w:rsidRPr="00762E83" w:rsidRDefault="0094546C" w:rsidP="00880C77">
      <w:pPr>
        <w:spacing w:before="120"/>
        <w:jc w:val="both"/>
      </w:pPr>
      <w:r w:rsidRPr="00762E83">
        <w:rPr>
          <w:b/>
        </w:rPr>
        <w:t>O5 /t1-t</w:t>
      </w:r>
      <w:r w:rsidR="00106782" w:rsidRPr="00762E83">
        <w:rPr>
          <w:b/>
        </w:rPr>
        <w:t>7: Design and test national pilot courses</w:t>
      </w:r>
      <w:r w:rsidR="00106782" w:rsidRPr="00762E83">
        <w:t xml:space="preserve"> – involves experts and recruitment meetings and final group of participants.</w:t>
      </w:r>
    </w:p>
    <w:p w:rsidR="00106782" w:rsidRPr="00762E83" w:rsidRDefault="00106782" w:rsidP="00880C77">
      <w:pPr>
        <w:jc w:val="both"/>
      </w:pPr>
      <w:r w:rsidRPr="00762E83">
        <w:t>The pilot courses in seven partner countries may involve external experts in the design of the specific curricula and programme</w:t>
      </w:r>
      <w:r w:rsidR="000D531A" w:rsidRPr="00762E83">
        <w:t xml:space="preserve"> </w:t>
      </w:r>
      <w:r w:rsidRPr="00762E83">
        <w:t>planning as well as a selection process, where local ass</w:t>
      </w:r>
      <w:r w:rsidR="000D531A" w:rsidRPr="00762E83">
        <w:t xml:space="preserve">ociations </w:t>
      </w:r>
      <w:r w:rsidRPr="00762E83">
        <w:t>recommend possible participants and the course organisers select</w:t>
      </w:r>
      <w:r w:rsidR="000D531A" w:rsidRPr="00762E83">
        <w:t xml:space="preserve"> </w:t>
      </w:r>
      <w:r w:rsidRPr="00762E83">
        <w:t>the final group of participants.</w:t>
      </w:r>
    </w:p>
    <w:p w:rsidR="00F1767E" w:rsidRPr="00762E83" w:rsidRDefault="00F1767E" w:rsidP="00880C77">
      <w:pPr>
        <w:jc w:val="both"/>
        <w:rPr>
          <w:color w:val="FF0000"/>
        </w:rPr>
      </w:pPr>
      <w:r w:rsidRPr="00762E83">
        <w:rPr>
          <w:color w:val="FF0000"/>
        </w:rPr>
        <w:t>NB</w:t>
      </w:r>
      <w:r w:rsidR="0094546C" w:rsidRPr="00762E83">
        <w:rPr>
          <w:color w:val="FF0000"/>
        </w:rPr>
        <w:t>1</w:t>
      </w:r>
      <w:r w:rsidRPr="00762E83">
        <w:rPr>
          <w:color w:val="FF0000"/>
        </w:rPr>
        <w:t xml:space="preserve">: The Danish NA assesses the budgeted number of working days allocated for O5 as too high compared to the expected output. </w:t>
      </w:r>
      <w:proofErr w:type="gramStart"/>
      <w:r w:rsidRPr="00762E83">
        <w:rPr>
          <w:color w:val="FF0000"/>
        </w:rPr>
        <w:t>Also</w:t>
      </w:r>
      <w:proofErr w:type="gramEnd"/>
      <w:r w:rsidRPr="00762E83">
        <w:rPr>
          <w:color w:val="FF0000"/>
        </w:rPr>
        <w:t xml:space="preserve"> much of the work in this Intellectual Output is expected to be continued and further developed in O6.  The working days are therefore reduced by </w:t>
      </w:r>
      <w:r w:rsidRPr="00762E83">
        <w:rPr>
          <w:color w:val="FF0000"/>
          <w:u w:val="single"/>
        </w:rPr>
        <w:t>approx.  20 %.</w:t>
      </w:r>
    </w:p>
    <w:p w:rsidR="00F1767E" w:rsidRPr="00762E83" w:rsidRDefault="00F1767E" w:rsidP="00880C77">
      <w:pPr>
        <w:jc w:val="both"/>
        <w:rPr>
          <w:color w:val="FF0000"/>
        </w:rPr>
      </w:pPr>
      <w:r w:rsidRPr="00762E83">
        <w:rPr>
          <w:color w:val="FF0000"/>
        </w:rPr>
        <w:t xml:space="preserve">The reduction will be made proportionally </w:t>
      </w:r>
      <w:r w:rsidRPr="00762E83">
        <w:rPr>
          <w:color w:val="FF0000"/>
          <w:u w:val="single"/>
        </w:rPr>
        <w:t xml:space="preserve">with 20 </w:t>
      </w:r>
      <w:proofErr w:type="spellStart"/>
      <w:r w:rsidRPr="00762E83">
        <w:rPr>
          <w:color w:val="FF0000"/>
          <w:u w:val="single"/>
        </w:rPr>
        <w:t>pct</w:t>
      </w:r>
      <w:proofErr w:type="spellEnd"/>
      <w:r w:rsidRPr="00762E83">
        <w:rPr>
          <w:color w:val="FF0000"/>
        </w:rPr>
        <w:t xml:space="preserve"> for cat 2 and cat 3 for all partners. </w:t>
      </w:r>
    </w:p>
    <w:p w:rsidR="00F1767E" w:rsidRPr="00762E83" w:rsidRDefault="0094546C" w:rsidP="00880C77">
      <w:pPr>
        <w:spacing w:before="60"/>
        <w:jc w:val="both"/>
        <w:rPr>
          <w:color w:val="FF0000"/>
        </w:rPr>
      </w:pPr>
      <w:r w:rsidRPr="00762E83">
        <w:rPr>
          <w:color w:val="FF0000"/>
        </w:rPr>
        <w:t>NB2: The Danish NA also assesses the exceptional costs/support to complete the national pilot courses as too high for the partner countries with a lower salary level, and they demand an un</w:t>
      </w:r>
      <w:r w:rsidRPr="00762E83">
        <w:rPr>
          <w:color w:val="FF0000"/>
        </w:rPr>
        <w:lastRenderedPageBreak/>
        <w:t xml:space="preserve">changed quality of the planned outcome, but the total grant for Exceptional cost (75 </w:t>
      </w:r>
      <w:proofErr w:type="spellStart"/>
      <w:r w:rsidRPr="00762E83">
        <w:rPr>
          <w:color w:val="FF0000"/>
        </w:rPr>
        <w:t>pct</w:t>
      </w:r>
      <w:proofErr w:type="spellEnd"/>
      <w:r w:rsidRPr="00762E83">
        <w:rPr>
          <w:color w:val="FF0000"/>
        </w:rPr>
        <w:t xml:space="preserve"> of the total costs) must be reduced from 10.500 € to 7.607 € by the following mean:</w:t>
      </w:r>
    </w:p>
    <w:p w:rsidR="0094546C" w:rsidRPr="00762E83" w:rsidRDefault="0094546C" w:rsidP="00880C77">
      <w:pPr>
        <w:tabs>
          <w:tab w:val="left" w:pos="1701"/>
        </w:tabs>
        <w:jc w:val="both"/>
        <w:rPr>
          <w:color w:val="FF0000"/>
        </w:rPr>
      </w:pPr>
      <w:r w:rsidRPr="00762E83">
        <w:rPr>
          <w:color w:val="FF0000"/>
        </w:rPr>
        <w:t>P1, KSD (DK)</w:t>
      </w:r>
      <w:r w:rsidRPr="00762E83">
        <w:rPr>
          <w:color w:val="FF0000"/>
        </w:rPr>
        <w:tab/>
        <w:t>- unchanged 1.500</w:t>
      </w:r>
    </w:p>
    <w:p w:rsidR="0094546C" w:rsidRPr="00762E83" w:rsidRDefault="0094546C" w:rsidP="00880C77">
      <w:pPr>
        <w:tabs>
          <w:tab w:val="left" w:pos="1701"/>
        </w:tabs>
        <w:jc w:val="both"/>
        <w:rPr>
          <w:color w:val="FF0000"/>
        </w:rPr>
      </w:pPr>
      <w:r w:rsidRPr="00762E83">
        <w:rPr>
          <w:color w:val="FF0000"/>
        </w:rPr>
        <w:t>P2, IF (DK)</w:t>
      </w:r>
      <w:r w:rsidRPr="00762E83">
        <w:rPr>
          <w:color w:val="FF0000"/>
        </w:rPr>
        <w:tab/>
        <w:t>- unchanged 0</w:t>
      </w:r>
    </w:p>
    <w:p w:rsidR="0094546C" w:rsidRPr="00762E83" w:rsidRDefault="0094546C" w:rsidP="00880C77">
      <w:pPr>
        <w:tabs>
          <w:tab w:val="left" w:pos="1701"/>
        </w:tabs>
        <w:jc w:val="both"/>
        <w:rPr>
          <w:color w:val="FF0000"/>
        </w:rPr>
      </w:pPr>
      <w:r w:rsidRPr="00762E83">
        <w:rPr>
          <w:color w:val="FF0000"/>
        </w:rPr>
        <w:t>P3, VAN (UK)</w:t>
      </w:r>
      <w:r w:rsidRPr="00762E83">
        <w:rPr>
          <w:color w:val="FF0000"/>
        </w:rPr>
        <w:tab/>
        <w:t>- reduced to 1.332</w:t>
      </w:r>
    </w:p>
    <w:p w:rsidR="0094546C" w:rsidRPr="00762E83" w:rsidRDefault="0094546C" w:rsidP="00880C77">
      <w:pPr>
        <w:tabs>
          <w:tab w:val="left" w:pos="1701"/>
        </w:tabs>
        <w:jc w:val="both"/>
        <w:rPr>
          <w:color w:val="FF0000"/>
        </w:rPr>
      </w:pPr>
      <w:r w:rsidRPr="00762E83">
        <w:rPr>
          <w:color w:val="FF0000"/>
        </w:rPr>
        <w:t>P4, FAIE (PL)</w:t>
      </w:r>
      <w:r w:rsidRPr="00762E83">
        <w:rPr>
          <w:color w:val="FF0000"/>
        </w:rPr>
        <w:tab/>
        <w:t>- reduced to 461</w:t>
      </w:r>
    </w:p>
    <w:p w:rsidR="0094546C" w:rsidRPr="00762E83" w:rsidRDefault="0094546C" w:rsidP="00880C77">
      <w:pPr>
        <w:tabs>
          <w:tab w:val="left" w:pos="1701"/>
        </w:tabs>
        <w:jc w:val="both"/>
        <w:rPr>
          <w:color w:val="FF0000"/>
        </w:rPr>
      </w:pPr>
      <w:r w:rsidRPr="00762E83">
        <w:rPr>
          <w:color w:val="FF0000"/>
        </w:rPr>
        <w:t>P5, Educult (AT)</w:t>
      </w:r>
      <w:r w:rsidRPr="00762E83">
        <w:rPr>
          <w:color w:val="FF0000"/>
        </w:rPr>
        <w:tab/>
        <w:t>- unchanged 1.500</w:t>
      </w:r>
    </w:p>
    <w:p w:rsidR="0094546C" w:rsidRPr="00762E83" w:rsidRDefault="0094546C" w:rsidP="00880C77">
      <w:pPr>
        <w:tabs>
          <w:tab w:val="left" w:pos="1701"/>
        </w:tabs>
        <w:jc w:val="both"/>
        <w:rPr>
          <w:color w:val="FF0000"/>
        </w:rPr>
      </w:pPr>
      <w:r w:rsidRPr="00762E83">
        <w:rPr>
          <w:color w:val="FF0000"/>
        </w:rPr>
        <w:t>P6, LPDA (LT)</w:t>
      </w:r>
      <w:r w:rsidRPr="00762E83">
        <w:rPr>
          <w:color w:val="FF0000"/>
        </w:rPr>
        <w:tab/>
        <w:t>- reduced to 461</w:t>
      </w:r>
    </w:p>
    <w:p w:rsidR="0094546C" w:rsidRPr="00762E83" w:rsidRDefault="0094546C" w:rsidP="00880C77">
      <w:pPr>
        <w:tabs>
          <w:tab w:val="left" w:pos="1701"/>
        </w:tabs>
        <w:jc w:val="both"/>
        <w:rPr>
          <w:color w:val="FF0000"/>
        </w:rPr>
      </w:pPr>
      <w:r w:rsidRPr="00762E83">
        <w:rPr>
          <w:color w:val="FF0000"/>
        </w:rPr>
        <w:t>P7, JSKD (SI)</w:t>
      </w:r>
      <w:r w:rsidRPr="00762E83">
        <w:rPr>
          <w:color w:val="FF0000"/>
        </w:rPr>
        <w:tab/>
        <w:t>- reduced to 853</w:t>
      </w:r>
    </w:p>
    <w:p w:rsidR="0094546C" w:rsidRPr="00762E83" w:rsidRDefault="0094546C" w:rsidP="00880C77">
      <w:pPr>
        <w:tabs>
          <w:tab w:val="left" w:pos="1701"/>
        </w:tabs>
        <w:jc w:val="both"/>
        <w:rPr>
          <w:color w:val="FF0000"/>
        </w:rPr>
      </w:pPr>
      <w:r w:rsidRPr="00762E83">
        <w:rPr>
          <w:color w:val="FF0000"/>
        </w:rPr>
        <w:t xml:space="preserve">P8, LKCA (NL) </w:t>
      </w:r>
      <w:r w:rsidRPr="00762E83">
        <w:rPr>
          <w:color w:val="FF0000"/>
        </w:rPr>
        <w:tab/>
        <w:t>- unchanged 1500</w:t>
      </w:r>
    </w:p>
    <w:p w:rsidR="00106782" w:rsidRPr="00762E83" w:rsidRDefault="00153217" w:rsidP="00880C77">
      <w:pPr>
        <w:spacing w:before="120"/>
        <w:jc w:val="both"/>
      </w:pPr>
      <w:r w:rsidRPr="00762E83">
        <w:rPr>
          <w:b/>
        </w:rPr>
        <w:t>O</w:t>
      </w:r>
      <w:r w:rsidR="0094546C" w:rsidRPr="00762E83">
        <w:rPr>
          <w:b/>
        </w:rPr>
        <w:t>6 /C1-C</w:t>
      </w:r>
      <w:r w:rsidR="00106782" w:rsidRPr="00762E83">
        <w:rPr>
          <w:b/>
        </w:rPr>
        <w:t xml:space="preserve">2: Design and test two European pilot courses </w:t>
      </w:r>
      <w:r w:rsidRPr="00762E83">
        <w:rPr>
          <w:b/>
        </w:rPr>
        <w:t>in Lithuania</w:t>
      </w:r>
      <w:r w:rsidRPr="00762E83">
        <w:t xml:space="preserve"> </w:t>
      </w:r>
      <w:r w:rsidR="00106782" w:rsidRPr="00762E83">
        <w:t>- involves experts and recruitment meetings and final participants.</w:t>
      </w:r>
    </w:p>
    <w:p w:rsidR="00106782" w:rsidRPr="00762E83" w:rsidRDefault="00106782" w:rsidP="00880C77">
      <w:pPr>
        <w:jc w:val="both"/>
      </w:pPr>
      <w:r w:rsidRPr="00762E83">
        <w:t>The two European pilot courses involve external experts in the design of the specific curriculum and programme planning as well as</w:t>
      </w:r>
      <w:r w:rsidR="000D531A" w:rsidRPr="00762E83">
        <w:t xml:space="preserve"> </w:t>
      </w:r>
      <w:r w:rsidRPr="00762E83">
        <w:t>a selection process, where the partners involve local associations in the recruiting.</w:t>
      </w:r>
    </w:p>
    <w:p w:rsidR="00153217" w:rsidRPr="00762E83" w:rsidRDefault="00CB3E5F" w:rsidP="00880C77">
      <w:pPr>
        <w:jc w:val="both"/>
        <w:rPr>
          <w:color w:val="FF0000"/>
        </w:rPr>
      </w:pPr>
      <w:r w:rsidRPr="00762E83">
        <w:rPr>
          <w:color w:val="FF0000"/>
        </w:rPr>
        <w:t xml:space="preserve">NB: The Danish NA </w:t>
      </w:r>
      <w:r w:rsidR="00153217" w:rsidRPr="00762E83">
        <w:rPr>
          <w:color w:val="FF0000"/>
        </w:rPr>
        <w:t>mentions that all Learning, Teaching and Training activities, C1 and C2 (the two parallel 5-day courses in Lithuania), has been removed and are not granted. This has been done since Intellectual Output O8</w:t>
      </w:r>
      <w:r w:rsidR="005924CF" w:rsidRPr="00762E83">
        <w:rPr>
          <w:color w:val="FF0000"/>
        </w:rPr>
        <w:t xml:space="preserve"> (to design and announce Erasmus+ training events after the end of the project) </w:t>
      </w:r>
      <w:r w:rsidR="00153217" w:rsidRPr="00762E83">
        <w:rPr>
          <w:color w:val="FF0000"/>
        </w:rPr>
        <w:t xml:space="preserve">is not considered eligible for funding. </w:t>
      </w:r>
    </w:p>
    <w:p w:rsidR="00CB3E5F" w:rsidRPr="00762E83" w:rsidRDefault="00153217" w:rsidP="00880C77">
      <w:pPr>
        <w:jc w:val="both"/>
        <w:rPr>
          <w:color w:val="FF0000"/>
        </w:rPr>
      </w:pPr>
      <w:r w:rsidRPr="00762E83">
        <w:rPr>
          <w:color w:val="FF0000"/>
        </w:rPr>
        <w:t xml:space="preserve">But even though we need to cancel the two European pilot courses in Lithuania, the Danish NA still accept we can use work days to develop O6 (new exemplary course packages and Curricula know-how) as a continuation of the work in O5, so the work days must just be reduced with </w:t>
      </w:r>
      <w:r w:rsidR="00CB3E5F" w:rsidRPr="00762E83">
        <w:rPr>
          <w:color w:val="FF0000"/>
          <w:u w:val="single"/>
        </w:rPr>
        <w:t>approx. 20 pct.</w:t>
      </w:r>
      <w:r w:rsidR="00CB3E5F" w:rsidRPr="00762E83">
        <w:rPr>
          <w:color w:val="FF0000"/>
        </w:rPr>
        <w:t xml:space="preserve"> </w:t>
      </w:r>
    </w:p>
    <w:p w:rsidR="00153217" w:rsidRPr="00762E83" w:rsidRDefault="00153217" w:rsidP="00880C77">
      <w:pPr>
        <w:jc w:val="both"/>
        <w:rPr>
          <w:color w:val="FF0000"/>
        </w:rPr>
      </w:pPr>
      <w:r w:rsidRPr="00762E83">
        <w:rPr>
          <w:color w:val="FF0000"/>
        </w:rPr>
        <w:t xml:space="preserve">The reduction will be made proportionally </w:t>
      </w:r>
      <w:r w:rsidRPr="00762E83">
        <w:rPr>
          <w:color w:val="FF0000"/>
          <w:u w:val="single"/>
        </w:rPr>
        <w:t xml:space="preserve">with 20 </w:t>
      </w:r>
      <w:proofErr w:type="spellStart"/>
      <w:r w:rsidRPr="00762E83">
        <w:rPr>
          <w:color w:val="FF0000"/>
          <w:u w:val="single"/>
        </w:rPr>
        <w:t>pct</w:t>
      </w:r>
      <w:proofErr w:type="spellEnd"/>
      <w:r w:rsidRPr="00762E83">
        <w:rPr>
          <w:color w:val="FF0000"/>
        </w:rPr>
        <w:t xml:space="preserve"> for cat 2 and cat 3 for all partners. </w:t>
      </w:r>
    </w:p>
    <w:p w:rsidR="00106782" w:rsidRPr="00762E83" w:rsidRDefault="00106782" w:rsidP="00880C77">
      <w:pPr>
        <w:spacing w:before="120"/>
        <w:jc w:val="both"/>
      </w:pPr>
      <w:r w:rsidRPr="00762E83">
        <w:rPr>
          <w:b/>
        </w:rPr>
        <w:t>O7: Curriculum Report –</w:t>
      </w:r>
      <w:r w:rsidRPr="00762E83">
        <w:t xml:space="preserve"> involve evaluative feeds from the pilot course and expert network.</w:t>
      </w:r>
    </w:p>
    <w:p w:rsidR="00106782" w:rsidRPr="00762E83" w:rsidRDefault="00106782" w:rsidP="00880C77">
      <w:pPr>
        <w:jc w:val="both"/>
      </w:pPr>
      <w:r w:rsidRPr="00762E83">
        <w:t>The trainees as well as external speakers and trainers at the seven national pilot courses and the two European pilot courses will give</w:t>
      </w:r>
      <w:r w:rsidR="000D531A" w:rsidRPr="00762E83">
        <w:t xml:space="preserve"> </w:t>
      </w:r>
      <w:r w:rsidRPr="00762E83">
        <w:t>evaluative feedback, and the small group of experts that were involved in providing the initial Guidelines will be involved again.</w:t>
      </w:r>
    </w:p>
    <w:p w:rsidR="005924CF" w:rsidRPr="00762E83" w:rsidRDefault="005924CF" w:rsidP="00880C77">
      <w:pPr>
        <w:jc w:val="both"/>
        <w:rPr>
          <w:color w:val="FF0000"/>
        </w:rPr>
      </w:pPr>
      <w:r w:rsidRPr="00762E83">
        <w:rPr>
          <w:color w:val="FF0000"/>
        </w:rPr>
        <w:t xml:space="preserve">NB: The Danish NA assesses the budgeted number of </w:t>
      </w:r>
      <w:proofErr w:type="gramStart"/>
      <w:r w:rsidRPr="00762E83">
        <w:rPr>
          <w:color w:val="FF0000"/>
        </w:rPr>
        <w:t>work days</w:t>
      </w:r>
      <w:proofErr w:type="gramEnd"/>
      <w:r w:rsidRPr="00762E83">
        <w:rPr>
          <w:color w:val="FF0000"/>
        </w:rPr>
        <w:t xml:space="preserve"> as too high compared to the expected output. They demand an unchanged quality of the outcome, but the number of </w:t>
      </w:r>
      <w:proofErr w:type="gramStart"/>
      <w:r w:rsidRPr="00762E83">
        <w:rPr>
          <w:color w:val="FF0000"/>
        </w:rPr>
        <w:t>work days</w:t>
      </w:r>
      <w:proofErr w:type="gramEnd"/>
      <w:r w:rsidRPr="00762E83">
        <w:rPr>
          <w:color w:val="FF0000"/>
        </w:rPr>
        <w:t xml:space="preserve"> must be reduced with </w:t>
      </w:r>
      <w:r w:rsidRPr="00762E83">
        <w:rPr>
          <w:color w:val="FF0000"/>
          <w:u w:val="single"/>
        </w:rPr>
        <w:t>approx. 20 pct.</w:t>
      </w:r>
      <w:r w:rsidRPr="00762E83">
        <w:rPr>
          <w:color w:val="FF0000"/>
        </w:rPr>
        <w:t xml:space="preserve"> </w:t>
      </w:r>
    </w:p>
    <w:p w:rsidR="005924CF" w:rsidRPr="00762E83" w:rsidRDefault="005924CF" w:rsidP="00880C77">
      <w:pPr>
        <w:jc w:val="both"/>
        <w:rPr>
          <w:color w:val="FF0000"/>
        </w:rPr>
      </w:pPr>
      <w:r w:rsidRPr="00762E83">
        <w:rPr>
          <w:color w:val="FF0000"/>
        </w:rPr>
        <w:t xml:space="preserve">The reduction will be made proportionally </w:t>
      </w:r>
      <w:r w:rsidRPr="00762E83">
        <w:rPr>
          <w:color w:val="FF0000"/>
          <w:u w:val="single"/>
        </w:rPr>
        <w:t xml:space="preserve">with 20 </w:t>
      </w:r>
      <w:proofErr w:type="spellStart"/>
      <w:r w:rsidRPr="00762E83">
        <w:rPr>
          <w:color w:val="FF0000"/>
          <w:u w:val="single"/>
        </w:rPr>
        <w:t>pct</w:t>
      </w:r>
      <w:proofErr w:type="spellEnd"/>
      <w:r w:rsidRPr="00762E83">
        <w:rPr>
          <w:color w:val="FF0000"/>
        </w:rPr>
        <w:t xml:space="preserve"> for cat 2 and cat 3 for all partners. </w:t>
      </w:r>
    </w:p>
    <w:p w:rsidR="00106782" w:rsidRPr="00762E83" w:rsidRDefault="00106782" w:rsidP="00880C77">
      <w:pPr>
        <w:spacing w:before="120"/>
        <w:jc w:val="both"/>
      </w:pPr>
      <w:r w:rsidRPr="00762E83">
        <w:rPr>
          <w:b/>
        </w:rPr>
        <w:t>O8: Two Erasmus+ in-service training packages</w:t>
      </w:r>
      <w:r w:rsidRPr="00762E83">
        <w:t xml:space="preserve"> – involves contact to key multipliers.</w:t>
      </w:r>
    </w:p>
    <w:p w:rsidR="00106782" w:rsidRPr="00762E83" w:rsidRDefault="00106782" w:rsidP="00880C77">
      <w:pPr>
        <w:jc w:val="both"/>
      </w:pPr>
      <w:r w:rsidRPr="00762E83">
        <w:t>The training packages will be designed and disseminated by the project team and their network, but we will also contact and</w:t>
      </w:r>
      <w:r w:rsidR="000D531A" w:rsidRPr="00762E83">
        <w:t xml:space="preserve"> </w:t>
      </w:r>
      <w:r w:rsidRPr="00762E83">
        <w:t>involve other key multipliers such as AMATEO, the European Network of participatory culture; ENCC, the European Network of</w:t>
      </w:r>
      <w:r w:rsidR="000D531A" w:rsidRPr="00762E83">
        <w:t xml:space="preserve"> </w:t>
      </w:r>
      <w:r w:rsidRPr="00762E83">
        <w:t>Cultural Centres; Culture Action Europe; EAEA – European Association for the Education of Adults; E.N.T.E.R., European Network for</w:t>
      </w:r>
      <w:r w:rsidR="000D531A" w:rsidRPr="00762E83">
        <w:t xml:space="preserve"> </w:t>
      </w:r>
      <w:r w:rsidRPr="00762E83">
        <w:t>Transfer and Exploitation of EU Project Results; and not least EPALE, the open membership community provided by the EU</w:t>
      </w:r>
      <w:r w:rsidR="000D531A" w:rsidRPr="00762E83">
        <w:t xml:space="preserve"> </w:t>
      </w:r>
      <w:r w:rsidRPr="00762E83">
        <w:t>Commission.</w:t>
      </w:r>
    </w:p>
    <w:p w:rsidR="000D531A" w:rsidRPr="00762E83" w:rsidRDefault="000D531A" w:rsidP="00880C77">
      <w:pPr>
        <w:jc w:val="both"/>
        <w:rPr>
          <w:color w:val="C00000"/>
        </w:rPr>
      </w:pPr>
      <w:r w:rsidRPr="00762E83">
        <w:rPr>
          <w:color w:val="C00000"/>
        </w:rPr>
        <w:t xml:space="preserve">NB: The Danish NA has not approved this IO-8. They don’t </w:t>
      </w:r>
      <w:r w:rsidR="00CB3E5F" w:rsidRPr="00762E83">
        <w:rPr>
          <w:color w:val="C00000"/>
        </w:rPr>
        <w:t>consider</w:t>
      </w:r>
      <w:r w:rsidRPr="00762E83">
        <w:rPr>
          <w:color w:val="C00000"/>
        </w:rPr>
        <w:t xml:space="preserve"> it as an Intellectual Output to develop Erasmus+ KA1 courses, where future participants </w:t>
      </w:r>
      <w:proofErr w:type="gramStart"/>
      <w:r w:rsidRPr="00762E83">
        <w:rPr>
          <w:color w:val="C00000"/>
        </w:rPr>
        <w:t>have to</w:t>
      </w:r>
      <w:proofErr w:type="gramEnd"/>
      <w:r w:rsidRPr="00762E83">
        <w:rPr>
          <w:color w:val="C00000"/>
        </w:rPr>
        <w:t xml:space="preserve"> apply to be granted by Erasmus+ KA1, because all project results e.g. have to be freely accessible to the public. </w:t>
      </w:r>
    </w:p>
    <w:p w:rsidR="00106782" w:rsidRPr="00762E83" w:rsidRDefault="00106782" w:rsidP="00880C77">
      <w:pPr>
        <w:spacing w:before="120"/>
        <w:jc w:val="both"/>
        <w:rPr>
          <w:b/>
        </w:rPr>
      </w:pPr>
      <w:r w:rsidRPr="00762E83">
        <w:rPr>
          <w:b/>
        </w:rPr>
        <w:t>IO-9: Project Summary Report.</w:t>
      </w:r>
    </w:p>
    <w:p w:rsidR="00106782" w:rsidRPr="00762E83" w:rsidRDefault="00106782" w:rsidP="00880C77">
      <w:pPr>
        <w:jc w:val="both"/>
      </w:pPr>
      <w:r w:rsidRPr="00762E83">
        <w:t>The training packages will be designed and disseminated by the project team without direct involvement of external partners.</w:t>
      </w:r>
    </w:p>
    <w:p w:rsidR="00CB3E5F" w:rsidRPr="00762E83" w:rsidRDefault="00CB3E5F" w:rsidP="00880C77">
      <w:pPr>
        <w:jc w:val="both"/>
        <w:rPr>
          <w:color w:val="00B050"/>
        </w:rPr>
      </w:pPr>
      <w:r w:rsidRPr="00762E83">
        <w:rPr>
          <w:color w:val="00B050"/>
        </w:rPr>
        <w:t xml:space="preserve">NB: The budgeted number of </w:t>
      </w:r>
      <w:proofErr w:type="gramStart"/>
      <w:r w:rsidRPr="00762E83">
        <w:rPr>
          <w:color w:val="00B050"/>
        </w:rPr>
        <w:t>work days</w:t>
      </w:r>
      <w:proofErr w:type="gramEnd"/>
      <w:r w:rsidRPr="00762E83">
        <w:rPr>
          <w:color w:val="00B050"/>
        </w:rPr>
        <w:t xml:space="preserve"> has been approved without comments</w:t>
      </w:r>
    </w:p>
    <w:p w:rsidR="00106782" w:rsidRPr="00762E83" w:rsidRDefault="00106782" w:rsidP="00880C77">
      <w:pPr>
        <w:spacing w:before="180"/>
        <w:jc w:val="both"/>
        <w:rPr>
          <w:b/>
        </w:rPr>
      </w:pPr>
      <w:r w:rsidRPr="00762E83">
        <w:rPr>
          <w:b/>
        </w:rPr>
        <w:lastRenderedPageBreak/>
        <w:t>MULTIPLIER EVENTS</w:t>
      </w:r>
    </w:p>
    <w:p w:rsidR="00106782" w:rsidRPr="00762E83" w:rsidRDefault="00106782" w:rsidP="00880C77">
      <w:pPr>
        <w:spacing w:before="120"/>
        <w:jc w:val="both"/>
      </w:pPr>
      <w:r w:rsidRPr="00762E83">
        <w:t>E1-E7: Seven national 1-day conferences – involves stakeholders and groups of participants.</w:t>
      </w:r>
    </w:p>
    <w:p w:rsidR="00106782" w:rsidRPr="00762E83" w:rsidRDefault="00106782" w:rsidP="00880C77">
      <w:pPr>
        <w:jc w:val="both"/>
      </w:pPr>
      <w:r w:rsidRPr="00762E83">
        <w:t>We expect the partners will involve key stakeholders as speakers and reviewers and the events will directly involve the participants,</w:t>
      </w:r>
      <w:r w:rsidR="005924CF" w:rsidRPr="00762E83">
        <w:t xml:space="preserve"> </w:t>
      </w:r>
      <w:r w:rsidRPr="00762E83">
        <w:t>also in follow-up contacts.</w:t>
      </w:r>
    </w:p>
    <w:p w:rsidR="005924CF" w:rsidRPr="00762E83" w:rsidRDefault="005924CF" w:rsidP="00880C77">
      <w:pPr>
        <w:jc w:val="both"/>
        <w:rPr>
          <w:color w:val="00B050"/>
        </w:rPr>
      </w:pPr>
      <w:r w:rsidRPr="00762E83">
        <w:rPr>
          <w:color w:val="00B050"/>
        </w:rPr>
        <w:t xml:space="preserve">NB: The planned events and budgeted support has been approved by Danish NA without comment </w:t>
      </w:r>
    </w:p>
    <w:p w:rsidR="005924CF" w:rsidRPr="00762E83" w:rsidRDefault="005924CF" w:rsidP="00880C77">
      <w:pPr>
        <w:jc w:val="both"/>
      </w:pPr>
    </w:p>
    <w:p w:rsidR="00106782" w:rsidRPr="00762E83" w:rsidRDefault="00106782" w:rsidP="00880C77">
      <w:pPr>
        <w:jc w:val="both"/>
      </w:pPr>
      <w:r w:rsidRPr="00762E83">
        <w:rPr>
          <w:b/>
        </w:rPr>
        <w:t>PARTNER MEETINGS –</w:t>
      </w:r>
      <w:r w:rsidRPr="00762E83">
        <w:t xml:space="preserve"> involves external speakers and meetings with stakeholders.</w:t>
      </w:r>
    </w:p>
    <w:p w:rsidR="00106782" w:rsidRPr="00762E83" w:rsidRDefault="00106782" w:rsidP="00880C77">
      <w:pPr>
        <w:jc w:val="both"/>
      </w:pPr>
      <w:r w:rsidRPr="00762E83">
        <w:t xml:space="preserve">We intend at each of the four meetings to have at least one external speaker, researcher, practitioner or </w:t>
      </w:r>
      <w:proofErr w:type="gramStart"/>
      <w:r w:rsidRPr="00762E83">
        <w:t>policy-maker</w:t>
      </w:r>
      <w:proofErr w:type="gramEnd"/>
      <w:r w:rsidRPr="00762E83">
        <w:t xml:space="preserve"> to get shared</w:t>
      </w:r>
      <w:r w:rsidR="005924CF" w:rsidRPr="00762E83">
        <w:t xml:space="preserve"> </w:t>
      </w:r>
      <w:r w:rsidRPr="00762E83">
        <w:t>inspiration that can bring new insights and strengthen our network.</w:t>
      </w:r>
    </w:p>
    <w:p w:rsidR="00FC468B" w:rsidRPr="00762E83" w:rsidRDefault="00FC468B" w:rsidP="00880C77">
      <w:pPr>
        <w:jc w:val="both"/>
        <w:rPr>
          <w:color w:val="C00000"/>
        </w:rPr>
      </w:pPr>
      <w:r w:rsidRPr="00762E83">
        <w:rPr>
          <w:color w:val="C00000"/>
        </w:rPr>
        <w:t xml:space="preserve">NB:  The Danish NA doesn’t accept the 1 partner meeting support to LPDA, when they are host for the partner meeting in Lithuania. Thereby the total partner meeting support to LPDA is reduced with 575 euro. </w:t>
      </w:r>
    </w:p>
    <w:p w:rsidR="005924CF" w:rsidRPr="00762E83" w:rsidRDefault="00FC468B" w:rsidP="00880C77">
      <w:pPr>
        <w:jc w:val="both"/>
      </w:pPr>
      <w:r w:rsidRPr="00762E83">
        <w:t xml:space="preserve"> </w:t>
      </w:r>
    </w:p>
    <w:p w:rsidR="00106782" w:rsidRPr="00762E83" w:rsidRDefault="00106782" w:rsidP="00880C77">
      <w:pPr>
        <w:jc w:val="both"/>
        <w:rPr>
          <w:b/>
        </w:rPr>
      </w:pPr>
      <w:r w:rsidRPr="00762E83">
        <w:rPr>
          <w:b/>
        </w:rPr>
        <w:t>TRANSVERSAL MANAGEMENT AND IMPLEMENTATION</w:t>
      </w:r>
    </w:p>
    <w:p w:rsidR="00FC468B" w:rsidRPr="00762E83" w:rsidRDefault="00FC468B" w:rsidP="00880C77">
      <w:pPr>
        <w:spacing w:before="120"/>
        <w:jc w:val="both"/>
      </w:pPr>
      <w:r w:rsidRPr="00762E83">
        <w:rPr>
          <w:b/>
        </w:rPr>
        <w:t>M1: Start-up management</w:t>
      </w:r>
      <w:r w:rsidRPr="00762E83">
        <w:t xml:space="preserve"> – may involve contacts to key stakeholders</w:t>
      </w:r>
    </w:p>
    <w:p w:rsidR="00106782" w:rsidRPr="00762E83" w:rsidRDefault="00FC468B" w:rsidP="00880C77">
      <w:pPr>
        <w:spacing w:before="120"/>
        <w:jc w:val="both"/>
      </w:pPr>
      <w:r w:rsidRPr="00762E83">
        <w:rPr>
          <w:b/>
        </w:rPr>
        <w:t>M2</w:t>
      </w:r>
      <w:r w:rsidR="00106782" w:rsidRPr="00762E83">
        <w:rPr>
          <w:b/>
        </w:rPr>
        <w:t>: Transversal dissemination</w:t>
      </w:r>
      <w:r w:rsidR="00106782" w:rsidRPr="00762E83">
        <w:t xml:space="preserve"> – involves personal meetings with multipliers.</w:t>
      </w:r>
    </w:p>
    <w:p w:rsidR="00106782" w:rsidRPr="00762E83" w:rsidRDefault="00106782" w:rsidP="00880C77">
      <w:pPr>
        <w:jc w:val="both"/>
      </w:pPr>
      <w:r w:rsidRPr="00762E83">
        <w:t>There will be a huge group of receivers, but for direct personal contacts we plan to have personal meetings to gain interest and</w:t>
      </w:r>
      <w:r w:rsidR="005924CF" w:rsidRPr="00762E83">
        <w:t xml:space="preserve"> </w:t>
      </w:r>
      <w:r w:rsidRPr="00762E83">
        <w:t>support from key multipliers.</w:t>
      </w:r>
    </w:p>
    <w:p w:rsidR="00106782" w:rsidRPr="00762E83" w:rsidRDefault="00FC468B" w:rsidP="00880C77">
      <w:pPr>
        <w:spacing w:before="120"/>
        <w:jc w:val="both"/>
      </w:pPr>
      <w:r w:rsidRPr="00762E83">
        <w:rPr>
          <w:b/>
        </w:rPr>
        <w:t>M3</w:t>
      </w:r>
      <w:r w:rsidR="00106782" w:rsidRPr="00762E83">
        <w:rPr>
          <w:b/>
        </w:rPr>
        <w:t>: Transversal process and impact evaluation</w:t>
      </w:r>
      <w:r w:rsidR="00106782" w:rsidRPr="00762E83">
        <w:t xml:space="preserve"> – involves respondents for the impact evaluation.</w:t>
      </w:r>
    </w:p>
    <w:p w:rsidR="00106782" w:rsidRPr="00762E83" w:rsidRDefault="00106782" w:rsidP="00880C77">
      <w:pPr>
        <w:jc w:val="both"/>
      </w:pPr>
      <w:r w:rsidRPr="00762E83">
        <w:t>The impact evaluation in relation to the national and European pilot courses and the multiplier events will involve not only the</w:t>
      </w:r>
      <w:r w:rsidR="005924CF" w:rsidRPr="00762E83">
        <w:t xml:space="preserve"> </w:t>
      </w:r>
      <w:r w:rsidRPr="00762E83">
        <w:t>group of participants but also other stakeholders for the activities.</w:t>
      </w:r>
    </w:p>
    <w:p w:rsidR="00106782" w:rsidRPr="00762E83" w:rsidRDefault="00FC468B" w:rsidP="00880C77">
      <w:pPr>
        <w:spacing w:before="120"/>
        <w:jc w:val="both"/>
      </w:pPr>
      <w:r w:rsidRPr="00762E83">
        <w:rPr>
          <w:b/>
        </w:rPr>
        <w:t>M4</w:t>
      </w:r>
      <w:r w:rsidR="00106782" w:rsidRPr="00762E83">
        <w:rPr>
          <w:b/>
        </w:rPr>
        <w:t>: Transversal project management</w:t>
      </w:r>
      <w:r w:rsidR="00106782" w:rsidRPr="00762E83">
        <w:t xml:space="preserve"> –possible contact to the national Erasmus+ Office.</w:t>
      </w:r>
    </w:p>
    <w:p w:rsidR="00106782" w:rsidRPr="00762E83" w:rsidRDefault="00106782" w:rsidP="00880C77">
      <w:pPr>
        <w:jc w:val="both"/>
      </w:pPr>
      <w:r w:rsidRPr="00762E83">
        <w:t>Will primarily only involve the project team.</w:t>
      </w:r>
    </w:p>
    <w:p w:rsidR="00FC468B" w:rsidRPr="00762E83" w:rsidRDefault="00FC468B" w:rsidP="00880C77">
      <w:pPr>
        <w:spacing w:before="120"/>
        <w:jc w:val="both"/>
        <w:rPr>
          <w:color w:val="00B050"/>
        </w:rPr>
      </w:pPr>
      <w:r w:rsidRPr="00762E83">
        <w:rPr>
          <w:color w:val="00B050"/>
        </w:rPr>
        <w:t xml:space="preserve">NB: The planned management and implementation and the budgeted unit support has been approved by Danish NA without comment. </w:t>
      </w:r>
    </w:p>
    <w:p w:rsidR="00FC468B" w:rsidRPr="00762E83" w:rsidRDefault="00FC468B" w:rsidP="00880C77">
      <w:pPr>
        <w:tabs>
          <w:tab w:val="clear" w:pos="357"/>
          <w:tab w:val="clear" w:pos="714"/>
        </w:tabs>
        <w:spacing w:line="240" w:lineRule="auto"/>
        <w:jc w:val="both"/>
        <w:rPr>
          <w:rFonts w:ascii="MyriadPro-Regular" w:hAnsi="MyriadPro-Regular" w:cs="MyriadPro-Regular"/>
          <w:color w:val="231F20"/>
          <w:sz w:val="20"/>
          <w:szCs w:val="20"/>
        </w:rPr>
      </w:pPr>
    </w:p>
    <w:p w:rsidR="00FC468B" w:rsidRPr="00762E83" w:rsidRDefault="00FC468B" w:rsidP="00880C77">
      <w:pPr>
        <w:pStyle w:val="Overskrift3"/>
        <w:jc w:val="both"/>
      </w:pPr>
      <w:bookmarkStart w:id="45" w:name="_Toc494112924"/>
      <w:r w:rsidRPr="00762E83">
        <w:t>E.2.2. Participants with fewer opportunities</w:t>
      </w:r>
      <w:bookmarkEnd w:id="45"/>
    </w:p>
    <w:p w:rsidR="00106782" w:rsidRPr="00762E83" w:rsidRDefault="00FC468B" w:rsidP="00880C77">
      <w:pPr>
        <w:jc w:val="both"/>
        <w:rPr>
          <w:color w:val="1F497D"/>
          <w:sz w:val="20"/>
          <w:szCs w:val="20"/>
        </w:rPr>
      </w:pPr>
      <w:r w:rsidRPr="00762E83">
        <w:rPr>
          <w:color w:val="1F497D"/>
          <w:sz w:val="20"/>
          <w:szCs w:val="20"/>
        </w:rPr>
        <w:t>Participants with fewer opportunities: does your project involve participants facing situations that make their participation more difficult?</w:t>
      </w:r>
    </w:p>
    <w:p w:rsidR="00106782" w:rsidRPr="00762E83" w:rsidRDefault="00FC468B" w:rsidP="00847671">
      <w:pPr>
        <w:numPr>
          <w:ilvl w:val="0"/>
          <w:numId w:val="17"/>
        </w:numPr>
        <w:jc w:val="both"/>
        <w:rPr>
          <w:color w:val="1F497D"/>
          <w:sz w:val="20"/>
          <w:szCs w:val="20"/>
        </w:rPr>
      </w:pPr>
      <w:r w:rsidRPr="00762E83">
        <w:rPr>
          <w:color w:val="1F497D"/>
          <w:sz w:val="20"/>
          <w:szCs w:val="20"/>
        </w:rPr>
        <w:t>No</w:t>
      </w:r>
    </w:p>
    <w:p w:rsidR="00FC468B" w:rsidRPr="00762E83" w:rsidRDefault="00FC468B" w:rsidP="00880C77">
      <w:pPr>
        <w:jc w:val="both"/>
        <w:rPr>
          <w:color w:val="1F497D"/>
          <w:sz w:val="20"/>
          <w:szCs w:val="20"/>
        </w:rPr>
      </w:pPr>
    </w:p>
    <w:p w:rsidR="00FC468B" w:rsidRPr="00762E83" w:rsidRDefault="00FC468B" w:rsidP="00880C77">
      <w:pPr>
        <w:pStyle w:val="Overskrift3"/>
        <w:jc w:val="both"/>
      </w:pPr>
      <w:bookmarkStart w:id="46" w:name="_Toc494112925"/>
      <w:r w:rsidRPr="00762E83">
        <w:t xml:space="preserve">E.2.3. How many </w:t>
      </w:r>
      <w:r w:rsidR="007F21B8" w:rsidRPr="00762E83">
        <w:t>will b</w:t>
      </w:r>
      <w:r w:rsidRPr="00762E83">
        <w:t>e target by the activities</w:t>
      </w:r>
      <w:bookmarkEnd w:id="46"/>
      <w:r w:rsidRPr="00762E83">
        <w:t xml:space="preserve"> </w:t>
      </w:r>
    </w:p>
    <w:p w:rsidR="00FC468B" w:rsidRPr="00762E83" w:rsidRDefault="00FC468B" w:rsidP="00880C77">
      <w:pPr>
        <w:jc w:val="both"/>
        <w:rPr>
          <w:color w:val="1F497D"/>
          <w:sz w:val="20"/>
          <w:szCs w:val="20"/>
        </w:rPr>
      </w:pPr>
      <w:r w:rsidRPr="00762E83">
        <w:rPr>
          <w:color w:val="1F497D"/>
          <w:sz w:val="20"/>
          <w:szCs w:val="20"/>
        </w:rPr>
        <w:t>Approximately, how many persons not receiving a specific grant will benefit from or will be target of the activities organised by the project (e.g. members of the local community, young people, experts, policy makers, and other relevant stakeholders)? Please enter the number of persons here:</w:t>
      </w:r>
    </w:p>
    <w:p w:rsidR="00FC468B" w:rsidRPr="00762E83" w:rsidRDefault="007F21B8" w:rsidP="00880C77">
      <w:pPr>
        <w:spacing w:before="120"/>
        <w:jc w:val="both"/>
      </w:pPr>
      <w:r w:rsidRPr="00762E83">
        <w:t xml:space="preserve">In total: </w:t>
      </w:r>
      <w:r w:rsidR="00FC468B" w:rsidRPr="00762E83">
        <w:t>112.545</w:t>
      </w:r>
    </w:p>
    <w:p w:rsidR="007F21B8" w:rsidRPr="00762E83" w:rsidRDefault="007F21B8" w:rsidP="00880C77">
      <w:pPr>
        <w:pStyle w:val="Overskrift3"/>
        <w:spacing w:before="0"/>
        <w:jc w:val="both"/>
      </w:pPr>
      <w:r w:rsidRPr="00762E83">
        <w:br w:type="page"/>
      </w:r>
      <w:bookmarkStart w:id="47" w:name="_Toc494112926"/>
      <w:r w:rsidRPr="00762E83">
        <w:lastRenderedPageBreak/>
        <w:t xml:space="preserve">E.2.4. Who, how and in which activities will they be </w:t>
      </w:r>
      <w:proofErr w:type="gramStart"/>
      <w:r w:rsidRPr="00762E83">
        <w:t>involved</w:t>
      </w:r>
      <w:bookmarkEnd w:id="47"/>
      <w:proofErr w:type="gramEnd"/>
    </w:p>
    <w:p w:rsidR="007F21B8" w:rsidRPr="00762E83" w:rsidRDefault="007F21B8" w:rsidP="00880C77">
      <w:pPr>
        <w:jc w:val="both"/>
        <w:rPr>
          <w:color w:val="1F497D"/>
          <w:sz w:val="20"/>
          <w:szCs w:val="20"/>
        </w:rPr>
      </w:pPr>
      <w:r w:rsidRPr="00762E83">
        <w:rPr>
          <w:color w:val="1F497D"/>
          <w:sz w:val="20"/>
          <w:szCs w:val="20"/>
        </w:rPr>
        <w:t>Please describe briefly how and in which activities these persons will be involved:</w:t>
      </w:r>
    </w:p>
    <w:p w:rsidR="00300A60" w:rsidRPr="00762E83" w:rsidRDefault="00300A60" w:rsidP="00880C77">
      <w:pPr>
        <w:jc w:val="both"/>
      </w:pPr>
    </w:p>
    <w:p w:rsidR="007F21B8" w:rsidRPr="00762E83" w:rsidRDefault="007F21B8" w:rsidP="00880C77">
      <w:pPr>
        <w:jc w:val="both"/>
      </w:pPr>
      <w:r w:rsidRPr="00762E83">
        <w:t>BRIDGING will be a complex project with a large geographical range of action and a diverse dissemination strategy that is expected</w:t>
      </w:r>
      <w:r w:rsidR="009E74EF" w:rsidRPr="00762E83">
        <w:t xml:space="preserve"> </w:t>
      </w:r>
      <w:r w:rsidRPr="00762E83">
        <w:t>to engage a multitude of participating actors. There are two main groups of benefiters:</w:t>
      </w:r>
    </w:p>
    <w:p w:rsidR="007F21B8" w:rsidRPr="00762E83" w:rsidRDefault="007F21B8" w:rsidP="00880C77">
      <w:pPr>
        <w:ind w:left="357"/>
        <w:jc w:val="both"/>
      </w:pPr>
      <w:r w:rsidRPr="00762E83">
        <w:t>I. Participants directly involved in the project activities (1320 persons)</w:t>
      </w:r>
    </w:p>
    <w:p w:rsidR="007F21B8" w:rsidRPr="00762E83" w:rsidRDefault="007F21B8" w:rsidP="00880C77">
      <w:pPr>
        <w:ind w:left="357"/>
        <w:jc w:val="both"/>
      </w:pPr>
      <w:r w:rsidRPr="00762E83">
        <w:t>II. Direct receivers of dissemination, such as news-mails recipients, social media followers, meeting audiences, own magazine</w:t>
      </w:r>
      <w:r w:rsidR="009E74EF" w:rsidRPr="00762E83">
        <w:t xml:space="preserve"> </w:t>
      </w:r>
      <w:r w:rsidRPr="00762E83">
        <w:t>readers, visitors to the Project Portal (111.225)</w:t>
      </w:r>
    </w:p>
    <w:p w:rsidR="007F21B8" w:rsidRPr="00762E83" w:rsidRDefault="007F21B8" w:rsidP="00880C77">
      <w:pPr>
        <w:ind w:left="357"/>
        <w:jc w:val="both"/>
      </w:pPr>
      <w:r w:rsidRPr="00762E83">
        <w:t>In total: 112.545 benefiters</w:t>
      </w:r>
    </w:p>
    <w:p w:rsidR="009E74EF" w:rsidRPr="00762E83" w:rsidRDefault="009E74EF" w:rsidP="00880C77">
      <w:pPr>
        <w:jc w:val="both"/>
      </w:pPr>
    </w:p>
    <w:p w:rsidR="007F21B8" w:rsidRPr="00762E83" w:rsidRDefault="007F21B8" w:rsidP="00880C77">
      <w:pPr>
        <w:jc w:val="both"/>
        <w:rPr>
          <w:b/>
          <w:u w:val="single"/>
        </w:rPr>
      </w:pPr>
      <w:r w:rsidRPr="00762E83">
        <w:rPr>
          <w:b/>
          <w:u w:val="single"/>
        </w:rPr>
        <w:t>I. INVOLVED PARTICIPANTS - In total 1320</w:t>
      </w:r>
    </w:p>
    <w:p w:rsidR="007F21B8" w:rsidRPr="00762E83" w:rsidRDefault="009E74EF" w:rsidP="00880C77">
      <w:pPr>
        <w:jc w:val="both"/>
      </w:pPr>
      <w:r w:rsidRPr="00762E83">
        <w:t xml:space="preserve">The way of involving </w:t>
      </w:r>
      <w:r w:rsidR="007F21B8" w:rsidRPr="00762E83">
        <w:t>these groups were presented above in the first section of E.1: Participants.</w:t>
      </w:r>
    </w:p>
    <w:p w:rsidR="009E74EF" w:rsidRPr="00762E83" w:rsidRDefault="009E74EF" w:rsidP="00880C77">
      <w:pPr>
        <w:spacing w:before="240"/>
        <w:jc w:val="both"/>
        <w:rPr>
          <w:b/>
        </w:rPr>
      </w:pPr>
      <w:r w:rsidRPr="00762E83">
        <w:rPr>
          <w:b/>
        </w:rPr>
        <w:t>INTELLECTUAL OUTPUTS AND TRAINING EVENTS</w:t>
      </w:r>
    </w:p>
    <w:p w:rsidR="007F21B8" w:rsidRPr="00762E83" w:rsidRDefault="009E74EF" w:rsidP="00880C77">
      <w:pPr>
        <w:spacing w:before="120"/>
        <w:jc w:val="both"/>
      </w:pPr>
      <w:r w:rsidRPr="00762E83">
        <w:t>‘</w:t>
      </w:r>
      <w:r w:rsidR="007F21B8" w:rsidRPr="00762E83">
        <w:t>IO-1: The Communication Portal</w:t>
      </w:r>
    </w:p>
    <w:p w:rsidR="007F21B8" w:rsidRPr="00762E83" w:rsidRDefault="007F21B8" w:rsidP="00880C77">
      <w:pPr>
        <w:pStyle w:val="hjvindrykpunkt"/>
        <w:spacing w:before="0"/>
        <w:jc w:val="both"/>
      </w:pPr>
      <w:r w:rsidRPr="00762E83">
        <w:t>Approx. 8 partners x 5 experts, in all 40</w:t>
      </w:r>
    </w:p>
    <w:p w:rsidR="007F21B8" w:rsidRPr="00762E83" w:rsidRDefault="007F21B8" w:rsidP="00880C77">
      <w:pPr>
        <w:spacing w:before="120"/>
        <w:jc w:val="both"/>
      </w:pPr>
      <w:r w:rsidRPr="00762E83">
        <w:t>IO-2: The State of the Arts Survey</w:t>
      </w:r>
    </w:p>
    <w:p w:rsidR="007F21B8" w:rsidRPr="00762E83" w:rsidRDefault="007F21B8" w:rsidP="00847671">
      <w:pPr>
        <w:numPr>
          <w:ilvl w:val="0"/>
          <w:numId w:val="18"/>
        </w:numPr>
        <w:jc w:val="both"/>
      </w:pPr>
      <w:proofErr w:type="spellStart"/>
      <w:r w:rsidRPr="00762E83">
        <w:t>Approx</w:t>
      </w:r>
      <w:proofErr w:type="spellEnd"/>
      <w:r w:rsidRPr="00762E83">
        <w:t xml:space="preserve"> 4 national surveys x 3 respondent groups of 30 persons, in all 360</w:t>
      </w:r>
    </w:p>
    <w:p w:rsidR="007F21B8" w:rsidRPr="00762E83" w:rsidRDefault="007F21B8" w:rsidP="00880C77">
      <w:pPr>
        <w:spacing w:before="120"/>
        <w:jc w:val="both"/>
      </w:pPr>
      <w:r w:rsidRPr="00762E83">
        <w:t>IO-3: Five thematic Compendia of innovative practise</w:t>
      </w:r>
    </w:p>
    <w:p w:rsidR="007F21B8" w:rsidRPr="00762E83" w:rsidRDefault="007F21B8" w:rsidP="00880C77">
      <w:pPr>
        <w:pStyle w:val="hjvpunkt1"/>
        <w:spacing w:before="0"/>
      </w:pPr>
      <w:r w:rsidRPr="00762E83">
        <w:t>Approx. 8</w:t>
      </w:r>
      <w:r w:rsidR="009E74EF" w:rsidRPr="00762E83">
        <w:t xml:space="preserve"> partners x 5 persons (</w:t>
      </w:r>
      <w:r w:rsidRPr="00762E83">
        <w:t>researchers, consultants and front practitioners), in all 40</w:t>
      </w:r>
    </w:p>
    <w:p w:rsidR="007F21B8" w:rsidRPr="00762E83" w:rsidRDefault="007F21B8" w:rsidP="00880C77">
      <w:pPr>
        <w:spacing w:before="120"/>
        <w:jc w:val="both"/>
      </w:pPr>
      <w:r w:rsidRPr="00762E83">
        <w:t>IO-4: Guidelines for Curriculum and Certification Methods</w:t>
      </w:r>
    </w:p>
    <w:p w:rsidR="00300A60" w:rsidRPr="00762E83" w:rsidRDefault="00300A60" w:rsidP="00880C77">
      <w:pPr>
        <w:pStyle w:val="hjvpunkt1"/>
        <w:spacing w:before="0"/>
      </w:pPr>
      <w:r w:rsidRPr="00762E83">
        <w:t>Approx. 1 lead partner x 5 experts, in all 5</w:t>
      </w:r>
    </w:p>
    <w:p w:rsidR="00300A60" w:rsidRPr="00762E83" w:rsidRDefault="00300A60" w:rsidP="00880C77">
      <w:pPr>
        <w:spacing w:before="120"/>
        <w:jc w:val="both"/>
      </w:pPr>
      <w:r w:rsidRPr="00762E83">
        <w:t>IO-5: Design and test a series of national pilot courses</w:t>
      </w:r>
    </w:p>
    <w:p w:rsidR="00300A60" w:rsidRPr="00762E83" w:rsidRDefault="00300A60" w:rsidP="00880C77">
      <w:pPr>
        <w:pStyle w:val="hjvpunkt1"/>
        <w:spacing w:before="0"/>
      </w:pPr>
      <w:r w:rsidRPr="00762E83">
        <w:t>Experts in planning: 7 national pilot courses x 2 persons, in all 14</w:t>
      </w:r>
    </w:p>
    <w:p w:rsidR="00300A60" w:rsidRPr="00762E83" w:rsidRDefault="00300A60" w:rsidP="00880C77">
      <w:pPr>
        <w:pStyle w:val="hjvpunkt1"/>
        <w:spacing w:before="0"/>
      </w:pPr>
      <w:r w:rsidRPr="00762E83">
        <w:t>External speakers: 7 courses x 3 persons, in all 21</w:t>
      </w:r>
    </w:p>
    <w:p w:rsidR="00300A60" w:rsidRPr="00762E83" w:rsidRDefault="00300A60" w:rsidP="00880C77">
      <w:pPr>
        <w:pStyle w:val="hjvpunkt1"/>
        <w:spacing w:before="0"/>
      </w:pPr>
      <w:r w:rsidRPr="00762E83">
        <w:t>Participants: 7 courses x 20 persons, in all 140</w:t>
      </w:r>
    </w:p>
    <w:p w:rsidR="00300A60" w:rsidRPr="00762E83" w:rsidRDefault="00300A60" w:rsidP="00880C77">
      <w:pPr>
        <w:pStyle w:val="hjvpunkt1"/>
        <w:spacing w:before="0"/>
      </w:pPr>
      <w:r w:rsidRPr="00762E83">
        <w:t>In total 175</w:t>
      </w:r>
    </w:p>
    <w:p w:rsidR="00300A60" w:rsidRPr="00762E83" w:rsidRDefault="00300A60" w:rsidP="00880C77">
      <w:pPr>
        <w:spacing w:before="120"/>
        <w:jc w:val="both"/>
        <w:rPr>
          <w:color w:val="C00000"/>
        </w:rPr>
      </w:pPr>
      <w:r w:rsidRPr="00762E83">
        <w:rPr>
          <w:color w:val="C00000"/>
        </w:rPr>
        <w:t>IO-6: Design and test two European pilot courses</w:t>
      </w:r>
    </w:p>
    <w:p w:rsidR="00300A60" w:rsidRPr="00762E83" w:rsidRDefault="00300A60" w:rsidP="00880C77">
      <w:pPr>
        <w:pStyle w:val="hjvpunkt1"/>
        <w:spacing w:before="0"/>
        <w:rPr>
          <w:color w:val="C00000"/>
        </w:rPr>
      </w:pPr>
      <w:r w:rsidRPr="00762E83">
        <w:rPr>
          <w:color w:val="C00000"/>
        </w:rPr>
        <w:t>Experts in planning: Two parallel European pilot courses x 2 persons, in total 4</w:t>
      </w:r>
    </w:p>
    <w:p w:rsidR="00300A60" w:rsidRPr="00762E83" w:rsidRDefault="00300A60" w:rsidP="00880C77">
      <w:pPr>
        <w:pStyle w:val="hjvpunkt1"/>
        <w:spacing w:before="0"/>
        <w:rPr>
          <w:color w:val="C00000"/>
        </w:rPr>
      </w:pPr>
      <w:r w:rsidRPr="00762E83">
        <w:rPr>
          <w:color w:val="C00000"/>
        </w:rPr>
        <w:t>External speakers: 2 courses x 3 persons, in all 6</w:t>
      </w:r>
    </w:p>
    <w:p w:rsidR="00300A60" w:rsidRPr="00762E83" w:rsidRDefault="00300A60" w:rsidP="00880C77">
      <w:pPr>
        <w:pStyle w:val="hjvpunkt1"/>
        <w:spacing w:before="0"/>
        <w:rPr>
          <w:color w:val="C00000"/>
        </w:rPr>
      </w:pPr>
      <w:r w:rsidRPr="00762E83">
        <w:rPr>
          <w:color w:val="C00000"/>
        </w:rPr>
        <w:t>Participants: 2 courses x 14 persons, in all 140</w:t>
      </w:r>
    </w:p>
    <w:p w:rsidR="00300A60" w:rsidRPr="00762E83" w:rsidRDefault="00300A60" w:rsidP="00880C77">
      <w:pPr>
        <w:pStyle w:val="hjvpunkt1"/>
        <w:spacing w:before="0"/>
        <w:rPr>
          <w:color w:val="C00000"/>
        </w:rPr>
      </w:pPr>
      <w:r w:rsidRPr="00762E83">
        <w:rPr>
          <w:color w:val="C00000"/>
        </w:rPr>
        <w:t>In total 150</w:t>
      </w:r>
    </w:p>
    <w:p w:rsidR="009E74EF" w:rsidRPr="00762E83" w:rsidRDefault="009E74EF" w:rsidP="00880C77">
      <w:pPr>
        <w:pStyle w:val="hjvpunkt1"/>
        <w:numPr>
          <w:ilvl w:val="0"/>
          <w:numId w:val="0"/>
        </w:numPr>
        <w:spacing w:before="0"/>
        <w:rPr>
          <w:color w:val="C00000"/>
        </w:rPr>
      </w:pPr>
      <w:r w:rsidRPr="00762E83">
        <w:rPr>
          <w:color w:val="C00000"/>
        </w:rPr>
        <w:t>NB: These two training events has been cancelled</w:t>
      </w:r>
    </w:p>
    <w:p w:rsidR="00300A60" w:rsidRPr="00762E83" w:rsidRDefault="00300A60" w:rsidP="00880C77">
      <w:pPr>
        <w:spacing w:before="120"/>
        <w:jc w:val="both"/>
      </w:pPr>
      <w:r w:rsidRPr="00762E83">
        <w:t>IO-7: Curriculum Report</w:t>
      </w:r>
    </w:p>
    <w:p w:rsidR="00300A60" w:rsidRPr="00762E83" w:rsidRDefault="00300A60" w:rsidP="00880C77">
      <w:pPr>
        <w:jc w:val="both"/>
      </w:pPr>
      <w:r w:rsidRPr="00762E83">
        <w:t xml:space="preserve">Evaluative feedback (beside the </w:t>
      </w:r>
      <w:proofErr w:type="gramStart"/>
      <w:r w:rsidRPr="00762E83">
        <w:t>above mentioned</w:t>
      </w:r>
      <w:proofErr w:type="gramEnd"/>
      <w:r w:rsidRPr="00762E83">
        <w:t xml:space="preserve"> experts, speakers and participants in the national and European pilot courses)</w:t>
      </w:r>
      <w:r w:rsidR="009E74EF" w:rsidRPr="00762E83">
        <w:t xml:space="preserve"> </w:t>
      </w:r>
      <w:r w:rsidRPr="00762E83">
        <w:t>from other stakeholders, in all 5</w:t>
      </w:r>
    </w:p>
    <w:p w:rsidR="00300A60" w:rsidRPr="00762E83" w:rsidRDefault="00300A60" w:rsidP="00880C77">
      <w:pPr>
        <w:spacing w:before="120"/>
        <w:jc w:val="both"/>
        <w:rPr>
          <w:color w:val="C00000"/>
        </w:rPr>
      </w:pPr>
      <w:r w:rsidRPr="00762E83">
        <w:rPr>
          <w:color w:val="C00000"/>
        </w:rPr>
        <w:t>IO-8: Design and promote two Erasmus+ in-service training packages</w:t>
      </w:r>
    </w:p>
    <w:p w:rsidR="00300A60" w:rsidRPr="00762E83" w:rsidRDefault="00300A60" w:rsidP="00880C77">
      <w:pPr>
        <w:jc w:val="both"/>
        <w:rPr>
          <w:color w:val="C00000"/>
        </w:rPr>
      </w:pPr>
      <w:r w:rsidRPr="00762E83">
        <w:rPr>
          <w:color w:val="C00000"/>
        </w:rPr>
        <w:t>Personal involvement of key multipliers, in all 10</w:t>
      </w:r>
    </w:p>
    <w:p w:rsidR="009E74EF" w:rsidRPr="00762E83" w:rsidRDefault="009E74EF" w:rsidP="00880C77">
      <w:pPr>
        <w:jc w:val="both"/>
        <w:rPr>
          <w:color w:val="C00000"/>
        </w:rPr>
      </w:pPr>
      <w:r w:rsidRPr="00762E83">
        <w:rPr>
          <w:color w:val="C00000"/>
        </w:rPr>
        <w:t xml:space="preserve">NB: The design and announcement of Erasmus+ courses after end of project has been cancelled. </w:t>
      </w:r>
    </w:p>
    <w:p w:rsidR="00300A60" w:rsidRPr="00762E83" w:rsidRDefault="00300A60" w:rsidP="00880C77">
      <w:pPr>
        <w:spacing w:before="120"/>
        <w:jc w:val="both"/>
      </w:pPr>
      <w:r w:rsidRPr="00762E83">
        <w:t>IO-9: Project Summary Report</w:t>
      </w:r>
    </w:p>
    <w:p w:rsidR="00300A60" w:rsidRPr="00762E83" w:rsidRDefault="00300A60" w:rsidP="00880C77">
      <w:pPr>
        <w:jc w:val="both"/>
      </w:pPr>
      <w:r w:rsidRPr="00762E83">
        <w:t>Only the project team, no external experts.</w:t>
      </w:r>
    </w:p>
    <w:p w:rsidR="009E74EF" w:rsidRPr="00762E83" w:rsidRDefault="009E74EF" w:rsidP="00880C77">
      <w:pPr>
        <w:spacing w:before="120"/>
        <w:jc w:val="both"/>
        <w:rPr>
          <w:b/>
        </w:rPr>
      </w:pPr>
    </w:p>
    <w:p w:rsidR="00300A60" w:rsidRPr="00762E83" w:rsidRDefault="009E74EF" w:rsidP="00880C77">
      <w:pPr>
        <w:spacing w:before="120"/>
        <w:jc w:val="both"/>
        <w:rPr>
          <w:b/>
        </w:rPr>
      </w:pPr>
      <w:r w:rsidRPr="00762E83">
        <w:rPr>
          <w:b/>
        </w:rPr>
        <w:lastRenderedPageBreak/>
        <w:t>E1 – E7: MULTIPLIER EVENTS</w:t>
      </w:r>
    </w:p>
    <w:p w:rsidR="00300A60" w:rsidRPr="00762E83" w:rsidRDefault="00300A60" w:rsidP="00880C77">
      <w:pPr>
        <w:jc w:val="both"/>
      </w:pPr>
      <w:r w:rsidRPr="00762E83">
        <w:t>External speakers: 7 national conferences x 5 speakers/panel attendees, in all 35</w:t>
      </w:r>
    </w:p>
    <w:p w:rsidR="00300A60" w:rsidRPr="00762E83" w:rsidRDefault="00300A60" w:rsidP="00880C77">
      <w:pPr>
        <w:jc w:val="both"/>
      </w:pPr>
      <w:r w:rsidRPr="00762E83">
        <w:t>Participants: 7 conferences x 70 participants, in all 490</w:t>
      </w:r>
    </w:p>
    <w:p w:rsidR="00300A60" w:rsidRPr="00762E83" w:rsidRDefault="00300A60" w:rsidP="00880C77">
      <w:pPr>
        <w:jc w:val="both"/>
      </w:pPr>
      <w:r w:rsidRPr="00762E83">
        <w:t>In total 525</w:t>
      </w:r>
    </w:p>
    <w:p w:rsidR="009E74EF" w:rsidRPr="00762E83" w:rsidRDefault="009E74EF" w:rsidP="00880C77">
      <w:pPr>
        <w:jc w:val="both"/>
      </w:pPr>
    </w:p>
    <w:p w:rsidR="00300A60" w:rsidRPr="00762E83" w:rsidRDefault="009E74EF" w:rsidP="00880C77">
      <w:pPr>
        <w:jc w:val="both"/>
        <w:rPr>
          <w:b/>
        </w:rPr>
      </w:pPr>
      <w:r w:rsidRPr="00762E83">
        <w:rPr>
          <w:b/>
        </w:rPr>
        <w:t>PARTNER MEETINGS</w:t>
      </w:r>
    </w:p>
    <w:p w:rsidR="00300A60" w:rsidRPr="00762E83" w:rsidRDefault="00300A60" w:rsidP="00880C77">
      <w:pPr>
        <w:jc w:val="both"/>
      </w:pPr>
      <w:r w:rsidRPr="00762E83">
        <w:t>4 meetings x 1-5 external speak</w:t>
      </w:r>
      <w:r w:rsidR="009E74EF" w:rsidRPr="00762E83">
        <w:t>ers and/or visit to stakeholders</w:t>
      </w:r>
      <w:r w:rsidRPr="00762E83">
        <w:t>, in all 10</w:t>
      </w:r>
    </w:p>
    <w:p w:rsidR="009E74EF" w:rsidRPr="00762E83" w:rsidRDefault="009E74EF" w:rsidP="00880C77">
      <w:pPr>
        <w:jc w:val="both"/>
      </w:pPr>
    </w:p>
    <w:p w:rsidR="00300A60" w:rsidRPr="00762E83" w:rsidRDefault="00300A60" w:rsidP="00880C77">
      <w:pPr>
        <w:jc w:val="both"/>
        <w:rPr>
          <w:b/>
          <w:u w:val="single"/>
        </w:rPr>
      </w:pPr>
      <w:r w:rsidRPr="00762E83">
        <w:rPr>
          <w:b/>
          <w:u w:val="single"/>
        </w:rPr>
        <w:t>II. RECIPIENTS OF DISSEMINATION - In total: 111.225</w:t>
      </w:r>
    </w:p>
    <w:p w:rsidR="00300A60" w:rsidRPr="00762E83" w:rsidRDefault="00300A60" w:rsidP="00880C77">
      <w:pPr>
        <w:spacing w:before="120"/>
        <w:jc w:val="both"/>
      </w:pPr>
      <w:r w:rsidRPr="00762E83">
        <w:t>We will target a wider group, such as news-mails receivers, social media followers, audiences for presentations at meetings in own</w:t>
      </w:r>
      <w:r w:rsidR="009E74EF" w:rsidRPr="00762E83">
        <w:t xml:space="preserve"> </w:t>
      </w:r>
      <w:r w:rsidRPr="00762E83">
        <w:t>organisations and other events, readers of articles and interviews in own journals and related media, visitors to the project portal.</w:t>
      </w:r>
    </w:p>
    <w:p w:rsidR="00300A60" w:rsidRPr="00762E83" w:rsidRDefault="00300A60" w:rsidP="00880C77">
      <w:pPr>
        <w:jc w:val="both"/>
      </w:pPr>
      <w:r w:rsidRPr="00762E83">
        <w:t>Possible readers of articles in national newspapers or listeners and viewers of features about the project in national or regional radio</w:t>
      </w:r>
      <w:r w:rsidR="009E74EF" w:rsidRPr="00762E83">
        <w:t xml:space="preserve"> </w:t>
      </w:r>
      <w:r w:rsidRPr="00762E83">
        <w:t>and television stations are not included. Estimate of recipients:</w:t>
      </w:r>
    </w:p>
    <w:p w:rsidR="00300A60" w:rsidRPr="00762E83" w:rsidRDefault="00300A60" w:rsidP="00880C77">
      <w:pPr>
        <w:spacing w:before="120"/>
        <w:jc w:val="both"/>
        <w:rPr>
          <w:b/>
        </w:rPr>
      </w:pPr>
      <w:r w:rsidRPr="00762E83">
        <w:rPr>
          <w:b/>
        </w:rPr>
        <w:t>P1, KSD (DK):</w:t>
      </w:r>
    </w:p>
    <w:p w:rsidR="00300A60" w:rsidRPr="00762E83" w:rsidRDefault="00300A60" w:rsidP="00880C77">
      <w:pPr>
        <w:jc w:val="both"/>
      </w:pPr>
      <w:r w:rsidRPr="00762E83">
        <w:t>- News-mails: 500</w:t>
      </w:r>
    </w:p>
    <w:p w:rsidR="00300A60" w:rsidRPr="00762E83" w:rsidRDefault="00300A60" w:rsidP="00880C77">
      <w:pPr>
        <w:jc w:val="both"/>
      </w:pPr>
      <w:r w:rsidRPr="00762E83">
        <w:t xml:space="preserve">- KSD </w:t>
      </w:r>
      <w:proofErr w:type="spellStart"/>
      <w:r w:rsidRPr="00762E83">
        <w:t>facebook</w:t>
      </w:r>
      <w:proofErr w:type="spellEnd"/>
      <w:r w:rsidRPr="00762E83">
        <w:t>: 250</w:t>
      </w:r>
    </w:p>
    <w:p w:rsidR="00300A60" w:rsidRPr="00762E83" w:rsidRDefault="00300A60" w:rsidP="00880C77">
      <w:pPr>
        <w:jc w:val="both"/>
      </w:pPr>
      <w:r w:rsidRPr="00762E83">
        <w:t>- Events: 3 per year x 3 years of 50 = 750</w:t>
      </w:r>
    </w:p>
    <w:p w:rsidR="00300A60" w:rsidRPr="00762E83" w:rsidRDefault="00300A60" w:rsidP="00880C77">
      <w:pPr>
        <w:jc w:val="both"/>
      </w:pPr>
      <w:r w:rsidRPr="00762E83">
        <w:t>- Articles: 6000</w:t>
      </w:r>
    </w:p>
    <w:p w:rsidR="00300A60" w:rsidRPr="00762E83" w:rsidRDefault="00300A60" w:rsidP="00880C77">
      <w:pPr>
        <w:jc w:val="both"/>
      </w:pPr>
      <w:r w:rsidRPr="00762E83">
        <w:t>In total: 7.500</w:t>
      </w:r>
    </w:p>
    <w:p w:rsidR="00300A60" w:rsidRPr="00762E83" w:rsidRDefault="00300A60" w:rsidP="00880C77">
      <w:pPr>
        <w:spacing w:before="120"/>
        <w:jc w:val="both"/>
        <w:rPr>
          <w:b/>
        </w:rPr>
      </w:pPr>
      <w:r w:rsidRPr="00762E83">
        <w:rPr>
          <w:b/>
        </w:rPr>
        <w:t>P2, IF (DK):</w:t>
      </w:r>
    </w:p>
    <w:p w:rsidR="00300A60" w:rsidRPr="00762E83" w:rsidRDefault="00300A60" w:rsidP="00880C77">
      <w:pPr>
        <w:jc w:val="both"/>
      </w:pPr>
      <w:r w:rsidRPr="00762E83">
        <w:t>- National news-mails: 250</w:t>
      </w:r>
    </w:p>
    <w:p w:rsidR="00300A60" w:rsidRPr="00762E83" w:rsidRDefault="00300A60" w:rsidP="00880C77">
      <w:pPr>
        <w:jc w:val="both"/>
      </w:pPr>
      <w:r w:rsidRPr="00762E83">
        <w:t>- European news-mails: 750 receivers</w:t>
      </w:r>
    </w:p>
    <w:p w:rsidR="00300A60" w:rsidRPr="00762E83" w:rsidRDefault="00300A60" w:rsidP="00880C77">
      <w:pPr>
        <w:jc w:val="both"/>
      </w:pPr>
      <w:r w:rsidRPr="00762E83">
        <w:t>- Events: 2 per year x 3 years of 50 = 300</w:t>
      </w:r>
    </w:p>
    <w:p w:rsidR="00300A60" w:rsidRPr="00762E83" w:rsidRDefault="00300A60" w:rsidP="00880C77">
      <w:pPr>
        <w:jc w:val="both"/>
      </w:pPr>
      <w:r w:rsidRPr="00762E83">
        <w:t>- Articles: 4000</w:t>
      </w:r>
    </w:p>
    <w:p w:rsidR="00300A60" w:rsidRPr="00762E83" w:rsidRDefault="00300A60" w:rsidP="00880C77">
      <w:pPr>
        <w:jc w:val="both"/>
      </w:pPr>
      <w:r w:rsidRPr="00762E83">
        <w:t>In total: 5.300</w:t>
      </w:r>
    </w:p>
    <w:p w:rsidR="00300A60" w:rsidRPr="00762E83" w:rsidRDefault="00300A60" w:rsidP="00880C77">
      <w:pPr>
        <w:spacing w:before="120"/>
        <w:jc w:val="both"/>
        <w:rPr>
          <w:b/>
        </w:rPr>
      </w:pPr>
      <w:r w:rsidRPr="00762E83">
        <w:rPr>
          <w:b/>
        </w:rPr>
        <w:t>P3, VA (UK):</w:t>
      </w:r>
    </w:p>
    <w:p w:rsidR="00300A60" w:rsidRPr="00762E83" w:rsidRDefault="00300A60" w:rsidP="00880C77">
      <w:pPr>
        <w:jc w:val="both"/>
      </w:pPr>
      <w:r w:rsidRPr="00762E83">
        <w:t>- News-mails: 1150</w:t>
      </w:r>
    </w:p>
    <w:p w:rsidR="00300A60" w:rsidRPr="00762E83" w:rsidRDefault="00300A60" w:rsidP="00880C77">
      <w:pPr>
        <w:jc w:val="both"/>
      </w:pPr>
      <w:r w:rsidRPr="00762E83">
        <w:t>- Social media: 850</w:t>
      </w:r>
    </w:p>
    <w:p w:rsidR="00300A60" w:rsidRPr="00762E83" w:rsidRDefault="00300A60" w:rsidP="00880C77">
      <w:pPr>
        <w:jc w:val="both"/>
      </w:pPr>
      <w:r w:rsidRPr="00762E83">
        <w:t>Events: 5 per year x 3 years of 50 = 750</w:t>
      </w:r>
    </w:p>
    <w:p w:rsidR="00300A60" w:rsidRPr="00762E83" w:rsidRDefault="00300A60" w:rsidP="00880C77">
      <w:pPr>
        <w:jc w:val="both"/>
      </w:pPr>
      <w:r w:rsidRPr="00762E83">
        <w:t>- Articles: 10.000</w:t>
      </w:r>
    </w:p>
    <w:p w:rsidR="00300A60" w:rsidRPr="00762E83" w:rsidRDefault="00300A60" w:rsidP="00880C77">
      <w:pPr>
        <w:jc w:val="both"/>
      </w:pPr>
      <w:r w:rsidRPr="00762E83">
        <w:t>In total: 12.750</w:t>
      </w:r>
    </w:p>
    <w:p w:rsidR="00300A60" w:rsidRPr="00762E83" w:rsidRDefault="00300A60" w:rsidP="00880C77">
      <w:pPr>
        <w:spacing w:before="120"/>
        <w:jc w:val="both"/>
        <w:rPr>
          <w:b/>
        </w:rPr>
      </w:pPr>
      <w:r w:rsidRPr="00762E83">
        <w:rPr>
          <w:b/>
        </w:rPr>
        <w:t>P4, FAIE (PL):</w:t>
      </w:r>
    </w:p>
    <w:p w:rsidR="00300A60" w:rsidRPr="00762E83" w:rsidRDefault="00300A60" w:rsidP="00880C77">
      <w:pPr>
        <w:jc w:val="both"/>
      </w:pPr>
      <w:r w:rsidRPr="00762E83">
        <w:t>- News-mails: 300</w:t>
      </w:r>
    </w:p>
    <w:p w:rsidR="00300A60" w:rsidRPr="00762E83" w:rsidRDefault="00300A60" w:rsidP="00880C77">
      <w:pPr>
        <w:jc w:val="both"/>
      </w:pPr>
      <w:r w:rsidRPr="00762E83">
        <w:t>- Social media: 250</w:t>
      </w:r>
    </w:p>
    <w:p w:rsidR="00300A60" w:rsidRPr="00762E83" w:rsidRDefault="00300A60" w:rsidP="00880C77">
      <w:pPr>
        <w:jc w:val="both"/>
      </w:pPr>
      <w:r w:rsidRPr="00762E83">
        <w:t>- Events: 5 per year x 3 years of 40 = 600</w:t>
      </w:r>
    </w:p>
    <w:p w:rsidR="00300A60" w:rsidRPr="00762E83" w:rsidRDefault="00300A60" w:rsidP="00880C77">
      <w:pPr>
        <w:jc w:val="both"/>
      </w:pPr>
      <w:r w:rsidRPr="00762E83">
        <w:t>- Articles: 4.250</w:t>
      </w:r>
    </w:p>
    <w:p w:rsidR="00300A60" w:rsidRPr="00762E83" w:rsidRDefault="00300A60" w:rsidP="00880C77">
      <w:pPr>
        <w:jc w:val="both"/>
      </w:pPr>
      <w:r w:rsidRPr="00762E83">
        <w:t>In total: 5.400</w:t>
      </w:r>
    </w:p>
    <w:p w:rsidR="00300A60" w:rsidRPr="00762E83" w:rsidRDefault="00300A60" w:rsidP="00880C77">
      <w:pPr>
        <w:spacing w:before="120"/>
        <w:jc w:val="both"/>
        <w:rPr>
          <w:b/>
        </w:rPr>
      </w:pPr>
      <w:r w:rsidRPr="00762E83">
        <w:rPr>
          <w:b/>
        </w:rPr>
        <w:t>P5, EDUCULT (AT):</w:t>
      </w:r>
    </w:p>
    <w:p w:rsidR="00300A60" w:rsidRPr="00762E83" w:rsidRDefault="00300A60" w:rsidP="00880C77">
      <w:pPr>
        <w:jc w:val="both"/>
      </w:pPr>
      <w:r w:rsidRPr="00762E83">
        <w:t>- News-mails: 4000</w:t>
      </w:r>
    </w:p>
    <w:p w:rsidR="00300A60" w:rsidRPr="00762E83" w:rsidRDefault="00300A60" w:rsidP="00880C77">
      <w:pPr>
        <w:jc w:val="both"/>
      </w:pPr>
      <w:r w:rsidRPr="00762E83">
        <w:t>- ML-</w:t>
      </w:r>
      <w:proofErr w:type="spellStart"/>
      <w:r w:rsidRPr="00762E83">
        <w:t>facebook</w:t>
      </w:r>
      <w:proofErr w:type="spellEnd"/>
      <w:r w:rsidRPr="00762E83">
        <w:t>: 500</w:t>
      </w:r>
    </w:p>
    <w:p w:rsidR="00300A60" w:rsidRPr="00762E83" w:rsidRDefault="00300A60" w:rsidP="00880C77">
      <w:pPr>
        <w:jc w:val="both"/>
      </w:pPr>
      <w:r w:rsidRPr="00762E83">
        <w:t>- Events: 5 per year x 3 years of 50 = 750</w:t>
      </w:r>
    </w:p>
    <w:p w:rsidR="00300A60" w:rsidRPr="00762E83" w:rsidRDefault="00300A60" w:rsidP="00880C77">
      <w:pPr>
        <w:jc w:val="both"/>
      </w:pPr>
      <w:r w:rsidRPr="00762E83">
        <w:t>- Articles: 11.100</w:t>
      </w:r>
    </w:p>
    <w:p w:rsidR="00300A60" w:rsidRPr="00762E83" w:rsidRDefault="00300A60" w:rsidP="00880C77">
      <w:pPr>
        <w:jc w:val="both"/>
      </w:pPr>
      <w:r w:rsidRPr="00762E83">
        <w:t>In total: 16.350</w:t>
      </w:r>
    </w:p>
    <w:p w:rsidR="00300A60" w:rsidRPr="00762E83" w:rsidRDefault="00300A60" w:rsidP="00880C77">
      <w:pPr>
        <w:spacing w:before="120"/>
        <w:jc w:val="both"/>
        <w:rPr>
          <w:b/>
        </w:rPr>
      </w:pPr>
      <w:r w:rsidRPr="00762E83">
        <w:rPr>
          <w:b/>
        </w:rPr>
        <w:lastRenderedPageBreak/>
        <w:t>P6, LPDA (LT)</w:t>
      </w:r>
    </w:p>
    <w:p w:rsidR="00300A60" w:rsidRPr="00762E83" w:rsidRDefault="00300A60" w:rsidP="00880C77">
      <w:pPr>
        <w:jc w:val="both"/>
      </w:pPr>
      <w:r w:rsidRPr="00762E83">
        <w:t>- News-mails: 300</w:t>
      </w:r>
    </w:p>
    <w:p w:rsidR="00300A60" w:rsidRPr="00762E83" w:rsidRDefault="00300A60" w:rsidP="00880C77">
      <w:pPr>
        <w:jc w:val="both"/>
      </w:pPr>
      <w:r w:rsidRPr="00762E83">
        <w:t xml:space="preserve">- General </w:t>
      </w:r>
      <w:proofErr w:type="spellStart"/>
      <w:r w:rsidRPr="00762E83">
        <w:t>facebook</w:t>
      </w:r>
      <w:proofErr w:type="spellEnd"/>
      <w:r w:rsidRPr="00762E83">
        <w:t>: 1950</w:t>
      </w:r>
    </w:p>
    <w:p w:rsidR="00300A60" w:rsidRPr="00762E83" w:rsidRDefault="00300A60" w:rsidP="00880C77">
      <w:pPr>
        <w:jc w:val="both"/>
      </w:pPr>
      <w:r w:rsidRPr="00762E83">
        <w:t>- Events: 3 per year x 3 years of 50 = 450</w:t>
      </w:r>
    </w:p>
    <w:p w:rsidR="00300A60" w:rsidRPr="00762E83" w:rsidRDefault="00300A60" w:rsidP="00880C77">
      <w:pPr>
        <w:jc w:val="both"/>
      </w:pPr>
      <w:r w:rsidRPr="00762E83">
        <w:t>- Articles: 3050</w:t>
      </w:r>
    </w:p>
    <w:p w:rsidR="00300A60" w:rsidRPr="00762E83" w:rsidRDefault="00300A60" w:rsidP="00880C77">
      <w:pPr>
        <w:jc w:val="both"/>
      </w:pPr>
      <w:r w:rsidRPr="00762E83">
        <w:t>In total: 5.750</w:t>
      </w:r>
    </w:p>
    <w:p w:rsidR="00300A60" w:rsidRPr="00762E83" w:rsidRDefault="00300A60" w:rsidP="00880C77">
      <w:pPr>
        <w:spacing w:before="120"/>
        <w:jc w:val="both"/>
        <w:rPr>
          <w:b/>
        </w:rPr>
      </w:pPr>
      <w:r w:rsidRPr="00762E83">
        <w:rPr>
          <w:b/>
        </w:rPr>
        <w:t>P7, JSKD (SI):</w:t>
      </w:r>
    </w:p>
    <w:p w:rsidR="00300A60" w:rsidRPr="00762E83" w:rsidRDefault="00300A60" w:rsidP="00880C77">
      <w:pPr>
        <w:jc w:val="both"/>
      </w:pPr>
      <w:r w:rsidRPr="00762E83">
        <w:t>- News-mails: 250</w:t>
      </w:r>
    </w:p>
    <w:p w:rsidR="00300A60" w:rsidRPr="00762E83" w:rsidRDefault="00300A60" w:rsidP="00880C77">
      <w:pPr>
        <w:jc w:val="both"/>
      </w:pPr>
      <w:r w:rsidRPr="00762E83">
        <w:t>- Social media: 600</w:t>
      </w:r>
    </w:p>
    <w:p w:rsidR="00300A60" w:rsidRPr="00762E83" w:rsidRDefault="00300A60" w:rsidP="00880C77">
      <w:pPr>
        <w:jc w:val="both"/>
      </w:pPr>
      <w:r w:rsidRPr="00762E83">
        <w:t>- Events: 4 per year x 3 years of 50 = 1000</w:t>
      </w:r>
    </w:p>
    <w:p w:rsidR="00300A60" w:rsidRPr="00762E83" w:rsidRDefault="00300A60" w:rsidP="00880C77">
      <w:pPr>
        <w:jc w:val="both"/>
      </w:pPr>
      <w:r w:rsidRPr="00762E83">
        <w:t>- Articles: 10.000</w:t>
      </w:r>
    </w:p>
    <w:p w:rsidR="00300A60" w:rsidRPr="00762E83" w:rsidRDefault="00300A60" w:rsidP="00880C77">
      <w:pPr>
        <w:jc w:val="both"/>
      </w:pPr>
      <w:r w:rsidRPr="00762E83">
        <w:t>In total: 11.850</w:t>
      </w:r>
    </w:p>
    <w:p w:rsidR="00300A60" w:rsidRPr="00762E83" w:rsidRDefault="00300A60" w:rsidP="00880C77">
      <w:pPr>
        <w:spacing w:before="120"/>
        <w:jc w:val="both"/>
        <w:rPr>
          <w:b/>
        </w:rPr>
      </w:pPr>
      <w:r w:rsidRPr="00762E83">
        <w:rPr>
          <w:b/>
        </w:rPr>
        <w:t>P8, LKCA (NL)</w:t>
      </w:r>
    </w:p>
    <w:p w:rsidR="00300A60" w:rsidRPr="00762E83" w:rsidRDefault="00300A60" w:rsidP="00880C77">
      <w:pPr>
        <w:jc w:val="both"/>
      </w:pPr>
      <w:r w:rsidRPr="00762E83">
        <w:t>- News-mails: 800</w:t>
      </w:r>
    </w:p>
    <w:p w:rsidR="00300A60" w:rsidRPr="00762E83" w:rsidRDefault="00300A60" w:rsidP="00880C77">
      <w:pPr>
        <w:jc w:val="both"/>
      </w:pPr>
      <w:r w:rsidRPr="00762E83">
        <w:t xml:space="preserve">- General </w:t>
      </w:r>
      <w:proofErr w:type="spellStart"/>
      <w:r w:rsidRPr="00762E83">
        <w:t>facebook</w:t>
      </w:r>
      <w:proofErr w:type="spellEnd"/>
      <w:r w:rsidRPr="00762E83">
        <w:t>: 1950</w:t>
      </w:r>
    </w:p>
    <w:p w:rsidR="00300A60" w:rsidRPr="00762E83" w:rsidRDefault="00300A60" w:rsidP="00880C77">
      <w:pPr>
        <w:jc w:val="both"/>
      </w:pPr>
      <w:r w:rsidRPr="00762E83">
        <w:t>- Events: 3 per year x 3 years of 50 = 450</w:t>
      </w:r>
    </w:p>
    <w:p w:rsidR="00300A60" w:rsidRPr="00762E83" w:rsidRDefault="00300A60" w:rsidP="00880C77">
      <w:pPr>
        <w:jc w:val="both"/>
      </w:pPr>
      <w:r w:rsidRPr="00762E83">
        <w:t>- Articles in own journals and related media: 6050</w:t>
      </w:r>
    </w:p>
    <w:p w:rsidR="00300A60" w:rsidRPr="00762E83" w:rsidRDefault="00300A60" w:rsidP="00880C77">
      <w:pPr>
        <w:jc w:val="both"/>
      </w:pPr>
      <w:r w:rsidRPr="00762E83">
        <w:t>In total: 9.250</w:t>
      </w:r>
    </w:p>
    <w:p w:rsidR="009E74EF" w:rsidRPr="00762E83" w:rsidRDefault="009E74EF" w:rsidP="00880C77">
      <w:pPr>
        <w:spacing w:before="120"/>
        <w:jc w:val="both"/>
      </w:pPr>
      <w:r w:rsidRPr="00762E83">
        <w:t>--</w:t>
      </w:r>
    </w:p>
    <w:p w:rsidR="00300A60" w:rsidRPr="00762E83" w:rsidRDefault="00300A60" w:rsidP="00880C77">
      <w:pPr>
        <w:spacing w:before="120"/>
        <w:jc w:val="both"/>
      </w:pPr>
      <w:r w:rsidRPr="00762E83">
        <w:t xml:space="preserve">IN TOTAL, EX THE PORTAL: </w:t>
      </w:r>
      <w:r w:rsidR="009E74EF" w:rsidRPr="00762E83">
        <w:t xml:space="preserve">RECEIVERS </w:t>
      </w:r>
      <w:r w:rsidR="009E74EF" w:rsidRPr="00762E83">
        <w:tab/>
      </w:r>
      <w:r w:rsidR="009E74EF" w:rsidRPr="00762E83">
        <w:tab/>
      </w:r>
      <w:r w:rsidRPr="00762E83">
        <w:t xml:space="preserve">74.150 </w:t>
      </w:r>
    </w:p>
    <w:p w:rsidR="00300A60" w:rsidRPr="00762E83" w:rsidRDefault="00300A60" w:rsidP="00880C77">
      <w:pPr>
        <w:jc w:val="both"/>
      </w:pPr>
      <w:r w:rsidRPr="00762E83">
        <w:t xml:space="preserve">VISITORS TO THE PROJECT </w:t>
      </w:r>
      <w:r w:rsidR="009E74EF" w:rsidRPr="00762E83">
        <w:t xml:space="preserve">PORTAL:  50 </w:t>
      </w:r>
      <w:proofErr w:type="spellStart"/>
      <w:r w:rsidR="009E74EF" w:rsidRPr="00762E83">
        <w:t>pct</w:t>
      </w:r>
      <w:proofErr w:type="spellEnd"/>
      <w:r w:rsidR="009E74EF" w:rsidRPr="00762E83">
        <w:t xml:space="preserve"> of receivers</w:t>
      </w:r>
      <w:r w:rsidR="009E74EF" w:rsidRPr="00762E83">
        <w:tab/>
      </w:r>
      <w:r w:rsidRPr="00762E83">
        <w:t>37.075</w:t>
      </w:r>
    </w:p>
    <w:p w:rsidR="00300A60" w:rsidRPr="00762E83" w:rsidRDefault="00300A60" w:rsidP="00880C77">
      <w:pPr>
        <w:jc w:val="both"/>
      </w:pPr>
      <w:r w:rsidRPr="00762E83">
        <w:t xml:space="preserve">TOTAL: Approx. </w:t>
      </w:r>
      <w:r w:rsidR="009E74EF" w:rsidRPr="00762E83">
        <w:tab/>
      </w:r>
      <w:r w:rsidR="009E74EF" w:rsidRPr="00762E83">
        <w:tab/>
      </w:r>
      <w:r w:rsidR="009E74EF" w:rsidRPr="00762E83">
        <w:tab/>
      </w:r>
      <w:r w:rsidRPr="00762E83">
        <w:t>111.225</w:t>
      </w:r>
    </w:p>
    <w:p w:rsidR="00106782" w:rsidRPr="00762E83" w:rsidRDefault="00106782" w:rsidP="00880C77">
      <w:pPr>
        <w:pStyle w:val="Overskrift2"/>
        <w:jc w:val="both"/>
      </w:pPr>
    </w:p>
    <w:p w:rsidR="00106782" w:rsidRPr="00762E83" w:rsidRDefault="009E74EF" w:rsidP="00880C77">
      <w:pPr>
        <w:pStyle w:val="Overskrift1"/>
      </w:pPr>
      <w:r w:rsidRPr="00762E83">
        <w:br w:type="page"/>
      </w:r>
      <w:bookmarkStart w:id="48" w:name="_Toc494112927"/>
      <w:r w:rsidRPr="00762E83">
        <w:lastRenderedPageBreak/>
        <w:t>F. Preparation</w:t>
      </w:r>
      <w:bookmarkEnd w:id="48"/>
    </w:p>
    <w:p w:rsidR="009E74EF" w:rsidRPr="00762E83" w:rsidRDefault="009E74EF" w:rsidP="00880C77">
      <w:pPr>
        <w:jc w:val="both"/>
        <w:rPr>
          <w:color w:val="1F497D"/>
          <w:sz w:val="20"/>
          <w:szCs w:val="20"/>
        </w:rPr>
      </w:pPr>
      <w:r w:rsidRPr="00762E83">
        <w:rPr>
          <w:color w:val="1F497D"/>
          <w:sz w:val="20"/>
          <w:szCs w:val="20"/>
        </w:rPr>
        <w:t>Please describe what will be done in preparation by your organisation/group and by your partners/group before the actual project</w:t>
      </w:r>
      <w:r w:rsidR="00B03B86" w:rsidRPr="00762E83">
        <w:rPr>
          <w:color w:val="1F497D"/>
          <w:sz w:val="20"/>
          <w:szCs w:val="20"/>
        </w:rPr>
        <w:t xml:space="preserve"> </w:t>
      </w:r>
      <w:r w:rsidRPr="00762E83">
        <w:rPr>
          <w:color w:val="1F497D"/>
          <w:sz w:val="20"/>
          <w:szCs w:val="20"/>
        </w:rPr>
        <w:t>activities take place, e.g. administrative arrangements, communication about the activities, selection of the persons, coaches,</w:t>
      </w:r>
      <w:r w:rsidR="00B03B86" w:rsidRPr="00762E83">
        <w:rPr>
          <w:color w:val="1F497D"/>
          <w:sz w:val="20"/>
          <w:szCs w:val="20"/>
        </w:rPr>
        <w:t xml:space="preserve"> </w:t>
      </w:r>
      <w:r w:rsidRPr="00762E83">
        <w:rPr>
          <w:color w:val="1F497D"/>
          <w:sz w:val="20"/>
          <w:szCs w:val="20"/>
        </w:rPr>
        <w:t>involvement of stakeholders, etc.</w:t>
      </w:r>
    </w:p>
    <w:p w:rsidR="009E74EF" w:rsidRPr="00762E83" w:rsidRDefault="009E74EF" w:rsidP="00880C77">
      <w:pPr>
        <w:jc w:val="both"/>
      </w:pPr>
    </w:p>
    <w:p w:rsidR="00B03B86" w:rsidRPr="00762E83" w:rsidRDefault="00B03B86" w:rsidP="00880C77">
      <w:pPr>
        <w:jc w:val="both"/>
      </w:pPr>
      <w:r w:rsidRPr="00762E83">
        <w:t>The preparation has two main stages, first the detail planning of the project concept, work programme, and budget during the application stage, and secondly if granted the detail planning of the management questions during the start-up work package to prepare elaborated proposals for the needed decisions at the kick-off meeting.</w:t>
      </w:r>
    </w:p>
    <w:p w:rsidR="00B03B86" w:rsidRPr="00762E83" w:rsidRDefault="00B03B86" w:rsidP="00880C77">
      <w:pPr>
        <w:jc w:val="both"/>
      </w:pPr>
    </w:p>
    <w:p w:rsidR="00B03B86" w:rsidRPr="00762E83" w:rsidRDefault="00B03B86" w:rsidP="00880C77">
      <w:pPr>
        <w:jc w:val="both"/>
      </w:pPr>
      <w:r w:rsidRPr="00762E83">
        <w:t>PLANNING DURING THE APPLICATION STAGE</w:t>
      </w:r>
    </w:p>
    <w:p w:rsidR="00B03B86" w:rsidRPr="00762E83" w:rsidRDefault="00B03B86" w:rsidP="00880C77">
      <w:pPr>
        <w:jc w:val="both"/>
      </w:pPr>
      <w:r w:rsidRPr="00762E83">
        <w:t>The main part of the preparation takes place before the project start with the fulfilment of the demands of the application, because it implies a very detailed description of the rationale, objectives, timelines, key activities and deliverables, as well as the forms of collaboration and distribution of lead partner roles and the related use of work days and staff categories for each partner in each work package.</w:t>
      </w:r>
    </w:p>
    <w:p w:rsidR="00B03B86" w:rsidRPr="00762E83" w:rsidRDefault="00B03B86" w:rsidP="00880C77">
      <w:pPr>
        <w:spacing w:before="120"/>
        <w:jc w:val="both"/>
      </w:pPr>
      <w:r w:rsidRPr="00762E83">
        <w:t xml:space="preserve">Furthermore, the structure of the financial support for Erasmus+ Strategic Partnerships is quite different from most other project grants. Only </w:t>
      </w:r>
      <w:proofErr w:type="gramStart"/>
      <w:r w:rsidRPr="00762E83">
        <w:t>work days</w:t>
      </w:r>
      <w:proofErr w:type="gramEnd"/>
      <w:r w:rsidRPr="00762E83">
        <w:t xml:space="preserve"> used for intellectual output are directly granted, while other needed work days for partner meetings, multiplier events, and the transversal tasks of dissemination, evaluation and management as well as a lot of other costs must be paid by the unit support to "management and implementation".</w:t>
      </w:r>
    </w:p>
    <w:p w:rsidR="00B03B86" w:rsidRPr="00762E83" w:rsidRDefault="00B03B86" w:rsidP="00880C77">
      <w:pPr>
        <w:spacing w:before="120"/>
        <w:jc w:val="both"/>
      </w:pPr>
      <w:r w:rsidRPr="00762E83">
        <w:t>These special financial conditions make it in our point of view necessary to clarify the allocation of this unit support during the planning of the overall work programme and budget. Therefore, we have during the application stage made and signed an Application Agreement in the partnership that also clarify, how this unit support shall be used in the project. For more information - see the below section G.1. Management activities.</w:t>
      </w:r>
    </w:p>
    <w:p w:rsidR="00B03B86" w:rsidRPr="00762E83" w:rsidRDefault="00B03B86" w:rsidP="00880C77">
      <w:pPr>
        <w:spacing w:before="240"/>
        <w:jc w:val="both"/>
      </w:pPr>
      <w:r w:rsidRPr="00762E83">
        <w:t>PLANNING DURING THE START-UP STAGE</w:t>
      </w:r>
    </w:p>
    <w:p w:rsidR="00B03B86" w:rsidRPr="00762E83" w:rsidRDefault="00B03B86" w:rsidP="00880C77">
      <w:pPr>
        <w:jc w:val="both"/>
      </w:pPr>
      <w:r w:rsidRPr="00762E83">
        <w:t>We have as part of the project management included a start-up work package, Sept - Oct 2017 with the overall aim to organise a comprehensive and engaging start-up to get the project on track before the kick off meeting, ensuring the meeting can start from a high level of involvement, knowledge and preparation by all partners.</w:t>
      </w:r>
    </w:p>
    <w:p w:rsidR="00B03B86" w:rsidRPr="00762E83" w:rsidRDefault="00B03B86" w:rsidP="00880C77">
      <w:pPr>
        <w:spacing w:before="120"/>
        <w:jc w:val="both"/>
      </w:pPr>
      <w:r w:rsidRPr="00762E83">
        <w:t>The objectives are through shared planning and dialogue to clarify the work programme and prepare the transversal work packages, including</w:t>
      </w:r>
    </w:p>
    <w:p w:rsidR="00B03B86" w:rsidRPr="00762E83" w:rsidRDefault="00B03B86" w:rsidP="00880C77">
      <w:pPr>
        <w:pStyle w:val="hjvindrykpunkt"/>
        <w:spacing w:before="0"/>
        <w:jc w:val="both"/>
      </w:pPr>
      <w:r w:rsidRPr="00762E83">
        <w:t>- To prepare the contractual, organisational and financial management</w:t>
      </w:r>
    </w:p>
    <w:p w:rsidR="00B03B86" w:rsidRPr="00762E83" w:rsidRDefault="00B03B86" w:rsidP="00880C77">
      <w:pPr>
        <w:pStyle w:val="hjvindrykpunkt"/>
        <w:spacing w:before="0"/>
        <w:jc w:val="both"/>
      </w:pPr>
      <w:r w:rsidRPr="00762E83">
        <w:t>- To clarify the strategy of monitoring and evaluation</w:t>
      </w:r>
    </w:p>
    <w:p w:rsidR="00B03B86" w:rsidRPr="00762E83" w:rsidRDefault="00B03B86" w:rsidP="00880C77">
      <w:pPr>
        <w:pStyle w:val="hjvindrykpunkt"/>
        <w:spacing w:before="0"/>
        <w:jc w:val="both"/>
      </w:pPr>
      <w:r w:rsidRPr="00762E83">
        <w:t>- To clarify the dissemination and exploitation strategy</w:t>
      </w:r>
    </w:p>
    <w:p w:rsidR="00B03B86" w:rsidRPr="00762E83" w:rsidRDefault="00B03B86" w:rsidP="00880C77">
      <w:pPr>
        <w:pStyle w:val="hjvindrykpunkt"/>
        <w:spacing w:before="0"/>
        <w:jc w:val="both"/>
      </w:pPr>
      <w:r w:rsidRPr="00762E83">
        <w:t>- To prepare proposals for the visual design, logo and project portal</w:t>
      </w:r>
    </w:p>
    <w:p w:rsidR="00B03B86" w:rsidRPr="00762E83" w:rsidRDefault="00B03B86" w:rsidP="00880C77">
      <w:pPr>
        <w:pStyle w:val="hjvindrykpunkt"/>
        <w:spacing w:before="0"/>
        <w:jc w:val="both"/>
      </w:pPr>
      <w:r w:rsidRPr="00762E83">
        <w:t>- To clarify the need for communication means and ICT-tools</w:t>
      </w:r>
    </w:p>
    <w:p w:rsidR="00B03B86" w:rsidRPr="00762E83" w:rsidRDefault="00B03B86" w:rsidP="00880C77">
      <w:pPr>
        <w:pStyle w:val="hjvindrykpunkt"/>
        <w:spacing w:before="0"/>
        <w:jc w:val="both"/>
      </w:pPr>
      <w:r w:rsidRPr="00762E83">
        <w:t>- To comment the general project plan and budget to clarify possible loose ends.</w:t>
      </w:r>
    </w:p>
    <w:p w:rsidR="00B03B86" w:rsidRPr="00762E83" w:rsidRDefault="00B03B86" w:rsidP="00880C77">
      <w:pPr>
        <w:spacing w:before="120"/>
        <w:jc w:val="both"/>
      </w:pPr>
      <w:r w:rsidRPr="00762E83">
        <w:t>Main deliverables of the kick-off meeting, Oct 2017 will be:</w:t>
      </w:r>
    </w:p>
    <w:p w:rsidR="00B03B86" w:rsidRPr="00762E83" w:rsidRDefault="00B03B86" w:rsidP="00880C77">
      <w:pPr>
        <w:pStyle w:val="hjvindrykpunkt"/>
        <w:spacing w:before="0"/>
        <w:jc w:val="both"/>
      </w:pPr>
      <w:r w:rsidRPr="00762E83">
        <w:t>- Partner Agreements, Rules of Procedure and Netiquette</w:t>
      </w:r>
    </w:p>
    <w:p w:rsidR="00B03B86" w:rsidRPr="00762E83" w:rsidRDefault="00B03B86" w:rsidP="00880C77">
      <w:pPr>
        <w:pStyle w:val="hjvindrykpunkt"/>
        <w:spacing w:before="0"/>
        <w:jc w:val="both"/>
      </w:pPr>
      <w:r w:rsidRPr="00762E83">
        <w:t xml:space="preserve">- Financial Guidelines, including premade templates for cost reporting and </w:t>
      </w:r>
      <w:proofErr w:type="gramStart"/>
      <w:r w:rsidRPr="00762E83">
        <w:t>time-sheets</w:t>
      </w:r>
      <w:proofErr w:type="gramEnd"/>
    </w:p>
    <w:p w:rsidR="00B03B86" w:rsidRPr="00762E83" w:rsidRDefault="00B03B86" w:rsidP="00880C77">
      <w:pPr>
        <w:pStyle w:val="hjvindrykpunkt"/>
        <w:spacing w:before="0"/>
        <w:jc w:val="both"/>
      </w:pPr>
      <w:r w:rsidRPr="00762E83">
        <w:t>- Guidelines of internal Documentation and Communication, including use of ICT</w:t>
      </w:r>
    </w:p>
    <w:p w:rsidR="00B03B86" w:rsidRPr="00762E83" w:rsidRDefault="00B03B86" w:rsidP="00880C77">
      <w:pPr>
        <w:pStyle w:val="hjvindrykpunkt"/>
        <w:spacing w:before="0"/>
        <w:jc w:val="both"/>
      </w:pPr>
      <w:r w:rsidRPr="00762E83">
        <w:lastRenderedPageBreak/>
        <w:t>- Strategy for monitoring and evaluation, including presentation of online questionnaires for the first Work Packages.</w:t>
      </w:r>
    </w:p>
    <w:p w:rsidR="00B03B86" w:rsidRPr="00762E83" w:rsidRDefault="00B03B86" w:rsidP="00880C77">
      <w:pPr>
        <w:pStyle w:val="hjvindrykpunkt"/>
        <w:spacing w:before="0"/>
        <w:jc w:val="both"/>
      </w:pPr>
      <w:r w:rsidRPr="00762E83">
        <w:t>- Strategy of valorisation (dissemination and exploitation), including a series of mail-lists of target groups from all partners</w:t>
      </w:r>
    </w:p>
    <w:p w:rsidR="00B03B86" w:rsidRPr="00762E83" w:rsidRDefault="00B03B86" w:rsidP="00880C77">
      <w:pPr>
        <w:pStyle w:val="hjvindrykpunkt"/>
        <w:spacing w:before="0"/>
        <w:jc w:val="both"/>
      </w:pPr>
      <w:r w:rsidRPr="00762E83">
        <w:t>- Proposals for Visual Identity and project logo</w:t>
      </w:r>
    </w:p>
    <w:p w:rsidR="00B03B86" w:rsidRPr="00762E83" w:rsidRDefault="00B03B86" w:rsidP="00880C77">
      <w:pPr>
        <w:pStyle w:val="hjvindrykpunkt"/>
        <w:spacing w:before="0"/>
        <w:jc w:val="both"/>
      </w:pPr>
      <w:r w:rsidRPr="00762E83">
        <w:t>- Draft design of the Communication Portal</w:t>
      </w:r>
    </w:p>
    <w:p w:rsidR="009E74EF" w:rsidRPr="00762E83" w:rsidRDefault="00B03B86" w:rsidP="00880C77">
      <w:pPr>
        <w:pStyle w:val="hjvindrykpunkt"/>
        <w:spacing w:before="0"/>
        <w:jc w:val="both"/>
      </w:pPr>
      <w:r w:rsidRPr="00762E83">
        <w:t>- Outline of the methodology and schedule of the initial state of the arts survey</w:t>
      </w:r>
    </w:p>
    <w:p w:rsidR="00B03B86" w:rsidRPr="00762E83" w:rsidRDefault="00B03B86" w:rsidP="00880C77">
      <w:pPr>
        <w:jc w:val="both"/>
      </w:pPr>
    </w:p>
    <w:p w:rsidR="009E74EF" w:rsidRPr="00762E83" w:rsidRDefault="00B03B86" w:rsidP="00880C77">
      <w:pPr>
        <w:pStyle w:val="Overskrift1"/>
      </w:pPr>
      <w:r w:rsidRPr="00762E83">
        <w:br w:type="page"/>
      </w:r>
      <w:bookmarkStart w:id="49" w:name="_Toc494112928"/>
      <w:r w:rsidRPr="00762E83">
        <w:lastRenderedPageBreak/>
        <w:t>G. Project Management and Implementation</w:t>
      </w:r>
      <w:bookmarkEnd w:id="49"/>
    </w:p>
    <w:p w:rsidR="00B03B86" w:rsidRPr="00762E83" w:rsidRDefault="00B03B86" w:rsidP="00880C77">
      <w:pPr>
        <w:jc w:val="both"/>
        <w:rPr>
          <w:color w:val="1F497D"/>
          <w:sz w:val="20"/>
          <w:szCs w:val="20"/>
        </w:rPr>
      </w:pPr>
      <w:r w:rsidRPr="00762E83">
        <w:rPr>
          <w:color w:val="1F497D"/>
          <w:sz w:val="20"/>
          <w:szCs w:val="20"/>
        </w:rPr>
        <w:t>Please provide detailed information about the project activities that you will carry out with the support of the grant requested under the item "Project Management and Implementation".</w:t>
      </w:r>
    </w:p>
    <w:p w:rsidR="00383B58" w:rsidRPr="00762E83" w:rsidRDefault="00383B58" w:rsidP="00880C77">
      <w:pPr>
        <w:pStyle w:val="Overskrift2"/>
        <w:jc w:val="both"/>
      </w:pPr>
      <w:bookmarkStart w:id="50" w:name="_Toc494112929"/>
      <w:r w:rsidRPr="00762E83">
        <w:t>G.1. Key issues of the project plan</w:t>
      </w:r>
      <w:bookmarkEnd w:id="50"/>
      <w:r w:rsidRPr="00762E83">
        <w:t xml:space="preserve"> </w:t>
      </w:r>
    </w:p>
    <w:p w:rsidR="00B03B86" w:rsidRPr="00762E83" w:rsidRDefault="00B03B86" w:rsidP="00880C77">
      <w:pPr>
        <w:pStyle w:val="Overskrift3"/>
        <w:jc w:val="both"/>
      </w:pPr>
      <w:bookmarkStart w:id="51" w:name="_Toc494112930"/>
      <w:r w:rsidRPr="00762E83">
        <w:t>G.1.</w:t>
      </w:r>
      <w:r w:rsidR="00383B58" w:rsidRPr="00762E83">
        <w:t xml:space="preserve">1 </w:t>
      </w:r>
      <w:r w:rsidRPr="00762E83">
        <w:t xml:space="preserve">The </w:t>
      </w:r>
      <w:r w:rsidR="005075EC" w:rsidRPr="00762E83">
        <w:t>budgeted</w:t>
      </w:r>
      <w:r w:rsidRPr="00762E83">
        <w:t xml:space="preserve"> management and implementation activities</w:t>
      </w:r>
      <w:bookmarkEnd w:id="51"/>
      <w:r w:rsidRPr="00762E83">
        <w:t xml:space="preserve"> </w:t>
      </w:r>
    </w:p>
    <w:p w:rsidR="00B03B86" w:rsidRPr="00762E83" w:rsidRDefault="00B03B86" w:rsidP="00880C77">
      <w:pPr>
        <w:jc w:val="both"/>
      </w:pPr>
    </w:p>
    <w:p w:rsidR="00B03B86" w:rsidRPr="00762E83" w:rsidRDefault="00B03B86" w:rsidP="00880C77">
      <w:pPr>
        <w:jc w:val="both"/>
      </w:pPr>
      <w:r w:rsidRPr="00762E83">
        <w:t>OUR APPLICATION AGREEMENT</w:t>
      </w:r>
    </w:p>
    <w:p w:rsidR="00B03B86" w:rsidRPr="00762E83" w:rsidRDefault="00B03B86" w:rsidP="00880C77">
      <w:pPr>
        <w:jc w:val="both"/>
      </w:pPr>
      <w:r w:rsidRPr="00762E83">
        <w:t>During the application stage, January 2017, all partners signed an Application Agreement, which among other issues stated that the unit support of 250 euro per month per partner for "project management and implementation” should not be seen as a sort of administrative overhead for each partner organisation, but as a support to the whole project consortium to fulfil the transverse tasks</w:t>
      </w:r>
    </w:p>
    <w:p w:rsidR="00B03B86" w:rsidRPr="00762E83" w:rsidRDefault="00B03B86" w:rsidP="00880C77">
      <w:pPr>
        <w:jc w:val="both"/>
      </w:pPr>
      <w:r w:rsidRPr="00762E83">
        <w:t>of implementing the project.</w:t>
      </w:r>
    </w:p>
    <w:p w:rsidR="00B03B86" w:rsidRPr="00762E83" w:rsidRDefault="00B03B86" w:rsidP="00880C77">
      <w:pPr>
        <w:spacing w:before="120"/>
        <w:jc w:val="both"/>
      </w:pPr>
      <w:r w:rsidRPr="00762E83">
        <w:t xml:space="preserve">Therefore, this unit support must be budgeted as a shared grant to cover primarily the estimated salary of </w:t>
      </w:r>
      <w:proofErr w:type="gramStart"/>
      <w:r w:rsidRPr="00762E83">
        <w:t>work days</w:t>
      </w:r>
      <w:proofErr w:type="gramEnd"/>
      <w:r w:rsidRPr="00762E83">
        <w:t xml:space="preserve"> by all partners for tasks beside the Intellectual Outputs, such as dissemination, evaluation and management and secondarily to cover a wide range of other costs during the project. First when these shared costs have been covered, the partners can get the remaining part of the unit support to cover a possible overhead.</w:t>
      </w:r>
    </w:p>
    <w:p w:rsidR="00B03B86" w:rsidRPr="00762E83" w:rsidRDefault="00B03B86" w:rsidP="00880C77">
      <w:pPr>
        <w:spacing w:before="120"/>
        <w:jc w:val="both"/>
      </w:pPr>
      <w:r w:rsidRPr="00762E83">
        <w:t>Without this initial "Application agreement" some partners could expect, they could keep it in their own pocket as an overhead, and we could during the start-up risk all sorts of disagreements and an endangering lack of team spirit.</w:t>
      </w:r>
    </w:p>
    <w:p w:rsidR="00B03B86" w:rsidRPr="00762E83" w:rsidRDefault="00B03B86" w:rsidP="00880C77">
      <w:pPr>
        <w:spacing w:before="240"/>
        <w:jc w:val="both"/>
      </w:pPr>
      <w:r w:rsidRPr="00762E83">
        <w:t>DISTRIBUTION OF THE UNIT SUPPORT TO "PROJECT MANAGEMENT AND IMPLEMENTATION"</w:t>
      </w:r>
    </w:p>
    <w:p w:rsidR="00B03B86" w:rsidRPr="00762E83" w:rsidRDefault="00B03B86" w:rsidP="00880C77">
      <w:pPr>
        <w:jc w:val="both"/>
      </w:pPr>
      <w:r w:rsidRPr="00762E83">
        <w:t>We have initial agreed the following distribution of the unit support for “management and implementation":</w:t>
      </w:r>
    </w:p>
    <w:p w:rsidR="00B03B86" w:rsidRPr="00762E83" w:rsidRDefault="00B03B86" w:rsidP="00880C77">
      <w:pPr>
        <w:spacing w:before="120"/>
        <w:jc w:val="both"/>
        <w:rPr>
          <w:b/>
          <w:u w:val="single"/>
        </w:rPr>
      </w:pPr>
      <w:r w:rsidRPr="00762E83">
        <w:rPr>
          <w:b/>
          <w:u w:val="single"/>
        </w:rPr>
        <w:t>Regarding Intellectual Outputs:</w:t>
      </w:r>
    </w:p>
    <w:p w:rsidR="00B03B86" w:rsidRPr="00762E83" w:rsidRDefault="00B03B86" w:rsidP="00880C77">
      <w:pPr>
        <w:spacing w:before="120"/>
        <w:jc w:val="both"/>
        <w:rPr>
          <w:b/>
        </w:rPr>
      </w:pPr>
      <w:r w:rsidRPr="00762E83">
        <w:rPr>
          <w:b/>
        </w:rPr>
        <w:t>IO-1: The Portal</w:t>
      </w:r>
    </w:p>
    <w:p w:rsidR="00B03B86" w:rsidRPr="00762E83" w:rsidRDefault="00B03B86" w:rsidP="00880C77">
      <w:pPr>
        <w:jc w:val="both"/>
      </w:pPr>
      <w:r w:rsidRPr="00762E83">
        <w:t xml:space="preserve">The lead partner LKCA (NL) will have some extra costs for domain name, web hotel, special ICT-programme and possible consultant support. In total 2304 euro, </w:t>
      </w:r>
    </w:p>
    <w:p w:rsidR="00B03B86" w:rsidRPr="00762E83" w:rsidRDefault="00B03B86" w:rsidP="00880C77">
      <w:pPr>
        <w:jc w:val="both"/>
      </w:pPr>
      <w:r w:rsidRPr="00762E83">
        <w:t>or 12 euro per month per partner (</w:t>
      </w:r>
      <w:proofErr w:type="gramStart"/>
      <w:r w:rsidRPr="00762E83">
        <w:t>12 euro</w:t>
      </w:r>
      <w:proofErr w:type="gramEnd"/>
      <w:r w:rsidRPr="00762E83">
        <w:t xml:space="preserve"> x 8p x 24m = 2304 euro)</w:t>
      </w:r>
    </w:p>
    <w:p w:rsidR="00B03B86" w:rsidRPr="00762E83" w:rsidRDefault="00B03B86" w:rsidP="00880C77">
      <w:pPr>
        <w:spacing w:before="120"/>
        <w:jc w:val="both"/>
        <w:rPr>
          <w:b/>
        </w:rPr>
      </w:pPr>
      <w:r w:rsidRPr="00762E83">
        <w:rPr>
          <w:b/>
        </w:rPr>
        <w:t>IO-5: National pilot courses</w:t>
      </w:r>
    </w:p>
    <w:p w:rsidR="00B03B86" w:rsidRPr="00762E83" w:rsidRDefault="00B03B86" w:rsidP="00880C77">
      <w:pPr>
        <w:jc w:val="both"/>
      </w:pPr>
      <w:r w:rsidRPr="00762E83">
        <w:t xml:space="preserve">We have as exceptional costs applied for 7 countries x 20 participants x 100 euro = 14.000 x 75 </w:t>
      </w:r>
      <w:proofErr w:type="spellStart"/>
      <w:r w:rsidRPr="00762E83">
        <w:t>pct</w:t>
      </w:r>
      <w:proofErr w:type="spellEnd"/>
      <w:r w:rsidRPr="00762E83">
        <w:t xml:space="preserve"> in support, like 10.500 euro. We must at least cover 25 </w:t>
      </w:r>
      <w:proofErr w:type="spellStart"/>
      <w:r w:rsidRPr="00762E83">
        <w:t>pct</w:t>
      </w:r>
      <w:proofErr w:type="spellEnd"/>
      <w:r w:rsidRPr="00762E83">
        <w:t xml:space="preserve">, like 3.500 euro, </w:t>
      </w:r>
    </w:p>
    <w:p w:rsidR="00B03B86" w:rsidRPr="00762E83" w:rsidRDefault="00B03B86" w:rsidP="00880C77">
      <w:pPr>
        <w:jc w:val="both"/>
      </w:pPr>
      <w:r w:rsidRPr="00762E83">
        <w:t>or 18 euro per month per partner.</w:t>
      </w:r>
    </w:p>
    <w:p w:rsidR="00B03B86" w:rsidRPr="00762E83" w:rsidRDefault="00B03B86" w:rsidP="00880C77">
      <w:pPr>
        <w:jc w:val="both"/>
      </w:pPr>
    </w:p>
    <w:p w:rsidR="00B03B86" w:rsidRPr="00762E83" w:rsidRDefault="00B03B86" w:rsidP="00880C77">
      <w:pPr>
        <w:jc w:val="both"/>
        <w:rPr>
          <w:b/>
          <w:u w:val="single"/>
        </w:rPr>
      </w:pPr>
      <w:r w:rsidRPr="00762E83">
        <w:rPr>
          <w:b/>
          <w:u w:val="single"/>
        </w:rPr>
        <w:t>Regarding Multiplier Events:</w:t>
      </w:r>
    </w:p>
    <w:p w:rsidR="00B03B86" w:rsidRPr="00762E83" w:rsidRDefault="00B03B86" w:rsidP="00880C77">
      <w:pPr>
        <w:jc w:val="both"/>
      </w:pPr>
      <w:r w:rsidRPr="00762E83">
        <w:t>E1- E7: National conferences</w:t>
      </w:r>
    </w:p>
    <w:p w:rsidR="00B03B86" w:rsidRPr="00762E83" w:rsidRDefault="00B03B86" w:rsidP="00880C77">
      <w:pPr>
        <w:jc w:val="both"/>
      </w:pPr>
      <w:r w:rsidRPr="00762E83">
        <w:t xml:space="preserve">As a big group with 7 partner countries and only 30.000 euro to use, we can max calculate with 33 local and 5 foreign participants per national conference. </w:t>
      </w:r>
      <w:proofErr w:type="gramStart"/>
      <w:r w:rsidRPr="00762E83">
        <w:t>However</w:t>
      </w:r>
      <w:proofErr w:type="gramEnd"/>
      <w:r w:rsidRPr="00762E83">
        <w:t xml:space="preserve"> we expect up to 75 participants per event. We budget that the local participants at least pay their own travel costs and the foreign participants max get 100 euro in travel refunding. With a minor fee for the local participants, we may not need to use parts of the unit support.</w:t>
      </w:r>
    </w:p>
    <w:p w:rsidR="00B03B86" w:rsidRPr="00762E83" w:rsidRDefault="00B03B86" w:rsidP="00880C77">
      <w:pPr>
        <w:jc w:val="both"/>
      </w:pPr>
    </w:p>
    <w:p w:rsidR="00B03B86" w:rsidRPr="00762E83" w:rsidRDefault="00B03B86" w:rsidP="00880C77">
      <w:pPr>
        <w:jc w:val="both"/>
        <w:rPr>
          <w:b/>
          <w:u w:val="single"/>
        </w:rPr>
      </w:pPr>
      <w:r w:rsidRPr="00762E83">
        <w:rPr>
          <w:b/>
          <w:u w:val="single"/>
        </w:rPr>
        <w:br w:type="page"/>
      </w:r>
      <w:r w:rsidRPr="00762E83">
        <w:rPr>
          <w:b/>
          <w:u w:val="single"/>
        </w:rPr>
        <w:lastRenderedPageBreak/>
        <w:t>Regarding Management and implementation</w:t>
      </w:r>
    </w:p>
    <w:p w:rsidR="005075EC" w:rsidRPr="00762E83" w:rsidRDefault="005075EC" w:rsidP="00880C77">
      <w:pPr>
        <w:spacing w:before="120"/>
        <w:jc w:val="both"/>
        <w:rPr>
          <w:b/>
        </w:rPr>
      </w:pPr>
      <w:r w:rsidRPr="00762E83">
        <w:rPr>
          <w:b/>
        </w:rPr>
        <w:t>M1: Start-up</w:t>
      </w:r>
    </w:p>
    <w:p w:rsidR="005075EC" w:rsidRPr="00762E83" w:rsidRDefault="005075EC" w:rsidP="00880C77">
      <w:pPr>
        <w:jc w:val="both"/>
        <w:rPr>
          <w:color w:val="C00000"/>
        </w:rPr>
      </w:pPr>
      <w:r w:rsidRPr="00762E83">
        <w:rPr>
          <w:color w:val="C00000"/>
        </w:rPr>
        <w:t xml:space="preserve">We haven’t mentioned any budget for this start-up work </w:t>
      </w:r>
    </w:p>
    <w:p w:rsidR="00B03B86" w:rsidRPr="00762E83" w:rsidRDefault="005075EC" w:rsidP="00880C77">
      <w:pPr>
        <w:spacing w:before="120"/>
        <w:jc w:val="both"/>
        <w:rPr>
          <w:b/>
        </w:rPr>
      </w:pPr>
      <w:r w:rsidRPr="00762E83">
        <w:rPr>
          <w:b/>
        </w:rPr>
        <w:t xml:space="preserve"> M2</w:t>
      </w:r>
      <w:r w:rsidR="00B03B86" w:rsidRPr="00762E83">
        <w:rPr>
          <w:b/>
        </w:rPr>
        <w:t>: The ongoing transverse dissemination</w:t>
      </w:r>
    </w:p>
    <w:p w:rsidR="00B03B86" w:rsidRPr="00762E83" w:rsidRDefault="00B03B86" w:rsidP="00880C77">
      <w:pPr>
        <w:jc w:val="both"/>
      </w:pPr>
      <w:r w:rsidRPr="00762E83">
        <w:t>We budget with 4 extra days for lead partner (provide disseminati</w:t>
      </w:r>
      <w:r w:rsidR="005075EC" w:rsidRPr="00762E83">
        <w:t>on strategy, design visual iden</w:t>
      </w:r>
      <w:r w:rsidRPr="00762E83">
        <w:t>tity and logo, and coordinate ongoing dissemination work); 6 days for all partners, and 250 euro for other dissemination costs per partner.</w:t>
      </w:r>
    </w:p>
    <w:p w:rsidR="00B03B86" w:rsidRPr="00762E83" w:rsidRDefault="00B03B86" w:rsidP="00880C77">
      <w:pPr>
        <w:jc w:val="both"/>
      </w:pPr>
      <w:r w:rsidRPr="00762E83">
        <w:t xml:space="preserve">In total 7200 for shared salary, 800 </w:t>
      </w:r>
      <w:proofErr w:type="gramStart"/>
      <w:r w:rsidRPr="00762E83">
        <w:t>extra</w:t>
      </w:r>
      <w:proofErr w:type="gramEnd"/>
      <w:r w:rsidRPr="00762E83">
        <w:t xml:space="preserve"> for VA and 2000 for other costs, in total 10.000 euro, or</w:t>
      </w:r>
    </w:p>
    <w:p w:rsidR="00B03B86" w:rsidRPr="00762E83" w:rsidRDefault="00B03B86" w:rsidP="00880C77">
      <w:pPr>
        <w:jc w:val="both"/>
      </w:pPr>
      <w:r w:rsidRPr="00762E83">
        <w:t>52 euro per month per partner.</w:t>
      </w:r>
    </w:p>
    <w:p w:rsidR="00B03B86" w:rsidRPr="00762E83" w:rsidRDefault="005075EC" w:rsidP="00880C77">
      <w:pPr>
        <w:spacing w:before="120"/>
        <w:jc w:val="both"/>
        <w:rPr>
          <w:b/>
        </w:rPr>
      </w:pPr>
      <w:r w:rsidRPr="00762E83">
        <w:rPr>
          <w:b/>
        </w:rPr>
        <w:t>M3</w:t>
      </w:r>
      <w:r w:rsidR="00B03B86" w:rsidRPr="00762E83">
        <w:rPr>
          <w:b/>
        </w:rPr>
        <w:t>: Evaluation</w:t>
      </w:r>
    </w:p>
    <w:p w:rsidR="00B03B86" w:rsidRPr="00762E83" w:rsidRDefault="00B03B86" w:rsidP="00880C77">
      <w:pPr>
        <w:jc w:val="both"/>
      </w:pPr>
      <w:r w:rsidRPr="00762E83">
        <w:t xml:space="preserve">We budget with 8 extra days for lead partner (design of evaluation </w:t>
      </w:r>
      <w:r w:rsidR="005075EC" w:rsidRPr="00762E83">
        <w:t>strategy, design of online ques</w:t>
      </w:r>
      <w:r w:rsidRPr="00762E83">
        <w:t>tionnaires, coordinating the</w:t>
      </w:r>
      <w:r w:rsidR="005075EC" w:rsidRPr="00762E83">
        <w:t xml:space="preserve"> </w:t>
      </w:r>
      <w:r w:rsidRPr="00762E83">
        <w:t xml:space="preserve">evaluation, providing evaluation reports); 7 days for all partners, and </w:t>
      </w:r>
      <w:proofErr w:type="gramStart"/>
      <w:r w:rsidRPr="00762E83">
        <w:t>200 euro</w:t>
      </w:r>
      <w:proofErr w:type="gramEnd"/>
      <w:r w:rsidRPr="00762E83">
        <w:t xml:space="preserve"> </w:t>
      </w:r>
      <w:proofErr w:type="spellStart"/>
      <w:r w:rsidRPr="00762E83">
        <w:t>pr</w:t>
      </w:r>
      <w:proofErr w:type="spellEnd"/>
      <w:r w:rsidRPr="00762E83">
        <w:t xml:space="preserve"> partner for other costs, primarily local travel costs</w:t>
      </w:r>
      <w:r w:rsidR="005075EC" w:rsidRPr="00762E83">
        <w:t xml:space="preserve"> </w:t>
      </w:r>
      <w:r w:rsidRPr="00762E83">
        <w:t>for evaluation meetings.</w:t>
      </w:r>
    </w:p>
    <w:p w:rsidR="00B03B86" w:rsidRPr="00762E83" w:rsidRDefault="00B03B86" w:rsidP="00880C77">
      <w:pPr>
        <w:jc w:val="both"/>
      </w:pPr>
      <w:r w:rsidRPr="00762E83">
        <w:t>In total 8400 for shared salary, 1920 extra for EDUCULT and 1600 for other costs, in total 11920 euro, or</w:t>
      </w:r>
      <w:r w:rsidR="005075EC" w:rsidRPr="00762E83">
        <w:t xml:space="preserve"> </w:t>
      </w:r>
      <w:r w:rsidRPr="00762E83">
        <w:t>62 euro per month per partner.</w:t>
      </w:r>
    </w:p>
    <w:p w:rsidR="00B03B86" w:rsidRPr="00762E83" w:rsidRDefault="005075EC" w:rsidP="00880C77">
      <w:pPr>
        <w:spacing w:before="120"/>
        <w:jc w:val="both"/>
        <w:rPr>
          <w:b/>
        </w:rPr>
      </w:pPr>
      <w:r w:rsidRPr="00762E83">
        <w:rPr>
          <w:b/>
        </w:rPr>
        <w:t>M4: Project management</w:t>
      </w:r>
    </w:p>
    <w:p w:rsidR="00B03B86" w:rsidRPr="00762E83" w:rsidRDefault="00B03B86" w:rsidP="00880C77">
      <w:pPr>
        <w:jc w:val="both"/>
      </w:pPr>
      <w:r w:rsidRPr="00762E83">
        <w:t>We don’t budget with extra costs for coordinator, because KSD gets 250 euro extra per months to take care of the coordination,</w:t>
      </w:r>
      <w:r w:rsidR="005075EC" w:rsidRPr="00762E83">
        <w:t xml:space="preserve"> </w:t>
      </w:r>
      <w:r w:rsidRPr="00762E83">
        <w:t>financial management, and reporting to the National Office.</w:t>
      </w:r>
    </w:p>
    <w:p w:rsidR="00B03B86" w:rsidRPr="00762E83" w:rsidRDefault="00B03B86" w:rsidP="00880C77">
      <w:pPr>
        <w:spacing w:before="120"/>
        <w:jc w:val="both"/>
      </w:pPr>
      <w:r w:rsidRPr="00762E83">
        <w:t>But we budget with 9 days for all partner for the basic management, including own coordination, own accounting, and financial and</w:t>
      </w:r>
      <w:r w:rsidR="005075EC" w:rsidRPr="00762E83">
        <w:t xml:space="preserve"> </w:t>
      </w:r>
      <w:r w:rsidRPr="00762E83">
        <w:t>other reporting to the partnership.</w:t>
      </w:r>
    </w:p>
    <w:p w:rsidR="00B03B86" w:rsidRPr="00762E83" w:rsidRDefault="00B03B86" w:rsidP="00880C77">
      <w:pPr>
        <w:jc w:val="both"/>
      </w:pPr>
      <w:r w:rsidRPr="00762E83">
        <w:t>In total 10800 euro, or</w:t>
      </w:r>
      <w:r w:rsidR="005075EC" w:rsidRPr="00762E83">
        <w:t xml:space="preserve"> </w:t>
      </w:r>
      <w:r w:rsidRPr="00762E83">
        <w:t>56 euro per month per partner.</w:t>
      </w:r>
    </w:p>
    <w:p w:rsidR="00B03B86" w:rsidRPr="00762E83" w:rsidRDefault="00B03B86" w:rsidP="00880C77">
      <w:pPr>
        <w:jc w:val="both"/>
      </w:pPr>
      <w:r w:rsidRPr="00762E83">
        <w:t>The total cost per month per partner is hereby: 12 + 18 + 52 + 62 + 56 euro, like 200 euro per month per partner.</w:t>
      </w:r>
    </w:p>
    <w:p w:rsidR="00B03B86" w:rsidRPr="00762E83" w:rsidRDefault="00B03B86" w:rsidP="00880C77">
      <w:pPr>
        <w:jc w:val="both"/>
      </w:pPr>
      <w:r w:rsidRPr="00762E83">
        <w:t>Hereby the buffer for extra implementation costs is 50 euro per month per partner.</w:t>
      </w:r>
    </w:p>
    <w:p w:rsidR="00B03B86" w:rsidRPr="00762E83" w:rsidRDefault="00B03B86" w:rsidP="00880C77">
      <w:pPr>
        <w:jc w:val="both"/>
      </w:pPr>
    </w:p>
    <w:p w:rsidR="00B03B86" w:rsidRPr="00762E83" w:rsidRDefault="005075EC" w:rsidP="00880C77">
      <w:pPr>
        <w:pStyle w:val="Overskrift3"/>
        <w:spacing w:before="0"/>
        <w:jc w:val="both"/>
      </w:pPr>
      <w:r w:rsidRPr="00762E83">
        <w:br w:type="page"/>
      </w:r>
      <w:bookmarkStart w:id="52" w:name="_Toc494112931"/>
      <w:r w:rsidR="00B03B86" w:rsidRPr="00762E83">
        <w:lastRenderedPageBreak/>
        <w:t>G.1.2 Project methodology</w:t>
      </w:r>
      <w:bookmarkEnd w:id="52"/>
      <w:r w:rsidR="00B03B86" w:rsidRPr="00762E83">
        <w:t xml:space="preserve"> </w:t>
      </w:r>
    </w:p>
    <w:p w:rsidR="00B03B86" w:rsidRPr="00762E83" w:rsidRDefault="00B03B86" w:rsidP="00880C77">
      <w:pPr>
        <w:jc w:val="both"/>
        <w:rPr>
          <w:color w:val="1F497D"/>
          <w:sz w:val="20"/>
          <w:szCs w:val="20"/>
        </w:rPr>
      </w:pPr>
      <w:r w:rsidRPr="00762E83">
        <w:rPr>
          <w:color w:val="1F497D"/>
          <w:sz w:val="20"/>
          <w:szCs w:val="20"/>
        </w:rPr>
        <w:t>Please describe the methodology you intend to apply in your project.</w:t>
      </w:r>
    </w:p>
    <w:p w:rsidR="00B03B86" w:rsidRPr="00762E83" w:rsidRDefault="00B03B86" w:rsidP="00880C77">
      <w:pPr>
        <w:jc w:val="both"/>
      </w:pPr>
    </w:p>
    <w:p w:rsidR="005075EC" w:rsidRPr="00762E83" w:rsidRDefault="005075EC" w:rsidP="00880C77">
      <w:pPr>
        <w:jc w:val="both"/>
      </w:pPr>
      <w:r w:rsidRPr="00762E83">
        <w:t xml:space="preserve">The tasks of coordination, monitoring, evaluation and quality assurance are </w:t>
      </w:r>
      <w:proofErr w:type="gramStart"/>
      <w:r w:rsidRPr="00762E83">
        <w:t>close</w:t>
      </w:r>
      <w:proofErr w:type="gramEnd"/>
      <w:r w:rsidRPr="00762E83">
        <w:t xml:space="preserve"> connected in a well organised project. Consecutive we monitor, then we evaluate, and finally we appraisal the needs for adjustments of the work programme.</w:t>
      </w:r>
    </w:p>
    <w:p w:rsidR="005075EC" w:rsidRPr="00762E83" w:rsidRDefault="005075EC" w:rsidP="00880C77">
      <w:pPr>
        <w:spacing w:before="120"/>
        <w:jc w:val="both"/>
      </w:pPr>
      <w:r w:rsidRPr="00762E83">
        <w:t>The work programme consists by a logical organised outline of:</w:t>
      </w:r>
    </w:p>
    <w:p w:rsidR="005075EC" w:rsidRPr="00762E83" w:rsidRDefault="005075EC" w:rsidP="00880C77">
      <w:pPr>
        <w:ind w:left="357"/>
        <w:jc w:val="both"/>
      </w:pPr>
      <w:r w:rsidRPr="00762E83">
        <w:t>4 partner meetings (p1-p4),</w:t>
      </w:r>
    </w:p>
    <w:p w:rsidR="005075EC" w:rsidRPr="00762E83" w:rsidRDefault="005075EC" w:rsidP="00880C77">
      <w:pPr>
        <w:ind w:left="357"/>
        <w:jc w:val="both"/>
      </w:pPr>
      <w:r w:rsidRPr="00762E83">
        <w:t>9 Intellectual Outputs (O1 -O9)</w:t>
      </w:r>
    </w:p>
    <w:p w:rsidR="005075EC" w:rsidRPr="00762E83" w:rsidRDefault="005075EC" w:rsidP="00880C77">
      <w:pPr>
        <w:ind w:left="357"/>
        <w:jc w:val="both"/>
      </w:pPr>
      <w:r w:rsidRPr="00762E83">
        <w:t>7 national training events (t1 – t7)</w:t>
      </w:r>
    </w:p>
    <w:p w:rsidR="005075EC" w:rsidRPr="00762E83" w:rsidRDefault="005075EC" w:rsidP="00880C77">
      <w:pPr>
        <w:ind w:left="357"/>
        <w:jc w:val="both"/>
      </w:pPr>
      <w:r w:rsidRPr="00762E83">
        <w:t>2 transnational training events (C1 – C2)</w:t>
      </w:r>
    </w:p>
    <w:p w:rsidR="005075EC" w:rsidRPr="00762E83" w:rsidRDefault="005075EC" w:rsidP="00880C77">
      <w:pPr>
        <w:ind w:left="357"/>
        <w:jc w:val="both"/>
      </w:pPr>
      <w:r w:rsidRPr="00762E83">
        <w:t>7 multiplier events (E1-E7),</w:t>
      </w:r>
    </w:p>
    <w:p w:rsidR="005075EC" w:rsidRPr="00762E83" w:rsidRDefault="005075EC" w:rsidP="00880C77">
      <w:pPr>
        <w:ind w:left="357"/>
        <w:jc w:val="both"/>
      </w:pPr>
      <w:r w:rsidRPr="00762E83">
        <w:t>3 supporting tasks: Dissemination, evaluation and project management, incl. start-up (M1 – M3)</w:t>
      </w:r>
    </w:p>
    <w:p w:rsidR="005075EC" w:rsidRPr="00762E83" w:rsidRDefault="005075EC" w:rsidP="00880C77">
      <w:pPr>
        <w:spacing w:before="120"/>
        <w:jc w:val="both"/>
      </w:pPr>
      <w:r w:rsidRPr="00762E83">
        <w:t>But we prefer to use a chronological organised outline for our project planning, where we have the following project phases and work packages:</w:t>
      </w:r>
    </w:p>
    <w:p w:rsidR="005075EC" w:rsidRPr="00762E83" w:rsidRDefault="005075EC" w:rsidP="00880C77">
      <w:pPr>
        <w:spacing w:before="120"/>
        <w:jc w:val="both"/>
        <w:rPr>
          <w:b/>
        </w:rPr>
      </w:pPr>
      <w:r w:rsidRPr="00762E83">
        <w:rPr>
          <w:b/>
        </w:rPr>
        <w:t>1ST PHASE: FOUNDING</w:t>
      </w:r>
    </w:p>
    <w:p w:rsidR="005075EC" w:rsidRPr="00762E83" w:rsidRDefault="005075EC" w:rsidP="00880C77">
      <w:pPr>
        <w:ind w:left="357"/>
        <w:jc w:val="both"/>
      </w:pPr>
      <w:r w:rsidRPr="00762E83">
        <w:t>1) Start-up management, Sept - Oct 2017 (m3)</w:t>
      </w:r>
    </w:p>
    <w:p w:rsidR="005075EC" w:rsidRPr="00762E83" w:rsidRDefault="005075EC" w:rsidP="00880C77">
      <w:pPr>
        <w:ind w:left="357"/>
        <w:jc w:val="both"/>
      </w:pPr>
      <w:r w:rsidRPr="00762E83">
        <w:t>2) First partner meeting in Copenhagen, DK, Oct 2017</w:t>
      </w:r>
    </w:p>
    <w:p w:rsidR="005075EC" w:rsidRPr="00762E83" w:rsidRDefault="005075EC" w:rsidP="00880C77">
      <w:pPr>
        <w:ind w:left="357"/>
        <w:jc w:val="both"/>
      </w:pPr>
      <w:r w:rsidRPr="00762E83">
        <w:t>3) Communication Portal, Oct 2017 – Aug 2019 (IO-1)</w:t>
      </w:r>
    </w:p>
    <w:p w:rsidR="005075EC" w:rsidRPr="00762E83" w:rsidRDefault="005075EC" w:rsidP="00880C77">
      <w:pPr>
        <w:ind w:left="357"/>
        <w:jc w:val="both"/>
      </w:pPr>
      <w:r w:rsidRPr="00762E83">
        <w:t>4) State of the Art survey, Oct 2017 – Mar 2018 (IO-2)</w:t>
      </w:r>
    </w:p>
    <w:p w:rsidR="005075EC" w:rsidRPr="00762E83" w:rsidRDefault="005075EC" w:rsidP="00880C77">
      <w:pPr>
        <w:spacing w:before="120"/>
        <w:jc w:val="both"/>
      </w:pPr>
      <w:r w:rsidRPr="00762E83">
        <w:t>2ND PHASE: DEVELOP</w:t>
      </w:r>
    </w:p>
    <w:p w:rsidR="005075EC" w:rsidRPr="00762E83" w:rsidRDefault="005075EC" w:rsidP="00880C77">
      <w:pPr>
        <w:ind w:left="357"/>
        <w:jc w:val="both"/>
      </w:pPr>
      <w:r w:rsidRPr="00762E83">
        <w:t xml:space="preserve">5) Second partner meeting in </w:t>
      </w:r>
      <w:proofErr w:type="spellStart"/>
      <w:r w:rsidRPr="00762E83">
        <w:t>Bielsko-Biała</w:t>
      </w:r>
      <w:proofErr w:type="spellEnd"/>
      <w:r w:rsidRPr="00762E83">
        <w:t>, Pl, Mar 2018</w:t>
      </w:r>
    </w:p>
    <w:p w:rsidR="005075EC" w:rsidRPr="00762E83" w:rsidRDefault="005075EC" w:rsidP="00880C77">
      <w:pPr>
        <w:ind w:left="357"/>
        <w:jc w:val="both"/>
      </w:pPr>
      <w:r w:rsidRPr="00762E83">
        <w:t>6) Best practise compilation, five thematic compendia, Mar – Aug 2018 (IO-3)</w:t>
      </w:r>
    </w:p>
    <w:p w:rsidR="005075EC" w:rsidRPr="00762E83" w:rsidRDefault="005075EC" w:rsidP="00880C77">
      <w:pPr>
        <w:ind w:left="357"/>
        <w:jc w:val="both"/>
      </w:pPr>
      <w:r w:rsidRPr="00762E83">
        <w:t>7) Initial Curriculum Guidelines, Mar – May 2018 (IO-4)</w:t>
      </w:r>
    </w:p>
    <w:p w:rsidR="005075EC" w:rsidRPr="00762E83" w:rsidRDefault="005075EC" w:rsidP="00880C77">
      <w:pPr>
        <w:spacing w:before="120"/>
        <w:jc w:val="both"/>
      </w:pPr>
      <w:r w:rsidRPr="00762E83">
        <w:t>3rd PHASE: TEST</w:t>
      </w:r>
    </w:p>
    <w:p w:rsidR="005075EC" w:rsidRPr="00762E83" w:rsidRDefault="005075EC" w:rsidP="00880C77">
      <w:pPr>
        <w:ind w:left="357"/>
        <w:jc w:val="both"/>
      </w:pPr>
      <w:r w:rsidRPr="00762E83">
        <w:t>8) Design and test seven national pilot curses, May – Oct 2018 (IO-5 / t1-t7)</w:t>
      </w:r>
    </w:p>
    <w:p w:rsidR="005075EC" w:rsidRPr="00762E83" w:rsidRDefault="005075EC" w:rsidP="00880C77">
      <w:pPr>
        <w:ind w:left="357"/>
        <w:jc w:val="both"/>
      </w:pPr>
      <w:r w:rsidRPr="00762E83">
        <w:t>9) Design and test two European pilot courses, may – Nov 2018 (IO-6 / T1-T2)</w:t>
      </w:r>
    </w:p>
    <w:p w:rsidR="005075EC" w:rsidRPr="00762E83" w:rsidRDefault="005075EC" w:rsidP="00880C77">
      <w:pPr>
        <w:ind w:left="357"/>
        <w:jc w:val="both"/>
      </w:pPr>
      <w:r w:rsidRPr="00762E83">
        <w:t>10) Third partner meeting in Lithuania, Nov 2018</w:t>
      </w:r>
    </w:p>
    <w:p w:rsidR="005075EC" w:rsidRPr="00762E83" w:rsidRDefault="005075EC" w:rsidP="00880C77">
      <w:pPr>
        <w:ind w:left="357"/>
        <w:jc w:val="both"/>
      </w:pPr>
      <w:r w:rsidRPr="00762E83">
        <w:t>11) Curriculum Compendium, Nov 2018 – Mar 2019 (IO-7)</w:t>
      </w:r>
    </w:p>
    <w:p w:rsidR="005075EC" w:rsidRPr="00762E83" w:rsidRDefault="005075EC" w:rsidP="00880C77">
      <w:pPr>
        <w:ind w:left="357"/>
        <w:jc w:val="both"/>
      </w:pPr>
      <w:r w:rsidRPr="00762E83">
        <w:t>12) Sustainable Erasmus+ training packages, Nov 2018 – Jan 2019 (IO-8)</w:t>
      </w:r>
    </w:p>
    <w:p w:rsidR="005075EC" w:rsidRPr="00762E83" w:rsidRDefault="005075EC" w:rsidP="00880C77">
      <w:pPr>
        <w:spacing w:before="120"/>
        <w:jc w:val="both"/>
      </w:pPr>
      <w:r w:rsidRPr="00762E83">
        <w:t>4th PHASE: VALORISE</w:t>
      </w:r>
    </w:p>
    <w:p w:rsidR="005075EC" w:rsidRPr="00762E83" w:rsidRDefault="005075EC" w:rsidP="00880C77">
      <w:pPr>
        <w:ind w:left="357"/>
        <w:jc w:val="both"/>
      </w:pPr>
      <w:r w:rsidRPr="00762E83">
        <w:t>13) Complete seven national conferences, Jan – April 2019 (E1 – E7)</w:t>
      </w:r>
    </w:p>
    <w:p w:rsidR="005075EC" w:rsidRPr="00762E83" w:rsidRDefault="005075EC" w:rsidP="00880C77">
      <w:pPr>
        <w:ind w:left="357"/>
        <w:jc w:val="both"/>
      </w:pPr>
      <w:r w:rsidRPr="00762E83">
        <w:t>14) Fourth partner meeting in Vienna, May 2019</w:t>
      </w:r>
    </w:p>
    <w:p w:rsidR="005075EC" w:rsidRPr="00762E83" w:rsidRDefault="005075EC" w:rsidP="00880C77">
      <w:pPr>
        <w:ind w:left="357"/>
        <w:jc w:val="both"/>
      </w:pPr>
      <w:r w:rsidRPr="00762E83">
        <w:t>15) Provide Project Summary Report, May – Aug 2019 (IO-9)</w:t>
      </w:r>
    </w:p>
    <w:p w:rsidR="005075EC" w:rsidRPr="00762E83" w:rsidRDefault="005075EC" w:rsidP="00880C77">
      <w:pPr>
        <w:spacing w:before="120"/>
        <w:jc w:val="both"/>
      </w:pPr>
      <w:r w:rsidRPr="00762E83">
        <w:t>TRANSVERSE PHASE: SUPPORT</w:t>
      </w:r>
    </w:p>
    <w:p w:rsidR="005075EC" w:rsidRPr="00762E83" w:rsidRDefault="005075EC" w:rsidP="00880C77">
      <w:pPr>
        <w:ind w:left="357"/>
        <w:jc w:val="both"/>
      </w:pPr>
      <w:r w:rsidRPr="00762E83">
        <w:t>16) Dissemination, Sept 2017 – Aug 2019 (M1)</w:t>
      </w:r>
    </w:p>
    <w:p w:rsidR="005075EC" w:rsidRPr="00762E83" w:rsidRDefault="005075EC" w:rsidP="00880C77">
      <w:pPr>
        <w:ind w:left="357"/>
        <w:jc w:val="both"/>
      </w:pPr>
      <w:r w:rsidRPr="00762E83">
        <w:t>17) Evaluation, Sept 2017 – Aug 2019 (M2)</w:t>
      </w:r>
    </w:p>
    <w:p w:rsidR="005075EC" w:rsidRPr="00762E83" w:rsidRDefault="005075EC" w:rsidP="00880C77">
      <w:pPr>
        <w:ind w:left="357"/>
        <w:jc w:val="both"/>
      </w:pPr>
      <w:r w:rsidRPr="00762E83">
        <w:t>18) Project management, Sept 2017 – Aug 2019 (M3)</w:t>
      </w:r>
    </w:p>
    <w:p w:rsidR="005075EC" w:rsidRPr="00762E83" w:rsidRDefault="005075EC" w:rsidP="00880C77">
      <w:pPr>
        <w:jc w:val="both"/>
      </w:pPr>
    </w:p>
    <w:p w:rsidR="005075EC" w:rsidRPr="00762E83" w:rsidRDefault="005075EC" w:rsidP="00880C77">
      <w:pPr>
        <w:jc w:val="both"/>
      </w:pPr>
      <w:r w:rsidRPr="00762E83">
        <w:t>The chronological flow of the work packages makes it easier to monitor the work progress, because the 15 chronological work packages indicate the 15 main steps including milestones of the work programme, and the key activities of each work package correspond to part milestones to reach each main milestone.</w:t>
      </w:r>
    </w:p>
    <w:p w:rsidR="005075EC" w:rsidRPr="00762E83" w:rsidRDefault="005075EC" w:rsidP="00880C77">
      <w:pPr>
        <w:jc w:val="both"/>
      </w:pPr>
    </w:p>
    <w:p w:rsidR="005075EC" w:rsidRPr="00762E83" w:rsidRDefault="005075EC" w:rsidP="00880C77">
      <w:pPr>
        <w:jc w:val="both"/>
      </w:pPr>
      <w:r w:rsidRPr="00762E83">
        <w:lastRenderedPageBreak/>
        <w:t xml:space="preserve">The break down structure of the work programme is very detailed described in the key activities (Intellectual Outputs, Training Events, Multiplier Events and the special sections about the transversal dissemination and evaluation), and they have corresponding budget lines for each work package. </w:t>
      </w:r>
    </w:p>
    <w:p w:rsidR="005075EC" w:rsidRPr="00762E83" w:rsidRDefault="005075EC" w:rsidP="00880C77">
      <w:pPr>
        <w:jc w:val="both"/>
      </w:pPr>
      <w:r w:rsidRPr="00762E83">
        <w:t>This structure gives the decisive basis for the management, coordination and cooperation among the partners.</w:t>
      </w:r>
    </w:p>
    <w:p w:rsidR="005075EC" w:rsidRPr="00762E83" w:rsidRDefault="005075EC" w:rsidP="00880C77">
      <w:pPr>
        <w:spacing w:before="120"/>
        <w:jc w:val="both"/>
      </w:pPr>
      <w:r w:rsidRPr="00762E83">
        <w:t>MONITORING AND QA</w:t>
      </w:r>
    </w:p>
    <w:p w:rsidR="005075EC" w:rsidRPr="00762E83" w:rsidRDefault="005075EC" w:rsidP="00880C77">
      <w:pPr>
        <w:jc w:val="both"/>
      </w:pPr>
      <w:r w:rsidRPr="00762E83">
        <w:t>The monitoring consists of reporting procedures for all partners of each work package and backup checks of the task flow by the coordinator. The quality assurance implies that the Steering Committee (i.e. the eight project leaders from each of the eight partner organisations) can correct deviations from the task plan and budget, or implement contingency plans, if partners haven’t solved the task as agreed.</w:t>
      </w:r>
    </w:p>
    <w:p w:rsidR="005075EC" w:rsidRPr="00762E83" w:rsidRDefault="005075EC" w:rsidP="00880C77">
      <w:pPr>
        <w:spacing w:before="120"/>
        <w:jc w:val="both"/>
      </w:pPr>
      <w:r w:rsidRPr="00762E83">
        <w:t>The monitoring of the work progress by the coordinator has three main checks:</w:t>
      </w:r>
    </w:p>
    <w:p w:rsidR="005075EC" w:rsidRPr="00762E83" w:rsidRDefault="005075EC" w:rsidP="00880C77">
      <w:pPr>
        <w:pStyle w:val="hjvindrykpunkt"/>
        <w:jc w:val="both"/>
      </w:pPr>
      <w:r w:rsidRPr="00762E83">
        <w:t>All partners receive after each partner meeting the minutes and detailed task plan for the next period, and the specific tasks of each partner will be presented in an e-mail by the coordinator and the partners will confirm their tasks.</w:t>
      </w:r>
    </w:p>
    <w:p w:rsidR="005075EC" w:rsidRPr="00762E83" w:rsidRDefault="005075EC" w:rsidP="00880C77">
      <w:pPr>
        <w:pStyle w:val="hjvindrykpunkt"/>
        <w:jc w:val="both"/>
      </w:pPr>
      <w:r w:rsidRPr="00762E83">
        <w:t>The coordinator contacts during the work packages the partners to hear, if tasks are progressing as planned.</w:t>
      </w:r>
    </w:p>
    <w:p w:rsidR="005075EC" w:rsidRPr="00762E83" w:rsidRDefault="005075EC" w:rsidP="00880C77">
      <w:pPr>
        <w:pStyle w:val="hjvindrykpunkt"/>
        <w:jc w:val="both"/>
      </w:pPr>
      <w:r w:rsidRPr="00762E83">
        <w:t>The coordinator will at the deadlines check, if the partners have delivered as planned, and inform the Steering Committee, if a</w:t>
      </w:r>
      <w:r w:rsidR="00254B6B" w:rsidRPr="00762E83">
        <w:t xml:space="preserve"> </w:t>
      </w:r>
      <w:r w:rsidRPr="00762E83">
        <w:t>partner did not deliver the agreed tasks at time or with the agreed quality.</w:t>
      </w:r>
    </w:p>
    <w:p w:rsidR="005075EC" w:rsidRPr="00762E83" w:rsidRDefault="005075EC" w:rsidP="00880C77">
      <w:pPr>
        <w:spacing w:before="120"/>
        <w:jc w:val="both"/>
      </w:pPr>
      <w:r w:rsidRPr="00762E83">
        <w:t>EVALUATION</w:t>
      </w:r>
    </w:p>
    <w:p w:rsidR="005075EC" w:rsidRPr="00762E83" w:rsidRDefault="005075EC" w:rsidP="00880C77">
      <w:pPr>
        <w:jc w:val="both"/>
      </w:pPr>
      <w:r w:rsidRPr="00762E83">
        <w:t>The evaluation will be conducted as a Mixed Method Evaluation combining Process Evaluation and Impact Evaluation. Both the</w:t>
      </w:r>
      <w:r w:rsidR="00254B6B" w:rsidRPr="00762E83">
        <w:t xml:space="preserve"> </w:t>
      </w:r>
      <w:r w:rsidRPr="00762E83">
        <w:t>process evaluation and the more demanding impact evaluation will be designed and supervised by the lead partner, EDUCULT.</w:t>
      </w:r>
    </w:p>
    <w:p w:rsidR="005075EC" w:rsidRPr="00762E83" w:rsidRDefault="005075EC" w:rsidP="00880C77">
      <w:pPr>
        <w:jc w:val="both"/>
      </w:pPr>
      <w:r w:rsidRPr="00762E83">
        <w:t>See the section below about evaluation.</w:t>
      </w:r>
    </w:p>
    <w:p w:rsidR="005075EC" w:rsidRPr="00762E83" w:rsidRDefault="005075EC" w:rsidP="00880C77">
      <w:pPr>
        <w:jc w:val="both"/>
        <w:rPr>
          <w:rFonts w:ascii="MyriadPro-Regular" w:hAnsi="MyriadPro-Regular" w:cs="MyriadPro-Regular"/>
          <w:color w:val="231F20"/>
          <w:sz w:val="20"/>
          <w:szCs w:val="20"/>
        </w:rPr>
      </w:pPr>
    </w:p>
    <w:p w:rsidR="005075EC" w:rsidRPr="00762E83" w:rsidRDefault="00254B6B" w:rsidP="00880C77">
      <w:pPr>
        <w:pStyle w:val="Overskrift3"/>
        <w:spacing w:before="0"/>
        <w:jc w:val="both"/>
      </w:pPr>
      <w:r w:rsidRPr="00762E83">
        <w:br w:type="page"/>
      </w:r>
      <w:bookmarkStart w:id="53" w:name="_Toc494112932"/>
      <w:r w:rsidRPr="00762E83">
        <w:lastRenderedPageBreak/>
        <w:t>G.</w:t>
      </w:r>
      <w:r w:rsidR="00383B58" w:rsidRPr="00762E83">
        <w:t>1.</w:t>
      </w:r>
      <w:r w:rsidR="005075EC" w:rsidRPr="00762E83">
        <w:t>3 Planned project meetings</w:t>
      </w:r>
      <w:bookmarkEnd w:id="53"/>
      <w:r w:rsidR="005075EC" w:rsidRPr="00762E83">
        <w:t xml:space="preserve">  </w:t>
      </w:r>
    </w:p>
    <w:p w:rsidR="005075EC" w:rsidRPr="00762E83" w:rsidRDefault="005075EC" w:rsidP="00880C77">
      <w:pPr>
        <w:jc w:val="both"/>
        <w:rPr>
          <w:color w:val="1F497D"/>
          <w:sz w:val="20"/>
          <w:szCs w:val="20"/>
        </w:rPr>
      </w:pPr>
      <w:r w:rsidRPr="00762E83">
        <w:rPr>
          <w:color w:val="1F497D"/>
          <w:sz w:val="20"/>
          <w:szCs w:val="20"/>
        </w:rPr>
        <w:t>Transnational project meetings: how often do you plan to meet, who will participate in those meetings, where will it take place and what will be the goal?</w:t>
      </w:r>
    </w:p>
    <w:p w:rsidR="00B03B86" w:rsidRPr="00762E83" w:rsidRDefault="00B03B86" w:rsidP="00880C77">
      <w:pPr>
        <w:jc w:val="both"/>
      </w:pPr>
    </w:p>
    <w:p w:rsidR="00254B6B" w:rsidRPr="00762E83" w:rsidRDefault="00254B6B" w:rsidP="00880C77">
      <w:pPr>
        <w:jc w:val="both"/>
      </w:pPr>
      <w:r w:rsidRPr="00762E83">
        <w:t>We have planned four 3-days/2 nights partner meetings, where 2 project members from the host organisation and 1 member from the seven guest organisations participate, in total 9 per meeting.</w:t>
      </w:r>
    </w:p>
    <w:p w:rsidR="00254B6B" w:rsidRPr="00762E83" w:rsidRDefault="00254B6B" w:rsidP="00880C77">
      <w:pPr>
        <w:spacing w:before="120"/>
        <w:jc w:val="both"/>
      </w:pPr>
      <w:r w:rsidRPr="00762E83">
        <w:t>The overall aim of the partner meetings is to bridge the four main project phases, by summarizing the state of the project and leading the way forward for the project and the partners.</w:t>
      </w:r>
    </w:p>
    <w:p w:rsidR="00254B6B" w:rsidRPr="00762E83" w:rsidRDefault="00254B6B" w:rsidP="00880C77">
      <w:pPr>
        <w:spacing w:before="120"/>
        <w:jc w:val="both"/>
      </w:pPr>
      <w:r w:rsidRPr="00762E83">
        <w:t>The first meeting bridges as kick-off meeting the planning during the application stage with the first start phase. The second and third partner meeting bridges the second and third project phases, and the final fourth partner meeting functions as a bridge to sustainable activities after the end of the project.</w:t>
      </w:r>
    </w:p>
    <w:p w:rsidR="00254B6B" w:rsidRPr="00762E83" w:rsidRDefault="00254B6B" w:rsidP="00880C77">
      <w:pPr>
        <w:spacing w:before="120"/>
        <w:jc w:val="both"/>
        <w:rPr>
          <w:b/>
        </w:rPr>
      </w:pPr>
      <w:r w:rsidRPr="00762E83">
        <w:rPr>
          <w:b/>
        </w:rPr>
        <w:t>First kick-off partner meeting in Copenhagen, DK, Oct 2017 (month 2)</w:t>
      </w:r>
    </w:p>
    <w:p w:rsidR="00254B6B" w:rsidRPr="00762E83" w:rsidRDefault="00254B6B" w:rsidP="00880C77">
      <w:pPr>
        <w:jc w:val="both"/>
      </w:pPr>
      <w:r w:rsidRPr="00762E83">
        <w:t>The key activities are:</w:t>
      </w:r>
    </w:p>
    <w:p w:rsidR="00254B6B" w:rsidRPr="00762E83" w:rsidRDefault="00254B6B" w:rsidP="00880C77">
      <w:pPr>
        <w:pStyle w:val="hjvindrykpunkt"/>
        <w:spacing w:before="0"/>
        <w:jc w:val="both"/>
      </w:pPr>
      <w:r w:rsidRPr="00762E83">
        <w:t>To discuss and clarify the essentials of the project concept</w:t>
      </w:r>
    </w:p>
    <w:p w:rsidR="00254B6B" w:rsidRPr="00762E83" w:rsidRDefault="00254B6B" w:rsidP="00880C77">
      <w:pPr>
        <w:pStyle w:val="hjvindrykpunkt"/>
        <w:spacing w:before="0"/>
        <w:jc w:val="both"/>
      </w:pPr>
      <w:r w:rsidRPr="00762E83">
        <w:t>To discuss and clarify the overall work plan and budget frame</w:t>
      </w:r>
    </w:p>
    <w:p w:rsidR="00254B6B" w:rsidRPr="00762E83" w:rsidRDefault="00254B6B" w:rsidP="00880C77">
      <w:pPr>
        <w:pStyle w:val="hjvindrykpunkt"/>
        <w:spacing w:before="0"/>
        <w:jc w:val="both"/>
      </w:pPr>
      <w:r w:rsidRPr="00762E83">
        <w:t>To outline the design of the Communication Portal (IO-1)</w:t>
      </w:r>
    </w:p>
    <w:p w:rsidR="00254B6B" w:rsidRPr="00762E83" w:rsidRDefault="00254B6B" w:rsidP="00880C77">
      <w:pPr>
        <w:pStyle w:val="hjvindrykpunkt"/>
        <w:spacing w:before="0"/>
        <w:jc w:val="both"/>
      </w:pPr>
      <w:r w:rsidRPr="00762E83">
        <w:t>To outline the methodology and schedule of the initial state of the arts survey (IO-2)</w:t>
      </w:r>
    </w:p>
    <w:p w:rsidR="00254B6B" w:rsidRPr="00762E83" w:rsidRDefault="00254B6B" w:rsidP="00880C77">
      <w:pPr>
        <w:pStyle w:val="hjvindrykpunkt"/>
        <w:spacing w:before="0"/>
        <w:jc w:val="both"/>
      </w:pPr>
      <w:r w:rsidRPr="00762E83">
        <w:t>To decide the transverse Evaluation - methodology and schedule</w:t>
      </w:r>
    </w:p>
    <w:p w:rsidR="00254B6B" w:rsidRPr="00762E83" w:rsidRDefault="00254B6B" w:rsidP="00880C77">
      <w:pPr>
        <w:pStyle w:val="hjvindrykpunkt"/>
        <w:spacing w:before="0"/>
        <w:jc w:val="both"/>
      </w:pPr>
      <w:r w:rsidRPr="00762E83">
        <w:t>To decide the transverse Dissemination - strategy and schedule</w:t>
      </w:r>
    </w:p>
    <w:p w:rsidR="00254B6B" w:rsidRPr="00762E83" w:rsidRDefault="00254B6B" w:rsidP="00880C77">
      <w:pPr>
        <w:pStyle w:val="hjvindrykpunkt"/>
        <w:spacing w:before="0"/>
        <w:jc w:val="both"/>
      </w:pPr>
      <w:r w:rsidRPr="00762E83">
        <w:t>To decide the transverse Project Management – communication, rules of procedure, financial guidelines and Partner Agreement</w:t>
      </w:r>
    </w:p>
    <w:p w:rsidR="00254B6B" w:rsidRPr="00762E83" w:rsidRDefault="00254B6B" w:rsidP="00880C77">
      <w:pPr>
        <w:pStyle w:val="hjvindrykpunkt"/>
        <w:spacing w:before="0"/>
        <w:jc w:val="both"/>
      </w:pPr>
      <w:r w:rsidRPr="00762E83">
        <w:t>To inform about the initial project reporting in the Mobility+ Tool</w:t>
      </w:r>
    </w:p>
    <w:p w:rsidR="00254B6B" w:rsidRPr="00762E83" w:rsidRDefault="00254B6B" w:rsidP="00880C77">
      <w:pPr>
        <w:pStyle w:val="hjvindrykpunkt"/>
        <w:spacing w:before="0"/>
        <w:jc w:val="both"/>
      </w:pPr>
      <w:r w:rsidRPr="00762E83">
        <w:t>To decide time and place of second partner meeting</w:t>
      </w:r>
    </w:p>
    <w:p w:rsidR="00254B6B" w:rsidRPr="00762E83" w:rsidRDefault="00254B6B" w:rsidP="00880C77">
      <w:pPr>
        <w:pStyle w:val="hjvindrykpunkt"/>
        <w:spacing w:before="0"/>
        <w:jc w:val="both"/>
      </w:pPr>
      <w:r w:rsidRPr="00762E83">
        <w:t>To evaluate the start-up of the project and the first meeting</w:t>
      </w:r>
    </w:p>
    <w:p w:rsidR="00254B6B" w:rsidRPr="00762E83" w:rsidRDefault="00254B6B" w:rsidP="00880C77">
      <w:pPr>
        <w:spacing w:before="120"/>
        <w:jc w:val="both"/>
        <w:rPr>
          <w:b/>
        </w:rPr>
      </w:pPr>
      <w:r w:rsidRPr="00762E83">
        <w:rPr>
          <w:b/>
        </w:rPr>
        <w:t xml:space="preserve">Second partner meeting in </w:t>
      </w:r>
      <w:proofErr w:type="spellStart"/>
      <w:r w:rsidRPr="00762E83">
        <w:rPr>
          <w:b/>
        </w:rPr>
        <w:t>Bielsko-Biała</w:t>
      </w:r>
      <w:proofErr w:type="spellEnd"/>
      <w:r w:rsidRPr="00762E83">
        <w:rPr>
          <w:b/>
        </w:rPr>
        <w:t>, PL, March 2018 (month 7)</w:t>
      </w:r>
    </w:p>
    <w:p w:rsidR="00254B6B" w:rsidRPr="00762E83" w:rsidRDefault="00254B6B" w:rsidP="00880C77">
      <w:pPr>
        <w:jc w:val="both"/>
      </w:pPr>
      <w:r w:rsidRPr="00762E83">
        <w:t>The key activities are:</w:t>
      </w:r>
    </w:p>
    <w:p w:rsidR="00254B6B" w:rsidRPr="00762E83" w:rsidRDefault="00254B6B" w:rsidP="00880C77">
      <w:pPr>
        <w:pStyle w:val="hjvindrykpunkt"/>
        <w:spacing w:before="0"/>
        <w:jc w:val="both"/>
      </w:pPr>
      <w:r w:rsidRPr="00762E83">
        <w:t>To assess and adjust guidelines for the Communication Portal (IO-1)</w:t>
      </w:r>
    </w:p>
    <w:p w:rsidR="00254B6B" w:rsidRPr="00762E83" w:rsidRDefault="00254B6B" w:rsidP="00880C77">
      <w:pPr>
        <w:pStyle w:val="hjvindrykpunkt"/>
        <w:spacing w:before="0"/>
        <w:jc w:val="both"/>
      </w:pPr>
      <w:r w:rsidRPr="00762E83">
        <w:t xml:space="preserve">To evaluate the </w:t>
      </w:r>
      <w:proofErr w:type="gramStart"/>
      <w:r w:rsidRPr="00762E83">
        <w:t>State of the Art</w:t>
      </w:r>
      <w:proofErr w:type="gramEnd"/>
      <w:r w:rsidRPr="00762E83">
        <w:t xml:space="preserve"> Survey and clarify recommendations (IO-2)</w:t>
      </w:r>
    </w:p>
    <w:p w:rsidR="00B03B86" w:rsidRPr="00762E83" w:rsidRDefault="00254B6B" w:rsidP="00880C77">
      <w:pPr>
        <w:pStyle w:val="hjvindrykpunkt"/>
        <w:spacing w:before="0"/>
        <w:jc w:val="both"/>
      </w:pPr>
      <w:r w:rsidRPr="00762E83">
        <w:t>To schedule the compilation of best practise and provision of five thematic compendia (IO-3)</w:t>
      </w:r>
    </w:p>
    <w:p w:rsidR="00254B6B" w:rsidRPr="00762E83" w:rsidRDefault="00254B6B" w:rsidP="00880C77">
      <w:pPr>
        <w:pStyle w:val="hjvindrykpunkt"/>
        <w:spacing w:before="0"/>
        <w:jc w:val="both"/>
      </w:pPr>
      <w:r w:rsidRPr="00762E83">
        <w:t>To schedule the design of the initial guidelines of curriculum and certification (IO-4)</w:t>
      </w:r>
    </w:p>
    <w:p w:rsidR="00254B6B" w:rsidRPr="00762E83" w:rsidRDefault="00254B6B" w:rsidP="00880C77">
      <w:pPr>
        <w:pStyle w:val="hjvindrykpunkt"/>
        <w:spacing w:before="0"/>
        <w:jc w:val="both"/>
      </w:pPr>
      <w:r w:rsidRPr="00762E83">
        <w:t>To schedule the design and test of national pilot course packages (IO-5 / t1-t7)</w:t>
      </w:r>
    </w:p>
    <w:p w:rsidR="00254B6B" w:rsidRPr="00762E83" w:rsidRDefault="00254B6B" w:rsidP="00880C77">
      <w:pPr>
        <w:pStyle w:val="hjvindrykpunkt"/>
        <w:spacing w:before="0"/>
        <w:jc w:val="both"/>
      </w:pPr>
      <w:r w:rsidRPr="00762E83">
        <w:t>To schedule the design and test of European pilot course packages (IO-6 / T1-T2)</w:t>
      </w:r>
    </w:p>
    <w:p w:rsidR="00254B6B" w:rsidRPr="00762E83" w:rsidRDefault="00254B6B" w:rsidP="00880C77">
      <w:pPr>
        <w:pStyle w:val="hjvindrykpunkt"/>
        <w:spacing w:before="0"/>
        <w:jc w:val="both"/>
      </w:pPr>
      <w:r w:rsidRPr="00762E83">
        <w:t>To plan the first impact evaluation in relation to the pilot courses</w:t>
      </w:r>
    </w:p>
    <w:p w:rsidR="00254B6B" w:rsidRPr="00762E83" w:rsidRDefault="00254B6B" w:rsidP="00880C77">
      <w:pPr>
        <w:pStyle w:val="hjvindrykpunkt"/>
        <w:spacing w:before="0"/>
        <w:jc w:val="both"/>
      </w:pPr>
      <w:r w:rsidRPr="00762E83">
        <w:t>To assess the current dissemination and possible adjust the dissemination strategy</w:t>
      </w:r>
    </w:p>
    <w:p w:rsidR="00254B6B" w:rsidRPr="00762E83" w:rsidRDefault="00254B6B" w:rsidP="00880C77">
      <w:pPr>
        <w:pStyle w:val="hjvindrykpunkt"/>
        <w:spacing w:before="0"/>
        <w:jc w:val="both"/>
      </w:pPr>
      <w:r w:rsidRPr="00762E83">
        <w:t>To assess the current PM and possible refine the procedures</w:t>
      </w:r>
    </w:p>
    <w:p w:rsidR="00254B6B" w:rsidRPr="00762E83" w:rsidRDefault="00254B6B" w:rsidP="00880C77">
      <w:pPr>
        <w:pStyle w:val="hjvindrykpunkt"/>
        <w:spacing w:before="0"/>
        <w:jc w:val="both"/>
      </w:pPr>
      <w:r w:rsidRPr="00762E83">
        <w:t>To inform about the preceding project reporting in the Mobility+ Tool</w:t>
      </w:r>
    </w:p>
    <w:p w:rsidR="00254B6B" w:rsidRPr="00762E83" w:rsidRDefault="00254B6B" w:rsidP="00880C77">
      <w:pPr>
        <w:pStyle w:val="hjvindrykpunkt"/>
        <w:spacing w:before="0"/>
        <w:jc w:val="both"/>
      </w:pPr>
      <w:r w:rsidRPr="00762E83">
        <w:t>To decide time and place of third partner meeting</w:t>
      </w:r>
    </w:p>
    <w:p w:rsidR="00254B6B" w:rsidRPr="00762E83" w:rsidRDefault="00254B6B" w:rsidP="00880C77">
      <w:pPr>
        <w:pStyle w:val="hjvindrykpunkt"/>
        <w:spacing w:before="0"/>
        <w:jc w:val="both"/>
      </w:pPr>
      <w:r w:rsidRPr="00762E83">
        <w:t>To evaluate the second partner meeting</w:t>
      </w:r>
    </w:p>
    <w:p w:rsidR="00254B6B" w:rsidRPr="00762E83" w:rsidRDefault="00254B6B" w:rsidP="00880C77">
      <w:pPr>
        <w:spacing w:before="120"/>
        <w:jc w:val="both"/>
        <w:rPr>
          <w:b/>
        </w:rPr>
      </w:pPr>
      <w:r w:rsidRPr="00762E83">
        <w:rPr>
          <w:b/>
        </w:rPr>
        <w:t>Third partner meeting in Lithuania, Nov 2018 just after the European pilot courses (month 15)</w:t>
      </w:r>
    </w:p>
    <w:p w:rsidR="00254B6B" w:rsidRPr="00762E83" w:rsidRDefault="00254B6B" w:rsidP="00880C77">
      <w:pPr>
        <w:jc w:val="both"/>
      </w:pPr>
      <w:r w:rsidRPr="00762E83">
        <w:t>The key activities are:</w:t>
      </w:r>
    </w:p>
    <w:p w:rsidR="00254B6B" w:rsidRPr="00762E83" w:rsidRDefault="00254B6B" w:rsidP="00880C77">
      <w:pPr>
        <w:pStyle w:val="hjvindrykpunkt"/>
        <w:spacing w:before="0"/>
        <w:jc w:val="both"/>
      </w:pPr>
      <w:r w:rsidRPr="00762E83">
        <w:t>To evaluate the national pilot courses (IO-5)</w:t>
      </w:r>
    </w:p>
    <w:p w:rsidR="00254B6B" w:rsidRPr="00762E83" w:rsidRDefault="00254B6B" w:rsidP="00880C77">
      <w:pPr>
        <w:pStyle w:val="hjvindrykpunkt"/>
        <w:spacing w:before="0"/>
        <w:jc w:val="both"/>
      </w:pPr>
      <w:r w:rsidRPr="00762E83">
        <w:t>To evaluate the European pilot courses (IO-6)</w:t>
      </w:r>
    </w:p>
    <w:p w:rsidR="00254B6B" w:rsidRPr="00762E83" w:rsidRDefault="00254B6B" w:rsidP="00880C77">
      <w:pPr>
        <w:pStyle w:val="hjvindrykpunkt"/>
        <w:spacing w:before="0"/>
        <w:jc w:val="both"/>
      </w:pPr>
      <w:r w:rsidRPr="00762E83">
        <w:t>To outline and schedule provision of the Curriculum Report (IO-7)</w:t>
      </w:r>
    </w:p>
    <w:p w:rsidR="00254B6B" w:rsidRPr="00762E83" w:rsidRDefault="00254B6B" w:rsidP="00880C77">
      <w:pPr>
        <w:pStyle w:val="hjvindrykpunkt"/>
        <w:spacing w:before="0"/>
        <w:jc w:val="both"/>
      </w:pPr>
      <w:r w:rsidRPr="00762E83">
        <w:t>To schedule the design and promotion of sustainable Erasmus+ course packages (IO-8)</w:t>
      </w:r>
    </w:p>
    <w:p w:rsidR="00254B6B" w:rsidRPr="00762E83" w:rsidRDefault="00254B6B" w:rsidP="00880C77">
      <w:pPr>
        <w:pStyle w:val="hjvindrykpunkt"/>
        <w:spacing w:before="0"/>
        <w:jc w:val="both"/>
      </w:pPr>
      <w:r w:rsidRPr="00762E83">
        <w:lastRenderedPageBreak/>
        <w:t>To assess and schedule deliverances to the Communication Portal (IO-1)</w:t>
      </w:r>
    </w:p>
    <w:p w:rsidR="00254B6B" w:rsidRPr="00762E83" w:rsidRDefault="00254B6B" w:rsidP="00880C77">
      <w:pPr>
        <w:pStyle w:val="hjvindrykpunkt"/>
        <w:spacing w:before="0"/>
        <w:jc w:val="both"/>
      </w:pPr>
      <w:r w:rsidRPr="00762E83">
        <w:t>To frame and schedule the seven national conferences (E1-E7)</w:t>
      </w:r>
    </w:p>
    <w:p w:rsidR="00254B6B" w:rsidRPr="00762E83" w:rsidRDefault="00254B6B" w:rsidP="00880C77">
      <w:pPr>
        <w:pStyle w:val="hjvindrykpunkt"/>
        <w:spacing w:before="0"/>
        <w:jc w:val="both"/>
      </w:pPr>
      <w:r w:rsidRPr="00762E83">
        <w:t>To plan the second impact evaluation in relation to the national conferences</w:t>
      </w:r>
    </w:p>
    <w:p w:rsidR="00254B6B" w:rsidRPr="00762E83" w:rsidRDefault="00254B6B" w:rsidP="00880C77">
      <w:pPr>
        <w:pStyle w:val="hjvindrykpunkt"/>
        <w:spacing w:before="0"/>
        <w:jc w:val="both"/>
      </w:pPr>
      <w:r w:rsidRPr="00762E83">
        <w:t>To schedule the final dissemination</w:t>
      </w:r>
    </w:p>
    <w:p w:rsidR="00254B6B" w:rsidRPr="00762E83" w:rsidRDefault="00254B6B" w:rsidP="00880C77">
      <w:pPr>
        <w:pStyle w:val="hjvindrykpunkt"/>
        <w:spacing w:before="0"/>
        <w:jc w:val="both"/>
      </w:pPr>
      <w:r w:rsidRPr="00762E83">
        <w:t>To inform about the preceding project reporting in the Mobility+ Tool and the interim report</w:t>
      </w:r>
    </w:p>
    <w:p w:rsidR="00254B6B" w:rsidRPr="00762E83" w:rsidRDefault="00254B6B" w:rsidP="00880C77">
      <w:pPr>
        <w:pStyle w:val="hjvindrykpunkt"/>
        <w:spacing w:before="0"/>
        <w:jc w:val="both"/>
      </w:pPr>
      <w:r w:rsidRPr="00762E83">
        <w:t>To decide time and place of final fourth partner meeting</w:t>
      </w:r>
    </w:p>
    <w:p w:rsidR="00254B6B" w:rsidRPr="00762E83" w:rsidRDefault="00254B6B" w:rsidP="00880C77">
      <w:pPr>
        <w:pStyle w:val="hjvindrykpunkt"/>
        <w:spacing w:before="0"/>
        <w:jc w:val="both"/>
      </w:pPr>
      <w:r w:rsidRPr="00762E83">
        <w:t>To evaluate the third partner meeting</w:t>
      </w:r>
    </w:p>
    <w:p w:rsidR="00254B6B" w:rsidRPr="00762E83" w:rsidRDefault="00254B6B" w:rsidP="00880C77">
      <w:pPr>
        <w:spacing w:before="120"/>
        <w:jc w:val="both"/>
        <w:rPr>
          <w:b/>
        </w:rPr>
      </w:pPr>
      <w:r w:rsidRPr="00762E83">
        <w:rPr>
          <w:b/>
        </w:rPr>
        <w:t>Fourth partner meeting in Vienna, AT, May 2019 (month 21)</w:t>
      </w:r>
    </w:p>
    <w:p w:rsidR="00254B6B" w:rsidRPr="00762E83" w:rsidRDefault="00254B6B" w:rsidP="00880C77">
      <w:pPr>
        <w:jc w:val="both"/>
      </w:pPr>
      <w:r w:rsidRPr="00762E83">
        <w:t>The key activities are:</w:t>
      </w:r>
    </w:p>
    <w:p w:rsidR="00254B6B" w:rsidRPr="00762E83" w:rsidRDefault="00254B6B" w:rsidP="00880C77">
      <w:pPr>
        <w:pStyle w:val="hjvindrykpunkt"/>
        <w:spacing w:before="0"/>
        <w:jc w:val="both"/>
      </w:pPr>
      <w:r w:rsidRPr="00762E83">
        <w:t>To evaluate the Curriculum Report (IO-7)</w:t>
      </w:r>
    </w:p>
    <w:p w:rsidR="00254B6B" w:rsidRPr="00762E83" w:rsidRDefault="00254B6B" w:rsidP="00880C77">
      <w:pPr>
        <w:pStyle w:val="hjvindrykpunkt"/>
        <w:spacing w:before="0"/>
        <w:jc w:val="both"/>
      </w:pPr>
      <w:r w:rsidRPr="00762E83">
        <w:t>To evaluate the sustainable Erasmus+ course packages (IO-8)</w:t>
      </w:r>
    </w:p>
    <w:p w:rsidR="00254B6B" w:rsidRPr="00762E83" w:rsidRDefault="00254B6B" w:rsidP="00880C77">
      <w:pPr>
        <w:pStyle w:val="hjvindrykpunkt"/>
        <w:spacing w:before="0"/>
        <w:jc w:val="both"/>
      </w:pPr>
      <w:r w:rsidRPr="00762E83">
        <w:t>To outline and schedule provision of the Project Summary Report (IO-9)</w:t>
      </w:r>
    </w:p>
    <w:p w:rsidR="00254B6B" w:rsidRPr="00762E83" w:rsidRDefault="00254B6B" w:rsidP="00880C77">
      <w:pPr>
        <w:pStyle w:val="hjvindrykpunkt"/>
        <w:spacing w:before="0"/>
        <w:jc w:val="both"/>
      </w:pPr>
      <w:r w:rsidRPr="00762E83">
        <w:t>To assess and schedule the final deliverances to the Communication Portal (IO-1)</w:t>
      </w:r>
    </w:p>
    <w:p w:rsidR="00254B6B" w:rsidRPr="00762E83" w:rsidRDefault="00254B6B" w:rsidP="00880C77">
      <w:pPr>
        <w:pStyle w:val="hjvindrykpunkt"/>
        <w:spacing w:before="0"/>
        <w:jc w:val="both"/>
      </w:pPr>
      <w:r w:rsidRPr="00762E83">
        <w:t>To evaluate the completed dissemination and schedule a sustainable dissemination</w:t>
      </w:r>
    </w:p>
    <w:p w:rsidR="00254B6B" w:rsidRPr="00762E83" w:rsidRDefault="00254B6B" w:rsidP="00880C77">
      <w:pPr>
        <w:pStyle w:val="hjvindrykpunkt"/>
        <w:spacing w:before="0"/>
        <w:jc w:val="both"/>
      </w:pPr>
      <w:r w:rsidRPr="00762E83">
        <w:t>To evaluate the completed evaluation and schedule the final evaluation reporting</w:t>
      </w:r>
    </w:p>
    <w:p w:rsidR="00254B6B" w:rsidRPr="00762E83" w:rsidRDefault="00254B6B" w:rsidP="00880C77">
      <w:pPr>
        <w:pStyle w:val="hjvindrykpunkt"/>
        <w:spacing w:before="0"/>
        <w:jc w:val="both"/>
      </w:pPr>
      <w:r w:rsidRPr="00762E83">
        <w:t>To evaluate the completed PM and schedule the final PM</w:t>
      </w:r>
    </w:p>
    <w:p w:rsidR="00254B6B" w:rsidRPr="00762E83" w:rsidRDefault="00254B6B" w:rsidP="00880C77">
      <w:pPr>
        <w:pStyle w:val="hjvindrykpunkt"/>
        <w:spacing w:before="0"/>
        <w:jc w:val="both"/>
      </w:pPr>
      <w:r w:rsidRPr="00762E83">
        <w:t>To inform about the preceding reporting in the Mobility+ Tool and the final reporting</w:t>
      </w:r>
    </w:p>
    <w:p w:rsidR="00254B6B" w:rsidRPr="00762E83" w:rsidRDefault="00254B6B" w:rsidP="00880C77">
      <w:pPr>
        <w:pStyle w:val="hjvindrykpunkt"/>
        <w:spacing w:before="0"/>
        <w:jc w:val="both"/>
      </w:pPr>
      <w:r w:rsidRPr="00762E83">
        <w:t>To complete an overall evaluation of the project</w:t>
      </w:r>
    </w:p>
    <w:p w:rsidR="00254B6B" w:rsidRPr="00762E83" w:rsidRDefault="00254B6B" w:rsidP="00880C77">
      <w:pPr>
        <w:pStyle w:val="hjvindrykpunkt"/>
        <w:spacing w:before="0"/>
        <w:jc w:val="both"/>
      </w:pPr>
      <w:r w:rsidRPr="00762E83">
        <w:t>To discuss possible follow-up activities after the end of the project, including provision of future Erasmus+ training events</w:t>
      </w:r>
    </w:p>
    <w:p w:rsidR="00B03B86" w:rsidRPr="00762E83" w:rsidRDefault="00254B6B" w:rsidP="00880C77">
      <w:pPr>
        <w:pStyle w:val="hjvindrykpunkt"/>
        <w:spacing w:before="0"/>
        <w:jc w:val="both"/>
      </w:pPr>
      <w:r w:rsidRPr="00762E83">
        <w:t>To evaluate the fourth partner meeting</w:t>
      </w:r>
    </w:p>
    <w:p w:rsidR="00B03B86" w:rsidRPr="00762E83" w:rsidRDefault="00B03B86" w:rsidP="00880C77">
      <w:pPr>
        <w:jc w:val="both"/>
        <w:rPr>
          <w:rFonts w:ascii="MyriadPro-Bold" w:hAnsi="MyriadPro-Bold" w:cs="MyriadPro-Bold"/>
          <w:b/>
          <w:bCs/>
          <w:color w:val="FFFFFF"/>
        </w:rPr>
      </w:pPr>
    </w:p>
    <w:p w:rsidR="00B03B86" w:rsidRPr="00762E83" w:rsidRDefault="00B03B86" w:rsidP="00880C77">
      <w:pPr>
        <w:jc w:val="both"/>
      </w:pPr>
    </w:p>
    <w:p w:rsidR="00254B6B" w:rsidRPr="00762E83" w:rsidRDefault="00254B6B" w:rsidP="00880C77">
      <w:pPr>
        <w:jc w:val="both"/>
      </w:pPr>
    </w:p>
    <w:p w:rsidR="00254B6B" w:rsidRPr="00762E83" w:rsidRDefault="00254B6B" w:rsidP="00880C77">
      <w:pPr>
        <w:pStyle w:val="Overskrift3"/>
        <w:spacing w:before="0"/>
        <w:jc w:val="both"/>
      </w:pPr>
      <w:r w:rsidRPr="00762E83">
        <w:br w:type="page"/>
      </w:r>
      <w:bookmarkStart w:id="54" w:name="_Toc494112933"/>
      <w:r w:rsidRPr="00762E83">
        <w:lastRenderedPageBreak/>
        <w:t>G.</w:t>
      </w:r>
      <w:r w:rsidR="00383B58" w:rsidRPr="00762E83">
        <w:t>1.</w:t>
      </w:r>
      <w:r w:rsidRPr="00762E83">
        <w:t>4 Planned communication and cooperation</w:t>
      </w:r>
      <w:bookmarkEnd w:id="54"/>
      <w:r w:rsidRPr="00762E83">
        <w:t xml:space="preserve"> </w:t>
      </w:r>
    </w:p>
    <w:p w:rsidR="00254B6B" w:rsidRPr="00762E83" w:rsidRDefault="00254B6B" w:rsidP="00880C77">
      <w:pPr>
        <w:jc w:val="both"/>
        <w:rPr>
          <w:color w:val="1F497D"/>
          <w:sz w:val="20"/>
          <w:szCs w:val="20"/>
        </w:rPr>
      </w:pPr>
      <w:r w:rsidRPr="00762E83">
        <w:rPr>
          <w:color w:val="1F497D"/>
          <w:sz w:val="20"/>
          <w:szCs w:val="20"/>
        </w:rPr>
        <w:t>How will you communicate and cooperate with your partners?</w:t>
      </w:r>
    </w:p>
    <w:p w:rsidR="00254B6B" w:rsidRPr="00762E83" w:rsidRDefault="00254B6B" w:rsidP="00880C77">
      <w:pPr>
        <w:jc w:val="both"/>
        <w:rPr>
          <w:rFonts w:ascii="MyriadPro-Regular" w:hAnsi="MyriadPro-Regular" w:cs="MyriadPro-Regular"/>
          <w:color w:val="231F20"/>
          <w:sz w:val="20"/>
          <w:szCs w:val="20"/>
        </w:rPr>
      </w:pPr>
    </w:p>
    <w:p w:rsidR="00254B6B" w:rsidRPr="00762E83" w:rsidRDefault="00254B6B" w:rsidP="00880C77">
      <w:pPr>
        <w:jc w:val="both"/>
        <w:rPr>
          <w:b/>
        </w:rPr>
      </w:pPr>
      <w:r w:rsidRPr="00762E83">
        <w:rPr>
          <w:b/>
        </w:rPr>
        <w:t>FRAME OF COLLABORATION</w:t>
      </w:r>
    </w:p>
    <w:p w:rsidR="00254B6B" w:rsidRPr="00762E83" w:rsidRDefault="00254B6B" w:rsidP="00880C77">
      <w:pPr>
        <w:jc w:val="both"/>
      </w:pPr>
      <w:r w:rsidRPr="00762E83">
        <w:t>The partnership will use a participative and democratic approach, where we share ideas, work and responsibilities, and we will from</w:t>
      </w:r>
      <w:r w:rsidR="00383B58" w:rsidRPr="00762E83">
        <w:t xml:space="preserve"> </w:t>
      </w:r>
      <w:r w:rsidRPr="00762E83">
        <w:t>the start seek to generate ownership and high commitment amongst all team members and keep a high level of mutual dialogue</w:t>
      </w:r>
      <w:r w:rsidR="00383B58" w:rsidRPr="00762E83">
        <w:t xml:space="preserve"> </w:t>
      </w:r>
      <w:r w:rsidRPr="00762E83">
        <w:t>and reporting of the project progress.</w:t>
      </w:r>
    </w:p>
    <w:p w:rsidR="00254B6B" w:rsidRPr="00762E83" w:rsidRDefault="00254B6B" w:rsidP="00880C77">
      <w:pPr>
        <w:spacing w:before="120"/>
        <w:jc w:val="both"/>
      </w:pPr>
      <w:r w:rsidRPr="00762E83">
        <w:t>We will achieve this by ensuring team members are fully informed what is going on (transparency), can contribute to all the</w:t>
      </w:r>
      <w:r w:rsidR="00383B58" w:rsidRPr="00762E83">
        <w:t xml:space="preserve"> </w:t>
      </w:r>
      <w:r w:rsidRPr="00762E83">
        <w:t>important project aspects (involvement), have a say (participative decision-making), are encouraged to create benefits for</w:t>
      </w:r>
      <w:r w:rsidR="00383B58" w:rsidRPr="00762E83">
        <w:t xml:space="preserve"> </w:t>
      </w:r>
      <w:r w:rsidRPr="00762E83">
        <w:t>themselves and their institution (acceptance of individual motives), and are going public with the achievements (increase of image</w:t>
      </w:r>
      <w:r w:rsidR="00383B58" w:rsidRPr="00762E83">
        <w:t xml:space="preserve"> </w:t>
      </w:r>
      <w:r w:rsidRPr="00762E83">
        <w:t>and reputation).</w:t>
      </w:r>
    </w:p>
    <w:p w:rsidR="00383B58" w:rsidRPr="00762E83" w:rsidRDefault="00254B6B" w:rsidP="00880C77">
      <w:pPr>
        <w:spacing w:before="120"/>
        <w:jc w:val="both"/>
      </w:pPr>
      <w:r w:rsidRPr="00762E83">
        <w:t>Furthermore, the team spirit will grow, because we can envisage cooperation beyond the end of the funding period by means of</w:t>
      </w:r>
      <w:r w:rsidR="00383B58" w:rsidRPr="00762E83">
        <w:t xml:space="preserve"> </w:t>
      </w:r>
      <w:r w:rsidRPr="00762E83">
        <w:t>sustainable results such as Erasmus+ training events, and other possible follow-up projects.</w:t>
      </w:r>
    </w:p>
    <w:p w:rsidR="00254B6B" w:rsidRPr="00762E83" w:rsidRDefault="00254B6B" w:rsidP="00880C77">
      <w:pPr>
        <w:spacing w:before="120"/>
        <w:jc w:val="both"/>
      </w:pPr>
      <w:r w:rsidRPr="00762E83">
        <w:t>We will organise a comprehensive and engaging start-up to get the project on track before the kick-off meeting, ensuring the</w:t>
      </w:r>
      <w:r w:rsidR="00383B58" w:rsidRPr="00762E83">
        <w:t xml:space="preserve"> </w:t>
      </w:r>
      <w:r w:rsidRPr="00762E83">
        <w:t>meeting can start from a high level of involvement, knowledge and preparation by all partners.</w:t>
      </w:r>
      <w:r w:rsidR="00383B58" w:rsidRPr="00762E83">
        <w:t xml:space="preserve"> Key tasks during the start-up are:</w:t>
      </w:r>
    </w:p>
    <w:p w:rsidR="00254B6B" w:rsidRPr="00762E83" w:rsidRDefault="00254B6B" w:rsidP="00880C77">
      <w:pPr>
        <w:pStyle w:val="hjvindrykpunkt"/>
        <w:jc w:val="both"/>
      </w:pPr>
      <w:r w:rsidRPr="00762E83">
        <w:t xml:space="preserve">P1, KSD will prepare draft proposals on legal and financial </w:t>
      </w:r>
      <w:proofErr w:type="gramStart"/>
      <w:r w:rsidRPr="00762E83">
        <w:t>matters, and</w:t>
      </w:r>
      <w:proofErr w:type="gramEnd"/>
      <w:r w:rsidRPr="00762E83">
        <w:t xml:space="preserve"> means of internal communication.</w:t>
      </w:r>
    </w:p>
    <w:p w:rsidR="00254B6B" w:rsidRPr="00762E83" w:rsidRDefault="00254B6B" w:rsidP="00880C77">
      <w:pPr>
        <w:pStyle w:val="hjvindrykpunkt"/>
        <w:jc w:val="both"/>
      </w:pPr>
      <w:r w:rsidRPr="00762E83">
        <w:t>P5, EDUCULT will present drafts for the evaluation strategy.</w:t>
      </w:r>
    </w:p>
    <w:p w:rsidR="00254B6B" w:rsidRPr="00762E83" w:rsidRDefault="00254B6B" w:rsidP="00880C77">
      <w:pPr>
        <w:pStyle w:val="hjvindrykpunkt"/>
        <w:jc w:val="both"/>
      </w:pPr>
      <w:r w:rsidRPr="00762E83">
        <w:t>P3, Voluntary Arts will present drafts for the dissemination strategy, including design of the visual identity and logo for the network.</w:t>
      </w:r>
    </w:p>
    <w:p w:rsidR="00254B6B" w:rsidRPr="00762E83" w:rsidRDefault="00254B6B" w:rsidP="00880C77">
      <w:pPr>
        <w:pStyle w:val="hjvindrykpunkt"/>
        <w:jc w:val="both"/>
      </w:pPr>
      <w:r w:rsidRPr="00762E83">
        <w:t>P8, LKCA will present draft design of the Communication Portal, and P5, EDUCULT will present the survey strategy for the initial</w:t>
      </w:r>
      <w:r w:rsidR="00383B58" w:rsidRPr="00762E83">
        <w:t xml:space="preserve"> </w:t>
      </w:r>
      <w:r w:rsidRPr="00762E83">
        <w:t>state of arts survey.</w:t>
      </w:r>
    </w:p>
    <w:p w:rsidR="00254B6B" w:rsidRPr="00762E83" w:rsidRDefault="00254B6B" w:rsidP="00880C77">
      <w:pPr>
        <w:pStyle w:val="hjvindrykpunkt"/>
        <w:jc w:val="both"/>
      </w:pPr>
      <w:r w:rsidRPr="00762E83">
        <w:t>All partners prepare lists of their main target groups. All partners give feedback to the proposals, so they can be adjusted to the</w:t>
      </w:r>
      <w:r w:rsidR="00383B58" w:rsidRPr="00762E83">
        <w:t xml:space="preserve"> </w:t>
      </w:r>
      <w:r w:rsidRPr="00762E83">
        <w:t>kick-off meeting.</w:t>
      </w:r>
    </w:p>
    <w:p w:rsidR="00254B6B" w:rsidRPr="00762E83" w:rsidRDefault="00254B6B" w:rsidP="00880C77">
      <w:pPr>
        <w:spacing w:before="240"/>
        <w:jc w:val="both"/>
        <w:rPr>
          <w:b/>
        </w:rPr>
      </w:pPr>
      <w:r w:rsidRPr="00762E83">
        <w:rPr>
          <w:b/>
        </w:rPr>
        <w:t>DECISION-MAKING</w:t>
      </w:r>
    </w:p>
    <w:p w:rsidR="00254B6B" w:rsidRPr="00762E83" w:rsidRDefault="00254B6B" w:rsidP="00880C77">
      <w:pPr>
        <w:jc w:val="both"/>
      </w:pPr>
      <w:r w:rsidRPr="00762E83">
        <w:t>Decisions can be made by the steering Committee (the eight project leaders from the eight organisations) at partner meetings or</w:t>
      </w:r>
      <w:r w:rsidR="00383B58" w:rsidRPr="00762E83">
        <w:t xml:space="preserve"> </w:t>
      </w:r>
      <w:r w:rsidRPr="00762E83">
        <w:t>through written procedure.</w:t>
      </w:r>
    </w:p>
    <w:p w:rsidR="00254B6B" w:rsidRPr="00762E83" w:rsidRDefault="00254B6B" w:rsidP="00880C77">
      <w:pPr>
        <w:pStyle w:val="hjvindrykpunkt"/>
        <w:jc w:val="both"/>
      </w:pPr>
      <w:r w:rsidRPr="00762E83">
        <w:t>The partner meetings are the ordinary place to handle proposals and make decisions that can refine or adjust the work programme</w:t>
      </w:r>
      <w:r w:rsidR="00383B58" w:rsidRPr="00762E83">
        <w:t xml:space="preserve"> </w:t>
      </w:r>
      <w:r w:rsidRPr="00762E83">
        <w:t>and its possible amendments as approved by the Era</w:t>
      </w:r>
      <w:r w:rsidR="00383B58" w:rsidRPr="00762E83">
        <w:t>s</w:t>
      </w:r>
      <w:r w:rsidRPr="00762E83">
        <w:t>mus+ National Office.</w:t>
      </w:r>
    </w:p>
    <w:p w:rsidR="00254B6B" w:rsidRPr="00762E83" w:rsidRDefault="00254B6B" w:rsidP="00880C77">
      <w:pPr>
        <w:pStyle w:val="hjvindrykpunkt"/>
        <w:jc w:val="both"/>
      </w:pPr>
      <w:r w:rsidRPr="00762E83">
        <w:t xml:space="preserve">Needed decisions can also be taken between the meetings through a written procedure (per </w:t>
      </w:r>
      <w:proofErr w:type="spellStart"/>
      <w:r w:rsidRPr="00762E83">
        <w:t>capsulam</w:t>
      </w:r>
      <w:proofErr w:type="spellEnd"/>
      <w:r w:rsidRPr="00762E83">
        <w:t>) by request of one of the</w:t>
      </w:r>
      <w:r w:rsidR="00383B58" w:rsidRPr="00762E83">
        <w:t xml:space="preserve"> </w:t>
      </w:r>
      <w:r w:rsidRPr="00762E83">
        <w:t>members of the Steering Committee.</w:t>
      </w:r>
    </w:p>
    <w:p w:rsidR="00254B6B" w:rsidRPr="00762E83" w:rsidRDefault="00254B6B" w:rsidP="00880C77">
      <w:pPr>
        <w:spacing w:before="120"/>
        <w:jc w:val="both"/>
      </w:pPr>
      <w:r w:rsidRPr="00762E83">
        <w:t>Decisions at meetings as well as through written procedure shall be subject to a simple majority of the project leaders. In the event</w:t>
      </w:r>
      <w:r w:rsidR="00383B58" w:rsidRPr="00762E83">
        <w:t xml:space="preserve"> </w:t>
      </w:r>
      <w:r w:rsidRPr="00762E83">
        <w:t>of a parity of votes the proposal shall lapse.</w:t>
      </w:r>
    </w:p>
    <w:p w:rsidR="00254B6B" w:rsidRPr="00762E83" w:rsidRDefault="00254B6B" w:rsidP="00880C77">
      <w:pPr>
        <w:spacing w:before="240"/>
        <w:jc w:val="both"/>
        <w:rPr>
          <w:b/>
        </w:rPr>
      </w:pPr>
      <w:r w:rsidRPr="00762E83">
        <w:rPr>
          <w:b/>
        </w:rPr>
        <w:t>COMMUNICATION</w:t>
      </w:r>
    </w:p>
    <w:p w:rsidR="00254B6B" w:rsidRPr="00762E83" w:rsidRDefault="00254B6B" w:rsidP="00880C77">
      <w:pPr>
        <w:jc w:val="both"/>
      </w:pPr>
      <w:r w:rsidRPr="00762E83">
        <w:t>The working language is English, which all partners can use without any communication problems, and we don't expect to have any</w:t>
      </w:r>
      <w:r w:rsidR="003D0254" w:rsidRPr="00762E83">
        <w:t xml:space="preserve"> </w:t>
      </w:r>
      <w:r w:rsidRPr="00762E83">
        <w:t>cultural differences that can course problems for our cooperation.</w:t>
      </w:r>
    </w:p>
    <w:p w:rsidR="00254B6B" w:rsidRPr="00762E83" w:rsidRDefault="00254B6B" w:rsidP="00880C77">
      <w:pPr>
        <w:jc w:val="both"/>
      </w:pPr>
      <w:r w:rsidRPr="00762E83">
        <w:t xml:space="preserve">As opposed to in-house projects, the communication and reporting are mostly done virtually </w:t>
      </w:r>
      <w:proofErr w:type="gramStart"/>
      <w:r w:rsidRPr="00762E83">
        <w:t>by the use of</w:t>
      </w:r>
      <w:proofErr w:type="gramEnd"/>
      <w:r w:rsidRPr="00762E83">
        <w:t xml:space="preserve"> appropriate ICT.</w:t>
      </w:r>
    </w:p>
    <w:p w:rsidR="00254B6B" w:rsidRPr="00762E83" w:rsidRDefault="00254B6B" w:rsidP="00880C77">
      <w:pPr>
        <w:spacing w:before="120"/>
        <w:jc w:val="both"/>
      </w:pPr>
      <w:r w:rsidRPr="00762E83">
        <w:lastRenderedPageBreak/>
        <w:t>Our use of ICT for the internal communication will include:</w:t>
      </w:r>
    </w:p>
    <w:p w:rsidR="00254B6B" w:rsidRPr="00762E83" w:rsidRDefault="00254B6B" w:rsidP="00880C77">
      <w:pPr>
        <w:ind w:left="357"/>
        <w:jc w:val="both"/>
      </w:pPr>
      <w:r w:rsidRPr="00762E83">
        <w:t>1) Office as common work programme including Microsoft outlook (version 2007 - 2016)</w:t>
      </w:r>
    </w:p>
    <w:p w:rsidR="00254B6B" w:rsidRPr="00762E83" w:rsidRDefault="00254B6B" w:rsidP="00880C77">
      <w:pPr>
        <w:ind w:left="357"/>
        <w:jc w:val="both"/>
      </w:pPr>
      <w:r w:rsidRPr="00762E83">
        <w:t xml:space="preserve">2) A virtual </w:t>
      </w:r>
      <w:proofErr w:type="gramStart"/>
      <w:r w:rsidRPr="00762E83">
        <w:t>work space</w:t>
      </w:r>
      <w:proofErr w:type="gramEnd"/>
      <w:r w:rsidRPr="00762E83">
        <w:t xml:space="preserve"> for sharing and co-editing documents and other project files (</w:t>
      </w:r>
      <w:proofErr w:type="spellStart"/>
      <w:r w:rsidRPr="00762E83">
        <w:t>dropbox</w:t>
      </w:r>
      <w:proofErr w:type="spellEnd"/>
      <w:r w:rsidRPr="00762E83">
        <w:t>),</w:t>
      </w:r>
    </w:p>
    <w:p w:rsidR="00254B6B" w:rsidRPr="00762E83" w:rsidRDefault="00254B6B" w:rsidP="00880C77">
      <w:pPr>
        <w:ind w:left="357"/>
        <w:jc w:val="both"/>
      </w:pPr>
      <w:r w:rsidRPr="00762E83">
        <w:t xml:space="preserve">3) A virtual document </w:t>
      </w:r>
      <w:proofErr w:type="gramStart"/>
      <w:r w:rsidRPr="00762E83">
        <w:t>archive(</w:t>
      </w:r>
      <w:proofErr w:type="gramEnd"/>
      <w:r w:rsidRPr="00762E83">
        <w:t>Google sites)</w:t>
      </w:r>
    </w:p>
    <w:p w:rsidR="00254B6B" w:rsidRPr="00762E83" w:rsidRDefault="00254B6B" w:rsidP="00880C77">
      <w:pPr>
        <w:ind w:left="357"/>
        <w:jc w:val="both"/>
      </w:pPr>
      <w:r w:rsidRPr="00762E83">
        <w:t>4) E-mail groups and web conferencing (Skype)</w:t>
      </w:r>
    </w:p>
    <w:p w:rsidR="00254B6B" w:rsidRPr="00762E83" w:rsidRDefault="00254B6B" w:rsidP="00880C77">
      <w:pPr>
        <w:ind w:left="357"/>
        <w:jc w:val="both"/>
      </w:pPr>
      <w:r w:rsidRPr="00762E83">
        <w:t>5) An agreed netiquette clarifying the code of good virtual behaviour.</w:t>
      </w:r>
    </w:p>
    <w:p w:rsidR="00254B6B" w:rsidRPr="00762E83" w:rsidRDefault="00254B6B" w:rsidP="00880C77">
      <w:pPr>
        <w:spacing w:before="120"/>
        <w:jc w:val="both"/>
      </w:pPr>
      <w:r w:rsidRPr="00762E83">
        <w:t>Our external communication will imply that all partners make comprehensive and prioritised mailing lists of target groups at the</w:t>
      </w:r>
      <w:r w:rsidR="003D0254" w:rsidRPr="00762E83">
        <w:t xml:space="preserve"> </w:t>
      </w:r>
      <w:r w:rsidRPr="00762E83">
        <w:t xml:space="preserve">start of the </w:t>
      </w:r>
      <w:proofErr w:type="gramStart"/>
      <w:r w:rsidRPr="00762E83">
        <w:t>project, and</w:t>
      </w:r>
      <w:proofErr w:type="gramEnd"/>
      <w:r w:rsidRPr="00762E83">
        <w:t xml:space="preserve"> update the lists during the project.</w:t>
      </w:r>
    </w:p>
    <w:p w:rsidR="00254B6B" w:rsidRPr="00762E83" w:rsidRDefault="00254B6B" w:rsidP="00880C77">
      <w:pPr>
        <w:spacing w:before="240"/>
        <w:jc w:val="both"/>
        <w:rPr>
          <w:b/>
        </w:rPr>
      </w:pPr>
      <w:r w:rsidRPr="00762E83">
        <w:rPr>
          <w:b/>
        </w:rPr>
        <w:t>REPORTING ON PROGRESS</w:t>
      </w:r>
    </w:p>
    <w:p w:rsidR="00254B6B" w:rsidRPr="00762E83" w:rsidRDefault="00254B6B" w:rsidP="00880C77">
      <w:pPr>
        <w:jc w:val="both"/>
      </w:pPr>
      <w:r w:rsidRPr="00762E83">
        <w:t>We use online evaluation questionnaires and financial reporting templates for each work package, which all partners must fill-in and</w:t>
      </w:r>
      <w:r w:rsidR="003D0254" w:rsidRPr="00762E83">
        <w:t xml:space="preserve"> </w:t>
      </w:r>
      <w:r w:rsidRPr="00762E83">
        <w:t xml:space="preserve">send latest 2 weeks after the completion. For the major work </w:t>
      </w:r>
      <w:proofErr w:type="gramStart"/>
      <w:r w:rsidRPr="00762E83">
        <w:t>packages</w:t>
      </w:r>
      <w:proofErr w:type="gramEnd"/>
      <w:r w:rsidRPr="00762E83">
        <w:t xml:space="preserve"> we will define part milestones with deadlines, where all must</w:t>
      </w:r>
      <w:r w:rsidR="003D0254" w:rsidRPr="00762E83">
        <w:t xml:space="preserve"> </w:t>
      </w:r>
      <w:r w:rsidRPr="00762E83">
        <w:t>report the status of their work</w:t>
      </w:r>
    </w:p>
    <w:p w:rsidR="00254B6B" w:rsidRPr="00762E83" w:rsidRDefault="00254B6B" w:rsidP="00880C77">
      <w:pPr>
        <w:spacing w:before="120"/>
        <w:jc w:val="both"/>
      </w:pPr>
      <w:r w:rsidRPr="00762E83">
        <w:t>The evaluator, EDUCULT will provide Summary Progress Evaluation reports at the end of each project phase, latest 1 week before the</w:t>
      </w:r>
      <w:r w:rsidR="003D0254" w:rsidRPr="00762E83">
        <w:t xml:space="preserve"> </w:t>
      </w:r>
      <w:r w:rsidRPr="00762E83">
        <w:t>next partner meeting. The evaluator will also provide Summary Impact Evaluation reports - first after the completion of the pilot</w:t>
      </w:r>
      <w:r w:rsidR="003D0254" w:rsidRPr="00762E83">
        <w:t xml:space="preserve"> </w:t>
      </w:r>
      <w:r w:rsidRPr="00762E83">
        <w:t>courses and second after the completion of the concluding national conferences.</w:t>
      </w:r>
    </w:p>
    <w:p w:rsidR="00254B6B" w:rsidRPr="00762E83" w:rsidRDefault="00254B6B" w:rsidP="00880C77">
      <w:pPr>
        <w:jc w:val="both"/>
        <w:rPr>
          <w:rFonts w:ascii="MyriadPro-Regular" w:hAnsi="MyriadPro-Regular" w:cs="MyriadPro-Regular"/>
          <w:color w:val="231F20"/>
          <w:sz w:val="20"/>
          <w:szCs w:val="20"/>
        </w:rPr>
      </w:pPr>
    </w:p>
    <w:p w:rsidR="00254B6B" w:rsidRPr="00762E83" w:rsidRDefault="00254B6B" w:rsidP="00880C77">
      <w:pPr>
        <w:jc w:val="both"/>
        <w:rPr>
          <w:rFonts w:ascii="MyriadPro-Regular" w:hAnsi="MyriadPro-Regular" w:cs="MyriadPro-Regular"/>
          <w:color w:val="231F20"/>
          <w:sz w:val="20"/>
          <w:szCs w:val="20"/>
        </w:rPr>
      </w:pPr>
    </w:p>
    <w:p w:rsidR="00254B6B" w:rsidRPr="00762E83" w:rsidRDefault="006B32A2" w:rsidP="00880C77">
      <w:pPr>
        <w:pStyle w:val="Overskrift3"/>
        <w:spacing w:before="0"/>
        <w:jc w:val="both"/>
      </w:pPr>
      <w:r w:rsidRPr="00762E83">
        <w:br w:type="page"/>
      </w:r>
      <w:bookmarkStart w:id="55" w:name="_Toc494112934"/>
      <w:r w:rsidR="00254B6B" w:rsidRPr="00762E83">
        <w:lastRenderedPageBreak/>
        <w:t>G.</w:t>
      </w:r>
      <w:r w:rsidRPr="00762E83">
        <w:t>1.</w:t>
      </w:r>
      <w:r w:rsidR="00254B6B" w:rsidRPr="00762E83">
        <w:t>5 Planned budget control and time management</w:t>
      </w:r>
      <w:bookmarkEnd w:id="55"/>
    </w:p>
    <w:p w:rsidR="00254B6B" w:rsidRPr="00762E83" w:rsidRDefault="00254B6B" w:rsidP="00880C77">
      <w:pPr>
        <w:jc w:val="both"/>
        <w:rPr>
          <w:color w:val="1F497D"/>
          <w:sz w:val="20"/>
          <w:szCs w:val="20"/>
        </w:rPr>
      </w:pPr>
      <w:r w:rsidRPr="00762E83">
        <w:rPr>
          <w:color w:val="1F497D"/>
          <w:sz w:val="20"/>
          <w:szCs w:val="20"/>
        </w:rPr>
        <w:t>How will you ensure proper budget control and time management in your project?</w:t>
      </w:r>
    </w:p>
    <w:p w:rsidR="00254B6B" w:rsidRPr="00762E83" w:rsidRDefault="00254B6B" w:rsidP="00880C77">
      <w:pPr>
        <w:jc w:val="both"/>
        <w:rPr>
          <w:rFonts w:ascii="MyriadPro-Regular" w:hAnsi="MyriadPro-Regular" w:cs="MyriadPro-Regular"/>
          <w:color w:val="231F20"/>
          <w:sz w:val="20"/>
          <w:szCs w:val="20"/>
        </w:rPr>
      </w:pPr>
    </w:p>
    <w:p w:rsidR="00254B6B" w:rsidRPr="00762E83" w:rsidRDefault="00254B6B" w:rsidP="00880C77">
      <w:pPr>
        <w:jc w:val="both"/>
        <w:rPr>
          <w:b/>
        </w:rPr>
      </w:pPr>
      <w:r w:rsidRPr="00762E83">
        <w:rPr>
          <w:b/>
        </w:rPr>
        <w:t>DIVISION OF WORK</w:t>
      </w:r>
    </w:p>
    <w:p w:rsidR="00254B6B" w:rsidRPr="00762E83" w:rsidRDefault="00254B6B" w:rsidP="00880C77">
      <w:pPr>
        <w:jc w:val="both"/>
      </w:pPr>
      <w:r w:rsidRPr="00762E83">
        <w:t>P1, KSD (DK) is applicant and coordinator organisation, and KSD will take care of legal matters and the financial management and</w:t>
      </w:r>
      <w:r w:rsidR="003D0254" w:rsidRPr="00762E83">
        <w:t xml:space="preserve"> </w:t>
      </w:r>
      <w:r w:rsidRPr="00762E83">
        <w:t>accountant.</w:t>
      </w:r>
    </w:p>
    <w:p w:rsidR="00254B6B" w:rsidRPr="00762E83" w:rsidRDefault="00254B6B" w:rsidP="00880C77">
      <w:pPr>
        <w:spacing w:before="120"/>
        <w:jc w:val="both"/>
      </w:pPr>
      <w:r w:rsidRPr="00762E83">
        <w:t>The coordinator will check the eligibility of expenditure and its congruence with the budget and expected quality of the tasks (done</w:t>
      </w:r>
      <w:r w:rsidR="003D0254" w:rsidRPr="00762E83">
        <w:t xml:space="preserve"> </w:t>
      </w:r>
      <w:r w:rsidRPr="00762E83">
        <w:t>on time with the agreed quality), and certificate all claim documents accordingly for payment.</w:t>
      </w:r>
    </w:p>
    <w:p w:rsidR="00254B6B" w:rsidRPr="00762E83" w:rsidRDefault="00254B6B" w:rsidP="00880C77">
      <w:pPr>
        <w:spacing w:before="120"/>
        <w:jc w:val="both"/>
      </w:pPr>
      <w:r w:rsidRPr="00762E83">
        <w:t>The partners contribute to the budget control and time management</w:t>
      </w:r>
      <w:r w:rsidR="003D0254" w:rsidRPr="00762E83">
        <w:t xml:space="preserve"> by</w:t>
      </w:r>
    </w:p>
    <w:p w:rsidR="00254B6B" w:rsidRPr="00762E83" w:rsidRDefault="00254B6B" w:rsidP="00880C77">
      <w:pPr>
        <w:pStyle w:val="hjvindrykpunkt"/>
        <w:jc w:val="both"/>
      </w:pPr>
      <w:r w:rsidRPr="00762E83">
        <w:t>providing monitoring data and internal evaluation reports of each work package,</w:t>
      </w:r>
    </w:p>
    <w:p w:rsidR="00254B6B" w:rsidRPr="00762E83" w:rsidRDefault="00254B6B" w:rsidP="00880C77">
      <w:pPr>
        <w:pStyle w:val="hjvindrykpunkt"/>
        <w:jc w:val="both"/>
      </w:pPr>
      <w:r w:rsidRPr="00762E83">
        <w:t>filling-in financial templates including job-logs and ensure necessary claim documents at the end of each work package,</w:t>
      </w:r>
    </w:p>
    <w:p w:rsidR="00254B6B" w:rsidRPr="00762E83" w:rsidRDefault="00254B6B" w:rsidP="00880C77">
      <w:pPr>
        <w:pStyle w:val="hjvindrykpunkt"/>
        <w:jc w:val="both"/>
      </w:pPr>
      <w:r w:rsidRPr="00762E83">
        <w:t xml:space="preserve">taking care of the </w:t>
      </w:r>
      <w:proofErr w:type="gramStart"/>
      <w:r w:rsidRPr="00762E83">
        <w:t>book keeping</w:t>
      </w:r>
      <w:proofErr w:type="gramEnd"/>
      <w:r w:rsidRPr="00762E83">
        <w:t xml:space="preserve"> for their own project costs.</w:t>
      </w:r>
    </w:p>
    <w:p w:rsidR="00254B6B" w:rsidRPr="00762E83" w:rsidRDefault="00254B6B" w:rsidP="00880C77">
      <w:pPr>
        <w:spacing w:before="240"/>
        <w:jc w:val="both"/>
        <w:rPr>
          <w:b/>
        </w:rPr>
      </w:pPr>
      <w:r w:rsidRPr="00762E83">
        <w:rPr>
          <w:b/>
        </w:rPr>
        <w:t>THE REIMBURSEMENT METHOD</w:t>
      </w:r>
    </w:p>
    <w:p w:rsidR="00254B6B" w:rsidRPr="00762E83" w:rsidRDefault="00254B6B" w:rsidP="00880C77">
      <w:pPr>
        <w:jc w:val="both"/>
      </w:pPr>
      <w:r w:rsidRPr="00762E83">
        <w:t>We manage the grants according to the centralised procedure, where the partners must pre-finance their project activities and first</w:t>
      </w:r>
      <w:r w:rsidR="003D0254" w:rsidRPr="00762E83">
        <w:t xml:space="preserve"> </w:t>
      </w:r>
      <w:r w:rsidRPr="00762E83">
        <w:t>get reimbursement after the conclusion of each work package. In rare cases payment on account will be possible.</w:t>
      </w:r>
    </w:p>
    <w:p w:rsidR="00254B6B" w:rsidRPr="00762E83" w:rsidRDefault="00254B6B" w:rsidP="00880C77">
      <w:pPr>
        <w:spacing w:before="120"/>
        <w:jc w:val="both"/>
      </w:pPr>
      <w:r w:rsidRPr="00762E83">
        <w:t>The centralised method minimises the risk of non-delivery of results or ineligible expenditure by the partner organisations; and it</w:t>
      </w:r>
      <w:r w:rsidR="003D0254" w:rsidRPr="00762E83">
        <w:t xml:space="preserve"> </w:t>
      </w:r>
      <w:r w:rsidRPr="00762E83">
        <w:t>secure at better overview of the current expenditure and an easier financial monitoring.</w:t>
      </w:r>
    </w:p>
    <w:p w:rsidR="00254B6B" w:rsidRPr="00762E83" w:rsidRDefault="00254B6B" w:rsidP="00880C77">
      <w:pPr>
        <w:spacing w:before="120"/>
        <w:jc w:val="both"/>
      </w:pPr>
      <w:r w:rsidRPr="00762E83">
        <w:t>We accept that partner organisations can keep the original cost documents in their own finance departments, if we instead get</w:t>
      </w:r>
      <w:r w:rsidR="003D0254" w:rsidRPr="00762E83">
        <w:t xml:space="preserve"> </w:t>
      </w:r>
      <w:r w:rsidRPr="00762E83">
        <w:t>certified copies (true copy of the original, plus date, stamp and signature of the financial officer).</w:t>
      </w:r>
    </w:p>
    <w:p w:rsidR="00254B6B" w:rsidRPr="00762E83" w:rsidRDefault="00254B6B" w:rsidP="00880C77">
      <w:pPr>
        <w:jc w:val="both"/>
      </w:pPr>
      <w:r w:rsidRPr="00762E83">
        <w:t>Furthermore, the refunding must be paid to the Partner association and not to individuals, and then the association must refund</w:t>
      </w:r>
      <w:r w:rsidR="003D0254" w:rsidRPr="00762E83">
        <w:t xml:space="preserve"> </w:t>
      </w:r>
      <w:r w:rsidRPr="00762E83">
        <w:t>possible expenses and pay salaries with taxation reports to the individual project members.</w:t>
      </w:r>
    </w:p>
    <w:p w:rsidR="00254B6B" w:rsidRPr="00762E83" w:rsidRDefault="00254B6B" w:rsidP="00880C77">
      <w:pPr>
        <w:spacing w:before="240"/>
        <w:jc w:val="both"/>
        <w:rPr>
          <w:b/>
        </w:rPr>
      </w:pPr>
      <w:r w:rsidRPr="00762E83">
        <w:rPr>
          <w:b/>
        </w:rPr>
        <w:t>REIMBURSEMENT PROCEDURES</w:t>
      </w:r>
    </w:p>
    <w:p w:rsidR="00254B6B" w:rsidRPr="00762E83" w:rsidRDefault="00254B6B" w:rsidP="00880C77">
      <w:pPr>
        <w:jc w:val="both"/>
      </w:pPr>
      <w:r w:rsidRPr="00762E83">
        <w:t>The planned Financial Guidelines will not only clarify the standard rules for record keeping, reporting, documentation, and methods</w:t>
      </w:r>
      <w:r w:rsidR="003D0254" w:rsidRPr="00762E83">
        <w:t xml:space="preserve"> </w:t>
      </w:r>
      <w:r w:rsidRPr="00762E83">
        <w:t>of cost refunding, but it will also state clear rules for reduced refunding, if a partner doesn't deliver at time or with the needed</w:t>
      </w:r>
      <w:r w:rsidR="003D0254" w:rsidRPr="00762E83">
        <w:t xml:space="preserve"> </w:t>
      </w:r>
      <w:r w:rsidRPr="00762E83">
        <w:t>quality, including rules on how to appeal such possible reduced refunding to the Steering Committee.</w:t>
      </w:r>
    </w:p>
    <w:p w:rsidR="00254B6B" w:rsidRPr="00762E83" w:rsidRDefault="00254B6B" w:rsidP="00880C77">
      <w:pPr>
        <w:spacing w:before="120"/>
        <w:jc w:val="both"/>
      </w:pPr>
      <w:r w:rsidRPr="00762E83">
        <w:t>The assessments may be used for possible reductions of reimbursements, because:</w:t>
      </w:r>
    </w:p>
    <w:p w:rsidR="00254B6B" w:rsidRPr="00762E83" w:rsidRDefault="00254B6B" w:rsidP="00847671">
      <w:pPr>
        <w:numPr>
          <w:ilvl w:val="0"/>
          <w:numId w:val="19"/>
        </w:numPr>
        <w:jc w:val="both"/>
      </w:pPr>
      <w:r w:rsidRPr="00762E83">
        <w:t>Only costs according to budget are refunded.</w:t>
      </w:r>
    </w:p>
    <w:p w:rsidR="00254B6B" w:rsidRPr="00762E83" w:rsidRDefault="00254B6B" w:rsidP="00847671">
      <w:pPr>
        <w:numPr>
          <w:ilvl w:val="0"/>
          <w:numId w:val="19"/>
        </w:numPr>
        <w:jc w:val="both"/>
      </w:pPr>
      <w:r w:rsidRPr="00762E83">
        <w:t xml:space="preserve">Delays/exceeding of deadlines may imply reductions according to agreed standard rules, such as a reduced refunding by 5 </w:t>
      </w:r>
      <w:proofErr w:type="spellStart"/>
      <w:r w:rsidRPr="00762E83">
        <w:t>pct</w:t>
      </w:r>
      <w:proofErr w:type="spellEnd"/>
      <w:r w:rsidRPr="00762E83">
        <w:t xml:space="preserve"> for</w:t>
      </w:r>
      <w:r w:rsidR="003D0254" w:rsidRPr="00762E83">
        <w:t xml:space="preserve"> </w:t>
      </w:r>
      <w:r w:rsidRPr="00762E83">
        <w:t xml:space="preserve">each initiated exceeded week, without a </w:t>
      </w:r>
      <w:proofErr w:type="gramStart"/>
      <w:r w:rsidRPr="00762E83">
        <w:t>motivated requests of postponements</w:t>
      </w:r>
      <w:proofErr w:type="gramEnd"/>
      <w:r w:rsidRPr="00762E83">
        <w:t xml:space="preserve"> that had been accepted in a writing (email) by the</w:t>
      </w:r>
      <w:r w:rsidR="003D0254" w:rsidRPr="00762E83">
        <w:t xml:space="preserve"> </w:t>
      </w:r>
      <w:r w:rsidRPr="00762E83">
        <w:t>coordinator before deadline.</w:t>
      </w:r>
    </w:p>
    <w:p w:rsidR="00254B6B" w:rsidRPr="00762E83" w:rsidRDefault="00254B6B" w:rsidP="00847671">
      <w:pPr>
        <w:numPr>
          <w:ilvl w:val="0"/>
          <w:numId w:val="19"/>
        </w:numPr>
        <w:jc w:val="both"/>
      </w:pPr>
      <w:r w:rsidRPr="00762E83">
        <w:t xml:space="preserve">When the quality of the deliverables is assessed as poor, the related work to refund is reduced with 25 </w:t>
      </w:r>
      <w:proofErr w:type="spellStart"/>
      <w:r w:rsidRPr="00762E83">
        <w:t>pct</w:t>
      </w:r>
      <w:proofErr w:type="spellEnd"/>
      <w:r w:rsidRPr="00762E83">
        <w:t>, or the work must be</w:t>
      </w:r>
      <w:r w:rsidR="003D0254" w:rsidRPr="00762E83">
        <w:t xml:space="preserve"> </w:t>
      </w:r>
      <w:r w:rsidRPr="00762E83">
        <w:t>redone, either by the responsible partner or by another partner, who then get the budgeted salary.</w:t>
      </w:r>
    </w:p>
    <w:p w:rsidR="006B32A2" w:rsidRPr="00762E83" w:rsidRDefault="006B32A2" w:rsidP="00880C77">
      <w:pPr>
        <w:spacing w:before="240"/>
        <w:jc w:val="both"/>
        <w:rPr>
          <w:b/>
        </w:rPr>
      </w:pPr>
    </w:p>
    <w:p w:rsidR="00254B6B" w:rsidRPr="00762E83" w:rsidRDefault="00254B6B" w:rsidP="00880C77">
      <w:pPr>
        <w:spacing w:before="240"/>
        <w:jc w:val="both"/>
        <w:rPr>
          <w:b/>
        </w:rPr>
      </w:pPr>
      <w:r w:rsidRPr="00762E83">
        <w:rPr>
          <w:b/>
        </w:rPr>
        <w:lastRenderedPageBreak/>
        <w:t>OWN FINANCING AND OTHER FUNDING</w:t>
      </w:r>
    </w:p>
    <w:p w:rsidR="00254B6B" w:rsidRPr="00762E83" w:rsidRDefault="00254B6B" w:rsidP="00880C77">
      <w:pPr>
        <w:jc w:val="both"/>
      </w:pPr>
      <w:r w:rsidRPr="00762E83">
        <w:t xml:space="preserve">In general, the grant implies at least 25 </w:t>
      </w:r>
      <w:proofErr w:type="spellStart"/>
      <w:r w:rsidRPr="00762E83">
        <w:t>pct</w:t>
      </w:r>
      <w:proofErr w:type="spellEnd"/>
      <w:r w:rsidRPr="00762E83">
        <w:t xml:space="preserve"> own financing, because the salary ceilings don’t cover the full salary costs, and most of</w:t>
      </w:r>
      <w:r w:rsidR="003D0254" w:rsidRPr="00762E83">
        <w:t xml:space="preserve"> </w:t>
      </w:r>
      <w:r w:rsidRPr="00762E83">
        <w:t xml:space="preserve">the other unit supports to partner meetings, transnational training events, multiplier events </w:t>
      </w:r>
      <w:proofErr w:type="gramStart"/>
      <w:r w:rsidRPr="00762E83">
        <w:t>implies</w:t>
      </w:r>
      <w:proofErr w:type="gramEnd"/>
      <w:r w:rsidRPr="00762E83">
        <w:t xml:space="preserve"> some own financing.</w:t>
      </w:r>
    </w:p>
    <w:p w:rsidR="00254B6B" w:rsidRPr="00762E83" w:rsidRDefault="00254B6B" w:rsidP="00880C77">
      <w:pPr>
        <w:spacing w:before="120"/>
        <w:jc w:val="both"/>
      </w:pPr>
      <w:r w:rsidRPr="00762E83">
        <w:t>Some of the partners may try to get extra national funding to support extended dissemination activities, and to publish the three</w:t>
      </w:r>
      <w:r w:rsidR="003D0254" w:rsidRPr="00762E83">
        <w:t xml:space="preserve"> </w:t>
      </w:r>
      <w:r w:rsidRPr="00762E83">
        <w:t>main project publications – The Survey, the five Thematic Compendia and the Curriculum Report - as paper publications for the</w:t>
      </w:r>
      <w:r w:rsidR="003D0254" w:rsidRPr="00762E83">
        <w:t xml:space="preserve"> </w:t>
      </w:r>
      <w:r w:rsidRPr="00762E83">
        <w:t>library system and main stakeholders.</w:t>
      </w:r>
    </w:p>
    <w:p w:rsidR="00254B6B" w:rsidRPr="00762E83" w:rsidRDefault="00254B6B" w:rsidP="00880C77">
      <w:pPr>
        <w:jc w:val="both"/>
      </w:pPr>
    </w:p>
    <w:p w:rsidR="00254B6B" w:rsidRPr="00762E83" w:rsidRDefault="00254B6B" w:rsidP="00880C77">
      <w:pPr>
        <w:pStyle w:val="Overskrift3"/>
        <w:jc w:val="both"/>
      </w:pPr>
      <w:bookmarkStart w:id="56" w:name="_Toc494112935"/>
      <w:r w:rsidRPr="00762E83">
        <w:t>G.</w:t>
      </w:r>
      <w:r w:rsidR="00F520C1" w:rsidRPr="00762E83">
        <w:t>1.6</w:t>
      </w:r>
      <w:r w:rsidRPr="00762E83">
        <w:t xml:space="preserve"> Planned monitoring and indicators</w:t>
      </w:r>
      <w:bookmarkEnd w:id="56"/>
      <w:r w:rsidRPr="00762E83">
        <w:t xml:space="preserve"> </w:t>
      </w:r>
    </w:p>
    <w:p w:rsidR="00254B6B" w:rsidRPr="00762E83" w:rsidRDefault="00254B6B" w:rsidP="00880C77">
      <w:pPr>
        <w:jc w:val="both"/>
        <w:rPr>
          <w:color w:val="1F497D"/>
          <w:sz w:val="20"/>
          <w:szCs w:val="20"/>
        </w:rPr>
      </w:pPr>
      <w:r w:rsidRPr="00762E83">
        <w:rPr>
          <w:color w:val="1F497D"/>
          <w:sz w:val="20"/>
          <w:szCs w:val="20"/>
        </w:rPr>
        <w:t>How will the progress, quality and achievement of project activities be monitored? Please describe the qualitative and quantitative indicators you will use. Please give information about the involved staff, as well as the timing and frequency of the monitoring activities.</w:t>
      </w:r>
    </w:p>
    <w:p w:rsidR="00254B6B" w:rsidRPr="00762E83" w:rsidRDefault="00254B6B" w:rsidP="00880C77">
      <w:pPr>
        <w:jc w:val="both"/>
        <w:rPr>
          <w:color w:val="1F497D"/>
          <w:sz w:val="20"/>
          <w:szCs w:val="20"/>
        </w:rPr>
      </w:pPr>
    </w:p>
    <w:p w:rsidR="00254B6B" w:rsidRPr="00762E83" w:rsidRDefault="00254B6B" w:rsidP="00880C77">
      <w:pPr>
        <w:jc w:val="both"/>
        <w:rPr>
          <w:b/>
        </w:rPr>
      </w:pPr>
      <w:r w:rsidRPr="00762E83">
        <w:rPr>
          <w:b/>
        </w:rPr>
        <w:t>MONITORING</w:t>
      </w:r>
    </w:p>
    <w:p w:rsidR="00254B6B" w:rsidRPr="00762E83" w:rsidRDefault="00254B6B" w:rsidP="00880C77">
      <w:pPr>
        <w:jc w:val="both"/>
      </w:pPr>
      <w:r w:rsidRPr="00762E83">
        <w:t>The monitoring consists of reporting procedures for all partners of each work package and a backup check of the task flow by the</w:t>
      </w:r>
      <w:r w:rsidR="006B32A2" w:rsidRPr="00762E83">
        <w:t xml:space="preserve"> </w:t>
      </w:r>
      <w:r w:rsidRPr="00762E83">
        <w:t>coordinator. The quality assurance implies that the Steering Committee (i.e. the eight project leaders from the eight organisations)</w:t>
      </w:r>
      <w:r w:rsidR="006B32A2" w:rsidRPr="00762E83">
        <w:t xml:space="preserve"> </w:t>
      </w:r>
      <w:r w:rsidRPr="00762E83">
        <w:t>can correct deviations from the task plan and budget, or implement contingency plans, if the responsible partner can’t or haven’t</w:t>
      </w:r>
      <w:r w:rsidR="006B32A2" w:rsidRPr="00762E83">
        <w:t xml:space="preserve"> </w:t>
      </w:r>
      <w:r w:rsidRPr="00762E83">
        <w:t>solved the task as agreed.</w:t>
      </w:r>
    </w:p>
    <w:p w:rsidR="00254B6B" w:rsidRPr="00762E83" w:rsidRDefault="00254B6B" w:rsidP="00880C77">
      <w:pPr>
        <w:spacing w:before="120"/>
        <w:jc w:val="both"/>
      </w:pPr>
      <w:r w:rsidRPr="00762E83">
        <w:t>The monitoring of the work progress by the coordinator has three main checks:</w:t>
      </w:r>
    </w:p>
    <w:p w:rsidR="00254B6B" w:rsidRPr="00762E83" w:rsidRDefault="00254B6B" w:rsidP="00880C77">
      <w:pPr>
        <w:pStyle w:val="hjvindrykpunkt"/>
        <w:jc w:val="both"/>
      </w:pPr>
      <w:r w:rsidRPr="00762E83">
        <w:t>First, all partners receive after each partner meeting the minutes and detailed task plan for the next period, and typically the</w:t>
      </w:r>
      <w:r w:rsidR="006B32A2" w:rsidRPr="00762E83">
        <w:t xml:space="preserve"> </w:t>
      </w:r>
      <w:r w:rsidRPr="00762E83">
        <w:t>specific tasks of each partner will be presented in an e-mail by the coordinator and the partners will confirm their tasks.</w:t>
      </w:r>
    </w:p>
    <w:p w:rsidR="00254B6B" w:rsidRPr="00762E83" w:rsidRDefault="00254B6B" w:rsidP="00880C77">
      <w:pPr>
        <w:pStyle w:val="hjvindrykpunkt"/>
        <w:jc w:val="both"/>
      </w:pPr>
      <w:r w:rsidRPr="00762E83">
        <w:t>Secondly, during the work packages, the coordinator contacts the partners to hear, if the tasks are progressing as planned, and she</w:t>
      </w:r>
      <w:r w:rsidR="006B32A2" w:rsidRPr="00762E83">
        <w:t xml:space="preserve"> </w:t>
      </w:r>
      <w:r w:rsidRPr="00762E83">
        <w:t>inform the partnership, when some partner has found smart ways to solve the tasks or just when the tasks have been fulfilled. It</w:t>
      </w:r>
      <w:r w:rsidR="006B32A2" w:rsidRPr="00762E83">
        <w:t xml:space="preserve"> </w:t>
      </w:r>
      <w:r w:rsidRPr="00762E83">
        <w:t>means the mutual information level will be high during the completion of the work packages.</w:t>
      </w:r>
    </w:p>
    <w:p w:rsidR="00254B6B" w:rsidRPr="00762E83" w:rsidRDefault="00254B6B" w:rsidP="00880C77">
      <w:pPr>
        <w:pStyle w:val="hjvindrykpunkt"/>
        <w:jc w:val="both"/>
      </w:pPr>
      <w:r w:rsidRPr="00762E83">
        <w:t>Thirdly, at the deadlines of tasks, the coordinator will check, if the partners have delivered as planned, and she will contact partners,</w:t>
      </w:r>
      <w:r w:rsidR="006B32A2" w:rsidRPr="00762E83">
        <w:t xml:space="preserve"> </w:t>
      </w:r>
      <w:r w:rsidRPr="00762E83">
        <w:t>who did not deliver the agreed tasks at time or with the agreed quality.</w:t>
      </w:r>
    </w:p>
    <w:p w:rsidR="00254B6B" w:rsidRPr="00762E83" w:rsidRDefault="00254B6B" w:rsidP="00880C77">
      <w:pPr>
        <w:spacing w:before="240"/>
        <w:jc w:val="both"/>
        <w:rPr>
          <w:b/>
        </w:rPr>
      </w:pPr>
      <w:r w:rsidRPr="00762E83">
        <w:rPr>
          <w:b/>
        </w:rPr>
        <w:t>THE ASSESSMENT FRAMEWORK</w:t>
      </w:r>
    </w:p>
    <w:p w:rsidR="00254B6B" w:rsidRPr="00762E83" w:rsidRDefault="00254B6B" w:rsidP="00880C77">
      <w:pPr>
        <w:jc w:val="both"/>
      </w:pPr>
      <w:r w:rsidRPr="00762E83">
        <w:t>The evaluation will be conducted as a Mixed Method Evaluation combining Process Evaluation and Impact Evaluation, and it will be</w:t>
      </w:r>
      <w:r w:rsidR="006B32A2" w:rsidRPr="00762E83">
        <w:t xml:space="preserve"> </w:t>
      </w:r>
      <w:r w:rsidRPr="00762E83">
        <w:t>designed and conducted by EDUCULT and all partners share responsibility to fulfil their part of the evaluation plan.</w:t>
      </w:r>
    </w:p>
    <w:p w:rsidR="00254B6B" w:rsidRPr="00762E83" w:rsidRDefault="00254B6B" w:rsidP="00880C77">
      <w:pPr>
        <w:spacing w:before="120"/>
        <w:jc w:val="both"/>
      </w:pPr>
      <w:r w:rsidRPr="00762E83">
        <w:t>Our assessment framework will include process as well as impact evaluation, where the first has focus on what we are doing, while</w:t>
      </w:r>
      <w:r w:rsidR="006B32A2" w:rsidRPr="00762E83">
        <w:t xml:space="preserve"> </w:t>
      </w:r>
      <w:r w:rsidRPr="00762E83">
        <w:t xml:space="preserve">the other has focus on what we want to achieve. As previously </w:t>
      </w:r>
      <w:proofErr w:type="gramStart"/>
      <w:r w:rsidRPr="00762E83">
        <w:t>mentioned</w:t>
      </w:r>
      <w:proofErr w:type="gramEnd"/>
      <w:r w:rsidRPr="00762E83">
        <w:t xml:space="preserve"> (see section E: Expected Results), the project outputs will</w:t>
      </w:r>
      <w:r w:rsidR="006B32A2" w:rsidRPr="00762E83">
        <w:t xml:space="preserve"> </w:t>
      </w:r>
      <w:r w:rsidRPr="00762E83">
        <w:t>fit one of two categories: material (survey results, curricula design, tests of pilot courses, reports, dissemination deliverables and</w:t>
      </w:r>
      <w:r w:rsidR="006B32A2" w:rsidRPr="00762E83">
        <w:t xml:space="preserve"> </w:t>
      </w:r>
      <w:r w:rsidRPr="00762E83">
        <w:t>other tangible actions) and immaterial (change of values, etc.).</w:t>
      </w:r>
    </w:p>
    <w:p w:rsidR="00254B6B" w:rsidRPr="00762E83" w:rsidRDefault="00254B6B" w:rsidP="00880C77">
      <w:pPr>
        <w:spacing w:before="120"/>
        <w:jc w:val="both"/>
      </w:pPr>
      <w:r w:rsidRPr="00762E83">
        <w:t>The achievement of the material results will be assessed primarily as part of the process evaluation, while the evaluation of the</w:t>
      </w:r>
      <w:r w:rsidR="006B32A2" w:rsidRPr="00762E83">
        <w:t xml:space="preserve"> </w:t>
      </w:r>
      <w:r w:rsidRPr="00762E83">
        <w:t>immaterial results regarding change of values and attitudes and practices in the engaged communities, primarily will be assessed as</w:t>
      </w:r>
      <w:r w:rsidR="006B32A2" w:rsidRPr="00762E83">
        <w:t xml:space="preserve"> </w:t>
      </w:r>
      <w:r w:rsidRPr="00762E83">
        <w:t>part of the impact evaluation, designed and guided by EDUCULT.</w:t>
      </w:r>
    </w:p>
    <w:p w:rsidR="00254B6B" w:rsidRPr="00762E83" w:rsidRDefault="00254B6B" w:rsidP="00880C77">
      <w:pPr>
        <w:spacing w:before="240"/>
        <w:jc w:val="both"/>
        <w:rPr>
          <w:b/>
        </w:rPr>
      </w:pPr>
      <w:r w:rsidRPr="00762E83">
        <w:rPr>
          <w:b/>
        </w:rPr>
        <w:lastRenderedPageBreak/>
        <w:t>IMPACT EVALUATION OF THE IMMATERIAL OUTPUTS</w:t>
      </w:r>
    </w:p>
    <w:p w:rsidR="00254B6B" w:rsidRPr="00762E83" w:rsidRDefault="00254B6B" w:rsidP="00880C77">
      <w:pPr>
        <w:jc w:val="both"/>
      </w:pPr>
      <w:r w:rsidRPr="00762E83">
        <w:t xml:space="preserve">There are a range of actions envisaged in the project </w:t>
      </w:r>
      <w:proofErr w:type="gramStart"/>
      <w:r w:rsidRPr="00762E83">
        <w:t>life-cycle</w:t>
      </w:r>
      <w:proofErr w:type="gramEnd"/>
      <w:r w:rsidRPr="00762E83">
        <w:t xml:space="preserve"> that will support qualitative assessment of project outcomes and</w:t>
      </w:r>
      <w:r w:rsidR="006B32A2" w:rsidRPr="00762E83">
        <w:t xml:space="preserve"> </w:t>
      </w:r>
      <w:r w:rsidRPr="00762E83">
        <w:t>results. The findings of the initial state of arts surveys in each partner country may also act as benchmarks against which project</w:t>
      </w:r>
      <w:r w:rsidR="006B32A2" w:rsidRPr="00762E83">
        <w:t xml:space="preserve"> </w:t>
      </w:r>
      <w:r w:rsidRPr="00762E83">
        <w:t>achievements can be assessed at a local level, while the summary research report will set out benchmarks at a consortium level.</w:t>
      </w:r>
    </w:p>
    <w:p w:rsidR="006B32A2" w:rsidRPr="00762E83" w:rsidRDefault="00254B6B" w:rsidP="00880C77">
      <w:pPr>
        <w:spacing w:before="120"/>
        <w:jc w:val="both"/>
      </w:pPr>
      <w:r w:rsidRPr="00762E83">
        <w:t>The compilation of good practice, the test of pilot national and transnational pilot courses and curriculum development as well as</w:t>
      </w:r>
      <w:r w:rsidR="006B32A2" w:rsidRPr="00762E83">
        <w:t xml:space="preserve"> </w:t>
      </w:r>
      <w:r w:rsidRPr="00762E83">
        <w:t>the final multiplier events will indicate level of change.</w:t>
      </w:r>
    </w:p>
    <w:p w:rsidR="006B32A2" w:rsidRPr="00762E83" w:rsidRDefault="00254B6B" w:rsidP="00880C77">
      <w:pPr>
        <w:spacing w:before="120"/>
        <w:jc w:val="both"/>
      </w:pPr>
      <w:r w:rsidRPr="00762E83">
        <w:t xml:space="preserve">There will be conducted two main impact evaluations. </w:t>
      </w:r>
    </w:p>
    <w:p w:rsidR="006B32A2" w:rsidRPr="00762E83" w:rsidRDefault="00254B6B" w:rsidP="00880C77">
      <w:pPr>
        <w:pStyle w:val="hjvindrykpunkt"/>
        <w:jc w:val="both"/>
      </w:pPr>
      <w:r w:rsidRPr="00762E83">
        <w:t>The first will be completed during the completion of the national and</w:t>
      </w:r>
      <w:r w:rsidR="006B32A2" w:rsidRPr="00762E83">
        <w:t xml:space="preserve"> </w:t>
      </w:r>
      <w:r w:rsidRPr="00762E83">
        <w:t xml:space="preserve">transnational pilot courses, Oct - Dec 2018. </w:t>
      </w:r>
    </w:p>
    <w:p w:rsidR="00254B6B" w:rsidRPr="00762E83" w:rsidRDefault="00254B6B" w:rsidP="00880C77">
      <w:pPr>
        <w:pStyle w:val="hjvindrykpunkt"/>
        <w:jc w:val="both"/>
      </w:pPr>
      <w:r w:rsidRPr="00762E83">
        <w:t>The second will be completed in relation to the concluding multiplier events in April -</w:t>
      </w:r>
      <w:r w:rsidR="006B32A2" w:rsidRPr="00762E83">
        <w:t xml:space="preserve"> </w:t>
      </w:r>
      <w:r w:rsidRPr="00762E83">
        <w:t>June 2019.</w:t>
      </w:r>
    </w:p>
    <w:p w:rsidR="00254B6B" w:rsidRPr="00762E83" w:rsidRDefault="006B32A2" w:rsidP="00880C77">
      <w:pPr>
        <w:spacing w:before="120"/>
        <w:jc w:val="both"/>
      </w:pPr>
      <w:r w:rsidRPr="00762E83">
        <w:t>The evaluator, EDUCULT will during</w:t>
      </w:r>
      <w:r w:rsidR="00254B6B" w:rsidRPr="00762E83">
        <w:t xml:space="preserve"> the start-up of the project in a dialogue with the partnership circle design the specific evaluation</w:t>
      </w:r>
      <w:r w:rsidRPr="00762E83">
        <w:t xml:space="preserve"> </w:t>
      </w:r>
      <w:r w:rsidR="00254B6B" w:rsidRPr="00762E83">
        <w:t>methodology and introduce the instruments, which the partners must use. The overall aim is to secure procedures, so the program</w:t>
      </w:r>
      <w:r w:rsidRPr="00762E83">
        <w:t xml:space="preserve"> </w:t>
      </w:r>
      <w:r w:rsidR="00254B6B" w:rsidRPr="00762E83">
        <w:t>activities can be assessed, whether they succeeded to reach the target groups and to lead to ultimate population change.</w:t>
      </w:r>
    </w:p>
    <w:p w:rsidR="00254B6B" w:rsidRPr="00762E83" w:rsidRDefault="00254B6B" w:rsidP="00880C77">
      <w:pPr>
        <w:spacing w:before="240"/>
        <w:jc w:val="both"/>
        <w:rPr>
          <w:b/>
        </w:rPr>
      </w:pPr>
      <w:r w:rsidRPr="00762E83">
        <w:rPr>
          <w:b/>
        </w:rPr>
        <w:t>PROCESS EVALUATION OF THE MATERIAL OUTPUTS</w:t>
      </w:r>
    </w:p>
    <w:p w:rsidR="00254B6B" w:rsidRPr="00762E83" w:rsidRDefault="00254B6B" w:rsidP="00880C77">
      <w:pPr>
        <w:jc w:val="both"/>
      </w:pPr>
      <w:r w:rsidRPr="00762E83">
        <w:t>The planned deliverables include</w:t>
      </w:r>
    </w:p>
    <w:p w:rsidR="00254B6B" w:rsidRPr="00762E83" w:rsidRDefault="00254B6B" w:rsidP="00847671">
      <w:pPr>
        <w:pStyle w:val="hjvpunkt1"/>
        <w:numPr>
          <w:ilvl w:val="1"/>
          <w:numId w:val="20"/>
        </w:numPr>
        <w:spacing w:before="0"/>
      </w:pPr>
      <w:r w:rsidRPr="00762E83">
        <w:t>4 partner meetings,</w:t>
      </w:r>
    </w:p>
    <w:p w:rsidR="00254B6B" w:rsidRPr="00762E83" w:rsidRDefault="00254B6B" w:rsidP="00847671">
      <w:pPr>
        <w:pStyle w:val="hjvpunkt1"/>
        <w:numPr>
          <w:ilvl w:val="1"/>
          <w:numId w:val="20"/>
        </w:numPr>
        <w:spacing w:before="0"/>
      </w:pPr>
      <w:r w:rsidRPr="00762E83">
        <w:t>9 intellectual outputs,</w:t>
      </w:r>
    </w:p>
    <w:p w:rsidR="00254B6B" w:rsidRPr="00762E83" w:rsidRDefault="00254B6B" w:rsidP="00847671">
      <w:pPr>
        <w:pStyle w:val="hjvpunkt1"/>
        <w:numPr>
          <w:ilvl w:val="1"/>
          <w:numId w:val="20"/>
        </w:numPr>
        <w:spacing w:before="0"/>
      </w:pPr>
      <w:r w:rsidRPr="00762E83">
        <w:t>7 national pilot courses and 2 transnational pilot courses,</w:t>
      </w:r>
    </w:p>
    <w:p w:rsidR="00254B6B" w:rsidRPr="00762E83" w:rsidRDefault="00254B6B" w:rsidP="00847671">
      <w:pPr>
        <w:pStyle w:val="hjvpunkt1"/>
        <w:numPr>
          <w:ilvl w:val="1"/>
          <w:numId w:val="20"/>
        </w:numPr>
        <w:spacing w:before="0"/>
      </w:pPr>
      <w:r w:rsidRPr="00762E83">
        <w:t>7 multiplier events</w:t>
      </w:r>
    </w:p>
    <w:p w:rsidR="00254B6B" w:rsidRPr="00762E83" w:rsidRDefault="00254B6B" w:rsidP="00847671">
      <w:pPr>
        <w:pStyle w:val="hjvpunkt1"/>
        <w:numPr>
          <w:ilvl w:val="1"/>
          <w:numId w:val="20"/>
        </w:numPr>
        <w:spacing w:before="0"/>
      </w:pPr>
      <w:r w:rsidRPr="00762E83">
        <w:t>1 transversal ongoing dissemination</w:t>
      </w:r>
    </w:p>
    <w:p w:rsidR="00254B6B" w:rsidRPr="00762E83" w:rsidRDefault="00254B6B" w:rsidP="00880C77">
      <w:pPr>
        <w:spacing w:before="120"/>
        <w:jc w:val="both"/>
      </w:pPr>
      <w:r w:rsidRPr="00762E83">
        <w:t xml:space="preserve">The indicators for process evaluation </w:t>
      </w:r>
      <w:proofErr w:type="gramStart"/>
      <w:r w:rsidRPr="00762E83">
        <w:t>focuses</w:t>
      </w:r>
      <w:proofErr w:type="gramEnd"/>
      <w:r w:rsidRPr="00762E83">
        <w:t xml:space="preserve"> on, whether the planned key activities and deliverables have been produced on time with the agreed quality with reference to their output descriptions, and within the allocated project budget - thus keeping the project on the track.</w:t>
      </w:r>
    </w:p>
    <w:p w:rsidR="00254B6B" w:rsidRPr="00762E83" w:rsidRDefault="00254B6B" w:rsidP="00880C77">
      <w:pPr>
        <w:jc w:val="both"/>
      </w:pPr>
    </w:p>
    <w:p w:rsidR="00254B6B" w:rsidRPr="00762E83" w:rsidRDefault="00254B6B" w:rsidP="00880C77">
      <w:pPr>
        <w:jc w:val="both"/>
        <w:rPr>
          <w:rFonts w:ascii="MyriadPro-Regular" w:hAnsi="MyriadPro-Regular" w:cs="MyriadPro-Regular"/>
          <w:color w:val="231F20"/>
          <w:sz w:val="20"/>
          <w:szCs w:val="20"/>
        </w:rPr>
      </w:pPr>
    </w:p>
    <w:p w:rsidR="00254B6B" w:rsidRPr="00762E83" w:rsidRDefault="006B32A2" w:rsidP="00880C77">
      <w:pPr>
        <w:pStyle w:val="Overskrift3"/>
        <w:spacing w:before="0"/>
        <w:jc w:val="both"/>
      </w:pPr>
      <w:r w:rsidRPr="00762E83">
        <w:br w:type="page"/>
      </w:r>
      <w:bookmarkStart w:id="57" w:name="_Toc494112936"/>
      <w:r w:rsidR="00254B6B" w:rsidRPr="00762E83">
        <w:lastRenderedPageBreak/>
        <w:t>G.</w:t>
      </w:r>
      <w:r w:rsidRPr="00762E83">
        <w:t>1.</w:t>
      </w:r>
      <w:r w:rsidR="00F520C1" w:rsidRPr="00762E83">
        <w:t>7</w:t>
      </w:r>
      <w:r w:rsidR="00254B6B" w:rsidRPr="00762E83">
        <w:t xml:space="preserve"> Planned evaluation</w:t>
      </w:r>
      <w:bookmarkEnd w:id="57"/>
      <w:r w:rsidR="00254B6B" w:rsidRPr="00762E83">
        <w:t xml:space="preserve"> </w:t>
      </w:r>
    </w:p>
    <w:p w:rsidR="00254B6B" w:rsidRPr="00762E83" w:rsidRDefault="00254B6B" w:rsidP="00880C77">
      <w:pPr>
        <w:jc w:val="both"/>
        <w:rPr>
          <w:color w:val="1F497D"/>
          <w:sz w:val="20"/>
          <w:szCs w:val="20"/>
        </w:rPr>
      </w:pPr>
      <w:r w:rsidRPr="00762E83">
        <w:rPr>
          <w:color w:val="1F497D"/>
          <w:sz w:val="20"/>
          <w:szCs w:val="20"/>
        </w:rPr>
        <w:t>How will you evaluate to which extent the project reached its results and objectives? What indicators will you use to measure the quality of the project’s results?</w:t>
      </w:r>
    </w:p>
    <w:p w:rsidR="00254B6B" w:rsidRPr="00762E83" w:rsidRDefault="00254B6B" w:rsidP="00880C77">
      <w:pPr>
        <w:jc w:val="both"/>
        <w:rPr>
          <w:rFonts w:ascii="MyriadPro-Regular" w:hAnsi="MyriadPro-Regular" w:cs="MyriadPro-Regular"/>
          <w:color w:val="231F20"/>
          <w:sz w:val="20"/>
          <w:szCs w:val="20"/>
        </w:rPr>
      </w:pPr>
    </w:p>
    <w:p w:rsidR="00254B6B" w:rsidRPr="00762E83" w:rsidRDefault="00254B6B" w:rsidP="00880C77">
      <w:pPr>
        <w:jc w:val="both"/>
        <w:rPr>
          <w:b/>
        </w:rPr>
      </w:pPr>
      <w:r w:rsidRPr="00762E83">
        <w:rPr>
          <w:b/>
        </w:rPr>
        <w:t>APPROACH</w:t>
      </w:r>
    </w:p>
    <w:p w:rsidR="00254B6B" w:rsidRPr="00762E83" w:rsidRDefault="00254B6B" w:rsidP="00880C77">
      <w:pPr>
        <w:jc w:val="both"/>
      </w:pPr>
      <w:r w:rsidRPr="00762E83">
        <w:t>The evaluation will be conducted as a Mixed Method Evaluation combining Process Evaluation and Impact Evaluation. Both the</w:t>
      </w:r>
      <w:r w:rsidR="006B32A2" w:rsidRPr="00762E83">
        <w:t xml:space="preserve"> </w:t>
      </w:r>
      <w:r w:rsidRPr="00762E83">
        <w:t>Process Evaluation and the more demanding Impact Evaluation will be designed and supervised by the lead partner, EDUCULT.</w:t>
      </w:r>
    </w:p>
    <w:p w:rsidR="00254B6B" w:rsidRPr="00762E83" w:rsidRDefault="00254B6B" w:rsidP="00880C77">
      <w:pPr>
        <w:spacing w:before="240"/>
        <w:jc w:val="both"/>
        <w:rPr>
          <w:b/>
        </w:rPr>
      </w:pPr>
      <w:r w:rsidRPr="00762E83">
        <w:rPr>
          <w:b/>
        </w:rPr>
        <w:t>PROCESS EVALUATION</w:t>
      </w:r>
    </w:p>
    <w:p w:rsidR="00254B6B" w:rsidRPr="00762E83" w:rsidRDefault="00254B6B" w:rsidP="00880C77">
      <w:pPr>
        <w:jc w:val="both"/>
      </w:pPr>
      <w:r w:rsidRPr="00762E83">
        <w:t>We use the Process Evaluation to make sure the project is being implemented according to the task plan; and to gain direction for</w:t>
      </w:r>
      <w:r w:rsidR="006B32A2" w:rsidRPr="00762E83">
        <w:t xml:space="preserve"> </w:t>
      </w:r>
      <w:r w:rsidRPr="00762E83">
        <w:t>improving the project as it is developing. The indicators for Process Evaluat</w:t>
      </w:r>
      <w:r w:rsidR="006B32A2" w:rsidRPr="00762E83">
        <w:t>ion focus</w:t>
      </w:r>
      <w:r w:rsidRPr="00762E83">
        <w:t xml:space="preserve"> on, whether the planned key activities and</w:t>
      </w:r>
      <w:r w:rsidR="006B32A2" w:rsidRPr="00762E83">
        <w:t xml:space="preserve"> </w:t>
      </w:r>
      <w:r w:rsidRPr="00762E83">
        <w:t>deliverables have been produced on time with the agreed quality, and within the allocated project budget - thus keeping the</w:t>
      </w:r>
      <w:r w:rsidR="006B32A2" w:rsidRPr="00762E83">
        <w:t xml:space="preserve"> </w:t>
      </w:r>
      <w:r w:rsidRPr="00762E83">
        <w:t>project on the track.</w:t>
      </w:r>
    </w:p>
    <w:p w:rsidR="00254B6B" w:rsidRPr="00762E83" w:rsidRDefault="00254B6B" w:rsidP="00880C77">
      <w:pPr>
        <w:spacing w:before="120"/>
        <w:jc w:val="both"/>
      </w:pPr>
      <w:r w:rsidRPr="00762E83">
        <w:t>We complete Process Evaluation for each work package, where all partners fill-in online evaluation questionnaires and financial</w:t>
      </w:r>
      <w:r w:rsidR="006B32A2" w:rsidRPr="00762E83">
        <w:t xml:space="preserve"> </w:t>
      </w:r>
      <w:r w:rsidRPr="00762E83">
        <w:t>reporting templates at the conclusion of the work package. Process Evaluation is also an important session at the partner meetings.</w:t>
      </w:r>
    </w:p>
    <w:p w:rsidR="00254B6B" w:rsidRPr="00762E83" w:rsidRDefault="00254B6B" w:rsidP="00880C77">
      <w:pPr>
        <w:spacing w:before="120"/>
        <w:jc w:val="both"/>
      </w:pPr>
      <w:r w:rsidRPr="00762E83">
        <w:t>The Process Evaluation allows reviews and adjustments of different parts of the project work, and it is an important part of the</w:t>
      </w:r>
      <w:r w:rsidR="006B32A2" w:rsidRPr="00762E83">
        <w:t xml:space="preserve"> </w:t>
      </w:r>
      <w:r w:rsidRPr="00762E83">
        <w:t>ongoing monitoring and Quality Assurance of the work progress. A written summary of the oral evaluations at the meetings are part of the minutes. All partners also fill-in meetings questionnaires after the meetings.</w:t>
      </w:r>
    </w:p>
    <w:p w:rsidR="00254B6B" w:rsidRPr="00762E83" w:rsidRDefault="00254B6B" w:rsidP="00880C77">
      <w:pPr>
        <w:spacing w:before="240"/>
        <w:jc w:val="both"/>
        <w:rPr>
          <w:b/>
        </w:rPr>
      </w:pPr>
      <w:r w:rsidRPr="00762E83">
        <w:rPr>
          <w:b/>
        </w:rPr>
        <w:t>IMPACT EVALUATION</w:t>
      </w:r>
    </w:p>
    <w:p w:rsidR="00254B6B" w:rsidRPr="00762E83" w:rsidRDefault="00254B6B" w:rsidP="00880C77">
      <w:pPr>
        <w:jc w:val="both"/>
      </w:pPr>
      <w:r w:rsidRPr="00762E83">
        <w:t>We use Impact Evaluation to assess the extent to which the project has achieved its intended effects and to outline</w:t>
      </w:r>
      <w:r w:rsidR="006B32A2" w:rsidRPr="00762E83">
        <w:t xml:space="preserve"> </w:t>
      </w:r>
      <w:r w:rsidRPr="00762E83">
        <w:t>recommendations for sustainable activities in the field. The partners will provide feeds to the impact evaluation according to the</w:t>
      </w:r>
      <w:r w:rsidR="006B32A2" w:rsidRPr="00762E83">
        <w:t xml:space="preserve"> </w:t>
      </w:r>
      <w:r w:rsidRPr="00762E83">
        <w:t>evaluation design by EDUCULT.</w:t>
      </w:r>
    </w:p>
    <w:p w:rsidR="00254B6B" w:rsidRPr="00762E83" w:rsidRDefault="00254B6B" w:rsidP="00880C77">
      <w:pPr>
        <w:spacing w:before="120"/>
        <w:jc w:val="both"/>
      </w:pPr>
      <w:r w:rsidRPr="00762E83">
        <w:t>We complete impact evaluations by means of questionnaires and interviews with representative target groups and end-users in the</w:t>
      </w:r>
      <w:r w:rsidR="006B32A2" w:rsidRPr="00762E83">
        <w:t xml:space="preserve"> </w:t>
      </w:r>
      <w:r w:rsidRPr="00762E83">
        <w:t>participating countries - at the end of the national and transnational pilot courses, Oct – Dec 2018; and in relation to the concluding</w:t>
      </w:r>
      <w:r w:rsidR="006B32A2" w:rsidRPr="00762E83">
        <w:t xml:space="preserve"> </w:t>
      </w:r>
      <w:r w:rsidRPr="00762E83">
        <w:t>multiplier event, April – June 2019.</w:t>
      </w:r>
    </w:p>
    <w:p w:rsidR="00254B6B" w:rsidRPr="00762E83" w:rsidRDefault="00254B6B" w:rsidP="00880C77">
      <w:pPr>
        <w:spacing w:before="240"/>
        <w:jc w:val="both"/>
        <w:rPr>
          <w:b/>
        </w:rPr>
      </w:pPr>
      <w:r w:rsidRPr="00762E83">
        <w:rPr>
          <w:b/>
        </w:rPr>
        <w:t>BUDGET</w:t>
      </w:r>
    </w:p>
    <w:p w:rsidR="00254B6B" w:rsidRPr="00762E83" w:rsidRDefault="00254B6B" w:rsidP="00880C77">
      <w:pPr>
        <w:jc w:val="both"/>
      </w:pPr>
      <w:r w:rsidRPr="00762E83">
        <w:t>The extra costs for the evaluation tasks will be shared by the partnership and covered by parts of the unit support to management</w:t>
      </w:r>
      <w:r w:rsidR="006B32A2" w:rsidRPr="00762E83">
        <w:t xml:space="preserve"> </w:t>
      </w:r>
      <w:r w:rsidRPr="00762E83">
        <w:t>and implementation.</w:t>
      </w:r>
    </w:p>
    <w:p w:rsidR="00254B6B" w:rsidRPr="00762E83" w:rsidRDefault="00254B6B" w:rsidP="00880C77">
      <w:pPr>
        <w:jc w:val="both"/>
        <w:rPr>
          <w:rFonts w:ascii="MyriadPro-Regular" w:hAnsi="MyriadPro-Regular" w:cs="MyriadPro-Regular"/>
          <w:color w:val="231F20"/>
          <w:sz w:val="20"/>
          <w:szCs w:val="20"/>
        </w:rPr>
      </w:pPr>
    </w:p>
    <w:p w:rsidR="00254B6B" w:rsidRPr="00762E83" w:rsidRDefault="00254B6B" w:rsidP="00880C77">
      <w:pPr>
        <w:jc w:val="both"/>
        <w:rPr>
          <w:rFonts w:ascii="MyriadPro-Regular" w:hAnsi="MyriadPro-Regular" w:cs="MyriadPro-Regular"/>
          <w:color w:val="231F20"/>
          <w:sz w:val="20"/>
          <w:szCs w:val="20"/>
        </w:rPr>
      </w:pPr>
    </w:p>
    <w:p w:rsidR="00254B6B" w:rsidRPr="00762E83" w:rsidRDefault="006B32A2" w:rsidP="00880C77">
      <w:pPr>
        <w:pStyle w:val="Overskrift3"/>
        <w:spacing w:before="0"/>
        <w:jc w:val="both"/>
      </w:pPr>
      <w:r w:rsidRPr="00762E83">
        <w:br w:type="page"/>
      </w:r>
      <w:bookmarkStart w:id="58" w:name="_Toc494112937"/>
      <w:r w:rsidR="00254B6B" w:rsidRPr="00762E83">
        <w:lastRenderedPageBreak/>
        <w:t>G.</w:t>
      </w:r>
      <w:r w:rsidRPr="00762E83">
        <w:t>1.</w:t>
      </w:r>
      <w:r w:rsidR="00F520C1" w:rsidRPr="00762E83">
        <w:t>8</w:t>
      </w:r>
      <w:r w:rsidR="00254B6B" w:rsidRPr="00762E83">
        <w:t xml:space="preserve"> Planned risk handling</w:t>
      </w:r>
      <w:bookmarkEnd w:id="58"/>
    </w:p>
    <w:p w:rsidR="00254B6B" w:rsidRPr="00762E83" w:rsidRDefault="00254B6B" w:rsidP="00880C77">
      <w:pPr>
        <w:jc w:val="both"/>
        <w:rPr>
          <w:color w:val="1F497D"/>
          <w:sz w:val="20"/>
          <w:szCs w:val="20"/>
        </w:rPr>
      </w:pPr>
      <w:r w:rsidRPr="00762E83">
        <w:rPr>
          <w:color w:val="1F497D"/>
          <w:sz w:val="20"/>
          <w:szCs w:val="20"/>
        </w:rPr>
        <w:t>What are your plans for handling risks which could happen during the project (e.g. delays, budget, conflicts, etc.)?</w:t>
      </w:r>
    </w:p>
    <w:p w:rsidR="00254B6B" w:rsidRPr="00762E83" w:rsidRDefault="00254B6B" w:rsidP="00880C77">
      <w:pPr>
        <w:jc w:val="both"/>
        <w:rPr>
          <w:rFonts w:ascii="MyriadPro-Regular" w:hAnsi="MyriadPro-Regular" w:cs="MyriadPro-Regular"/>
          <w:color w:val="231F20"/>
          <w:sz w:val="20"/>
          <w:szCs w:val="20"/>
        </w:rPr>
      </w:pPr>
    </w:p>
    <w:p w:rsidR="00254B6B" w:rsidRPr="00762E83" w:rsidRDefault="00254B6B" w:rsidP="00880C77">
      <w:pPr>
        <w:jc w:val="both"/>
        <w:rPr>
          <w:b/>
        </w:rPr>
      </w:pPr>
      <w:r w:rsidRPr="00762E83">
        <w:rPr>
          <w:b/>
        </w:rPr>
        <w:t>THE POTENTIAL RISKS</w:t>
      </w:r>
    </w:p>
    <w:p w:rsidR="00254B6B" w:rsidRPr="00762E83" w:rsidRDefault="00254B6B" w:rsidP="00880C77">
      <w:pPr>
        <w:jc w:val="both"/>
      </w:pPr>
      <w:r w:rsidRPr="00762E83">
        <w:t>Typical conflicts in Multilateral Project teams will accordingly to our experience primarily arise due to disrespect for set deadlines</w:t>
      </w:r>
      <w:r w:rsidR="006B32A2" w:rsidRPr="00762E83">
        <w:t xml:space="preserve"> </w:t>
      </w:r>
      <w:r w:rsidRPr="00762E83">
        <w:t>and different views about the quality of contributions. We don't expect conflicts arising due</w:t>
      </w:r>
    </w:p>
    <w:p w:rsidR="00254B6B" w:rsidRPr="00762E83" w:rsidRDefault="00254B6B" w:rsidP="00880C77">
      <w:pPr>
        <w:pStyle w:val="hjvindrykpunkt"/>
        <w:jc w:val="both"/>
      </w:pPr>
      <w:r w:rsidRPr="00762E83">
        <w:t>To linguistic misunderstandings, because all partners have the necessary English competences;</w:t>
      </w:r>
    </w:p>
    <w:p w:rsidR="00254B6B" w:rsidRPr="00762E83" w:rsidRDefault="00254B6B" w:rsidP="00880C77">
      <w:pPr>
        <w:pStyle w:val="hjvindrykpunkt"/>
        <w:jc w:val="both"/>
      </w:pPr>
      <w:r w:rsidRPr="00762E83">
        <w:t>To cultural misunderstandings, because we are cultural not very different;</w:t>
      </w:r>
    </w:p>
    <w:p w:rsidR="00254B6B" w:rsidRPr="00762E83" w:rsidRDefault="00254B6B" w:rsidP="00880C77">
      <w:pPr>
        <w:pStyle w:val="hjvindrykpunkt"/>
        <w:jc w:val="both"/>
      </w:pPr>
      <w:r w:rsidRPr="00762E83">
        <w:t>To general misunderstandings of the task plan, because the work programme is detailed discussed and described in the</w:t>
      </w:r>
      <w:r w:rsidR="006B32A2" w:rsidRPr="00762E83">
        <w:t xml:space="preserve"> </w:t>
      </w:r>
      <w:r w:rsidRPr="00762E83">
        <w:t>application phase, both regarding key activities and deliverables, and the detail planning and possible adjustments will take place</w:t>
      </w:r>
      <w:r w:rsidR="006B32A2" w:rsidRPr="00762E83">
        <w:t xml:space="preserve"> </w:t>
      </w:r>
      <w:r w:rsidRPr="00762E83">
        <w:t xml:space="preserve">during first the start-up and subsequent during the other partner meetings or in between by written procedures (per </w:t>
      </w:r>
      <w:proofErr w:type="spellStart"/>
      <w:r w:rsidRPr="00762E83">
        <w:t>capsulam</w:t>
      </w:r>
      <w:proofErr w:type="spellEnd"/>
      <w:r w:rsidRPr="00762E83">
        <w:t>); so</w:t>
      </w:r>
      <w:r w:rsidR="006B32A2" w:rsidRPr="00762E83">
        <w:t xml:space="preserve"> </w:t>
      </w:r>
      <w:r w:rsidRPr="00762E83">
        <w:t>when a multi-actor product is to be developed, the team will have defined and agreed on clear quality criteria in advance;</w:t>
      </w:r>
    </w:p>
    <w:p w:rsidR="00254B6B" w:rsidRPr="00762E83" w:rsidRDefault="00254B6B" w:rsidP="00880C77">
      <w:pPr>
        <w:pStyle w:val="hjvindrykpunkt"/>
        <w:jc w:val="both"/>
      </w:pPr>
      <w:r w:rsidRPr="00762E83">
        <w:t>To violation of financial rules or reporting obligations, because we use the centralised method of financial management, so</w:t>
      </w:r>
      <w:r w:rsidR="006B32A2" w:rsidRPr="00762E83">
        <w:t xml:space="preserve"> </w:t>
      </w:r>
      <w:r w:rsidRPr="00762E83">
        <w:t>partners will only get costs refunded, when they report legible costs by filling-in report templates and attach the needed</w:t>
      </w:r>
      <w:r w:rsidR="006B32A2" w:rsidRPr="00762E83">
        <w:t xml:space="preserve"> </w:t>
      </w:r>
      <w:r w:rsidRPr="00762E83">
        <w:t>documentation of the delivered products and their costs.</w:t>
      </w:r>
    </w:p>
    <w:p w:rsidR="00254B6B" w:rsidRPr="00762E83" w:rsidRDefault="00254B6B" w:rsidP="00880C77">
      <w:pPr>
        <w:spacing w:before="120"/>
        <w:jc w:val="both"/>
      </w:pPr>
      <w:r w:rsidRPr="00762E83">
        <w:t>In general, everybody will know what to do and when, so possible conflicts will most likely relate</w:t>
      </w:r>
    </w:p>
    <w:p w:rsidR="00254B6B" w:rsidRPr="00762E83" w:rsidRDefault="00254B6B" w:rsidP="00847671">
      <w:pPr>
        <w:numPr>
          <w:ilvl w:val="0"/>
          <w:numId w:val="21"/>
        </w:numPr>
        <w:spacing w:before="60"/>
        <w:jc w:val="both"/>
      </w:pPr>
      <w:r w:rsidRPr="00762E83">
        <w:t>To non-compliance with deadlines, where partners do not respect agreed deadlines or reply unacceptably late to queries, because</w:t>
      </w:r>
      <w:r w:rsidR="006B32A2" w:rsidRPr="00762E83">
        <w:t xml:space="preserve"> </w:t>
      </w:r>
      <w:r w:rsidRPr="00762E83">
        <w:t>the flow of the work programme will depend on all do their part of the common tasks.</w:t>
      </w:r>
    </w:p>
    <w:p w:rsidR="00254B6B" w:rsidRPr="00762E83" w:rsidRDefault="00254B6B" w:rsidP="00847671">
      <w:pPr>
        <w:numPr>
          <w:ilvl w:val="0"/>
          <w:numId w:val="21"/>
        </w:numPr>
        <w:spacing w:before="60"/>
        <w:jc w:val="both"/>
      </w:pPr>
      <w:r w:rsidRPr="00762E83">
        <w:t>To poor performance level, where partners make contributions to the content of products at an unacceptable level of quality.</w:t>
      </w:r>
    </w:p>
    <w:p w:rsidR="00254B6B" w:rsidRPr="00762E83" w:rsidRDefault="00254B6B" w:rsidP="00880C77">
      <w:pPr>
        <w:spacing w:before="120"/>
        <w:jc w:val="both"/>
      </w:pPr>
      <w:r w:rsidRPr="00762E83">
        <w:t>It is our experience from former transnational projects that non-compliance with deadlines can be a recurring problem, because</w:t>
      </w:r>
      <w:r w:rsidR="006B32A2" w:rsidRPr="00762E83">
        <w:t xml:space="preserve"> </w:t>
      </w:r>
      <w:r w:rsidRPr="00762E83">
        <w:t>somehow partners and maybe their line managers tend to see the international work as secondary to their major daily tasks at</w:t>
      </w:r>
      <w:r w:rsidR="006B32A2" w:rsidRPr="00762E83">
        <w:t xml:space="preserve"> </w:t>
      </w:r>
      <w:r w:rsidRPr="00762E83">
        <w:t>home. You can often hear the excuse that project tasks have been delayed due to busy time with other main tasks in the</w:t>
      </w:r>
      <w:r w:rsidR="006B32A2" w:rsidRPr="00762E83">
        <w:t xml:space="preserve"> </w:t>
      </w:r>
      <w:r w:rsidRPr="00762E83">
        <w:t>organisation (which the line manager see as most important), and such excuses indicate that the international project work has</w:t>
      </w:r>
      <w:r w:rsidR="00F520C1" w:rsidRPr="00762E83">
        <w:t xml:space="preserve"> </w:t>
      </w:r>
      <w:r w:rsidRPr="00762E83">
        <w:t>secondary priority.</w:t>
      </w:r>
    </w:p>
    <w:p w:rsidR="00254B6B" w:rsidRPr="00762E83" w:rsidRDefault="00254B6B" w:rsidP="00880C77">
      <w:pPr>
        <w:spacing w:before="240"/>
        <w:jc w:val="both"/>
        <w:rPr>
          <w:b/>
        </w:rPr>
      </w:pPr>
      <w:r w:rsidRPr="00762E83">
        <w:rPr>
          <w:b/>
        </w:rPr>
        <w:t>THE RISK MANAGEMENT</w:t>
      </w:r>
    </w:p>
    <w:p w:rsidR="00254B6B" w:rsidRPr="00762E83" w:rsidRDefault="00254B6B" w:rsidP="00880C77">
      <w:pPr>
        <w:jc w:val="both"/>
      </w:pPr>
      <w:r w:rsidRPr="00762E83">
        <w:t>We</w:t>
      </w:r>
      <w:r w:rsidR="00F520C1" w:rsidRPr="00762E83">
        <w:t xml:space="preserve"> will try to minimise this risk by:</w:t>
      </w:r>
    </w:p>
    <w:p w:rsidR="00254B6B" w:rsidRPr="00762E83" w:rsidRDefault="00254B6B" w:rsidP="00880C77">
      <w:pPr>
        <w:pStyle w:val="hjvindrykpunkt"/>
        <w:jc w:val="both"/>
      </w:pPr>
      <w:r w:rsidRPr="00762E83">
        <w:t>motivating a strong commitment and shared responsibility in the project team, where the possible problems with delays and</w:t>
      </w:r>
      <w:r w:rsidR="00F520C1" w:rsidRPr="00762E83">
        <w:t xml:space="preserve"> </w:t>
      </w:r>
      <w:r w:rsidRPr="00762E83">
        <w:t>poor quality are transparent for all and not just a matter between the partner and the coordinator;</w:t>
      </w:r>
    </w:p>
    <w:p w:rsidR="00254B6B" w:rsidRPr="00762E83" w:rsidRDefault="00254B6B" w:rsidP="00880C77">
      <w:pPr>
        <w:pStyle w:val="hjvindrykpunkt"/>
        <w:jc w:val="both"/>
      </w:pPr>
      <w:r w:rsidRPr="00762E83">
        <w:t>adopting clear financial rules in the start-up for reduced refunding, if a partner doesn't deliver at time or with the needed</w:t>
      </w:r>
      <w:r w:rsidR="00F520C1" w:rsidRPr="00762E83">
        <w:t xml:space="preserve"> </w:t>
      </w:r>
      <w:r w:rsidRPr="00762E83">
        <w:t>quality, including rules on how to appeal such possible reduced refunding;</w:t>
      </w:r>
    </w:p>
    <w:p w:rsidR="00254B6B" w:rsidRPr="00762E83" w:rsidRDefault="00254B6B" w:rsidP="00880C77">
      <w:pPr>
        <w:pStyle w:val="hjvindrykpunkt"/>
        <w:jc w:val="both"/>
      </w:pPr>
      <w:r w:rsidRPr="00762E83">
        <w:t>adopting a Partner Agreement, Rules of Procedure and Financial Rules at the kick-off meeting, so all know and have agreed on</w:t>
      </w:r>
      <w:r w:rsidR="00F520C1" w:rsidRPr="00762E83">
        <w:t xml:space="preserve"> </w:t>
      </w:r>
      <w:r w:rsidRPr="00762E83">
        <w:t>how to handle non-compliance with deadlines and poor performance level.</w:t>
      </w:r>
    </w:p>
    <w:p w:rsidR="00F520C1" w:rsidRPr="00762E83" w:rsidRDefault="00254B6B" w:rsidP="00880C77">
      <w:pPr>
        <w:jc w:val="both"/>
      </w:pPr>
      <w:r w:rsidRPr="00762E83">
        <w:lastRenderedPageBreak/>
        <w:t xml:space="preserve">However, there may occur a conflict or rather risk situation, which cannot be </w:t>
      </w:r>
      <w:proofErr w:type="gramStart"/>
      <w:r w:rsidRPr="00762E83">
        <w:t>solved</w:t>
      </w:r>
      <w:proofErr w:type="gramEnd"/>
      <w:r w:rsidRPr="00762E83">
        <w:t xml:space="preserve"> and the with-</w:t>
      </w:r>
      <w:r w:rsidR="00F520C1" w:rsidRPr="00762E83">
        <w:t>drawl</w:t>
      </w:r>
      <w:r w:rsidRPr="00762E83">
        <w:t xml:space="preserve"> of a project partner appears</w:t>
      </w:r>
      <w:r w:rsidR="00F520C1" w:rsidRPr="00762E83">
        <w:t xml:space="preserve"> </w:t>
      </w:r>
      <w:r w:rsidRPr="00762E83">
        <w:t>to be the only way out. This could happen, if one partner does not deliver crucial contributions to the project products and thus</w:t>
      </w:r>
      <w:r w:rsidR="00F520C1" w:rsidRPr="00762E83">
        <w:t xml:space="preserve"> </w:t>
      </w:r>
      <w:r w:rsidRPr="00762E83">
        <w:t xml:space="preserve">endangers the success of the whole project. </w:t>
      </w:r>
    </w:p>
    <w:p w:rsidR="00F520C1" w:rsidRPr="00762E83" w:rsidRDefault="00254B6B" w:rsidP="00880C77">
      <w:pPr>
        <w:spacing w:before="120"/>
        <w:jc w:val="both"/>
      </w:pPr>
      <w:r w:rsidRPr="00762E83">
        <w:t>If two repeated email reminders, and at least one bilateral talk will not improve the</w:t>
      </w:r>
      <w:r w:rsidR="00F520C1" w:rsidRPr="00762E83">
        <w:t xml:space="preserve"> </w:t>
      </w:r>
      <w:r w:rsidRPr="00762E83">
        <w:t>situation, a formal and fast action is required by a simple majority decision of the Steering Committee, so it will be possible to</w:t>
      </w:r>
      <w:r w:rsidR="00F520C1" w:rsidRPr="00762E83">
        <w:t xml:space="preserve"> </w:t>
      </w:r>
      <w:r w:rsidRPr="00762E83">
        <w:t>implement contingency plans, including replacing the withdrawn partner with a new partner in the remaining part of the project.</w:t>
      </w:r>
    </w:p>
    <w:p w:rsidR="00F520C1" w:rsidRPr="00762E83" w:rsidRDefault="00254B6B" w:rsidP="00880C77">
      <w:pPr>
        <w:spacing w:before="120"/>
        <w:jc w:val="both"/>
      </w:pPr>
      <w:r w:rsidRPr="00762E83">
        <w:t>Therefore, we will have an article in the Partner Agreement that states:</w:t>
      </w:r>
    </w:p>
    <w:p w:rsidR="00254B6B" w:rsidRPr="00762E83" w:rsidRDefault="00254B6B" w:rsidP="00880C77">
      <w:pPr>
        <w:spacing w:before="120"/>
        <w:ind w:left="357"/>
        <w:jc w:val="both"/>
      </w:pPr>
      <w:r w:rsidRPr="00762E83">
        <w:t xml:space="preserve"> "In the event that a partner fails to perform any obligations</w:t>
      </w:r>
      <w:r w:rsidR="00F520C1" w:rsidRPr="00762E83">
        <w:t xml:space="preserve"> </w:t>
      </w:r>
      <w:r w:rsidRPr="00762E83">
        <w:t>under the present Agreement and do not remedy such failure within four weeks after having received a notice in writing, including</w:t>
      </w:r>
      <w:r w:rsidR="00F520C1" w:rsidRPr="00762E83">
        <w:t xml:space="preserve"> </w:t>
      </w:r>
      <w:r w:rsidRPr="00762E83">
        <w:t>via e-mail, from the Coordinator specifying the failure and requiring such remedy, then without prejudice to any other rights or</w:t>
      </w:r>
      <w:r w:rsidR="00F520C1" w:rsidRPr="00762E83">
        <w:t xml:space="preserve"> </w:t>
      </w:r>
      <w:r w:rsidRPr="00762E83">
        <w:t>remedies, the Coordinator shall be entitled to terminate the present Agreement with this partner forthwith, without the application</w:t>
      </w:r>
      <w:r w:rsidR="00F520C1" w:rsidRPr="00762E83">
        <w:t xml:space="preserve"> </w:t>
      </w:r>
      <w:r w:rsidRPr="00762E83">
        <w:t>of any juridical procedures, by notice in writing, including via e-mail, to the Partner."</w:t>
      </w:r>
    </w:p>
    <w:p w:rsidR="00254B6B" w:rsidRPr="00762E83" w:rsidRDefault="00254B6B" w:rsidP="00880C77">
      <w:pPr>
        <w:jc w:val="both"/>
        <w:rPr>
          <w:rFonts w:ascii="MyriadPro-Regular" w:hAnsi="MyriadPro-Regular" w:cs="MyriadPro-Regular"/>
          <w:color w:val="231F20"/>
          <w:sz w:val="20"/>
          <w:szCs w:val="20"/>
        </w:rPr>
      </w:pPr>
    </w:p>
    <w:p w:rsidR="00254B6B" w:rsidRPr="00762E83" w:rsidRDefault="00254B6B" w:rsidP="00880C77">
      <w:pPr>
        <w:pStyle w:val="Overskrift3"/>
        <w:jc w:val="both"/>
      </w:pPr>
      <w:bookmarkStart w:id="59" w:name="_Toc494112938"/>
      <w:r w:rsidRPr="00762E83">
        <w:t>G.</w:t>
      </w:r>
      <w:r w:rsidR="00F520C1" w:rsidRPr="00762E83">
        <w:t>1.9</w:t>
      </w:r>
      <w:r w:rsidRPr="00762E83">
        <w:t xml:space="preserve"> Planned </w:t>
      </w:r>
      <w:r w:rsidR="00383B58" w:rsidRPr="00762E83">
        <w:t>use of Erasmus+ online platforms</w:t>
      </w:r>
      <w:bookmarkEnd w:id="59"/>
    </w:p>
    <w:p w:rsidR="00254B6B" w:rsidRPr="00762E83" w:rsidRDefault="00254B6B" w:rsidP="00880C77">
      <w:pPr>
        <w:jc w:val="both"/>
        <w:rPr>
          <w:color w:val="1F497D"/>
          <w:sz w:val="20"/>
          <w:szCs w:val="20"/>
        </w:rPr>
      </w:pPr>
      <w:r w:rsidRPr="00762E83">
        <w:rPr>
          <w:color w:val="1F497D"/>
          <w:sz w:val="20"/>
          <w:szCs w:val="20"/>
        </w:rPr>
        <w:t>If relevant for your project, do you plan to use Erasmus+ online platforms (e.g. EPALE, School Education Gateway, eTwinning) for the preparation, implementation and/or follow-up of your project?</w:t>
      </w:r>
    </w:p>
    <w:p w:rsidR="00254B6B" w:rsidRPr="00762E83" w:rsidRDefault="00254B6B" w:rsidP="00880C77">
      <w:pPr>
        <w:jc w:val="both"/>
      </w:pPr>
    </w:p>
    <w:p w:rsidR="00383B58" w:rsidRPr="00762E83" w:rsidRDefault="00383B58" w:rsidP="00880C77">
      <w:pPr>
        <w:jc w:val="both"/>
      </w:pPr>
      <w:r w:rsidRPr="00762E83">
        <w:t>We will not use EPALE or any other online platform for this project, before we know if it is granted and we can start to deliver results.</w:t>
      </w:r>
      <w:r w:rsidR="00F520C1" w:rsidRPr="00762E83">
        <w:t xml:space="preserve"> </w:t>
      </w:r>
      <w:r w:rsidRPr="00762E83">
        <w:t>But if it is granted, we will give high priority to EPALE, because it is the key platform for promoting possible Erasmus+ mobility</w:t>
      </w:r>
      <w:r w:rsidR="00F520C1" w:rsidRPr="00762E83">
        <w:t xml:space="preserve"> </w:t>
      </w:r>
      <w:r w:rsidRPr="00762E83">
        <w:t>training events.</w:t>
      </w:r>
    </w:p>
    <w:p w:rsidR="00383B58" w:rsidRPr="00762E83" w:rsidRDefault="00383B58" w:rsidP="00880C77">
      <w:pPr>
        <w:spacing w:before="120"/>
        <w:jc w:val="both"/>
      </w:pPr>
      <w:r w:rsidRPr="00762E83">
        <w:t>We know that in the end of the project, we will deliver and promote new Erasmus+ in-service training events for the staff in the huge</w:t>
      </w:r>
      <w:r w:rsidR="00F520C1" w:rsidRPr="00762E83">
        <w:t xml:space="preserve"> </w:t>
      </w:r>
      <w:r w:rsidRPr="00762E83">
        <w:t xml:space="preserve">European sector of amateur arts, voluntary culture and heritage as well as adult education associations with arts and </w:t>
      </w:r>
      <w:proofErr w:type="gramStart"/>
      <w:r w:rsidRPr="00762E83">
        <w:t>culture based</w:t>
      </w:r>
      <w:proofErr w:type="gramEnd"/>
      <w:r w:rsidR="00F520C1" w:rsidRPr="00762E83">
        <w:t xml:space="preserve"> </w:t>
      </w:r>
      <w:r w:rsidRPr="00762E83">
        <w:t xml:space="preserve">curricula. </w:t>
      </w:r>
      <w:proofErr w:type="gramStart"/>
      <w:r w:rsidRPr="00762E83">
        <w:t>Therefore</w:t>
      </w:r>
      <w:proofErr w:type="gramEnd"/>
      <w:r w:rsidRPr="00762E83">
        <w:t xml:space="preserve"> we intend from the start and during the project to raise awareness in the EPALE community about our</w:t>
      </w:r>
      <w:r w:rsidR="00F520C1" w:rsidRPr="00762E83">
        <w:t xml:space="preserve"> </w:t>
      </w:r>
      <w:r w:rsidRPr="00762E83">
        <w:t>communication portal, surveys, thematic compendia, pilot courses, Curriculum Report and our future European training events,</w:t>
      </w:r>
      <w:r w:rsidR="00F520C1" w:rsidRPr="00762E83">
        <w:t xml:space="preserve"> </w:t>
      </w:r>
      <w:r w:rsidRPr="00762E83">
        <w:t>where Erasmus+ mobilities can be used to cover the main costs.</w:t>
      </w:r>
    </w:p>
    <w:p w:rsidR="00383B58" w:rsidRPr="00762E83" w:rsidRDefault="00383B58" w:rsidP="00880C77">
      <w:pPr>
        <w:spacing w:before="120"/>
        <w:jc w:val="both"/>
      </w:pPr>
      <w:r w:rsidRPr="00762E83">
        <w:t>Community is at the heart of EPALE, and we will share the work and outputs of the project by using the platform’s provision of news</w:t>
      </w:r>
      <w:r w:rsidR="00F520C1" w:rsidRPr="00762E83">
        <w:t xml:space="preserve"> </w:t>
      </w:r>
      <w:r w:rsidRPr="00762E83">
        <w:t>sections, peer-to-peer contact, blog posts, and event and course calendar.</w:t>
      </w:r>
    </w:p>
    <w:p w:rsidR="00383B58" w:rsidRPr="00762E83" w:rsidRDefault="00383B58" w:rsidP="00880C77">
      <w:pPr>
        <w:jc w:val="both"/>
      </w:pPr>
    </w:p>
    <w:p w:rsidR="00383B58" w:rsidRPr="00762E83" w:rsidRDefault="00383B58" w:rsidP="00880C77">
      <w:pPr>
        <w:jc w:val="both"/>
      </w:pPr>
    </w:p>
    <w:p w:rsidR="00944C70" w:rsidRPr="00762E83" w:rsidRDefault="00383B58" w:rsidP="00944C70">
      <w:pPr>
        <w:pStyle w:val="Overskrift1"/>
      </w:pPr>
      <w:r w:rsidRPr="00762E83">
        <w:br w:type="page"/>
      </w:r>
      <w:bookmarkStart w:id="60" w:name="_Toc494112939"/>
      <w:bookmarkStart w:id="61" w:name="_Toc470962164"/>
      <w:r w:rsidR="00944C70" w:rsidRPr="00762E83">
        <w:lastRenderedPageBreak/>
        <w:t>H. Follow-up</w:t>
      </w:r>
      <w:bookmarkEnd w:id="60"/>
    </w:p>
    <w:p w:rsidR="00944C70" w:rsidRPr="00762E83" w:rsidRDefault="00944C70" w:rsidP="00944C70">
      <w:pPr>
        <w:pStyle w:val="Overskrift2"/>
      </w:pPr>
      <w:bookmarkStart w:id="62" w:name="_Toc494112940"/>
      <w:r w:rsidRPr="00762E83">
        <w:t>H.1. Impact</w:t>
      </w:r>
      <w:bookmarkEnd w:id="62"/>
    </w:p>
    <w:p w:rsidR="00944C70" w:rsidRPr="00762E83" w:rsidRDefault="00944C70" w:rsidP="00944C70">
      <w:pPr>
        <w:pStyle w:val="Overskrift3"/>
      </w:pPr>
      <w:bookmarkStart w:id="63" w:name="_Toc494112941"/>
      <w:r w:rsidRPr="00762E83">
        <w:t>H.1.1. Impact on target groups</w:t>
      </w:r>
      <w:bookmarkEnd w:id="63"/>
    </w:p>
    <w:p w:rsidR="00944C70" w:rsidRPr="00762E83" w:rsidRDefault="00944C70" w:rsidP="00944C70">
      <w:pPr>
        <w:rPr>
          <w:color w:val="1F497D"/>
          <w:sz w:val="20"/>
          <w:szCs w:val="20"/>
        </w:rPr>
      </w:pPr>
      <w:r w:rsidRPr="00762E83">
        <w:rPr>
          <w:color w:val="1F497D"/>
          <w:sz w:val="20"/>
          <w:szCs w:val="20"/>
        </w:rPr>
        <w:t>What is the expected impact on the participants, participating organisations, target groups and other relevant stakeholders?</w:t>
      </w:r>
    </w:p>
    <w:p w:rsidR="00944C70" w:rsidRPr="00762E83" w:rsidRDefault="00944C70" w:rsidP="00944C70"/>
    <w:p w:rsidR="00944C70" w:rsidRPr="00762E83" w:rsidRDefault="00944C70" w:rsidP="00944C70">
      <w:r w:rsidRPr="00762E83">
        <w:t>The project will cause a significant tangible impact on the defined target groups as well as some intangible impact on values and</w:t>
      </w:r>
      <w:r>
        <w:t xml:space="preserve"> </w:t>
      </w:r>
      <w:r w:rsidRPr="00762E83">
        <w:t>attitudes on the indirect target groups and public opinion.</w:t>
      </w:r>
    </w:p>
    <w:p w:rsidR="00944C70" w:rsidRPr="00762E83" w:rsidRDefault="00944C70" w:rsidP="00944C70">
      <w:pPr>
        <w:spacing w:before="120"/>
        <w:rPr>
          <w:b/>
        </w:rPr>
      </w:pPr>
      <w:r w:rsidRPr="00762E83">
        <w:rPr>
          <w:b/>
        </w:rPr>
        <w:t>TANGIBLE IMPACT ON DIRECT TARGET GROUPS</w:t>
      </w:r>
    </w:p>
    <w:p w:rsidR="00944C70" w:rsidRPr="00762E83" w:rsidRDefault="00944C70" w:rsidP="00944C70">
      <w:r w:rsidRPr="00762E83">
        <w:t>We expect a varied degree of embedding and multiplication for the direct target groups during and after the project:</w:t>
      </w:r>
    </w:p>
    <w:p w:rsidR="00944C70" w:rsidRPr="00762E83" w:rsidRDefault="00944C70" w:rsidP="00944C70">
      <w:pPr>
        <w:pStyle w:val="punkt-toniveauer"/>
        <w:numPr>
          <w:ilvl w:val="0"/>
          <w:numId w:val="37"/>
        </w:numPr>
      </w:pPr>
      <w:r w:rsidRPr="00762E83">
        <w:t>The first group (own organisations and network) will to a high degree anchor the methodology in the practice by:</w:t>
      </w:r>
    </w:p>
    <w:p w:rsidR="00944C70" w:rsidRPr="00762E83" w:rsidRDefault="00944C70" w:rsidP="00944C70">
      <w:pPr>
        <w:pStyle w:val="hjvindrykpunkt"/>
        <w:spacing w:before="0"/>
      </w:pPr>
      <w:r>
        <w:t>I</w:t>
      </w:r>
      <w:r w:rsidRPr="00762E83">
        <w:t>ncorporating training for key staff, alone or in network with neighbour partners – with at least 1 per semester per partner country.</w:t>
      </w:r>
    </w:p>
    <w:p w:rsidR="00944C70" w:rsidRPr="00762E83" w:rsidRDefault="00944C70" w:rsidP="00944C70">
      <w:pPr>
        <w:pStyle w:val="hjvindrykpunkt"/>
        <w:spacing w:before="0"/>
      </w:pPr>
      <w:r>
        <w:t>I</w:t>
      </w:r>
      <w:r w:rsidRPr="00762E83">
        <w:t>ncreasing the involvement of their key staff in co-creative bridging activities - with 20 pct.</w:t>
      </w:r>
    </w:p>
    <w:p w:rsidR="00944C70" w:rsidRPr="00762E83" w:rsidRDefault="00944C70" w:rsidP="00944C70">
      <w:pPr>
        <w:pStyle w:val="punkt-toniveauer"/>
        <w:numPr>
          <w:ilvl w:val="0"/>
          <w:numId w:val="37"/>
        </w:numPr>
      </w:pPr>
      <w:r w:rsidRPr="00762E83">
        <w:t>The second group (other culture providers in the partner countries) will be aware of the development work and apply the new</w:t>
      </w:r>
      <w:r>
        <w:t xml:space="preserve"> </w:t>
      </w:r>
      <w:r w:rsidRPr="00762E83">
        <w:t>methodologies by:</w:t>
      </w:r>
    </w:p>
    <w:p w:rsidR="00944C70" w:rsidRPr="00762E83" w:rsidRDefault="00944C70" w:rsidP="00944C70">
      <w:pPr>
        <w:pStyle w:val="hjvindrykpunkt"/>
        <w:spacing w:before="0"/>
      </w:pPr>
      <w:r>
        <w:t>I</w:t>
      </w:r>
      <w:r w:rsidRPr="00762E83">
        <w:t>ncorporating training for their key staff - with at least 1 per semester per partner country.</w:t>
      </w:r>
    </w:p>
    <w:p w:rsidR="00944C70" w:rsidRPr="00762E83" w:rsidRDefault="00944C70" w:rsidP="00944C70">
      <w:pPr>
        <w:pStyle w:val="hjvindrykpunkt"/>
        <w:spacing w:before="0"/>
      </w:pPr>
      <w:r>
        <w:t>I</w:t>
      </w:r>
      <w:r w:rsidRPr="00762E83">
        <w:t>ncreasing the involvement of their key staff in co-creative bridging activities – with 10 pct.</w:t>
      </w:r>
    </w:p>
    <w:p w:rsidR="00944C70" w:rsidRPr="00762E83" w:rsidRDefault="00944C70" w:rsidP="00944C70">
      <w:pPr>
        <w:pStyle w:val="punkt-toniveauer"/>
        <w:numPr>
          <w:ilvl w:val="0"/>
          <w:numId w:val="37"/>
        </w:numPr>
      </w:pPr>
      <w:r w:rsidRPr="00762E83">
        <w:t>The third group (culture providers in other EU countries) will to some degree be aware of the development work and apply the</w:t>
      </w:r>
      <w:r>
        <w:t xml:space="preserve"> </w:t>
      </w:r>
      <w:r w:rsidRPr="00762E83">
        <w:t>new methodology by:</w:t>
      </w:r>
    </w:p>
    <w:p w:rsidR="00944C70" w:rsidRPr="00762E83" w:rsidRDefault="00944C70" w:rsidP="00944C70">
      <w:pPr>
        <w:pStyle w:val="hjvindrykpunkt"/>
        <w:spacing w:before="0"/>
      </w:pPr>
      <w:r>
        <w:t>P</w:t>
      </w:r>
      <w:r w:rsidRPr="00762E83">
        <w:t>lanning to send key staff to the new Erasmus+ training events – where staff from at least 8 other EU countries is represented.</w:t>
      </w:r>
    </w:p>
    <w:p w:rsidR="00944C70" w:rsidRPr="00762E83" w:rsidRDefault="00944C70" w:rsidP="00944C70">
      <w:pPr>
        <w:pStyle w:val="hjvindrykpunkt"/>
        <w:spacing w:before="0"/>
      </w:pPr>
      <w:r>
        <w:t>I</w:t>
      </w:r>
      <w:r w:rsidRPr="00762E83">
        <w:t>ncreasing the involvement of their key staff in co-creative bridging activities – with 5 pct. in at least 8 other EU countries.</w:t>
      </w:r>
    </w:p>
    <w:p w:rsidR="00944C70" w:rsidRPr="00762E83" w:rsidRDefault="00944C70" w:rsidP="00944C70">
      <w:pPr>
        <w:spacing w:before="120"/>
        <w:rPr>
          <w:b/>
        </w:rPr>
      </w:pPr>
      <w:r w:rsidRPr="00762E83">
        <w:rPr>
          <w:b/>
        </w:rPr>
        <w:t>TANGIBLE IMPACT ON INDIRECT TARGET GROUPS</w:t>
      </w:r>
    </w:p>
    <w:p w:rsidR="00944C70" w:rsidRPr="00762E83" w:rsidRDefault="00944C70" w:rsidP="00944C70">
      <w:r w:rsidRPr="00762E83">
        <w:t>We expect a varied degree of mainstreaming to the different indirect target groups during and after the end of the project:</w:t>
      </w:r>
    </w:p>
    <w:p w:rsidR="00944C70" w:rsidRPr="00762E83" w:rsidRDefault="00944C70" w:rsidP="00944C70">
      <w:pPr>
        <w:pStyle w:val="punkt-toniveauer"/>
        <w:numPr>
          <w:ilvl w:val="0"/>
          <w:numId w:val="38"/>
        </w:numPr>
        <w:spacing w:before="120"/>
      </w:pPr>
      <w:r w:rsidRPr="00762E83">
        <w:t>The first group of decision-makers in the municipalities gain more interest to support the new initiative.</w:t>
      </w:r>
    </w:p>
    <w:p w:rsidR="00944C70" w:rsidRPr="00762E83" w:rsidRDefault="00944C70" w:rsidP="00944C70">
      <w:pPr>
        <w:pStyle w:val="hjvindrykpunkt"/>
        <w:spacing w:before="0"/>
      </w:pPr>
      <w:r w:rsidRPr="00762E83">
        <w:t xml:space="preserve">In at least 5 </w:t>
      </w:r>
      <w:proofErr w:type="spellStart"/>
      <w:r w:rsidRPr="00762E83">
        <w:t>pct</w:t>
      </w:r>
      <w:proofErr w:type="spellEnd"/>
      <w:r w:rsidRPr="00762E83">
        <w:t xml:space="preserve"> of the municipalities in the partner countries the decision-makers will take initiatives to replicate the methodology</w:t>
      </w:r>
      <w:r>
        <w:t xml:space="preserve"> </w:t>
      </w:r>
      <w:r w:rsidRPr="00762E83">
        <w:t>in cooperation with the voluntary culture associations.</w:t>
      </w:r>
    </w:p>
    <w:p w:rsidR="00944C70" w:rsidRPr="00762E83" w:rsidRDefault="00944C70" w:rsidP="00944C70">
      <w:pPr>
        <w:pStyle w:val="hjvindrykpunkt"/>
        <w:spacing w:before="0"/>
      </w:pPr>
      <w:r w:rsidRPr="00762E83">
        <w:t>At least 1 municipality in at least 8 other EU countries will do the same.</w:t>
      </w:r>
    </w:p>
    <w:p w:rsidR="00944C70" w:rsidRPr="00762E83" w:rsidRDefault="00944C70" w:rsidP="00944C70">
      <w:pPr>
        <w:pStyle w:val="punkt-toniveauer"/>
        <w:numPr>
          <w:ilvl w:val="0"/>
          <w:numId w:val="38"/>
        </w:numPr>
        <w:spacing w:before="120"/>
      </w:pPr>
      <w:r w:rsidRPr="00762E83">
        <w:t>The second group of local culture institutions will give more priority to cooperate with the voluntary culture associations to</w:t>
      </w:r>
      <w:r>
        <w:t xml:space="preserve"> </w:t>
      </w:r>
      <w:r w:rsidRPr="00762E83">
        <w:t>promote co-creative activities with a high bridging potential.</w:t>
      </w:r>
    </w:p>
    <w:p w:rsidR="00944C70" w:rsidRPr="00762E83" w:rsidRDefault="00944C70" w:rsidP="00944C70">
      <w:pPr>
        <w:pStyle w:val="hjvindrykpunkt"/>
        <w:spacing w:before="0"/>
      </w:pPr>
      <w:r w:rsidRPr="00762E83">
        <w:t xml:space="preserve">In at least 5 </w:t>
      </w:r>
      <w:proofErr w:type="spellStart"/>
      <w:r w:rsidRPr="00762E83">
        <w:t>pct</w:t>
      </w:r>
      <w:proofErr w:type="spellEnd"/>
      <w:r w:rsidRPr="00762E83">
        <w:t xml:space="preserve"> of the municipalities in the partner countries, a section of the local culture institutions will start a closer cooperation</w:t>
      </w:r>
      <w:r>
        <w:t xml:space="preserve"> </w:t>
      </w:r>
      <w:r w:rsidRPr="00762E83">
        <w:t>with the local voluntary culture associations to replicate the methodology.</w:t>
      </w:r>
    </w:p>
    <w:p w:rsidR="00944C70" w:rsidRPr="00762E83" w:rsidRDefault="00944C70" w:rsidP="00944C70">
      <w:pPr>
        <w:pStyle w:val="hjvindrykpunkt"/>
        <w:spacing w:before="0"/>
      </w:pPr>
      <w:r w:rsidRPr="00762E83">
        <w:t>In at least 1 municipality in at least 8 other EU countries similar institutions will do the same.</w:t>
      </w:r>
    </w:p>
    <w:p w:rsidR="00944C70" w:rsidRPr="00762E83" w:rsidRDefault="00944C70" w:rsidP="00944C70">
      <w:pPr>
        <w:pStyle w:val="punkt-toniveauer"/>
        <w:numPr>
          <w:ilvl w:val="0"/>
          <w:numId w:val="38"/>
        </w:numPr>
        <w:spacing w:before="120"/>
      </w:pPr>
      <w:r w:rsidRPr="00762E83">
        <w:lastRenderedPageBreak/>
        <w:t>The third group of other civil society associations in the areas of social, humanitarian and welfare activities will give higher priority</w:t>
      </w:r>
      <w:r>
        <w:t xml:space="preserve"> </w:t>
      </w:r>
      <w:r w:rsidRPr="00762E83">
        <w:t>to cooperate with the voluntary culture associations to promote co-creative bridging activities.</w:t>
      </w:r>
    </w:p>
    <w:p w:rsidR="00944C70" w:rsidRPr="00762E83" w:rsidRDefault="00944C70" w:rsidP="00944C70">
      <w:pPr>
        <w:pStyle w:val="hjvindrykpunkt"/>
        <w:spacing w:before="0"/>
      </w:pPr>
      <w:r w:rsidRPr="00762E83">
        <w:t xml:space="preserve">In at least 5 </w:t>
      </w:r>
      <w:proofErr w:type="spellStart"/>
      <w:r w:rsidRPr="00762E83">
        <w:t>pct</w:t>
      </w:r>
      <w:proofErr w:type="spellEnd"/>
      <w:r w:rsidRPr="00762E83">
        <w:t xml:space="preserve"> of the municipalities in the partner countries, the social, humanitarian or welfare associations will start to cooperate</w:t>
      </w:r>
      <w:r>
        <w:t xml:space="preserve"> </w:t>
      </w:r>
      <w:r w:rsidRPr="00762E83">
        <w:t>with the voluntary culture associations to replicate the initiative.</w:t>
      </w:r>
    </w:p>
    <w:p w:rsidR="00944C70" w:rsidRPr="00762E83" w:rsidRDefault="00944C70" w:rsidP="00944C70">
      <w:pPr>
        <w:pStyle w:val="hjvindrykpunkt"/>
        <w:spacing w:before="0"/>
      </w:pPr>
      <w:r>
        <w:t>In at least 1 municipality</w:t>
      </w:r>
      <w:r w:rsidRPr="00762E83">
        <w:t xml:space="preserve"> in 8 other EU countries, the social associations will do the same.</w:t>
      </w:r>
    </w:p>
    <w:p w:rsidR="00944C70" w:rsidRPr="00762E83" w:rsidRDefault="00944C70" w:rsidP="00944C70">
      <w:pPr>
        <w:pStyle w:val="punkt-toniveauer"/>
        <w:numPr>
          <w:ilvl w:val="0"/>
          <w:numId w:val="38"/>
        </w:numPr>
      </w:pPr>
      <w:r w:rsidRPr="00762E83">
        <w:t>The fourth groups of private stakeholders from the local commerce associations, private businesses and media will increase their</w:t>
      </w:r>
      <w:r>
        <w:t xml:space="preserve"> </w:t>
      </w:r>
      <w:r w:rsidRPr="00762E83">
        <w:t>support to the new initiatives.</w:t>
      </w:r>
    </w:p>
    <w:p w:rsidR="00944C70" w:rsidRPr="00762E83" w:rsidRDefault="00944C70" w:rsidP="00944C70">
      <w:pPr>
        <w:pStyle w:val="hjvindrykpunkt"/>
        <w:spacing w:before="0"/>
      </w:pPr>
      <w:r w:rsidRPr="00762E83">
        <w:t xml:space="preserve">At least an increase of 10 </w:t>
      </w:r>
      <w:proofErr w:type="spellStart"/>
      <w:r w:rsidRPr="00762E83">
        <w:t>pct</w:t>
      </w:r>
      <w:proofErr w:type="spellEnd"/>
      <w:r w:rsidRPr="00762E83">
        <w:t xml:space="preserve"> in sponsoring and media coverage in 25 </w:t>
      </w:r>
      <w:proofErr w:type="spellStart"/>
      <w:r w:rsidRPr="00762E83">
        <w:t>pct</w:t>
      </w:r>
      <w:proofErr w:type="spellEnd"/>
      <w:r w:rsidRPr="00762E83">
        <w:t xml:space="preserve"> of the municipalities in the partner countries.</w:t>
      </w:r>
    </w:p>
    <w:p w:rsidR="00944C70" w:rsidRPr="00762E83" w:rsidRDefault="00944C70" w:rsidP="00944C70">
      <w:pPr>
        <w:pStyle w:val="hjvindrykpunkt"/>
        <w:spacing w:before="0"/>
      </w:pPr>
      <w:r w:rsidRPr="00762E83">
        <w:t xml:space="preserve">At least an increase of 5 </w:t>
      </w:r>
      <w:proofErr w:type="spellStart"/>
      <w:r w:rsidRPr="00762E83">
        <w:t>pct</w:t>
      </w:r>
      <w:proofErr w:type="spellEnd"/>
      <w:r w:rsidRPr="00762E83">
        <w:t xml:space="preserve"> in sponsoring to and media coverage in 10 </w:t>
      </w:r>
      <w:proofErr w:type="spellStart"/>
      <w:r w:rsidRPr="00762E83">
        <w:t>pct</w:t>
      </w:r>
      <w:proofErr w:type="spellEnd"/>
      <w:r w:rsidRPr="00762E83">
        <w:t xml:space="preserve"> of the municipalities in 8 other EU countries.</w:t>
      </w:r>
    </w:p>
    <w:p w:rsidR="00944C70" w:rsidRPr="00762E83" w:rsidRDefault="00944C70" w:rsidP="00944C70">
      <w:pPr>
        <w:pStyle w:val="punkt-toniveauer"/>
        <w:numPr>
          <w:ilvl w:val="0"/>
          <w:numId w:val="38"/>
        </w:numPr>
      </w:pPr>
      <w:r>
        <w:t xml:space="preserve"> </w:t>
      </w:r>
      <w:r w:rsidRPr="00762E83">
        <w:t>The fifth group of research institutions of culture and education will express interest in the results of the new initiative.</w:t>
      </w:r>
    </w:p>
    <w:p w:rsidR="00944C70" w:rsidRPr="00762E83" w:rsidRDefault="00944C70" w:rsidP="00944C70">
      <w:pPr>
        <w:pStyle w:val="hjvindrykpunkt"/>
        <w:spacing w:before="0"/>
      </w:pPr>
      <w:r w:rsidRPr="00762E83">
        <w:t>At least 1-2 new research projects will be inspired by the project in the partner countries, including cooperate with the voluntary</w:t>
      </w:r>
      <w:r>
        <w:t xml:space="preserve"> </w:t>
      </w:r>
      <w:r w:rsidRPr="00762E83">
        <w:t>culture associations to get feeds for desk and field research.</w:t>
      </w:r>
    </w:p>
    <w:p w:rsidR="00944C70" w:rsidRPr="00762E83" w:rsidRDefault="00944C70" w:rsidP="00944C70">
      <w:pPr>
        <w:pStyle w:val="hjvindrykpunkt"/>
        <w:spacing w:before="0"/>
      </w:pPr>
      <w:r w:rsidRPr="00762E83">
        <w:t>At least 1 new research project will be inspired by the project in 8 other EU countries.</w:t>
      </w:r>
    </w:p>
    <w:p w:rsidR="00944C70" w:rsidRPr="00762E83" w:rsidRDefault="00944C70" w:rsidP="00944C70">
      <w:pPr>
        <w:pStyle w:val="punkt-toniveauer"/>
        <w:numPr>
          <w:ilvl w:val="0"/>
          <w:numId w:val="38"/>
        </w:numPr>
      </w:pPr>
      <w:r w:rsidRPr="00762E83">
        <w:t xml:space="preserve">The sixth group of national or European decision-makers, </w:t>
      </w:r>
      <w:proofErr w:type="gramStart"/>
      <w:r w:rsidRPr="00762E83">
        <w:t>policy-makers</w:t>
      </w:r>
      <w:proofErr w:type="gramEnd"/>
      <w:r w:rsidRPr="00762E83">
        <w:t>, opinion-formers and funders may to some degree gain</w:t>
      </w:r>
      <w:r>
        <w:t xml:space="preserve"> </w:t>
      </w:r>
      <w:r w:rsidRPr="00762E83">
        <w:t>interest to support the activities with political, ideological and financial means.</w:t>
      </w:r>
    </w:p>
    <w:p w:rsidR="00944C70" w:rsidRPr="00762E83" w:rsidRDefault="00944C70" w:rsidP="00944C70">
      <w:pPr>
        <w:pStyle w:val="hjvindrykpunkt"/>
        <w:spacing w:before="0"/>
      </w:pPr>
      <w:r w:rsidRPr="00762E83">
        <w:t xml:space="preserve">At least 1 </w:t>
      </w:r>
      <w:proofErr w:type="gramStart"/>
      <w:r w:rsidRPr="00762E83">
        <w:t>adjustments</w:t>
      </w:r>
      <w:proofErr w:type="gramEnd"/>
      <w:r w:rsidRPr="00762E83">
        <w:t xml:space="preserve"> of public legislation or funding programmes that support or funding possibilities for new co-creative</w:t>
      </w:r>
      <w:r>
        <w:t xml:space="preserve"> </w:t>
      </w:r>
      <w:r w:rsidRPr="00762E83">
        <w:t>bridging initiative in the partner countries.</w:t>
      </w:r>
    </w:p>
    <w:p w:rsidR="00944C70" w:rsidRPr="00762E83" w:rsidRDefault="00944C70" w:rsidP="00944C70">
      <w:pPr>
        <w:spacing w:before="120"/>
        <w:rPr>
          <w:b/>
        </w:rPr>
      </w:pPr>
      <w:r w:rsidRPr="00762E83">
        <w:rPr>
          <w:b/>
        </w:rPr>
        <w:t>INTANGIBLE IMPACTS ON THE LOCAL COMMUNITIES AND PUBLIC OPINION</w:t>
      </w:r>
    </w:p>
    <w:p w:rsidR="00944C70" w:rsidRPr="00762E83" w:rsidRDefault="00944C70" w:rsidP="00944C70">
      <w:r w:rsidRPr="00762E83">
        <w:t>We expect some impact, indicated by a change of:</w:t>
      </w:r>
    </w:p>
    <w:p w:rsidR="00944C70" w:rsidRPr="00762E83" w:rsidRDefault="00944C70" w:rsidP="00944C70">
      <w:pPr>
        <w:pStyle w:val="hjvindrykpunkt"/>
      </w:pPr>
      <w:r w:rsidRPr="00762E83">
        <w:t>Culture policies in political parties and municipalities with more interest for and support to voluntary culture associations that</w:t>
      </w:r>
      <w:r>
        <w:t xml:space="preserve"> </w:t>
      </w:r>
      <w:r w:rsidRPr="00762E83">
        <w:t>work with co-creative activities with high potential of bridging social capital.</w:t>
      </w:r>
    </w:p>
    <w:p w:rsidR="00944C70" w:rsidRPr="00762E83" w:rsidRDefault="00944C70" w:rsidP="00944C70">
      <w:pPr>
        <w:pStyle w:val="hjvindrykpunkt"/>
      </w:pPr>
      <w:r w:rsidRPr="00762E83">
        <w:t>Public opinion with a more positive attitude to the societal benefits of the activities of amateur arts, voluntary culture and heritage.</w:t>
      </w:r>
    </w:p>
    <w:p w:rsidR="00944C70" w:rsidRPr="00762E83" w:rsidRDefault="00944C70" w:rsidP="00944C70">
      <w:pPr>
        <w:spacing w:before="120"/>
      </w:pPr>
      <w:r w:rsidRPr="00762E83">
        <w:t xml:space="preserve">This is a </w:t>
      </w:r>
      <w:proofErr w:type="gramStart"/>
      <w:r w:rsidRPr="00762E83">
        <w:t>long term</w:t>
      </w:r>
      <w:proofErr w:type="gramEnd"/>
      <w:r w:rsidRPr="00762E83">
        <w:t xml:space="preserve"> impact that is difficult to measure during the project period, but we can measure the interest of key stakeholders</w:t>
      </w:r>
      <w:r>
        <w:t xml:space="preserve"> </w:t>
      </w:r>
      <w:r w:rsidRPr="00762E83">
        <w:t>in relation to the concluding multiplier events and thereby indicate the expected long term impact.</w:t>
      </w:r>
    </w:p>
    <w:p w:rsidR="00944C70" w:rsidRPr="00762E83" w:rsidRDefault="00944C70" w:rsidP="00944C70"/>
    <w:p w:rsidR="00944C70" w:rsidRPr="00762E83" w:rsidRDefault="00944C70" w:rsidP="00944C70">
      <w:pPr>
        <w:pStyle w:val="Overskrift3"/>
        <w:spacing w:before="0"/>
      </w:pPr>
      <w:r>
        <w:br w:type="page"/>
      </w:r>
      <w:bookmarkStart w:id="64" w:name="_Toc494112942"/>
      <w:r w:rsidRPr="00762E83">
        <w:lastRenderedPageBreak/>
        <w:t>H.1.2. Impact on local, national and European level</w:t>
      </w:r>
      <w:bookmarkEnd w:id="64"/>
      <w:r w:rsidRPr="00762E83">
        <w:t xml:space="preserve"> </w:t>
      </w:r>
    </w:p>
    <w:p w:rsidR="00944C70" w:rsidRPr="00762E83" w:rsidRDefault="00944C70" w:rsidP="00944C70">
      <w:pPr>
        <w:rPr>
          <w:color w:val="1F497D"/>
          <w:sz w:val="20"/>
          <w:szCs w:val="20"/>
        </w:rPr>
      </w:pPr>
      <w:r w:rsidRPr="00762E83">
        <w:rPr>
          <w:color w:val="1F497D"/>
          <w:sz w:val="20"/>
          <w:szCs w:val="20"/>
        </w:rPr>
        <w:t>What is the desired impact of the project at the local, regional, national, European and/or international levels?</w:t>
      </w:r>
    </w:p>
    <w:p w:rsidR="00944C70" w:rsidRPr="00762E83" w:rsidRDefault="00944C70" w:rsidP="00944C70">
      <w:pPr>
        <w:rPr>
          <w:color w:val="1F497D"/>
          <w:sz w:val="20"/>
          <w:szCs w:val="20"/>
        </w:rPr>
      </w:pPr>
    </w:p>
    <w:p w:rsidR="00944C70" w:rsidRPr="00762E83" w:rsidRDefault="00944C70" w:rsidP="00944C70">
      <w:r w:rsidRPr="00762E83">
        <w:t>We foresee that the desired impact will be in accordance with the expected impact (as presented above), but that the degree and</w:t>
      </w:r>
      <w:r>
        <w:t xml:space="preserve"> </w:t>
      </w:r>
      <w:r w:rsidRPr="00762E83">
        <w:t>means will differ at 1) the local/regional, 2) the national, and 3) European/ international levels.</w:t>
      </w:r>
    </w:p>
    <w:p w:rsidR="00944C70" w:rsidRPr="00345816" w:rsidRDefault="00944C70" w:rsidP="00944C70">
      <w:pPr>
        <w:spacing w:before="120"/>
        <w:rPr>
          <w:b/>
        </w:rPr>
      </w:pPr>
      <w:r w:rsidRPr="00345816">
        <w:rPr>
          <w:b/>
        </w:rPr>
        <w:t>1. IMPACT ON LOCAL/REGIONAL LEVEL</w:t>
      </w:r>
    </w:p>
    <w:p w:rsidR="00944C70" w:rsidRPr="00762E83" w:rsidRDefault="00944C70" w:rsidP="00944C70">
      <w:r w:rsidRPr="00762E83">
        <w:t>The municipalities are the front-line for supporting new initiatives of the voluntary culture associations in the local community work.</w:t>
      </w:r>
      <w:r>
        <w:t xml:space="preserve"> </w:t>
      </w:r>
      <w:r w:rsidRPr="00762E83">
        <w:t>Without involvement at the local level, the new co-creative activities cannot gain a solid foothold.</w:t>
      </w:r>
    </w:p>
    <w:p w:rsidR="00944C70" w:rsidRPr="00762E83" w:rsidRDefault="00944C70" w:rsidP="00944C70">
      <w:pPr>
        <w:spacing w:before="120"/>
      </w:pPr>
      <w:r w:rsidRPr="00762E83">
        <w:t>The most important stakeholders are the direct target groups of the local voluntary culture associations, because they are the main</w:t>
      </w:r>
      <w:r>
        <w:t xml:space="preserve"> </w:t>
      </w:r>
      <w:r w:rsidRPr="00762E83">
        <w:t>actors to engage in new co-creative initiatives and to initiate collaboration with the other important local stakeholders (or indirect target groups that include:</w:t>
      </w:r>
    </w:p>
    <w:p w:rsidR="00944C70" w:rsidRPr="00762E83" w:rsidRDefault="00944C70" w:rsidP="00944C70">
      <w:pPr>
        <w:pStyle w:val="punkt-toniveauer"/>
        <w:numPr>
          <w:ilvl w:val="0"/>
          <w:numId w:val="39"/>
        </w:numPr>
      </w:pPr>
      <w:r w:rsidRPr="00762E83">
        <w:t>The local decision-makers, especially the culture and -leisure time departments of the Municipalities that may support new</w:t>
      </w:r>
      <w:r>
        <w:t xml:space="preserve"> </w:t>
      </w:r>
      <w:r w:rsidRPr="00762E83">
        <w:t>initiatives with manpower and funding.</w:t>
      </w:r>
    </w:p>
    <w:p w:rsidR="00944C70" w:rsidRPr="00762E83" w:rsidRDefault="00944C70" w:rsidP="00944C70">
      <w:pPr>
        <w:pStyle w:val="punkt-toniveauer"/>
        <w:numPr>
          <w:ilvl w:val="0"/>
          <w:numId w:val="39"/>
        </w:numPr>
      </w:pPr>
      <w:r w:rsidRPr="00762E83">
        <w:t>The local public culture institutions that may cooperate with the voluntary culture associations to promote the new initiatives.</w:t>
      </w:r>
    </w:p>
    <w:p w:rsidR="00944C70" w:rsidRPr="00762E83" w:rsidRDefault="00944C70" w:rsidP="00944C70">
      <w:pPr>
        <w:pStyle w:val="punkt-toniveauer"/>
        <w:numPr>
          <w:ilvl w:val="0"/>
          <w:numId w:val="39"/>
        </w:numPr>
      </w:pPr>
      <w:r w:rsidRPr="00762E83">
        <w:t>Other civil society associations in the areas of social, humanitarian, and welfare activities that may wish to be engaged in culture</w:t>
      </w:r>
      <w:r>
        <w:t xml:space="preserve"> </w:t>
      </w:r>
      <w:r w:rsidRPr="00762E83">
        <w:t>activities with a high potential of bridging social capital.</w:t>
      </w:r>
    </w:p>
    <w:p w:rsidR="00944C70" w:rsidRPr="00762E83" w:rsidRDefault="00944C70" w:rsidP="00944C70">
      <w:pPr>
        <w:pStyle w:val="punkt-toniveauer"/>
        <w:numPr>
          <w:ilvl w:val="0"/>
          <w:numId w:val="39"/>
        </w:numPr>
      </w:pPr>
      <w:r w:rsidRPr="00762E83">
        <w:t>The local commerce associations, private businesses and media that may support, sponsor and promote the new initiatives in the</w:t>
      </w:r>
      <w:r>
        <w:t xml:space="preserve"> </w:t>
      </w:r>
      <w:r w:rsidRPr="00762E83">
        <w:t>local communities.</w:t>
      </w:r>
    </w:p>
    <w:p w:rsidR="00944C70" w:rsidRPr="00762E83" w:rsidRDefault="00944C70" w:rsidP="00944C70">
      <w:pPr>
        <w:spacing w:before="120"/>
      </w:pPr>
      <w:r w:rsidRPr="00762E83">
        <w:t>The more the direct target groups on the local level are engaged, and the more they manage to gain support and develop network</w:t>
      </w:r>
      <w:r>
        <w:t xml:space="preserve"> </w:t>
      </w:r>
      <w:r w:rsidRPr="00762E83">
        <w:t>with the indirect target groups, the more successful activities and the higher local impact.</w:t>
      </w:r>
    </w:p>
    <w:p w:rsidR="00944C70" w:rsidRPr="00345816" w:rsidRDefault="00944C70" w:rsidP="00944C70">
      <w:pPr>
        <w:spacing w:before="120"/>
        <w:rPr>
          <w:b/>
        </w:rPr>
      </w:pPr>
      <w:r w:rsidRPr="00345816">
        <w:rPr>
          <w:b/>
        </w:rPr>
        <w:t>2. IMPACT ON NATIONAL LEVEL</w:t>
      </w:r>
    </w:p>
    <w:p w:rsidR="00944C70" w:rsidRPr="00762E83" w:rsidRDefault="00944C70" w:rsidP="00944C70">
      <w:r w:rsidRPr="00762E83">
        <w:t>The more successful local activities we have, the more interest must be expected on the national level; and then it will be easier to</w:t>
      </w:r>
      <w:r>
        <w:t xml:space="preserve"> </w:t>
      </w:r>
      <w:r w:rsidRPr="00762E83">
        <w:t>replicate the initiatives in other local communities.</w:t>
      </w:r>
    </w:p>
    <w:p w:rsidR="00944C70" w:rsidRPr="00762E83" w:rsidRDefault="00944C70" w:rsidP="00944C70">
      <w:pPr>
        <w:spacing w:before="120"/>
      </w:pPr>
      <w:r w:rsidRPr="00762E83">
        <w:t>The main direct target groups on the national level are the national associations in the cross-cultural sector of amateur arts,</w:t>
      </w:r>
      <w:r>
        <w:t xml:space="preserve"> </w:t>
      </w:r>
      <w:r w:rsidRPr="00762E83">
        <w:t>voluntary culture and heritage, partly because they have the resources to initiate similar activities in other local areas, and partly</w:t>
      </w:r>
      <w:r>
        <w:t xml:space="preserve"> </w:t>
      </w:r>
      <w:r w:rsidRPr="00762E83">
        <w:t>because they have the needed contact channels to the main indirect target groups on the national level, such as</w:t>
      </w:r>
      <w:r>
        <w:t>:</w:t>
      </w:r>
    </w:p>
    <w:p w:rsidR="00944C70" w:rsidRPr="00762E83" w:rsidRDefault="00944C70" w:rsidP="00944C70">
      <w:pPr>
        <w:pStyle w:val="punkt-toniveauer"/>
        <w:numPr>
          <w:ilvl w:val="0"/>
          <w:numId w:val="40"/>
        </w:numPr>
      </w:pPr>
      <w:r w:rsidRPr="00762E83">
        <w:t>The political parties and the government, especially the multipliers in the Ministry of Culture, Ministry of Education, and Ministry of</w:t>
      </w:r>
      <w:r>
        <w:t xml:space="preserve"> </w:t>
      </w:r>
      <w:r w:rsidRPr="00762E83">
        <w:t>Social Affairs, which may support the initiative with legal and financial means.</w:t>
      </w:r>
    </w:p>
    <w:p w:rsidR="00944C70" w:rsidRPr="00762E83" w:rsidRDefault="00944C70" w:rsidP="00944C70">
      <w:pPr>
        <w:pStyle w:val="punkt-toniveauer"/>
        <w:numPr>
          <w:ilvl w:val="0"/>
          <w:numId w:val="40"/>
        </w:numPr>
      </w:pPr>
      <w:r w:rsidRPr="00762E83">
        <w:t>The national associations and related knowledge centres in the areas of social, humanitarian, and welfare activities, which may</w:t>
      </w:r>
      <w:r>
        <w:t xml:space="preserve"> </w:t>
      </w:r>
      <w:r w:rsidRPr="00762E83">
        <w:t>support the project idea.</w:t>
      </w:r>
    </w:p>
    <w:p w:rsidR="00944C70" w:rsidRPr="00762E83" w:rsidRDefault="00944C70" w:rsidP="00944C70">
      <w:pPr>
        <w:pStyle w:val="punkt-toniveauer"/>
        <w:numPr>
          <w:ilvl w:val="0"/>
          <w:numId w:val="40"/>
        </w:numPr>
      </w:pPr>
      <w:r w:rsidRPr="00762E83">
        <w:t>Big businesses that could wish to profile their Corporate Social Responsibility (CSR) may support and sponsor the new initiatives.</w:t>
      </w:r>
    </w:p>
    <w:p w:rsidR="00944C70" w:rsidRPr="00762E83" w:rsidRDefault="00944C70" w:rsidP="00944C70">
      <w:pPr>
        <w:pStyle w:val="punkt-toniveauer"/>
        <w:numPr>
          <w:ilvl w:val="0"/>
          <w:numId w:val="40"/>
        </w:numPr>
      </w:pPr>
      <w:r w:rsidRPr="00762E83">
        <w:t>National media and public service radio and TV channels that may see good stories and new public agendas in these initiatives.</w:t>
      </w:r>
    </w:p>
    <w:p w:rsidR="00944C70" w:rsidRPr="00762E83" w:rsidRDefault="00944C70" w:rsidP="00944C70">
      <w:pPr>
        <w:pStyle w:val="punkt-toniveauer"/>
        <w:numPr>
          <w:ilvl w:val="0"/>
          <w:numId w:val="40"/>
        </w:numPr>
      </w:pPr>
      <w:r w:rsidRPr="00762E83">
        <w:t>The research institutions with interdisciplinary subjects of cultural learning and democratic participation may see new research</w:t>
      </w:r>
      <w:r>
        <w:t xml:space="preserve"> </w:t>
      </w:r>
      <w:r w:rsidRPr="00762E83">
        <w:t>issues to investigate and the opportunity to gain unique feeds from the involved direct target groups.</w:t>
      </w:r>
    </w:p>
    <w:p w:rsidR="00944C70" w:rsidRPr="00762E83" w:rsidRDefault="00944C70" w:rsidP="00944C70">
      <w:r w:rsidRPr="00762E83">
        <w:lastRenderedPageBreak/>
        <w:t>The more the direct target groups on the national level are engaged, and the more they manage to gain support and cooperation</w:t>
      </w:r>
      <w:r>
        <w:t xml:space="preserve"> </w:t>
      </w:r>
      <w:r w:rsidRPr="00762E83">
        <w:t>with the indirect national target groups, the more successful activities, and the higher national impact.</w:t>
      </w:r>
    </w:p>
    <w:p w:rsidR="00944C70" w:rsidRPr="00345816" w:rsidRDefault="00944C70" w:rsidP="00944C70">
      <w:pPr>
        <w:spacing w:before="120"/>
        <w:rPr>
          <w:b/>
        </w:rPr>
      </w:pPr>
      <w:r w:rsidRPr="00345816">
        <w:rPr>
          <w:b/>
        </w:rPr>
        <w:t>3. IMPACT ON EUROPEAN/INTERNATIONAL LEVEL</w:t>
      </w:r>
    </w:p>
    <w:p w:rsidR="00944C70" w:rsidRPr="00762E83" w:rsidRDefault="00944C70" w:rsidP="00944C70">
      <w:r w:rsidRPr="00762E83">
        <w:t xml:space="preserve">The direct target groups on the European level are the European associations and umbrellas in the field, such as </w:t>
      </w:r>
      <w:proofErr w:type="spellStart"/>
      <w:r w:rsidRPr="00762E83">
        <w:t>Amateo</w:t>
      </w:r>
      <w:proofErr w:type="spellEnd"/>
      <w:r w:rsidRPr="00762E83">
        <w:t>, the</w:t>
      </w:r>
      <w:r>
        <w:t xml:space="preserve"> </w:t>
      </w:r>
      <w:r w:rsidRPr="00762E83">
        <w:t>European Network of participatory culture; IATA, the world body of amateur theatre; the Audiences Europe Network (AEN); the</w:t>
      </w:r>
      <w:r>
        <w:t xml:space="preserve"> </w:t>
      </w:r>
      <w:r w:rsidRPr="00762E83">
        <w:t>European Choral Association (ECA); the European Network of Cultural Centres (ENCC); Culture Action Europe (CAE); and EAEA – European</w:t>
      </w:r>
      <w:r>
        <w:t xml:space="preserve"> </w:t>
      </w:r>
      <w:r w:rsidRPr="00762E83">
        <w:t xml:space="preserve">Association for the Education of Adults. Their support will benefit the possible multiplication </w:t>
      </w:r>
      <w:proofErr w:type="gramStart"/>
      <w:r w:rsidRPr="00762E83">
        <w:t xml:space="preserve">to </w:t>
      </w:r>
      <w:r>
        <w:t xml:space="preserve"> a</w:t>
      </w:r>
      <w:r w:rsidRPr="00762E83">
        <w:t>mateur</w:t>
      </w:r>
      <w:proofErr w:type="gramEnd"/>
      <w:r w:rsidRPr="00762E83">
        <w:t xml:space="preserve"> arts, voluntary culture</w:t>
      </w:r>
      <w:r>
        <w:t xml:space="preserve"> </w:t>
      </w:r>
      <w:r w:rsidRPr="00762E83">
        <w:t>and heritage in other EU countries (direct target groups) as well as mainstreaming to other European multipliers (indirect target</w:t>
      </w:r>
      <w:r>
        <w:t xml:space="preserve"> </w:t>
      </w:r>
      <w:r w:rsidRPr="00762E83">
        <w:t>groups) .</w:t>
      </w:r>
    </w:p>
    <w:p w:rsidR="00944C70" w:rsidRPr="00762E83" w:rsidRDefault="00944C70" w:rsidP="00944C70">
      <w:pPr>
        <w:spacing w:before="120"/>
      </w:pPr>
      <w:r w:rsidRPr="00762E83">
        <w:t>Furthermore, dissemination via E.N.T.E.R., the European Network for Transfer and Exploitation of EU Project Results; and not least</w:t>
      </w:r>
      <w:r>
        <w:t xml:space="preserve"> </w:t>
      </w:r>
      <w:r w:rsidRPr="00762E83">
        <w:t>EPALE, the open membership community provided by the EU Commission will also strengthen the awareness-raising and possible</w:t>
      </w:r>
      <w:r>
        <w:t xml:space="preserve"> </w:t>
      </w:r>
      <w:r w:rsidRPr="00762E83">
        <w:t>exploitation.</w:t>
      </w:r>
    </w:p>
    <w:p w:rsidR="00944C70" w:rsidRPr="00762E83" w:rsidRDefault="00944C70" w:rsidP="00944C70">
      <w:pPr>
        <w:spacing w:before="120"/>
      </w:pPr>
      <w:r w:rsidRPr="00762E83">
        <w:t>Today, most of the new legislation in the member states are initiated and determined in a supranational legal frame by the EU</w:t>
      </w:r>
      <w:r>
        <w:t xml:space="preserve"> </w:t>
      </w:r>
      <w:r w:rsidRPr="00762E83">
        <w:t>institutions. White papers and memorandums from EU can change the agenda of specific discourses and follow-up legislation can</w:t>
      </w:r>
      <w:r>
        <w:t xml:space="preserve"> </w:t>
      </w:r>
      <w:r w:rsidRPr="00762E83">
        <w:t>get a huge impact on the attitudes and practices in the member states. Here the ultimate challenge is to reach the decision-makers</w:t>
      </w:r>
      <w:r>
        <w:t xml:space="preserve"> </w:t>
      </w:r>
      <w:r w:rsidRPr="00762E83">
        <w:t>in the EU system, properly by contacts to the national representatives in the Council of Ministers and in the European Parliament,</w:t>
      </w:r>
      <w:r>
        <w:t xml:space="preserve"> </w:t>
      </w:r>
      <w:r w:rsidRPr="00762E83">
        <w:t>and maybe by contacts to the Commissioners involved in questions about culture policy, volunteering, adult education, welfare</w:t>
      </w:r>
      <w:r>
        <w:t xml:space="preserve"> </w:t>
      </w:r>
      <w:r w:rsidRPr="00762E83">
        <w:t>policy, etc.</w:t>
      </w:r>
    </w:p>
    <w:p w:rsidR="00944C70" w:rsidRPr="00762E83" w:rsidRDefault="00944C70" w:rsidP="00944C70">
      <w:pPr>
        <w:pStyle w:val="Overskrift3"/>
      </w:pPr>
      <w:bookmarkStart w:id="65" w:name="_Toc494112943"/>
      <w:r w:rsidRPr="00762E83">
        <w:t>H.1.3. Measurement of impact</w:t>
      </w:r>
      <w:bookmarkEnd w:id="65"/>
      <w:r w:rsidRPr="00762E83">
        <w:t xml:space="preserve"> </w:t>
      </w:r>
    </w:p>
    <w:p w:rsidR="00944C70" w:rsidRDefault="00944C70" w:rsidP="00944C70">
      <w:pPr>
        <w:rPr>
          <w:color w:val="1F497D"/>
          <w:sz w:val="20"/>
          <w:szCs w:val="20"/>
        </w:rPr>
      </w:pPr>
      <w:r w:rsidRPr="00762E83">
        <w:rPr>
          <w:color w:val="1F497D"/>
          <w:sz w:val="20"/>
          <w:szCs w:val="20"/>
        </w:rPr>
        <w:t>How will you measure the previously mentioned impacts?</w:t>
      </w:r>
    </w:p>
    <w:p w:rsidR="00944C70" w:rsidRPr="00762E83" w:rsidRDefault="00944C70" w:rsidP="00944C70">
      <w:pPr>
        <w:rPr>
          <w:color w:val="1F497D"/>
          <w:sz w:val="20"/>
          <w:szCs w:val="20"/>
        </w:rPr>
      </w:pPr>
    </w:p>
    <w:p w:rsidR="00944C70" w:rsidRPr="00762E83" w:rsidRDefault="00944C70" w:rsidP="00944C70">
      <w:r w:rsidRPr="00762E83">
        <w:t>Our assessments framework and indicators were presented above in section G.6: “Monitoring and qualitative and quantitative</w:t>
      </w:r>
      <w:r>
        <w:t xml:space="preserve"> </w:t>
      </w:r>
      <w:r w:rsidRPr="00762E83">
        <w:t>indicators”; and ultimate goals for the immaterial impact were presented in section E.6: “Expected results”.</w:t>
      </w:r>
    </w:p>
    <w:p w:rsidR="00944C70" w:rsidRPr="00345816" w:rsidRDefault="00944C70" w:rsidP="00944C70">
      <w:pPr>
        <w:spacing w:before="120"/>
        <w:rPr>
          <w:b/>
        </w:rPr>
      </w:pPr>
      <w:r w:rsidRPr="00345816">
        <w:rPr>
          <w:b/>
        </w:rPr>
        <w:t>MEASUREMENT OF TANGIBLE IMPACT</w:t>
      </w:r>
    </w:p>
    <w:p w:rsidR="00944C70" w:rsidRPr="00762E83" w:rsidRDefault="00944C70" w:rsidP="00944C70">
      <w:r w:rsidRPr="00762E83">
        <w:t>The quantitative indicators refer to the tangible impact on the defined target groups, where we</w:t>
      </w:r>
      <w:r>
        <w:t xml:space="preserve"> </w:t>
      </w:r>
      <w:r w:rsidRPr="00762E83">
        <w:t xml:space="preserve">above in section G.6 mentioned </w:t>
      </w:r>
      <w:proofErr w:type="gramStart"/>
      <w:r w:rsidRPr="00762E83">
        <w:t>a</w:t>
      </w:r>
      <w:r>
        <w:t xml:space="preserve"> </w:t>
      </w:r>
      <w:r w:rsidRPr="00762E83">
        <w:t>number of</w:t>
      </w:r>
      <w:proofErr w:type="gramEnd"/>
      <w:r w:rsidRPr="00762E83">
        <w:t xml:space="preserve"> primarily quantitative indicators for the expected impact. The defined target groups can be categorised as follows:</w:t>
      </w:r>
    </w:p>
    <w:p w:rsidR="00944C70" w:rsidRPr="00345816" w:rsidRDefault="00944C70" w:rsidP="00944C70">
      <w:pPr>
        <w:spacing w:before="120"/>
        <w:rPr>
          <w:b/>
        </w:rPr>
      </w:pPr>
      <w:r w:rsidRPr="00345816">
        <w:rPr>
          <w:b/>
        </w:rPr>
        <w:t>1. The direct target groups</w:t>
      </w:r>
    </w:p>
    <w:p w:rsidR="00944C70" w:rsidRPr="00762E83" w:rsidRDefault="00944C70" w:rsidP="00944C70">
      <w:pPr>
        <w:pStyle w:val="indryktotal"/>
      </w:pPr>
      <w:r w:rsidRPr="00345816">
        <w:t>with 3 sub-groups on the local and national level: a) The partnerships own organisations and</w:t>
      </w:r>
      <w:r w:rsidRPr="00762E83">
        <w:t xml:space="preserve"> network, b) other voluntary culture</w:t>
      </w:r>
      <w:r>
        <w:t xml:space="preserve"> </w:t>
      </w:r>
      <w:r w:rsidRPr="00762E83">
        <w:t>associations in the partner countries, and c) voluntary culture associations in other EU countries.</w:t>
      </w:r>
    </w:p>
    <w:p w:rsidR="00944C70" w:rsidRPr="00762E83" w:rsidRDefault="00944C70" w:rsidP="00944C70">
      <w:pPr>
        <w:numPr>
          <w:ilvl w:val="1"/>
          <w:numId w:val="41"/>
        </w:numPr>
        <w:spacing w:before="60"/>
        <w:ind w:left="794" w:hanging="397"/>
      </w:pPr>
      <w:r w:rsidRPr="00762E83">
        <w:t>with 2 sub-groups on the European level: a) European associations, where some of the project partners are members, and b)</w:t>
      </w:r>
      <w:r>
        <w:t xml:space="preserve"> </w:t>
      </w:r>
      <w:r w:rsidRPr="00762E83">
        <w:t>other European associations in the sector of amateur arts, voluntary culture and heritage.</w:t>
      </w:r>
    </w:p>
    <w:p w:rsidR="00944C70" w:rsidRPr="00345816" w:rsidRDefault="00944C70" w:rsidP="00944C70">
      <w:pPr>
        <w:spacing w:before="120"/>
        <w:rPr>
          <w:b/>
        </w:rPr>
      </w:pPr>
      <w:r w:rsidRPr="00345816">
        <w:rPr>
          <w:b/>
        </w:rPr>
        <w:t>2. The indirect target groups</w:t>
      </w:r>
    </w:p>
    <w:p w:rsidR="00944C70" w:rsidRPr="00345816" w:rsidRDefault="00944C70" w:rsidP="00944C70">
      <w:pPr>
        <w:pStyle w:val="Listeafsnit"/>
        <w:numPr>
          <w:ilvl w:val="0"/>
          <w:numId w:val="42"/>
        </w:numPr>
        <w:spacing w:before="60"/>
        <w:contextualSpacing w:val="0"/>
        <w:rPr>
          <w:vanish/>
        </w:rPr>
      </w:pPr>
    </w:p>
    <w:p w:rsidR="00944C70" w:rsidRPr="00345816" w:rsidRDefault="00944C70" w:rsidP="00944C70">
      <w:pPr>
        <w:pStyle w:val="Listeafsnit"/>
        <w:numPr>
          <w:ilvl w:val="0"/>
          <w:numId w:val="42"/>
        </w:numPr>
        <w:spacing w:before="60"/>
        <w:contextualSpacing w:val="0"/>
        <w:rPr>
          <w:vanish/>
        </w:rPr>
      </w:pPr>
    </w:p>
    <w:p w:rsidR="00944C70" w:rsidRPr="00762E83" w:rsidRDefault="00944C70" w:rsidP="00944C70">
      <w:pPr>
        <w:pStyle w:val="indryktotal"/>
        <w:numPr>
          <w:ilvl w:val="1"/>
          <w:numId w:val="42"/>
        </w:numPr>
      </w:pPr>
      <w:r w:rsidRPr="00762E83">
        <w:t xml:space="preserve"> </w:t>
      </w:r>
      <w:r>
        <w:t xml:space="preserve"> </w:t>
      </w:r>
      <w:r w:rsidRPr="00762E83">
        <w:t>with 5 sub-groups on the local level: a) the culture and leisure time departments of the municipalities, b) the local public arts and</w:t>
      </w:r>
      <w:r>
        <w:t xml:space="preserve"> </w:t>
      </w:r>
      <w:r w:rsidRPr="00762E83">
        <w:t>culture institutions, c) local associations for elderly people, d) other voluntary social and welfare associations, and e) local commerce</w:t>
      </w:r>
      <w:r>
        <w:t xml:space="preserve"> </w:t>
      </w:r>
      <w:r w:rsidRPr="00762E83">
        <w:t>associations, private businesses and media.</w:t>
      </w:r>
    </w:p>
    <w:p w:rsidR="00944C70" w:rsidRPr="00762E83" w:rsidRDefault="00944C70" w:rsidP="00944C70">
      <w:pPr>
        <w:pStyle w:val="indryktotal"/>
        <w:numPr>
          <w:ilvl w:val="1"/>
          <w:numId w:val="42"/>
        </w:numPr>
      </w:pPr>
      <w:r>
        <w:lastRenderedPageBreak/>
        <w:t xml:space="preserve"> </w:t>
      </w:r>
      <w:r w:rsidRPr="00762E83">
        <w:t>with 7 sub-groups on the national level: a) political decision-makers in parties, parliament and government, b) union for elderly</w:t>
      </w:r>
      <w:r>
        <w:t xml:space="preserve"> </w:t>
      </w:r>
      <w:r w:rsidRPr="00762E83">
        <w:t>people or other national organisations for seniors, c) other national civil society associations, d) Trade Unions and employers'</w:t>
      </w:r>
      <w:r>
        <w:t xml:space="preserve"> </w:t>
      </w:r>
      <w:r w:rsidRPr="00762E83">
        <w:t>associations, e) Big businesses and corporations, f) national media and public service radio and TV, and g) research institutions.</w:t>
      </w:r>
    </w:p>
    <w:p w:rsidR="00944C70" w:rsidRPr="00762E83" w:rsidRDefault="00944C70" w:rsidP="00944C70">
      <w:pPr>
        <w:pStyle w:val="indryktotal"/>
        <w:numPr>
          <w:ilvl w:val="1"/>
          <w:numId w:val="42"/>
        </w:numPr>
      </w:pPr>
      <w:r w:rsidRPr="00762E83">
        <w:t xml:space="preserve"> with 2 sub-groups on the European level: a) European associations and umbrellas in the cross-cultural sector of amateur arts,</w:t>
      </w:r>
      <w:r>
        <w:t xml:space="preserve"> </w:t>
      </w:r>
      <w:r w:rsidRPr="00762E83">
        <w:t>voluntary culture and heritage, and b) political decision-makers in the EU system.</w:t>
      </w:r>
    </w:p>
    <w:p w:rsidR="00944C70" w:rsidRPr="009123E7" w:rsidRDefault="00944C70" w:rsidP="00944C70">
      <w:pPr>
        <w:spacing w:before="120"/>
        <w:rPr>
          <w:b/>
        </w:rPr>
      </w:pPr>
      <w:r w:rsidRPr="009123E7">
        <w:rPr>
          <w:b/>
        </w:rPr>
        <w:t xml:space="preserve">The project consortium will measure the impact, </w:t>
      </w:r>
    </w:p>
    <w:p w:rsidR="00944C70" w:rsidRDefault="00944C70" w:rsidP="00944C70">
      <w:pPr>
        <w:pStyle w:val="hjvindrykpunkt"/>
      </w:pPr>
      <w:r w:rsidRPr="009123E7">
        <w:rPr>
          <w:b/>
        </w:rPr>
        <w:t xml:space="preserve">first </w:t>
      </w:r>
      <w:r w:rsidRPr="00762E83">
        <w:t>when the pilot courses are completed, Oct – Dec 2018 of the preliminary</w:t>
      </w:r>
      <w:r>
        <w:t xml:space="preserve"> </w:t>
      </w:r>
      <w:r w:rsidRPr="00762E83">
        <w:t>outputs (Communication Portal, State of the Arts Survey, five Thematic Compendia on good practise, Curriculum Guidelines and the</w:t>
      </w:r>
      <w:r>
        <w:t xml:space="preserve"> </w:t>
      </w:r>
      <w:r w:rsidRPr="00762E83">
        <w:t>series of seven national and two European pilot courses)</w:t>
      </w:r>
      <w:r>
        <w:t>,</w:t>
      </w:r>
      <w:r w:rsidRPr="00762E83">
        <w:t xml:space="preserve"> and </w:t>
      </w:r>
    </w:p>
    <w:p w:rsidR="00944C70" w:rsidRPr="00762E83" w:rsidRDefault="00944C70" w:rsidP="00944C70">
      <w:pPr>
        <w:pStyle w:val="hjvindrykpunkt"/>
      </w:pPr>
      <w:r w:rsidRPr="009123E7">
        <w:rPr>
          <w:b/>
        </w:rPr>
        <w:t>secondly</w:t>
      </w:r>
      <w:r w:rsidRPr="00762E83">
        <w:t xml:space="preserve"> of all outputs (the above mentioned plus the Curriculum Report,</w:t>
      </w:r>
      <w:r>
        <w:t xml:space="preserve"> </w:t>
      </w:r>
      <w:r w:rsidRPr="00762E83">
        <w:t>Sustainable Erasmus+ training packages and the Project Summary report) when the national multiplier events are completed,</w:t>
      </w:r>
      <w:r>
        <w:t xml:space="preserve"> </w:t>
      </w:r>
      <w:r w:rsidRPr="00762E83">
        <w:t>April – June 2019.</w:t>
      </w:r>
    </w:p>
    <w:p w:rsidR="00944C70" w:rsidRPr="00762E83" w:rsidRDefault="00944C70" w:rsidP="00944C70">
      <w:pPr>
        <w:pStyle w:val="hjvindrykpunkt"/>
        <w:numPr>
          <w:ilvl w:val="0"/>
          <w:numId w:val="0"/>
        </w:numPr>
      </w:pPr>
      <w:r w:rsidRPr="00762E83">
        <w:t>All partners measure the impact on the target groups in their own countries, and they measure the interest in most other EU</w:t>
      </w:r>
      <w:r>
        <w:t xml:space="preserve"> </w:t>
      </w:r>
      <w:r w:rsidRPr="00762E83">
        <w:t>countries partly by interviews with the 5 foreign guests to the national conferences and by contacts to national sister associations</w:t>
      </w:r>
      <w:r>
        <w:t xml:space="preserve"> </w:t>
      </w:r>
      <w:r w:rsidRPr="00762E83">
        <w:t>with the following division of work:</w:t>
      </w:r>
    </w:p>
    <w:p w:rsidR="00944C70" w:rsidRPr="00762E83" w:rsidRDefault="00944C70" w:rsidP="00944C70">
      <w:pPr>
        <w:pStyle w:val="hjvindrykpunkt"/>
        <w:spacing w:before="0"/>
      </w:pPr>
      <w:r w:rsidRPr="00762E83">
        <w:t xml:space="preserve">KSD and </w:t>
      </w:r>
      <w:proofErr w:type="spellStart"/>
      <w:r w:rsidRPr="00762E83">
        <w:t>Interfolk</w:t>
      </w:r>
      <w:proofErr w:type="spellEnd"/>
      <w:r w:rsidRPr="00762E83">
        <w:t xml:space="preserve"> (DK): The other Nordic countries</w:t>
      </w:r>
    </w:p>
    <w:p w:rsidR="00944C70" w:rsidRPr="00762E83" w:rsidRDefault="00944C70" w:rsidP="00944C70">
      <w:pPr>
        <w:pStyle w:val="hjvindrykpunkt"/>
        <w:spacing w:before="0"/>
      </w:pPr>
      <w:r w:rsidRPr="00762E83">
        <w:t>Voluntary Arts (UK): France, Spain, Portugal and Ireland</w:t>
      </w:r>
    </w:p>
    <w:p w:rsidR="00944C70" w:rsidRPr="00762E83" w:rsidRDefault="00944C70" w:rsidP="00944C70">
      <w:pPr>
        <w:pStyle w:val="hjvindrykpunkt"/>
        <w:spacing w:before="0"/>
      </w:pPr>
      <w:r w:rsidRPr="00762E83">
        <w:t>FAIE (PL): Czech Republic, Slovakia and Hungary</w:t>
      </w:r>
    </w:p>
    <w:p w:rsidR="00944C70" w:rsidRPr="00762E83" w:rsidRDefault="00944C70" w:rsidP="00944C70">
      <w:pPr>
        <w:pStyle w:val="hjvindrykpunkt"/>
        <w:spacing w:before="0"/>
      </w:pPr>
      <w:r w:rsidRPr="00762E83">
        <w:t>EDUCULT (AT): Romania, Bulgaria and Greece</w:t>
      </w:r>
    </w:p>
    <w:p w:rsidR="00944C70" w:rsidRPr="00762E83" w:rsidRDefault="00944C70" w:rsidP="00944C70">
      <w:pPr>
        <w:pStyle w:val="hjvindrykpunkt"/>
        <w:spacing w:before="0"/>
      </w:pPr>
      <w:r w:rsidRPr="00762E83">
        <w:t>LPDA (LT): Estonia and Latvia</w:t>
      </w:r>
    </w:p>
    <w:p w:rsidR="00944C70" w:rsidRPr="00762E83" w:rsidRDefault="00944C70" w:rsidP="00944C70">
      <w:pPr>
        <w:pStyle w:val="hjvindrykpunkt"/>
        <w:spacing w:before="0"/>
      </w:pPr>
      <w:r w:rsidRPr="00762E83">
        <w:t>JSKD (SI): Italy, Croatia and Serbia</w:t>
      </w:r>
    </w:p>
    <w:p w:rsidR="00944C70" w:rsidRPr="00762E83" w:rsidRDefault="00944C70" w:rsidP="00944C70">
      <w:pPr>
        <w:pStyle w:val="hjvindrykpunkt"/>
        <w:spacing w:before="0"/>
      </w:pPr>
      <w:r w:rsidRPr="00762E83">
        <w:t>LKCA (NL): Belgium, Luxemburg and Germany</w:t>
      </w:r>
    </w:p>
    <w:p w:rsidR="00944C70" w:rsidRPr="00762E83" w:rsidRDefault="00944C70" w:rsidP="00944C70">
      <w:pPr>
        <w:spacing w:before="120"/>
      </w:pPr>
      <w:r w:rsidRPr="00762E83">
        <w:t>EEDUCULT (AT), LKCA</w:t>
      </w:r>
      <w:r>
        <w:t xml:space="preserve"> (NL) and </w:t>
      </w:r>
      <w:proofErr w:type="spellStart"/>
      <w:r>
        <w:t>Interfolk</w:t>
      </w:r>
      <w:proofErr w:type="spellEnd"/>
      <w:r>
        <w:t xml:space="preserve"> (DK) are re</w:t>
      </w:r>
      <w:r w:rsidRPr="00762E83">
        <w:t>s</w:t>
      </w:r>
      <w:r>
        <w:t>p</w:t>
      </w:r>
      <w:r w:rsidRPr="00762E83">
        <w:t>onsible for measuring the Impact on the Transnational European associations</w:t>
      </w:r>
      <w:r>
        <w:t xml:space="preserve"> </w:t>
      </w:r>
      <w:r w:rsidRPr="00762E83">
        <w:t>that are active in or cooperate with the sector of amateur arts, voluntary culture and heritage.</w:t>
      </w:r>
    </w:p>
    <w:p w:rsidR="00944C70" w:rsidRPr="009123E7" w:rsidRDefault="00944C70" w:rsidP="00944C70">
      <w:pPr>
        <w:spacing w:before="120"/>
        <w:rPr>
          <w:b/>
        </w:rPr>
      </w:pPr>
      <w:r w:rsidRPr="009123E7">
        <w:rPr>
          <w:b/>
        </w:rPr>
        <w:t>MEASUREMENT OF INTANGIBLE IMPACT</w:t>
      </w:r>
    </w:p>
    <w:p w:rsidR="00944C70" w:rsidRPr="00762E83" w:rsidRDefault="00944C70" w:rsidP="00944C70">
      <w:r w:rsidRPr="00762E83">
        <w:t xml:space="preserve">The qualitative indicators </w:t>
      </w:r>
      <w:proofErr w:type="gramStart"/>
      <w:r w:rsidRPr="00762E83">
        <w:t>refers</w:t>
      </w:r>
      <w:proofErr w:type="gramEnd"/>
      <w:r w:rsidRPr="00762E83">
        <w:t xml:space="preserve"> to</w:t>
      </w:r>
    </w:p>
    <w:p w:rsidR="00944C70" w:rsidRPr="00762E83" w:rsidRDefault="00944C70" w:rsidP="00944C70">
      <w:pPr>
        <w:pStyle w:val="punkt-toniveauer"/>
        <w:numPr>
          <w:ilvl w:val="0"/>
          <w:numId w:val="43"/>
        </w:numPr>
      </w:pPr>
      <w:r w:rsidRPr="00762E83">
        <w:t>the degree of satisfaction/change for the direct that has been engaged in the national and/or transnational pilot courses</w:t>
      </w:r>
    </w:p>
    <w:p w:rsidR="00944C70" w:rsidRPr="00762E83" w:rsidRDefault="00944C70" w:rsidP="00944C70">
      <w:pPr>
        <w:pStyle w:val="punkt-toniveauer"/>
        <w:numPr>
          <w:ilvl w:val="0"/>
          <w:numId w:val="43"/>
        </w:numPr>
      </w:pPr>
      <w:r w:rsidRPr="00762E83">
        <w:t>the possible change of attitudes for the indirect target groups that has been engaged in the project work, especially at the</w:t>
      </w:r>
      <w:r>
        <w:t xml:space="preserve"> </w:t>
      </w:r>
      <w:r w:rsidRPr="00762E83">
        <w:t>concluding phase with the national multiplier events</w:t>
      </w:r>
    </w:p>
    <w:p w:rsidR="00944C70" w:rsidRDefault="00944C70" w:rsidP="00944C70">
      <w:pPr>
        <w:spacing w:before="120"/>
      </w:pPr>
      <w:r w:rsidRPr="00762E83">
        <w:t>The qualitative indicators will be assessed by means of questionnaires and interviews with representative direct target groups and</w:t>
      </w:r>
      <w:r>
        <w:t xml:space="preserve"> </w:t>
      </w:r>
      <w:r w:rsidRPr="00762E83">
        <w:t xml:space="preserve">indirect target groups. </w:t>
      </w:r>
    </w:p>
    <w:p w:rsidR="00944C70" w:rsidRPr="00762E83" w:rsidRDefault="00944C70" w:rsidP="00944C70">
      <w:pPr>
        <w:spacing w:before="120"/>
      </w:pPr>
      <w:r w:rsidRPr="00762E83">
        <w:t>The lead partner, EDUCULT, will design the interview guides and questionnaires and give advice for the form</w:t>
      </w:r>
      <w:r>
        <w:t xml:space="preserve"> </w:t>
      </w:r>
      <w:r w:rsidRPr="00762E83">
        <w:t>of summary reporting. The partners are responsible for assessments in their own pilot areas.</w:t>
      </w:r>
    </w:p>
    <w:p w:rsidR="00944C70" w:rsidRPr="00762E83" w:rsidRDefault="00944C70" w:rsidP="00944C70"/>
    <w:p w:rsidR="00944C70" w:rsidRPr="00762E83" w:rsidRDefault="00944C70" w:rsidP="00944C70">
      <w:pPr>
        <w:pStyle w:val="Overskrift2"/>
      </w:pPr>
      <w:bookmarkStart w:id="66" w:name="_Toc494112944"/>
      <w:r w:rsidRPr="00762E83">
        <w:lastRenderedPageBreak/>
        <w:t>H.2. Dissemination and Use of Projects' Results</w:t>
      </w:r>
      <w:bookmarkEnd w:id="66"/>
    </w:p>
    <w:p w:rsidR="00944C70" w:rsidRPr="00762E83" w:rsidRDefault="00944C70" w:rsidP="00944C70">
      <w:pPr>
        <w:rPr>
          <w:color w:val="1F497D"/>
        </w:rPr>
      </w:pPr>
      <w:r w:rsidRPr="00762E83">
        <w:rPr>
          <w:color w:val="1F497D"/>
        </w:rPr>
        <w:t>You are requested to make plans for the dissemination of your project results. Please provide answers to the questions below.</w:t>
      </w:r>
    </w:p>
    <w:p w:rsidR="00944C70" w:rsidRPr="00762E83" w:rsidRDefault="00944C70" w:rsidP="00944C70">
      <w:pPr>
        <w:pStyle w:val="Overskrift3"/>
      </w:pPr>
      <w:bookmarkStart w:id="67" w:name="_Toc494112945"/>
      <w:r w:rsidRPr="00762E83">
        <w:t>H.2.1 Target groups</w:t>
      </w:r>
      <w:bookmarkEnd w:id="67"/>
    </w:p>
    <w:p w:rsidR="00944C70" w:rsidRPr="00762E83" w:rsidRDefault="00944C70" w:rsidP="00944C70">
      <w:pPr>
        <w:rPr>
          <w:color w:val="1F497D"/>
          <w:sz w:val="20"/>
          <w:szCs w:val="20"/>
        </w:rPr>
      </w:pPr>
      <w:r w:rsidRPr="00762E83">
        <w:rPr>
          <w:color w:val="1F497D"/>
          <w:sz w:val="20"/>
          <w:szCs w:val="20"/>
        </w:rPr>
        <w:t xml:space="preserve">What will be the target groups of your dissemination activities inside and outside your partnership? Please define in </w:t>
      </w:r>
      <w:proofErr w:type="gramStart"/>
      <w:r w:rsidRPr="00762E83">
        <w:rPr>
          <w:color w:val="1F497D"/>
          <w:sz w:val="20"/>
          <w:szCs w:val="20"/>
        </w:rPr>
        <w:t>particular your</w:t>
      </w:r>
      <w:proofErr w:type="gramEnd"/>
      <w:r w:rsidRPr="00762E83">
        <w:rPr>
          <w:color w:val="1F497D"/>
          <w:sz w:val="20"/>
          <w:szCs w:val="20"/>
        </w:rPr>
        <w:t xml:space="preserve"> target audience(s) at local/regional/national/EU level and motivate your choice.</w:t>
      </w:r>
    </w:p>
    <w:p w:rsidR="00944C70" w:rsidRPr="00762E83" w:rsidRDefault="00944C70" w:rsidP="00944C70"/>
    <w:p w:rsidR="00944C70" w:rsidRPr="009123E7" w:rsidRDefault="00944C70" w:rsidP="00944C70">
      <w:pPr>
        <w:rPr>
          <w:b/>
        </w:rPr>
      </w:pPr>
      <w:r w:rsidRPr="009123E7">
        <w:rPr>
          <w:b/>
        </w:rPr>
        <w:t>INITIAL DEFINITIONS</w:t>
      </w:r>
    </w:p>
    <w:p w:rsidR="00944C70" w:rsidRDefault="00944C70" w:rsidP="00944C70">
      <w:r w:rsidRPr="00762E83">
        <w:t>For the dissemination strategy we use the terminology, proposed by EACEA, where "valorisation" as a term encompassing</w:t>
      </w:r>
      <w:r>
        <w:t xml:space="preserve"> </w:t>
      </w:r>
      <w:r w:rsidRPr="00762E83">
        <w:t>"dissemination" as well as "exploitation".</w:t>
      </w:r>
      <w:r>
        <w:t xml:space="preserve"> </w:t>
      </w:r>
      <w:r w:rsidRPr="00762E83">
        <w:t>“Dissemination” means to “spread widely” and it aims to information provision and awareness raising; while “exploitation” means</w:t>
      </w:r>
      <w:r>
        <w:t xml:space="preserve"> </w:t>
      </w:r>
      <w:r w:rsidRPr="00762E83">
        <w:t xml:space="preserve">“make use of and derive benefit from”. </w:t>
      </w:r>
    </w:p>
    <w:p w:rsidR="00944C70" w:rsidRPr="00762E83" w:rsidRDefault="00944C70" w:rsidP="00944C70">
      <w:pPr>
        <w:spacing w:before="120"/>
      </w:pPr>
      <w:r w:rsidRPr="00762E83">
        <w:t>Dissemination can take place from the beginning of the project and intensify as results</w:t>
      </w:r>
      <w:r>
        <w:t xml:space="preserve"> </w:t>
      </w:r>
      <w:r w:rsidRPr="00762E83">
        <w:t>become available, while exploitation can happen only when results can be transferred into improved practices and new policies.</w:t>
      </w:r>
    </w:p>
    <w:p w:rsidR="00944C70" w:rsidRPr="00762E83" w:rsidRDefault="00944C70" w:rsidP="00944C70">
      <w:pPr>
        <w:spacing w:before="120"/>
      </w:pPr>
      <w:r w:rsidRPr="00762E83">
        <w:t>Exploitation thereby also reaches beyond the life of the project, so its results are sustained. The exploitation can be divided in:</w:t>
      </w:r>
    </w:p>
    <w:p w:rsidR="00944C70" w:rsidRPr="00762E83" w:rsidRDefault="00944C70" w:rsidP="00944C70">
      <w:pPr>
        <w:pStyle w:val="hjvindrykpunkt"/>
      </w:pPr>
      <w:r w:rsidRPr="00762E83">
        <w:t>"Embedding" where results are anchored or embedded in the normal practise of the organisations participating in the project.</w:t>
      </w:r>
    </w:p>
    <w:p w:rsidR="00944C70" w:rsidRPr="00762E83" w:rsidRDefault="00944C70" w:rsidP="00944C70">
      <w:pPr>
        <w:pStyle w:val="hjvindrykpunkt"/>
      </w:pPr>
      <w:r w:rsidRPr="00762E83">
        <w:t>"Multiplication" where other learning providers (and end-users) adopt or apply the results in their own practise.</w:t>
      </w:r>
    </w:p>
    <w:p w:rsidR="00944C70" w:rsidRPr="00762E83" w:rsidRDefault="00944C70" w:rsidP="00944C70">
      <w:pPr>
        <w:pStyle w:val="hjvindrykpunkt"/>
      </w:pPr>
      <w:r w:rsidRPr="00762E83">
        <w:t>"Mainstreaming" where the results and initiatives are supported by decision-makers and other multipliers.</w:t>
      </w:r>
    </w:p>
    <w:p w:rsidR="00944C70" w:rsidRPr="00762E83" w:rsidRDefault="00944C70" w:rsidP="00944C70">
      <w:pPr>
        <w:spacing w:before="120"/>
      </w:pPr>
      <w:r w:rsidRPr="00762E83">
        <w:t>The different aspects of valorisation correspond to the different types of target groups.</w:t>
      </w:r>
    </w:p>
    <w:p w:rsidR="00944C70" w:rsidRPr="00762E83" w:rsidRDefault="00944C70" w:rsidP="00944C70">
      <w:pPr>
        <w:pStyle w:val="hjvindrykpunkt"/>
      </w:pPr>
      <w:r w:rsidRPr="00762E83">
        <w:t xml:space="preserve">The term "direct" target groups </w:t>
      </w:r>
      <w:proofErr w:type="gramStart"/>
      <w:r w:rsidRPr="00762E83">
        <w:t>refers</w:t>
      </w:r>
      <w:proofErr w:type="gramEnd"/>
      <w:r w:rsidRPr="00762E83">
        <w:t xml:space="preserve"> to learning providers from the same field as the project organisations that may use the results</w:t>
      </w:r>
      <w:r>
        <w:t xml:space="preserve"> </w:t>
      </w:r>
      <w:r w:rsidRPr="00762E83">
        <w:t>in similar activities ("multiplication").</w:t>
      </w:r>
    </w:p>
    <w:p w:rsidR="00944C70" w:rsidRPr="00762E83" w:rsidRDefault="00944C70" w:rsidP="00944C70">
      <w:pPr>
        <w:pStyle w:val="hjvindrykpunkt"/>
      </w:pPr>
      <w:r w:rsidRPr="00762E83">
        <w:t xml:space="preserve">The term "indirect" target groups refer to decision-makers and other multiplier that by political, </w:t>
      </w:r>
      <w:proofErr w:type="spellStart"/>
      <w:r w:rsidRPr="00762E83">
        <w:t>economical</w:t>
      </w:r>
      <w:proofErr w:type="spellEnd"/>
      <w:r w:rsidRPr="00762E83">
        <w:t xml:space="preserve"> and ideological means</w:t>
      </w:r>
      <w:r>
        <w:t xml:space="preserve"> </w:t>
      </w:r>
      <w:r w:rsidRPr="00762E83">
        <w:t>can help the direct target groups to improve their services ("mainstreaming").</w:t>
      </w:r>
    </w:p>
    <w:p w:rsidR="00944C70" w:rsidRPr="00762E83" w:rsidRDefault="00944C70" w:rsidP="00944C70">
      <w:pPr>
        <w:pStyle w:val="hjvindrykpunkt"/>
      </w:pPr>
      <w:r w:rsidRPr="00762E83">
        <w:t>The term "end-users" (long term beneficiaries) refers to the groups that in the end can benefit from the results.</w:t>
      </w:r>
    </w:p>
    <w:p w:rsidR="00944C70" w:rsidRPr="009123E7" w:rsidRDefault="00944C70" w:rsidP="00944C70">
      <w:pPr>
        <w:spacing w:before="120"/>
        <w:rPr>
          <w:b/>
        </w:rPr>
      </w:pPr>
      <w:r w:rsidRPr="009123E7">
        <w:rPr>
          <w:b/>
        </w:rPr>
        <w:t>THE DIRECT TARGET GROUPS</w:t>
      </w:r>
    </w:p>
    <w:p w:rsidR="00944C70" w:rsidRPr="00762E83" w:rsidRDefault="00944C70" w:rsidP="00944C70">
      <w:r w:rsidRPr="00762E83">
        <w:t>include learning providers - such as teachers, instructors, consultants, managers, board members and other paid and voluntary staff</w:t>
      </w:r>
      <w:r>
        <w:t xml:space="preserve"> </w:t>
      </w:r>
      <w:r w:rsidRPr="00762E83">
        <w:t>on full-time or part-time engagement - from the cross-cultural sector of amateur arts, voluntary culture, and heritage, that provide</w:t>
      </w:r>
      <w:r>
        <w:t xml:space="preserve"> in-formal and non-formal cul</w:t>
      </w:r>
      <w:r w:rsidRPr="00762E83">
        <w:t>tural learning activities to adults:</w:t>
      </w:r>
    </w:p>
    <w:p w:rsidR="00944C70" w:rsidRPr="00762E83" w:rsidRDefault="00944C70" w:rsidP="00944C70">
      <w:pPr>
        <w:pStyle w:val="punkt-toniveauer"/>
        <w:numPr>
          <w:ilvl w:val="0"/>
          <w:numId w:val="44"/>
        </w:numPr>
      </w:pPr>
      <w:r w:rsidRPr="00762E83">
        <w:t>The first group includes the learning providers in the organisations and their network participating in the project;</w:t>
      </w:r>
    </w:p>
    <w:p w:rsidR="00944C70" w:rsidRPr="00762E83" w:rsidRDefault="00944C70" w:rsidP="00944C70">
      <w:pPr>
        <w:pStyle w:val="punkt-toniveauer"/>
        <w:numPr>
          <w:ilvl w:val="0"/>
          <w:numId w:val="44"/>
        </w:numPr>
      </w:pPr>
      <w:r w:rsidRPr="00762E83">
        <w:t>The second group includes learning providers in neighbour associations in the countries of the project consortium;</w:t>
      </w:r>
    </w:p>
    <w:p w:rsidR="00944C70" w:rsidRPr="00762E83" w:rsidRDefault="00944C70" w:rsidP="00944C70">
      <w:pPr>
        <w:pStyle w:val="punkt-toniveauer"/>
        <w:numPr>
          <w:ilvl w:val="0"/>
          <w:numId w:val="44"/>
        </w:numPr>
      </w:pPr>
      <w:r w:rsidRPr="00762E83">
        <w:t>The third group includes the main learning providers in umbrella associations of amateur arts, voluntary culture, and heritage in</w:t>
      </w:r>
      <w:r>
        <w:t xml:space="preserve"> </w:t>
      </w:r>
      <w:r w:rsidRPr="00762E83">
        <w:t>the wider European community.</w:t>
      </w:r>
    </w:p>
    <w:p w:rsidR="00944C70" w:rsidRPr="009123E7" w:rsidRDefault="00944C70" w:rsidP="00944C70">
      <w:pPr>
        <w:spacing w:before="120"/>
        <w:rPr>
          <w:b/>
        </w:rPr>
      </w:pPr>
      <w:r w:rsidRPr="009123E7">
        <w:rPr>
          <w:b/>
        </w:rPr>
        <w:lastRenderedPageBreak/>
        <w:t xml:space="preserve">THE INDIRECT TARGET GROUPS </w:t>
      </w:r>
    </w:p>
    <w:p w:rsidR="00944C70" w:rsidRPr="00762E83" w:rsidRDefault="00944C70" w:rsidP="00944C70">
      <w:r w:rsidRPr="00762E83">
        <w:t>include persons, organisations and institutions in local, regional, national, and European</w:t>
      </w:r>
      <w:r>
        <w:t xml:space="preserve"> </w:t>
      </w:r>
      <w:r w:rsidRPr="00762E83">
        <w:t>communities that may support the learning providers to offer better learning possibilities to the end-users:</w:t>
      </w:r>
    </w:p>
    <w:p w:rsidR="00944C70" w:rsidRPr="00762E83" w:rsidRDefault="00944C70" w:rsidP="00944C70">
      <w:pPr>
        <w:pStyle w:val="punkt-toniveauer"/>
        <w:numPr>
          <w:ilvl w:val="0"/>
          <w:numId w:val="45"/>
        </w:numPr>
      </w:pPr>
      <w:r w:rsidRPr="00762E83">
        <w:t>The first groups include the culture departments of the Municipalities that may support the voluntary associations' new further</w:t>
      </w:r>
      <w:r>
        <w:t xml:space="preserve"> </w:t>
      </w:r>
      <w:r w:rsidRPr="00762E83">
        <w:t>education offerings.</w:t>
      </w:r>
    </w:p>
    <w:p w:rsidR="00944C70" w:rsidRPr="00762E83" w:rsidRDefault="00944C70" w:rsidP="00944C70">
      <w:pPr>
        <w:pStyle w:val="punkt-toniveauer"/>
        <w:numPr>
          <w:ilvl w:val="0"/>
          <w:numId w:val="45"/>
        </w:numPr>
      </w:pPr>
      <w:r w:rsidRPr="00762E83">
        <w:t>The second groups include culture institutions in the local communities such as theatres, concert halls, arts exhibitions, museums,</w:t>
      </w:r>
      <w:r>
        <w:t xml:space="preserve"> </w:t>
      </w:r>
      <w:r w:rsidRPr="00762E83">
        <w:t>libraries that can cooperate with the voluntary culture associations to promote co-creative activities with a high bridging potential.</w:t>
      </w:r>
    </w:p>
    <w:p w:rsidR="00944C70" w:rsidRPr="00762E83" w:rsidRDefault="00944C70" w:rsidP="00944C70">
      <w:pPr>
        <w:pStyle w:val="punkt-toniveauer"/>
        <w:numPr>
          <w:ilvl w:val="0"/>
          <w:numId w:val="45"/>
        </w:numPr>
      </w:pPr>
      <w:r w:rsidRPr="00762E83">
        <w:t>The third groups include other civil society associations or local NGO's in the areas of social, humanitarian, and welfare activities</w:t>
      </w:r>
      <w:r>
        <w:t xml:space="preserve"> </w:t>
      </w:r>
      <w:r w:rsidRPr="00762E83">
        <w:t>that may cooperate with the voluntary culture associations to promote co-creative activities with a high bridging potential.</w:t>
      </w:r>
    </w:p>
    <w:p w:rsidR="00944C70" w:rsidRPr="00762E83" w:rsidRDefault="00944C70" w:rsidP="00944C70">
      <w:pPr>
        <w:pStyle w:val="punkt-toniveauer"/>
        <w:numPr>
          <w:ilvl w:val="0"/>
          <w:numId w:val="45"/>
        </w:numPr>
      </w:pPr>
      <w:r w:rsidRPr="00762E83">
        <w:t>The fourth groups include private stakeholders from the local commerce associations, other private businesses and local media,</w:t>
      </w:r>
      <w:r>
        <w:t xml:space="preserve"> </w:t>
      </w:r>
      <w:r w:rsidRPr="00762E83">
        <w:t>who may sponsor and promote the activities.</w:t>
      </w:r>
    </w:p>
    <w:p w:rsidR="00944C70" w:rsidRPr="00762E83" w:rsidRDefault="00944C70" w:rsidP="00944C70">
      <w:pPr>
        <w:pStyle w:val="punkt-toniveauer"/>
        <w:numPr>
          <w:ilvl w:val="0"/>
          <w:numId w:val="45"/>
        </w:numPr>
      </w:pPr>
      <w:r w:rsidRPr="00762E83">
        <w:t>The fifth groups include research institutions of culture and education related to the interdisciplinary subjects of cultural learning</w:t>
      </w:r>
      <w:r>
        <w:t xml:space="preserve"> </w:t>
      </w:r>
      <w:r w:rsidRPr="00762E83">
        <w:t>and civic and democratic participation that may promote the key outcomes.</w:t>
      </w:r>
    </w:p>
    <w:p w:rsidR="00944C70" w:rsidRPr="00762E83" w:rsidRDefault="00944C70" w:rsidP="00944C70">
      <w:pPr>
        <w:pStyle w:val="punkt-toniveauer"/>
        <w:numPr>
          <w:ilvl w:val="0"/>
          <w:numId w:val="45"/>
        </w:numPr>
      </w:pPr>
      <w:r w:rsidRPr="00762E83">
        <w:t xml:space="preserve">The sixth group are national or European decision-makers, </w:t>
      </w:r>
      <w:proofErr w:type="gramStart"/>
      <w:r w:rsidRPr="00762E83">
        <w:t>policy-makers</w:t>
      </w:r>
      <w:proofErr w:type="gramEnd"/>
      <w:r w:rsidRPr="00762E83">
        <w:t>, opinion-formers and funders that may support the</w:t>
      </w:r>
      <w:r>
        <w:t xml:space="preserve"> </w:t>
      </w:r>
      <w:r w:rsidRPr="00762E83">
        <w:t>activities with political, ideological and financial means.</w:t>
      </w:r>
    </w:p>
    <w:p w:rsidR="00944C70" w:rsidRPr="009123E7" w:rsidRDefault="00944C70" w:rsidP="00944C70">
      <w:pPr>
        <w:spacing w:before="120"/>
        <w:rPr>
          <w:b/>
        </w:rPr>
      </w:pPr>
      <w:r w:rsidRPr="009123E7">
        <w:rPr>
          <w:b/>
        </w:rPr>
        <w:t xml:space="preserve">THE </w:t>
      </w:r>
      <w:proofErr w:type="gramStart"/>
      <w:r w:rsidRPr="009123E7">
        <w:rPr>
          <w:b/>
        </w:rPr>
        <w:t>LONG TERM</w:t>
      </w:r>
      <w:proofErr w:type="gramEnd"/>
      <w:r w:rsidRPr="009123E7">
        <w:rPr>
          <w:b/>
        </w:rPr>
        <w:t xml:space="preserve"> BENEFICIARIES OR END-USERS </w:t>
      </w:r>
    </w:p>
    <w:p w:rsidR="00944C70" w:rsidRPr="00762E83" w:rsidRDefault="00944C70" w:rsidP="00944C70">
      <w:r w:rsidRPr="00762E83">
        <w:t>are citizens in our diverse local communities that have experienced a decline in life</w:t>
      </w:r>
      <w:r>
        <w:t xml:space="preserve"> </w:t>
      </w:r>
      <w:r w:rsidRPr="00762E83">
        <w:t xml:space="preserve">quality due to the current weakening of social capital or decline of trust, cultural cohesion and mutual recognition in </w:t>
      </w:r>
      <w:r>
        <w:t>o</w:t>
      </w:r>
      <w:r w:rsidRPr="00762E83">
        <w:t>ur</w:t>
      </w:r>
      <w:r>
        <w:t xml:space="preserve"> </w:t>
      </w:r>
      <w:r w:rsidRPr="00762E83">
        <w:t>communities.</w:t>
      </w:r>
    </w:p>
    <w:p w:rsidR="00944C70" w:rsidRPr="00762E83" w:rsidRDefault="00944C70" w:rsidP="00944C70"/>
    <w:p w:rsidR="00944C70" w:rsidRPr="00762E83" w:rsidRDefault="00944C70" w:rsidP="00944C70"/>
    <w:p w:rsidR="00944C70" w:rsidRPr="00762E83" w:rsidRDefault="00944C70" w:rsidP="00944C70">
      <w:pPr>
        <w:pStyle w:val="Overskrift3"/>
      </w:pPr>
      <w:r>
        <w:br w:type="page"/>
      </w:r>
      <w:bookmarkStart w:id="68" w:name="_Toc494112946"/>
      <w:r w:rsidRPr="00762E83">
        <w:lastRenderedPageBreak/>
        <w:t>H.2.2 Dissemination activities</w:t>
      </w:r>
      <w:bookmarkEnd w:id="68"/>
      <w:r w:rsidRPr="00762E83">
        <w:t xml:space="preserve"> </w:t>
      </w:r>
    </w:p>
    <w:p w:rsidR="00944C70" w:rsidRPr="00762E83" w:rsidRDefault="00944C70" w:rsidP="00944C70">
      <w:pPr>
        <w:rPr>
          <w:color w:val="1F497D"/>
          <w:sz w:val="20"/>
          <w:szCs w:val="20"/>
        </w:rPr>
      </w:pPr>
      <w:r w:rsidRPr="00762E83">
        <w:rPr>
          <w:color w:val="1F497D"/>
          <w:sz w:val="20"/>
          <w:szCs w:val="20"/>
        </w:rPr>
        <w:t>Which activities will you carry out in order to share the results of your project beyond your partnership?</w:t>
      </w:r>
    </w:p>
    <w:p w:rsidR="00944C70" w:rsidRPr="00762E83" w:rsidRDefault="00944C70" w:rsidP="00944C70"/>
    <w:p w:rsidR="00944C70" w:rsidRPr="00762E83" w:rsidRDefault="00944C70" w:rsidP="00944C70">
      <w:r w:rsidRPr="00762E83">
        <w:t>Acknowledging the fundamental importance of dissemination and exploitation, we have planned valorisation activities for the</w:t>
      </w:r>
      <w:r>
        <w:t xml:space="preserve"> </w:t>
      </w:r>
      <w:r w:rsidRPr="00762E83">
        <w:t>whole lifespan of the project. We intend to reach and transmit the results to the wide range of direct and indirect target groups by</w:t>
      </w:r>
      <w:r>
        <w:t xml:space="preserve"> </w:t>
      </w:r>
      <w:r w:rsidRPr="00762E83">
        <w:t>the following means:</w:t>
      </w:r>
    </w:p>
    <w:p w:rsidR="00944C70" w:rsidRPr="00762E83" w:rsidRDefault="00944C70" w:rsidP="00944C70">
      <w:pPr>
        <w:pStyle w:val="punkt-toniveauer"/>
        <w:numPr>
          <w:ilvl w:val="0"/>
          <w:numId w:val="46"/>
        </w:numPr>
      </w:pPr>
      <w:r w:rsidRPr="00762E83">
        <w:t>Distribution of electronic newsletters (news-mails) after each of the four partner meetings. Special mail-lists for the planned target</w:t>
      </w:r>
      <w:r>
        <w:t xml:space="preserve"> </w:t>
      </w:r>
      <w:r w:rsidRPr="00762E83">
        <w:t>groups are made by all partners at the start of and up-dated during the project.</w:t>
      </w:r>
    </w:p>
    <w:p w:rsidR="00944C70" w:rsidRPr="00762E83" w:rsidRDefault="00944C70" w:rsidP="00944C70">
      <w:pPr>
        <w:pStyle w:val="punkt-toniveauer"/>
        <w:numPr>
          <w:ilvl w:val="0"/>
          <w:numId w:val="46"/>
        </w:numPr>
      </w:pPr>
      <w:r w:rsidRPr="00762E83">
        <w:t>Promotion at the websites of the associations participating in the</w:t>
      </w:r>
      <w:r>
        <w:t xml:space="preserve"> project, with links to the Pro</w:t>
      </w:r>
      <w:r w:rsidRPr="00762E83">
        <w:t>ject's Communication Portal.</w:t>
      </w:r>
    </w:p>
    <w:p w:rsidR="00944C70" w:rsidRPr="00762E83" w:rsidRDefault="00944C70" w:rsidP="00944C70">
      <w:pPr>
        <w:pStyle w:val="punkt-toniveauer"/>
        <w:numPr>
          <w:ilvl w:val="0"/>
          <w:numId w:val="46"/>
        </w:numPr>
      </w:pPr>
      <w:r w:rsidRPr="00762E83">
        <w:t>Straightforward, ‘start-up’ leaflets explaining project aims in English and in all partner languages, which can be attached to news</w:t>
      </w:r>
      <w:r>
        <w:t>-</w:t>
      </w:r>
      <w:r w:rsidRPr="00762E83">
        <w:t>mails</w:t>
      </w:r>
      <w:r>
        <w:t xml:space="preserve"> </w:t>
      </w:r>
      <w:r w:rsidRPr="00762E83">
        <w:t>and uploaded to websites.</w:t>
      </w:r>
    </w:p>
    <w:p w:rsidR="00944C70" w:rsidRPr="00762E83" w:rsidRDefault="00944C70" w:rsidP="00944C70">
      <w:pPr>
        <w:pStyle w:val="punkt-toniveauer"/>
        <w:numPr>
          <w:ilvl w:val="0"/>
          <w:numId w:val="46"/>
        </w:numPr>
      </w:pPr>
      <w:r w:rsidRPr="00762E83">
        <w:t>Promotion of the Communication Portal, which presents desk research, policy documents and state of the arts activities in the</w:t>
      </w:r>
      <w:r>
        <w:t xml:space="preserve"> </w:t>
      </w:r>
      <w:r w:rsidRPr="00762E83">
        <w:t>wider European community as well as gives in-depth information about the progress and outcome of the project and possibility to</w:t>
      </w:r>
      <w:r>
        <w:t xml:space="preserve"> </w:t>
      </w:r>
      <w:r w:rsidRPr="00762E83">
        <w:t>download the main documents.</w:t>
      </w:r>
    </w:p>
    <w:p w:rsidR="00944C70" w:rsidRPr="00762E83" w:rsidRDefault="00944C70" w:rsidP="00944C70">
      <w:pPr>
        <w:pStyle w:val="punkt-toniveauer"/>
        <w:numPr>
          <w:ilvl w:val="0"/>
          <w:numId w:val="46"/>
        </w:numPr>
      </w:pPr>
      <w:r w:rsidRPr="00762E83">
        <w:t>Presentations at relevant meetings, seminars, conferences in the partnership and in other organisational or personal network</w:t>
      </w:r>
      <w:r>
        <w:t xml:space="preserve"> </w:t>
      </w:r>
      <w:r w:rsidRPr="00762E83">
        <w:t>meetings.</w:t>
      </w:r>
    </w:p>
    <w:p w:rsidR="00944C70" w:rsidRPr="00762E83" w:rsidRDefault="00944C70" w:rsidP="00944C70">
      <w:pPr>
        <w:pStyle w:val="punkt-toniveauer"/>
        <w:numPr>
          <w:ilvl w:val="0"/>
          <w:numId w:val="46"/>
        </w:numPr>
      </w:pPr>
      <w:r w:rsidRPr="00762E83">
        <w:t>Ongoing use of special social media sites by the partners with link to the project website and possible downloads.</w:t>
      </w:r>
    </w:p>
    <w:p w:rsidR="00944C70" w:rsidRPr="00762E83" w:rsidRDefault="00944C70" w:rsidP="00944C70">
      <w:pPr>
        <w:pStyle w:val="punkt-toniveauer"/>
        <w:numPr>
          <w:ilvl w:val="0"/>
          <w:numId w:val="46"/>
        </w:numPr>
      </w:pPr>
      <w:r w:rsidRPr="00762E83">
        <w:t>Publish articles and interviews in own journals and other magazines and media.</w:t>
      </w:r>
    </w:p>
    <w:p w:rsidR="00944C70" w:rsidRPr="00762E83" w:rsidRDefault="00944C70" w:rsidP="00944C70">
      <w:pPr>
        <w:pStyle w:val="punkt-toniveauer"/>
        <w:numPr>
          <w:ilvl w:val="0"/>
          <w:numId w:val="46"/>
        </w:numPr>
      </w:pPr>
      <w:r w:rsidRPr="00762E83">
        <w:t>Wide virtual distribution of the four multilateral publications (Stat</w:t>
      </w:r>
      <w:r>
        <w:t>e of Arts Survey, Series of The</w:t>
      </w:r>
      <w:r w:rsidRPr="00762E83">
        <w:t>matic Compendia, Curriculum</w:t>
      </w:r>
      <w:r>
        <w:t xml:space="preserve"> </w:t>
      </w:r>
      <w:r w:rsidRPr="00762E83">
        <w:t>Report and Project Summary Report) together with press-releases in own languages for target groups of the countries of the</w:t>
      </w:r>
      <w:r>
        <w:t xml:space="preserve"> </w:t>
      </w:r>
      <w:r w:rsidRPr="00762E83">
        <w:t>partnership and in English for other countries in the wider European community.</w:t>
      </w:r>
    </w:p>
    <w:p w:rsidR="00944C70" w:rsidRPr="00762E83" w:rsidRDefault="00944C70" w:rsidP="00944C70">
      <w:pPr>
        <w:pStyle w:val="punkt-toniveauer"/>
        <w:numPr>
          <w:ilvl w:val="0"/>
          <w:numId w:val="0"/>
        </w:numPr>
        <w:ind w:left="360"/>
      </w:pPr>
      <w:r>
        <w:t xml:space="preserve">NB: </w:t>
      </w:r>
      <w:r w:rsidRPr="00762E83">
        <w:t>The electronic Reports will also be distributed to the public library systems of the participating countries, at least in Denmark. We</w:t>
      </w:r>
      <w:r>
        <w:t xml:space="preserve"> </w:t>
      </w:r>
      <w:r w:rsidRPr="00762E83">
        <w:t>may find extra funding or other financial means to print the reports in a minor edition (50 - 100 items per report) for distribution to</w:t>
      </w:r>
      <w:r>
        <w:t xml:space="preserve"> </w:t>
      </w:r>
      <w:r w:rsidRPr="00762E83">
        <w:t>main stakeholders and the library systems.</w:t>
      </w:r>
    </w:p>
    <w:p w:rsidR="00944C70" w:rsidRPr="00762E83" w:rsidRDefault="00944C70" w:rsidP="00944C70">
      <w:pPr>
        <w:pStyle w:val="punkt-toniveauer"/>
        <w:numPr>
          <w:ilvl w:val="0"/>
          <w:numId w:val="46"/>
        </w:numPr>
      </w:pPr>
      <w:r w:rsidRPr="00762E83">
        <w:t>Wide range promotion of the new Erasmus+ training events after the end of the project via own channels and not least via EPALE.</w:t>
      </w:r>
    </w:p>
    <w:p w:rsidR="00944C70" w:rsidRPr="00762E83" w:rsidRDefault="00944C70" w:rsidP="00944C70">
      <w:pPr>
        <w:pStyle w:val="punkt-toniveauer"/>
        <w:numPr>
          <w:ilvl w:val="0"/>
          <w:numId w:val="46"/>
        </w:numPr>
      </w:pPr>
      <w:r w:rsidRPr="00762E83">
        <w:t>Main valorisation in relation to the concluding multiplier events, both before, during and as follow-up.</w:t>
      </w:r>
    </w:p>
    <w:p w:rsidR="00944C70" w:rsidRPr="00762E83" w:rsidRDefault="00944C70" w:rsidP="00944C70">
      <w:pPr>
        <w:pStyle w:val="punkt-toniveauer"/>
        <w:numPr>
          <w:ilvl w:val="0"/>
          <w:numId w:val="46"/>
        </w:numPr>
      </w:pPr>
      <w:r w:rsidRPr="00762E83">
        <w:t>Focused exploitation initiatives, with personal meetings with main decision-makers, researchers and other multipliers during and</w:t>
      </w:r>
      <w:r>
        <w:t xml:space="preserve"> </w:t>
      </w:r>
      <w:r w:rsidRPr="00762E83">
        <w:t>especially at the final stage of the project.</w:t>
      </w:r>
    </w:p>
    <w:p w:rsidR="00944C70" w:rsidRPr="009123E7" w:rsidRDefault="00944C70" w:rsidP="00944C70">
      <w:pPr>
        <w:spacing w:before="120"/>
        <w:rPr>
          <w:b/>
        </w:rPr>
      </w:pPr>
      <w:r w:rsidRPr="009123E7">
        <w:rPr>
          <w:b/>
        </w:rPr>
        <w:t>PROGRESS DURING 1ST PROJECT PHASE: FOUNDING</w:t>
      </w:r>
    </w:p>
    <w:p w:rsidR="00944C70" w:rsidRPr="00762E83" w:rsidRDefault="00944C70" w:rsidP="00944C70">
      <w:r w:rsidRPr="00762E83">
        <w:t>We get the visual design and logo, lists of national and transnational target groups, develop social media sites, prepare leaflets,</w:t>
      </w:r>
      <w:r>
        <w:t xml:space="preserve"> </w:t>
      </w:r>
      <w:r w:rsidRPr="00762E83">
        <w:t>distribute the first news-mails and press releases, and have some general presentations at meetings in own organisations and other</w:t>
      </w:r>
      <w:r>
        <w:t xml:space="preserve"> </w:t>
      </w:r>
      <w:r w:rsidRPr="00762E83">
        <w:t>events.</w:t>
      </w:r>
    </w:p>
    <w:p w:rsidR="00944C70" w:rsidRPr="00762E83" w:rsidRDefault="00944C70" w:rsidP="00944C70">
      <w:pPr>
        <w:spacing w:before="120"/>
      </w:pPr>
      <w:r w:rsidRPr="00762E83">
        <w:t>Here the Communication Portal is launched (IO-1) and the State of the Arts Survey, seven language editions are published (IO-2) and</w:t>
      </w:r>
      <w:r>
        <w:t xml:space="preserve"> </w:t>
      </w:r>
      <w:r w:rsidRPr="00762E83">
        <w:t>both are used to valorise the relevance of the project, and the first articles in own and other media are published.</w:t>
      </w:r>
    </w:p>
    <w:p w:rsidR="00944C70" w:rsidRPr="009123E7" w:rsidRDefault="00944C70" w:rsidP="00944C70">
      <w:pPr>
        <w:spacing w:before="120"/>
        <w:rPr>
          <w:b/>
        </w:rPr>
      </w:pPr>
      <w:r>
        <w:rPr>
          <w:b/>
        </w:rPr>
        <w:br w:type="page"/>
      </w:r>
      <w:r w:rsidRPr="009123E7">
        <w:rPr>
          <w:b/>
        </w:rPr>
        <w:lastRenderedPageBreak/>
        <w:t>PROGRESS DURING 2ND PHASE: DEVELOP</w:t>
      </w:r>
    </w:p>
    <w:p w:rsidR="00944C70" w:rsidRPr="00762E83" w:rsidRDefault="00944C70" w:rsidP="00944C70">
      <w:r w:rsidRPr="00762E83">
        <w:t>We elaborate the e-mail lists, update the Communication Por</w:t>
      </w:r>
      <w:r>
        <w:t xml:space="preserve">tal, distribute 2nd news-mails; we </w:t>
      </w:r>
      <w:r w:rsidRPr="00762E83">
        <w:t>use to a high degree social media,</w:t>
      </w:r>
      <w:r>
        <w:t xml:space="preserve"> </w:t>
      </w:r>
      <w:r w:rsidRPr="00762E83">
        <w:t>continued to inform about the project progress at own and other meetings and contexts, and publish articles in own and other</w:t>
      </w:r>
      <w:r>
        <w:t xml:space="preserve"> </w:t>
      </w:r>
      <w:proofErr w:type="gramStart"/>
      <w:r w:rsidRPr="00762E83">
        <w:t>media .</w:t>
      </w:r>
      <w:proofErr w:type="gramEnd"/>
    </w:p>
    <w:p w:rsidR="00944C70" w:rsidRPr="00762E83" w:rsidRDefault="00944C70" w:rsidP="00944C70">
      <w:pPr>
        <w:spacing w:before="120"/>
      </w:pPr>
      <w:r w:rsidRPr="00762E83">
        <w:t xml:space="preserve">Here the five Thematic Compendia, seven languages editions are published (IO-3), and the Curriculum </w:t>
      </w:r>
      <w:proofErr w:type="gramStart"/>
      <w:r w:rsidRPr="00762E83">
        <w:t>Guidelines ,</w:t>
      </w:r>
      <w:proofErr w:type="gramEnd"/>
      <w:r w:rsidRPr="00762E83">
        <w:t xml:space="preserve"> English edition is</w:t>
      </w:r>
      <w:r>
        <w:t xml:space="preserve"> </w:t>
      </w:r>
      <w:r w:rsidRPr="00762E83">
        <w:t>published (IO-4) and especially the compendia are used for wide dissemination.</w:t>
      </w:r>
    </w:p>
    <w:p w:rsidR="00944C70" w:rsidRPr="009123E7" w:rsidRDefault="00944C70" w:rsidP="00944C70">
      <w:pPr>
        <w:spacing w:before="120"/>
        <w:rPr>
          <w:b/>
        </w:rPr>
      </w:pPr>
      <w:r w:rsidRPr="009123E7">
        <w:rPr>
          <w:b/>
        </w:rPr>
        <w:t>PROGRESS DURING 3RD PHASE: TEST</w:t>
      </w:r>
    </w:p>
    <w:p w:rsidR="00944C70" w:rsidRPr="00762E83" w:rsidRDefault="00944C70" w:rsidP="00944C70">
      <w:r w:rsidRPr="00762E83">
        <w:t>We distribute 3rd news-mails, update the Communication Portal, use the social media, continued to inform about the project</w:t>
      </w:r>
      <w:r>
        <w:t xml:space="preserve"> </w:t>
      </w:r>
      <w:r w:rsidRPr="00762E83">
        <w:t>progress at own and other events, and publish new articles in own and other media.</w:t>
      </w:r>
    </w:p>
    <w:p w:rsidR="00944C70" w:rsidRPr="00762E83" w:rsidRDefault="00944C70" w:rsidP="00944C70">
      <w:pPr>
        <w:spacing w:before="120"/>
      </w:pPr>
      <w:r w:rsidRPr="00762E83">
        <w:t>Here we announce the test of the national pilot courses (IO-5) and the transnational pilot courses (IO-6) and we disseminate key</w:t>
      </w:r>
      <w:r>
        <w:t xml:space="preserve"> </w:t>
      </w:r>
      <w:r w:rsidRPr="00762E83">
        <w:t>results from the events. Furthermore, we release the Curricula Report, seven languages edition (IO-7), and design and promote the</w:t>
      </w:r>
      <w:r>
        <w:t xml:space="preserve"> </w:t>
      </w:r>
      <w:r w:rsidRPr="00762E83">
        <w:t>sustainable Erasmus+ training packages (IO-8</w:t>
      </w:r>
      <w:proofErr w:type="gramStart"/>
      <w:r w:rsidRPr="00762E83">
        <w:t>), and</w:t>
      </w:r>
      <w:proofErr w:type="gramEnd"/>
      <w:r w:rsidRPr="00762E83">
        <w:t xml:space="preserve"> establish contacts to decision-makers and other multipliers, also at European</w:t>
      </w:r>
      <w:r>
        <w:t xml:space="preserve"> </w:t>
      </w:r>
      <w:r w:rsidRPr="00762E83">
        <w:t>level.</w:t>
      </w:r>
    </w:p>
    <w:p w:rsidR="00944C70" w:rsidRPr="009123E7" w:rsidRDefault="00944C70" w:rsidP="00944C70">
      <w:pPr>
        <w:spacing w:before="120"/>
        <w:rPr>
          <w:b/>
        </w:rPr>
      </w:pPr>
      <w:r w:rsidRPr="009123E7">
        <w:rPr>
          <w:b/>
        </w:rPr>
        <w:t>PROGRESS DURING FINAL 4TH PHASE: VALORISE</w:t>
      </w:r>
    </w:p>
    <w:p w:rsidR="00944C70" w:rsidRPr="00762E83" w:rsidRDefault="00944C70" w:rsidP="00944C70">
      <w:r w:rsidRPr="00762E83">
        <w:t>We distribute the 4th news-mails, use social media, update the Communication Portal, continued to inform about the project results</w:t>
      </w:r>
      <w:r>
        <w:t xml:space="preserve"> </w:t>
      </w:r>
      <w:r w:rsidRPr="00762E83">
        <w:t>at own and other events, and publish final articles in own and other media.</w:t>
      </w:r>
    </w:p>
    <w:p w:rsidR="00944C70" w:rsidRPr="00762E83" w:rsidRDefault="00944C70" w:rsidP="00944C70">
      <w:pPr>
        <w:spacing w:before="120"/>
      </w:pPr>
      <w:r w:rsidRPr="00762E83">
        <w:t>Here we also promote the public Erasmus+ training course, promote the seven national confer-</w:t>
      </w:r>
      <w:proofErr w:type="spellStart"/>
      <w:r w:rsidRPr="00762E83">
        <w:t>ences</w:t>
      </w:r>
      <w:proofErr w:type="spellEnd"/>
      <w:r w:rsidRPr="00762E83">
        <w:t xml:space="preserve"> and disseminate the results,</w:t>
      </w:r>
      <w:r>
        <w:t xml:space="preserve"> </w:t>
      </w:r>
      <w:r w:rsidRPr="00762E83">
        <w:t>the impact evaluations are disseminated, and we have personal meetings with decision-makers and other multipliers.</w:t>
      </w:r>
    </w:p>
    <w:p w:rsidR="00944C70" w:rsidRPr="00762E83" w:rsidRDefault="00944C70" w:rsidP="00944C70">
      <w:pPr>
        <w:pStyle w:val="Overskrift3"/>
      </w:pPr>
      <w:r>
        <w:br w:type="page"/>
      </w:r>
      <w:bookmarkStart w:id="69" w:name="_Toc494112947"/>
      <w:r w:rsidRPr="00762E83">
        <w:lastRenderedPageBreak/>
        <w:t>H.2.3 Partners’ division of the dissemination work</w:t>
      </w:r>
      <w:bookmarkEnd w:id="69"/>
      <w:r w:rsidRPr="00762E83">
        <w:t xml:space="preserve"> </w:t>
      </w:r>
    </w:p>
    <w:p w:rsidR="00944C70" w:rsidRPr="00762E83" w:rsidRDefault="00944C70" w:rsidP="00944C70">
      <w:pPr>
        <w:rPr>
          <w:color w:val="1F497D"/>
          <w:sz w:val="20"/>
          <w:szCs w:val="20"/>
        </w:rPr>
      </w:pPr>
      <w:r w:rsidRPr="00762E83">
        <w:rPr>
          <w:color w:val="1F497D"/>
          <w:sz w:val="20"/>
          <w:szCs w:val="20"/>
        </w:rPr>
        <w:t>Who will be responsible for the dissemination activities within your partnership and which specific expertise do they have in this area? What resources will you make available to allow for the proper implementation of your dissemination plans?</w:t>
      </w:r>
    </w:p>
    <w:p w:rsidR="00944C70" w:rsidRPr="00762E83" w:rsidRDefault="00944C70" w:rsidP="00944C70"/>
    <w:p w:rsidR="00944C70" w:rsidRPr="00A32795" w:rsidRDefault="00944C70" w:rsidP="00944C70">
      <w:pPr>
        <w:rPr>
          <w:b/>
        </w:rPr>
      </w:pPr>
      <w:r w:rsidRPr="00A32795">
        <w:rPr>
          <w:b/>
        </w:rPr>
        <w:t>COLLABORATION</w:t>
      </w:r>
    </w:p>
    <w:p w:rsidR="00944C70" w:rsidRPr="00762E83" w:rsidRDefault="00944C70" w:rsidP="00944C70">
      <w:r w:rsidRPr="00762E83">
        <w:t>Voluntary Arts (UK) is lead partner for the dissemination.</w:t>
      </w:r>
    </w:p>
    <w:p w:rsidR="00944C70" w:rsidRPr="00762E83" w:rsidRDefault="00944C70" w:rsidP="00944C70">
      <w:r w:rsidRPr="00762E83">
        <w:t>All partners complete valorisation activities in their own countries. The dissemination to the other EU countries has been divided</w:t>
      </w:r>
      <w:r>
        <w:t xml:space="preserve"> </w:t>
      </w:r>
      <w:r w:rsidRPr="00762E83">
        <w:t xml:space="preserve">according to our division of the impact measurement or </w:t>
      </w:r>
      <w:proofErr w:type="spellStart"/>
      <w:r w:rsidRPr="00762E83">
        <w:t>vica</w:t>
      </w:r>
      <w:proofErr w:type="spellEnd"/>
      <w:r w:rsidRPr="00762E83">
        <w:t xml:space="preserve"> versa:</w:t>
      </w:r>
    </w:p>
    <w:p w:rsidR="00944C70" w:rsidRPr="00762E83" w:rsidRDefault="00944C70" w:rsidP="00944C70">
      <w:pPr>
        <w:pStyle w:val="hjvindrykpunkt"/>
        <w:spacing w:before="0"/>
      </w:pPr>
      <w:r w:rsidRPr="00762E83">
        <w:t>KSD (DK): The other Nordic countries</w:t>
      </w:r>
    </w:p>
    <w:p w:rsidR="00944C70" w:rsidRPr="00762E83" w:rsidRDefault="00944C70" w:rsidP="00944C70">
      <w:pPr>
        <w:pStyle w:val="hjvindrykpunkt"/>
        <w:spacing w:before="0"/>
      </w:pPr>
      <w:r w:rsidRPr="00762E83">
        <w:t>Voluntary Arts (UK): France, Spain, Portugal and Ireland</w:t>
      </w:r>
    </w:p>
    <w:p w:rsidR="00944C70" w:rsidRPr="00762E83" w:rsidRDefault="00944C70" w:rsidP="00944C70">
      <w:pPr>
        <w:pStyle w:val="hjvindrykpunkt"/>
        <w:spacing w:before="0"/>
      </w:pPr>
      <w:r w:rsidRPr="00762E83">
        <w:t>FAIE (PL): Czech Republic, Slovakia and Hungary</w:t>
      </w:r>
    </w:p>
    <w:p w:rsidR="00944C70" w:rsidRPr="00762E83" w:rsidRDefault="00944C70" w:rsidP="00944C70">
      <w:pPr>
        <w:pStyle w:val="hjvindrykpunkt"/>
        <w:spacing w:before="0"/>
      </w:pPr>
      <w:r w:rsidRPr="00762E83">
        <w:t>EDUCULT (AT): Romania, Bulgaria and Greece</w:t>
      </w:r>
    </w:p>
    <w:p w:rsidR="00944C70" w:rsidRPr="00762E83" w:rsidRDefault="00944C70" w:rsidP="00944C70">
      <w:pPr>
        <w:pStyle w:val="hjvindrykpunkt"/>
        <w:spacing w:before="0"/>
      </w:pPr>
      <w:r w:rsidRPr="00762E83">
        <w:t>LPDA (LT): Estonia, Latvia and Belarus,</w:t>
      </w:r>
    </w:p>
    <w:p w:rsidR="00944C70" w:rsidRPr="00762E83" w:rsidRDefault="00944C70" w:rsidP="00944C70">
      <w:pPr>
        <w:pStyle w:val="hjvindrykpunkt"/>
        <w:spacing w:before="0"/>
      </w:pPr>
      <w:r w:rsidRPr="00762E83">
        <w:t>JSKD (SI): Italy, Croatia and Serbia</w:t>
      </w:r>
    </w:p>
    <w:p w:rsidR="00944C70" w:rsidRPr="00762E83" w:rsidRDefault="00944C70" w:rsidP="00944C70">
      <w:pPr>
        <w:pStyle w:val="hjvindrykpunkt"/>
        <w:spacing w:before="0"/>
      </w:pPr>
      <w:r w:rsidRPr="00762E83">
        <w:t>LKCA (NL): Belgium, Luxemburg and Germany,</w:t>
      </w:r>
    </w:p>
    <w:p w:rsidR="00944C70" w:rsidRPr="00762E83" w:rsidRDefault="00944C70" w:rsidP="00944C70">
      <w:pPr>
        <w:pStyle w:val="hjvindrykpunkt"/>
        <w:spacing w:before="0"/>
      </w:pPr>
      <w:proofErr w:type="spellStart"/>
      <w:r w:rsidRPr="00762E83">
        <w:t>Interfolk</w:t>
      </w:r>
      <w:proofErr w:type="spellEnd"/>
      <w:r w:rsidRPr="00762E83">
        <w:t xml:space="preserve"> (DK): Ukraine and Northwest Russia</w:t>
      </w:r>
    </w:p>
    <w:p w:rsidR="00944C70" w:rsidRPr="00762E83" w:rsidRDefault="00944C70" w:rsidP="00944C70">
      <w:pPr>
        <w:spacing w:before="120"/>
      </w:pPr>
      <w:r w:rsidRPr="00762E83">
        <w:t xml:space="preserve">EDUCULT, LKCA and </w:t>
      </w:r>
      <w:proofErr w:type="spellStart"/>
      <w:r w:rsidRPr="00762E83">
        <w:t>Interfolk</w:t>
      </w:r>
      <w:proofErr w:type="spellEnd"/>
      <w:r w:rsidRPr="00762E83">
        <w:t xml:space="preserve"> have extended responsibility for mainstreaming to European decision-makers and multipliers.</w:t>
      </w:r>
    </w:p>
    <w:p w:rsidR="00944C70" w:rsidRPr="00A32795" w:rsidRDefault="00944C70" w:rsidP="00944C70">
      <w:pPr>
        <w:spacing w:before="120"/>
        <w:rPr>
          <w:b/>
        </w:rPr>
      </w:pPr>
      <w:r w:rsidRPr="00A32795">
        <w:rPr>
          <w:b/>
        </w:rPr>
        <w:t>EXPERTISE</w:t>
      </w:r>
    </w:p>
    <w:p w:rsidR="00944C70" w:rsidRPr="00762E83" w:rsidRDefault="00944C70" w:rsidP="00944C70">
      <w:r w:rsidRPr="00A32795">
        <w:rPr>
          <w:b/>
        </w:rPr>
        <w:t>P1: KSD (DK)</w:t>
      </w:r>
      <w:r>
        <w:t xml:space="preserve"> is the </w:t>
      </w:r>
      <w:r w:rsidRPr="00762E83">
        <w:t>umbrella for the local voluntary cultural councils that have been established in most Danish municipalities, and</w:t>
      </w:r>
      <w:r>
        <w:t xml:space="preserve"> </w:t>
      </w:r>
      <w:r w:rsidRPr="00762E83">
        <w:t xml:space="preserve">represents approximately 528,000 individuals, which is a </w:t>
      </w:r>
      <w:proofErr w:type="gramStart"/>
      <w:r w:rsidRPr="00762E83">
        <w:t>fairly significant</w:t>
      </w:r>
      <w:proofErr w:type="gramEnd"/>
      <w:r w:rsidRPr="00762E83">
        <w:t xml:space="preserve"> part of the Danish cultural life. A major activity for KSD is to</w:t>
      </w:r>
      <w:r>
        <w:t xml:space="preserve"> </w:t>
      </w:r>
      <w:r w:rsidRPr="00762E83">
        <w:t>provide information to its local member associations and to conduct national dissemination campaigns.</w:t>
      </w:r>
    </w:p>
    <w:p w:rsidR="00944C70" w:rsidRPr="00762E83" w:rsidRDefault="00944C70" w:rsidP="00944C70">
      <w:pPr>
        <w:spacing w:before="120"/>
      </w:pPr>
      <w:r w:rsidRPr="00A32795">
        <w:rPr>
          <w:b/>
        </w:rPr>
        <w:t xml:space="preserve">P2: </w:t>
      </w:r>
      <w:proofErr w:type="spellStart"/>
      <w:r w:rsidRPr="00A32795">
        <w:rPr>
          <w:b/>
        </w:rPr>
        <w:t>Interfolk</w:t>
      </w:r>
      <w:proofErr w:type="spellEnd"/>
      <w:r w:rsidRPr="00A32795">
        <w:rPr>
          <w:b/>
        </w:rPr>
        <w:t xml:space="preserve"> (DK)</w:t>
      </w:r>
      <w:r w:rsidRPr="00762E83">
        <w:t xml:space="preserve"> has wide experience with European projects, including tasks as lead partner for trans-European dissemination, and</w:t>
      </w:r>
      <w:r>
        <w:t xml:space="preserve"> </w:t>
      </w:r>
      <w:proofErr w:type="spellStart"/>
      <w:r w:rsidRPr="00762E83">
        <w:t>Interfolk</w:t>
      </w:r>
      <w:proofErr w:type="spellEnd"/>
      <w:r w:rsidRPr="00762E83">
        <w:t xml:space="preserve"> has a strong Nordic- Baltic and European network in the area of liberal adult education and voluntary culture activities.</w:t>
      </w:r>
      <w:r>
        <w:t xml:space="preserve"> </w:t>
      </w:r>
      <w:proofErr w:type="spellStart"/>
      <w:r w:rsidRPr="00762E83">
        <w:t>Interfolk</w:t>
      </w:r>
      <w:proofErr w:type="spellEnd"/>
      <w:r w:rsidRPr="00762E83">
        <w:t xml:space="preserve"> is also member of The European Network for Transfer and Exploitation of EU Project Results </w:t>
      </w:r>
      <w:proofErr w:type="gramStart"/>
      <w:r w:rsidRPr="00762E83">
        <w:t>( E.N.T.E.R.</w:t>
      </w:r>
      <w:proofErr w:type="gramEnd"/>
      <w:r w:rsidRPr="00762E83">
        <w:t>).</w:t>
      </w:r>
    </w:p>
    <w:p w:rsidR="00944C70" w:rsidRPr="00762E83" w:rsidRDefault="00944C70" w:rsidP="00944C70">
      <w:pPr>
        <w:spacing w:before="120"/>
      </w:pPr>
      <w:r w:rsidRPr="00A32795">
        <w:rPr>
          <w:b/>
        </w:rPr>
        <w:t>P3: Voluntary Arts network (UK)</w:t>
      </w:r>
      <w:r w:rsidRPr="00762E83">
        <w:t xml:space="preserve"> is the development agency for arts participation in the UK and Republic of Ireland. A major task for</w:t>
      </w:r>
      <w:r>
        <w:t xml:space="preserve"> </w:t>
      </w:r>
      <w:r w:rsidRPr="00762E83">
        <w:t>VA is to provide information and coordinate information campaigns to its network of more than 300 national and regional umbrella</w:t>
      </w:r>
      <w:r>
        <w:t xml:space="preserve"> </w:t>
      </w:r>
      <w:r w:rsidRPr="00762E83">
        <w:t>bodies, and through them, their member groups of local voluntary arts practitioners.</w:t>
      </w:r>
    </w:p>
    <w:p w:rsidR="00944C70" w:rsidRPr="00762E83" w:rsidRDefault="00944C70" w:rsidP="00944C70">
      <w:pPr>
        <w:spacing w:before="120"/>
      </w:pPr>
      <w:r w:rsidRPr="00A32795">
        <w:rPr>
          <w:b/>
        </w:rPr>
        <w:t>P4: FAIE (PL)</w:t>
      </w:r>
      <w:r w:rsidRPr="00762E83">
        <w:t xml:space="preserve"> cooperates with several Third Age Universities and Craftsmen Associations in the Southern region of Poland. FAIE has</w:t>
      </w:r>
      <w:r>
        <w:t xml:space="preserve"> </w:t>
      </w:r>
      <w:r w:rsidRPr="00762E83">
        <w:t>participated in several European projects and runs the EURO</w:t>
      </w:r>
      <w:r>
        <w:t>-</w:t>
      </w:r>
      <w:r w:rsidRPr="00762E83">
        <w:t xml:space="preserve">DESK Regional Information </w:t>
      </w:r>
      <w:proofErr w:type="gramStart"/>
      <w:r w:rsidRPr="00762E83">
        <w:t>Point, and</w:t>
      </w:r>
      <w:proofErr w:type="gramEnd"/>
      <w:r w:rsidRPr="00762E83">
        <w:t xml:space="preserve"> has a wide European network to</w:t>
      </w:r>
      <w:r>
        <w:t xml:space="preserve"> </w:t>
      </w:r>
      <w:r w:rsidRPr="00762E83">
        <w:t>third sector associations.</w:t>
      </w:r>
    </w:p>
    <w:p w:rsidR="00944C70" w:rsidRPr="00762E83" w:rsidRDefault="00944C70" w:rsidP="00944C70">
      <w:pPr>
        <w:spacing w:before="120"/>
      </w:pPr>
      <w:r w:rsidRPr="00A32795">
        <w:rPr>
          <w:b/>
        </w:rPr>
        <w:t>P5: EDUCULT (AT)</w:t>
      </w:r>
      <w:r w:rsidRPr="00762E83">
        <w:t xml:space="preserve"> has carried out a multitude of national and international cultural policy research projects in the area of arts and</w:t>
      </w:r>
      <w:r>
        <w:t xml:space="preserve"> </w:t>
      </w:r>
      <w:r w:rsidRPr="00762E83">
        <w:t>cultural education. EC supports cooperation and knowledge ex-change between educations, arts, culture and scientific institutions</w:t>
      </w:r>
      <w:r>
        <w:t xml:space="preserve"> </w:t>
      </w:r>
      <w:r w:rsidRPr="00762E83">
        <w:t>on the individual, institutional and political level, and promote awareness-raising for the importance of cultural education and</w:t>
      </w:r>
      <w:r>
        <w:t xml:space="preserve"> </w:t>
      </w:r>
      <w:r w:rsidRPr="00762E83">
        <w:t>participation through public discussion and dissemination activities.</w:t>
      </w:r>
    </w:p>
    <w:p w:rsidR="00944C70" w:rsidRPr="00762E83" w:rsidRDefault="00944C70" w:rsidP="00944C70">
      <w:pPr>
        <w:spacing w:before="120"/>
      </w:pPr>
      <w:r w:rsidRPr="00A32795">
        <w:rPr>
          <w:b/>
        </w:rPr>
        <w:t>P6: LPDA (LT)</w:t>
      </w:r>
      <w:r w:rsidRPr="00762E83">
        <w:t xml:space="preserve"> is the national association for Lithuanian castles and manor owners a wide expertise in organising and promoting</w:t>
      </w:r>
      <w:r>
        <w:t xml:space="preserve"> </w:t>
      </w:r>
      <w:r w:rsidRPr="00762E83">
        <w:t>culture festivals, exhibitions, musical dinners, spectacles, professional art galleries, etc. LPDA has also coordinated various projects</w:t>
      </w:r>
      <w:r>
        <w:t xml:space="preserve"> </w:t>
      </w:r>
      <w:r w:rsidRPr="00762E83">
        <w:t>held in Lithuania alone or in cooperation with the Cultural Heritage Department.</w:t>
      </w:r>
    </w:p>
    <w:p w:rsidR="00944C70" w:rsidRPr="00762E83" w:rsidRDefault="00944C70" w:rsidP="00944C70">
      <w:pPr>
        <w:spacing w:before="120"/>
      </w:pPr>
      <w:r w:rsidRPr="00A32795">
        <w:rPr>
          <w:b/>
        </w:rPr>
        <w:lastRenderedPageBreak/>
        <w:t>P7: JSKD (SI)</w:t>
      </w:r>
      <w:r w:rsidRPr="00762E83">
        <w:t xml:space="preserve"> is the public national organization in the field of amateur culture in Slovenia. JSKD is organised as a network with</w:t>
      </w:r>
      <w:r>
        <w:t xml:space="preserve"> </w:t>
      </w:r>
      <w:r w:rsidRPr="00762E83">
        <w:t>headquarter in Ljubljana and 59 regional branches in all major towns of Slovenia, which again are connected to the 10 regional units</w:t>
      </w:r>
      <w:r>
        <w:t xml:space="preserve"> </w:t>
      </w:r>
      <w:r w:rsidRPr="00762E83">
        <w:t>that coordinate and implement regional programs. Information and dissemination campaigns are an integrated activity and JSKD is</w:t>
      </w:r>
      <w:r>
        <w:t xml:space="preserve"> </w:t>
      </w:r>
      <w:r w:rsidRPr="00762E83">
        <w:t>also responsible for international cooperation and participation in the field.</w:t>
      </w:r>
    </w:p>
    <w:p w:rsidR="00944C70" w:rsidRPr="00762E83" w:rsidRDefault="00944C70" w:rsidP="00944C70">
      <w:pPr>
        <w:spacing w:before="120"/>
      </w:pPr>
      <w:r w:rsidRPr="00A32795">
        <w:rPr>
          <w:b/>
        </w:rPr>
        <w:t>P8: LKCA (NL)</w:t>
      </w:r>
      <w:r w:rsidRPr="00762E83">
        <w:t xml:space="preserve"> has as a National Centre of Expertise for Cultural Education and Amateur Arts a very strong network to the main</w:t>
      </w:r>
      <w:r>
        <w:t xml:space="preserve"> </w:t>
      </w:r>
      <w:r w:rsidRPr="00762E83">
        <w:t xml:space="preserve">national stakeholders in the field, and </w:t>
      </w:r>
      <w:r>
        <w:t>LKCA takes part in many interna</w:t>
      </w:r>
      <w:r w:rsidRPr="00762E83">
        <w:t>tional programs for cultural managers and has been partner</w:t>
      </w:r>
      <w:r>
        <w:t xml:space="preserve"> </w:t>
      </w:r>
      <w:r w:rsidRPr="00762E83">
        <w:t>in fo</w:t>
      </w:r>
      <w:r>
        <w:t xml:space="preserve">rmer </w:t>
      </w:r>
      <w:proofErr w:type="spellStart"/>
      <w:r>
        <w:t>Grundtvig</w:t>
      </w:r>
      <w:proofErr w:type="spellEnd"/>
      <w:r>
        <w:t xml:space="preserve"> multilateral pro</w:t>
      </w:r>
      <w:r w:rsidRPr="00762E83">
        <w:t>jects. LKCA has special possibilities and expertise for exploitation of the project results in a</w:t>
      </w:r>
      <w:r>
        <w:t xml:space="preserve"> </w:t>
      </w:r>
      <w:r w:rsidRPr="00762E83">
        <w:t xml:space="preserve">national </w:t>
      </w:r>
      <w:proofErr w:type="gramStart"/>
      <w:r w:rsidRPr="00762E83">
        <w:t>and also</w:t>
      </w:r>
      <w:proofErr w:type="gramEnd"/>
      <w:r w:rsidRPr="00762E83">
        <w:t xml:space="preserve"> European context.</w:t>
      </w:r>
    </w:p>
    <w:p w:rsidR="00944C70" w:rsidRPr="00762E83" w:rsidRDefault="00944C70" w:rsidP="00944C70">
      <w:pPr>
        <w:spacing w:before="120"/>
      </w:pPr>
      <w:r w:rsidRPr="00A32795">
        <w:rPr>
          <w:b/>
        </w:rPr>
        <w:t xml:space="preserve">Furthermore, LKCA, KSD, VA and JSKD are active founding members and </w:t>
      </w:r>
      <w:proofErr w:type="spellStart"/>
      <w:r w:rsidRPr="00A32795">
        <w:rPr>
          <w:b/>
        </w:rPr>
        <w:t>Interfolk</w:t>
      </w:r>
      <w:proofErr w:type="spellEnd"/>
      <w:r w:rsidRPr="00A32795">
        <w:rPr>
          <w:b/>
        </w:rPr>
        <w:t xml:space="preserve"> active member of AMATEO,</w:t>
      </w:r>
      <w:r w:rsidRPr="00762E83">
        <w:t xml:space="preserve"> the European Network</w:t>
      </w:r>
      <w:r>
        <w:t xml:space="preserve"> </w:t>
      </w:r>
      <w:r w:rsidRPr="00762E83">
        <w:t>for Active Participation in Cultural Activities (www.amateo.info) that represents 32 national and regional umbrellas and associations</w:t>
      </w:r>
      <w:r>
        <w:t xml:space="preserve"> </w:t>
      </w:r>
      <w:r w:rsidRPr="00762E83">
        <w:t>from 12 EU member states and 2 programme countries as well as strong networks to other main players within the international and</w:t>
      </w:r>
    </w:p>
    <w:p w:rsidR="00944C70" w:rsidRPr="00762E83" w:rsidRDefault="00944C70" w:rsidP="00944C70">
      <w:r w:rsidRPr="00762E83">
        <w:t>European cultural sector, such as IATA (= the world body of amateur theatre with members in eighty countries on five continents,</w:t>
      </w:r>
      <w:r>
        <w:t xml:space="preserve"> </w:t>
      </w:r>
      <w:r w:rsidRPr="00762E83">
        <w:t>the Audiences Europe Network (AEN), The European Choral Association (ECA), The European Network of Cultural Centres (ENCC),</w:t>
      </w:r>
      <w:r>
        <w:t xml:space="preserve"> </w:t>
      </w:r>
      <w:r w:rsidRPr="00762E83">
        <w:t>and not least Culture Action Europe (CAE).</w:t>
      </w:r>
    </w:p>
    <w:p w:rsidR="00944C70" w:rsidRPr="00A32795" w:rsidRDefault="00944C70" w:rsidP="00944C70">
      <w:pPr>
        <w:spacing w:before="120"/>
        <w:rPr>
          <w:b/>
        </w:rPr>
      </w:pPr>
      <w:r w:rsidRPr="00A32795">
        <w:rPr>
          <w:b/>
        </w:rPr>
        <w:t>RESOURCES:</w:t>
      </w:r>
    </w:p>
    <w:p w:rsidR="00944C70" w:rsidRPr="00762E83" w:rsidRDefault="00944C70" w:rsidP="00944C70">
      <w:r w:rsidRPr="00762E83">
        <w:t>We have in our signed “Application Agreement” agreed that an amount of 52 euro of the monthly unit support of 250 euro per</w:t>
      </w:r>
      <w:r>
        <w:t xml:space="preserve"> </w:t>
      </w:r>
      <w:r w:rsidRPr="00762E83">
        <w:t>partner must be used to cover salary for 6 days per partner, 4 extra days for the lead partner (provide strategy, design visual identity</w:t>
      </w:r>
      <w:r>
        <w:t xml:space="preserve"> </w:t>
      </w:r>
      <w:r w:rsidRPr="00762E83">
        <w:t>and logo, and coordinate the ongoing dissemination work) and 250 euro for other dissemination costs per partner.</w:t>
      </w:r>
    </w:p>
    <w:p w:rsidR="00944C70" w:rsidRPr="00762E83" w:rsidRDefault="00944C70" w:rsidP="00944C70">
      <w:pPr>
        <w:pStyle w:val="Overskrift3"/>
      </w:pPr>
      <w:r>
        <w:br w:type="page"/>
      </w:r>
      <w:bookmarkStart w:id="70" w:name="_Toc494112948"/>
      <w:r w:rsidRPr="00762E83">
        <w:lastRenderedPageBreak/>
        <w:t>H.2.4. How to ensure free access to outputs</w:t>
      </w:r>
      <w:bookmarkEnd w:id="70"/>
      <w:r w:rsidRPr="00762E83">
        <w:t xml:space="preserve"> </w:t>
      </w:r>
    </w:p>
    <w:p w:rsidR="00944C70" w:rsidRPr="00762E83" w:rsidRDefault="00944C70" w:rsidP="00944C70">
      <w:pPr>
        <w:rPr>
          <w:color w:val="1F497D"/>
          <w:sz w:val="20"/>
          <w:szCs w:val="20"/>
        </w:rPr>
      </w:pPr>
      <w:r w:rsidRPr="00762E83">
        <w:rPr>
          <w:color w:val="1F497D"/>
          <w:sz w:val="20"/>
          <w:szCs w:val="20"/>
        </w:rPr>
        <w:t>Erasmus+ has an open access requirement for all materials developed through its projects. If your project is producing intellectual outputs/ tangible deliverables, please describe how you intend to ensure free access for the public to a digital form of this material. If you intend to put any limitation on the use of the open licence, please specify the reasons, extent and nature of this limitation.</w:t>
      </w:r>
    </w:p>
    <w:p w:rsidR="00944C70" w:rsidRPr="00762E83" w:rsidRDefault="00944C70" w:rsidP="00944C70"/>
    <w:p w:rsidR="00944C70" w:rsidRPr="00762E83" w:rsidRDefault="00944C70" w:rsidP="00944C70">
      <w:r w:rsidRPr="00762E83">
        <w:t>The intellectual outputs produced during the project, such as methodologies, surveys, reports and curricula and certification</w:t>
      </w:r>
      <w:r>
        <w:t xml:space="preserve"> </w:t>
      </w:r>
      <w:r w:rsidRPr="00762E83">
        <w:t>methods are provided in the form of E-publications.</w:t>
      </w:r>
    </w:p>
    <w:p w:rsidR="00944C70" w:rsidRPr="00762E83" w:rsidRDefault="00944C70" w:rsidP="00944C70">
      <w:pPr>
        <w:spacing w:before="120"/>
      </w:pPr>
      <w:r w:rsidRPr="00762E83">
        <w:t xml:space="preserve">Most of the other deliverables, such as Minutes from partner meetings, dissemination products as </w:t>
      </w:r>
      <w:proofErr w:type="gramStart"/>
      <w:r w:rsidRPr="00762E83">
        <w:t>leaf-lets</w:t>
      </w:r>
      <w:proofErr w:type="gramEnd"/>
      <w:r w:rsidRPr="00762E83">
        <w:t>, news-mails, articles and</w:t>
      </w:r>
      <w:r>
        <w:t xml:space="preserve"> </w:t>
      </w:r>
      <w:r w:rsidRPr="00762E83">
        <w:t xml:space="preserve">presentations, evaluation reports, programme of transnational training event and multiplier events including presentations, etc </w:t>
      </w:r>
      <w:r>
        <w:t>–</w:t>
      </w:r>
      <w:r w:rsidRPr="00762E83">
        <w:t xml:space="preserve"> are</w:t>
      </w:r>
      <w:r>
        <w:t xml:space="preserve"> </w:t>
      </w:r>
      <w:r w:rsidRPr="00762E83">
        <w:t>also provided in the form of e-documents.</w:t>
      </w:r>
    </w:p>
    <w:p w:rsidR="00944C70" w:rsidRPr="00762E83" w:rsidRDefault="00944C70" w:rsidP="00944C70">
      <w:pPr>
        <w:spacing w:before="120"/>
      </w:pPr>
      <w:r w:rsidRPr="00762E83">
        <w:t>All the E-publications and most of the E-documents will be distributed during our dissemination activities, and they will be available at the Communication Portal for free downloads and to a high degree also at our project site at EPALE, the open membership</w:t>
      </w:r>
      <w:r>
        <w:t xml:space="preserve"> </w:t>
      </w:r>
      <w:r w:rsidRPr="00762E83">
        <w:t>community provided by the EU Commission.</w:t>
      </w:r>
      <w:r>
        <w:t xml:space="preserve"> </w:t>
      </w:r>
      <w:r w:rsidRPr="00762E83">
        <w:t>Thereby, we ensure free access for the public to all the E-publications (intellectual outputs) as well as most E-documents (other</w:t>
      </w:r>
      <w:r>
        <w:t xml:space="preserve"> </w:t>
      </w:r>
      <w:r w:rsidRPr="00762E83">
        <w:t>deliverables), produced during the project.</w:t>
      </w:r>
    </w:p>
    <w:p w:rsidR="00944C70" w:rsidRPr="00762E83" w:rsidRDefault="00944C70" w:rsidP="00944C70">
      <w:pPr>
        <w:spacing w:before="120"/>
      </w:pPr>
      <w:r w:rsidRPr="00762E83">
        <w:t>The copy right to these publications belongs to the Project Consortium, but they may be used and quoted with source reference.</w:t>
      </w:r>
    </w:p>
    <w:p w:rsidR="00944C70" w:rsidRPr="00762E83" w:rsidRDefault="00944C70" w:rsidP="00944C70"/>
    <w:p w:rsidR="00944C70" w:rsidRPr="00762E83" w:rsidRDefault="00944C70" w:rsidP="00944C70">
      <w:pPr>
        <w:pStyle w:val="Overskrift3"/>
      </w:pPr>
      <w:bookmarkStart w:id="71" w:name="_Toc494112949"/>
      <w:r w:rsidRPr="00762E83">
        <w:t>H.2.5. Ensure results to be available and used</w:t>
      </w:r>
      <w:bookmarkEnd w:id="71"/>
      <w:r w:rsidRPr="00762E83">
        <w:t xml:space="preserve"> </w:t>
      </w:r>
    </w:p>
    <w:p w:rsidR="00944C70" w:rsidRPr="00762E83" w:rsidRDefault="00944C70" w:rsidP="00944C70">
      <w:pPr>
        <w:rPr>
          <w:color w:val="1F497D"/>
          <w:sz w:val="20"/>
          <w:szCs w:val="20"/>
        </w:rPr>
      </w:pPr>
      <w:r w:rsidRPr="00762E83">
        <w:rPr>
          <w:color w:val="1F497D"/>
          <w:sz w:val="20"/>
          <w:szCs w:val="20"/>
        </w:rPr>
        <w:t>How will you ensure that the project's results will remain available and will be used by others?</w:t>
      </w:r>
    </w:p>
    <w:p w:rsidR="00944C70" w:rsidRPr="00762E83" w:rsidRDefault="00944C70" w:rsidP="00944C70"/>
    <w:p w:rsidR="00944C70" w:rsidRPr="00762E83" w:rsidRDefault="00944C70" w:rsidP="00944C70">
      <w:r w:rsidRPr="00762E83">
        <w:t>The project consortium will keep the Communication Portal including all the uploaded documents and files at least five years after</w:t>
      </w:r>
      <w:r>
        <w:t xml:space="preserve"> </w:t>
      </w:r>
      <w:r w:rsidRPr="00762E83">
        <w:t xml:space="preserve">the conclusion of the project. The costs of keeping the domain name and web hotel in this </w:t>
      </w:r>
      <w:proofErr w:type="gramStart"/>
      <w:r w:rsidRPr="00762E83">
        <w:t>five year</w:t>
      </w:r>
      <w:proofErr w:type="gramEnd"/>
      <w:r w:rsidRPr="00762E83">
        <w:t xml:space="preserve"> period are shared by the project</w:t>
      </w:r>
      <w:r>
        <w:t xml:space="preserve"> </w:t>
      </w:r>
      <w:r w:rsidRPr="00762E83">
        <w:t>consortium.</w:t>
      </w:r>
    </w:p>
    <w:p w:rsidR="00944C70" w:rsidRPr="00762E83" w:rsidRDefault="00944C70" w:rsidP="00944C70">
      <w:pPr>
        <w:spacing w:before="120"/>
      </w:pPr>
      <w:r w:rsidRPr="00762E83">
        <w:t>Hereby all the information and intellectual outputs and other deliverables will be available for the public at least five years after the</w:t>
      </w:r>
      <w:r>
        <w:t xml:space="preserve"> </w:t>
      </w:r>
      <w:r w:rsidRPr="00762E83">
        <w:t>conclusion of the project. The project partners will also keep their links to the project portal at their own websites in this period.</w:t>
      </w:r>
    </w:p>
    <w:p w:rsidR="00944C70" w:rsidRPr="00762E83" w:rsidRDefault="00944C70" w:rsidP="00944C70">
      <w:pPr>
        <w:spacing w:before="120"/>
      </w:pPr>
      <w:proofErr w:type="gramStart"/>
      <w:r w:rsidRPr="00762E83">
        <w:t>Furthermore</w:t>
      </w:r>
      <w:proofErr w:type="gramEnd"/>
      <w:r w:rsidRPr="00762E83">
        <w:t xml:space="preserve"> we expect to use the Project Portal and EPALE - as mentioned below in section H.3: Sustainability - to disseminate</w:t>
      </w:r>
      <w:r>
        <w:t xml:space="preserve"> </w:t>
      </w:r>
      <w:r w:rsidRPr="00762E83">
        <w:t>follow-up activities, including at least:</w:t>
      </w:r>
    </w:p>
    <w:p w:rsidR="00944C70" w:rsidRPr="00762E83" w:rsidRDefault="00944C70" w:rsidP="00944C70">
      <w:pPr>
        <w:pStyle w:val="hjvindrykpunkt"/>
      </w:pPr>
      <w:r w:rsidRPr="00762E83">
        <w:t>Announcements of the follow-up Erasmus+ training events (with focus on different aspects of the new methodology and its</w:t>
      </w:r>
      <w:r>
        <w:t xml:space="preserve"> </w:t>
      </w:r>
      <w:r w:rsidRPr="00762E83">
        <w:t>practical application) at the Communication Portal, at EPALE, at own websites and social media, and by news-mails and other</w:t>
      </w:r>
      <w:r>
        <w:t xml:space="preserve"> </w:t>
      </w:r>
      <w:r w:rsidRPr="00762E83">
        <w:t>dissemination activities.</w:t>
      </w:r>
    </w:p>
    <w:p w:rsidR="00944C70" w:rsidRPr="00762E83" w:rsidRDefault="00944C70" w:rsidP="00944C70">
      <w:pPr>
        <w:pStyle w:val="hjvindrykpunkt"/>
      </w:pPr>
      <w:r w:rsidRPr="00762E83">
        <w:t>Dissemination of continued activities and upstart of new pilot works in the field by the project partners and by other organisations,</w:t>
      </w:r>
      <w:r>
        <w:t xml:space="preserve"> </w:t>
      </w:r>
      <w:r w:rsidRPr="00762E83">
        <w:t>using our means of dissemination to the wider European community.</w:t>
      </w:r>
    </w:p>
    <w:p w:rsidR="00944C70" w:rsidRPr="00762E83" w:rsidRDefault="00944C70" w:rsidP="00944C70">
      <w:pPr>
        <w:pStyle w:val="Overskrift3"/>
      </w:pPr>
      <w:bookmarkStart w:id="72" w:name="_Toc494112950"/>
      <w:r w:rsidRPr="00762E83">
        <w:t>H.2.6. Any other information</w:t>
      </w:r>
      <w:bookmarkEnd w:id="72"/>
      <w:r w:rsidRPr="00762E83">
        <w:t xml:space="preserve"> </w:t>
      </w:r>
    </w:p>
    <w:p w:rsidR="00944C70" w:rsidRPr="00762E83" w:rsidRDefault="00944C70" w:rsidP="00944C70">
      <w:r w:rsidRPr="00762E83">
        <w:rPr>
          <w:rFonts w:ascii="MyriadPro-Regular" w:hAnsi="MyriadPro-Regular" w:cs="MyriadPro-Regular"/>
          <w:color w:val="231F20"/>
          <w:sz w:val="20"/>
          <w:szCs w:val="20"/>
        </w:rPr>
        <w:t>No other information.</w:t>
      </w:r>
    </w:p>
    <w:p w:rsidR="00944C70" w:rsidRPr="00762E83" w:rsidRDefault="00944C70" w:rsidP="00944C70">
      <w:pPr>
        <w:pStyle w:val="Overskrift2"/>
        <w:spacing w:before="0"/>
      </w:pPr>
      <w:r>
        <w:br w:type="page"/>
      </w:r>
      <w:bookmarkStart w:id="73" w:name="_Toc494112951"/>
      <w:r w:rsidRPr="00762E83">
        <w:lastRenderedPageBreak/>
        <w:t>H.3. Sustainability</w:t>
      </w:r>
      <w:bookmarkEnd w:id="73"/>
    </w:p>
    <w:p w:rsidR="00944C70" w:rsidRPr="00762E83" w:rsidRDefault="00944C70" w:rsidP="00944C70">
      <w:pPr>
        <w:pStyle w:val="Overskrift3"/>
      </w:pPr>
      <w:bookmarkStart w:id="74" w:name="_Toc494112952"/>
      <w:r w:rsidRPr="00762E83">
        <w:t>H.3.1. How to make results sustainable</w:t>
      </w:r>
      <w:bookmarkEnd w:id="74"/>
      <w:r w:rsidRPr="00762E83">
        <w:t xml:space="preserve"> </w:t>
      </w:r>
    </w:p>
    <w:p w:rsidR="00944C70" w:rsidRPr="00762E83" w:rsidRDefault="00944C70" w:rsidP="00944C70">
      <w:pPr>
        <w:rPr>
          <w:color w:val="1F497D"/>
          <w:sz w:val="20"/>
          <w:szCs w:val="20"/>
        </w:rPr>
      </w:pPr>
      <w:r w:rsidRPr="00762E83">
        <w:rPr>
          <w:color w:val="1F497D"/>
          <w:sz w:val="20"/>
          <w:szCs w:val="20"/>
        </w:rPr>
        <w:t>What are the activities and results that will be maintained after the end of the EU funding, and how will you ensure the resources needed to sustain them?</w:t>
      </w:r>
    </w:p>
    <w:p w:rsidR="00944C70" w:rsidRPr="00762E83" w:rsidRDefault="00944C70" w:rsidP="00944C70"/>
    <w:p w:rsidR="00944C70" w:rsidRPr="00A32795" w:rsidRDefault="00944C70" w:rsidP="00944C70">
      <w:pPr>
        <w:rPr>
          <w:b/>
        </w:rPr>
      </w:pPr>
      <w:bookmarkStart w:id="75" w:name="_GoBack"/>
      <w:r w:rsidRPr="00A32795">
        <w:rPr>
          <w:b/>
        </w:rPr>
        <w:t>EMBEDDING, MAINSTREAMING AND MULTIPLICATION</w:t>
      </w:r>
    </w:p>
    <w:p w:rsidR="00944C70" w:rsidRPr="00762E83" w:rsidRDefault="00944C70" w:rsidP="00944C70">
      <w:r w:rsidRPr="00762E83">
        <w:t>The impact of this project will be sustained beyond its lifetime by varied valorisation activities, where embedding, mainstreaming</w:t>
      </w:r>
      <w:r>
        <w:t xml:space="preserve"> </w:t>
      </w:r>
      <w:r w:rsidRPr="00762E83">
        <w:t>and multiplication will be in front.</w:t>
      </w:r>
    </w:p>
    <w:p w:rsidR="00944C70" w:rsidRPr="00762E83" w:rsidRDefault="00944C70" w:rsidP="00944C70">
      <w:pPr>
        <w:spacing w:before="120"/>
      </w:pPr>
      <w:r w:rsidRPr="00762E83">
        <w:t>We expect in relation to:</w:t>
      </w:r>
    </w:p>
    <w:p w:rsidR="00944C70" w:rsidRPr="00762E83" w:rsidRDefault="00944C70" w:rsidP="00944C70">
      <w:pPr>
        <w:pStyle w:val="punkt-toniveauer"/>
        <w:numPr>
          <w:ilvl w:val="0"/>
          <w:numId w:val="48"/>
        </w:numPr>
      </w:pPr>
      <w:r w:rsidRPr="00C967A2">
        <w:rPr>
          <w:b/>
        </w:rPr>
        <w:t>Embedding:</w:t>
      </w:r>
      <w:r w:rsidRPr="00762E83">
        <w:t xml:space="preserve"> The project partners will anchor and embed the developed methodology in their organisations ordinary practise to</w:t>
      </w:r>
      <w:r>
        <w:t xml:space="preserve"> </w:t>
      </w:r>
      <w:r w:rsidRPr="00762E83">
        <w:t>increase the involvement of their key staff in promoting co-creative activities with a high potential of bridging social capital</w:t>
      </w:r>
    </w:p>
    <w:p w:rsidR="00944C70" w:rsidRPr="00762E83" w:rsidRDefault="00944C70" w:rsidP="00944C70">
      <w:pPr>
        <w:pStyle w:val="punkt-toniveauer"/>
        <w:numPr>
          <w:ilvl w:val="0"/>
          <w:numId w:val="48"/>
        </w:numPr>
      </w:pPr>
      <w:r w:rsidRPr="00C967A2">
        <w:rPr>
          <w:b/>
        </w:rPr>
        <w:t>Multiplication:</w:t>
      </w:r>
      <w:r w:rsidRPr="00762E83">
        <w:t xml:space="preserve"> Neighbour organisations and network from the participating countries will learn from the good examples and start</w:t>
      </w:r>
      <w:r>
        <w:t xml:space="preserve"> </w:t>
      </w:r>
      <w:r w:rsidRPr="00762E83">
        <w:t>to incorporate the methodology in their own practise. Some organisations from the wider European sector of amateur arts,</w:t>
      </w:r>
      <w:r>
        <w:t xml:space="preserve"> </w:t>
      </w:r>
      <w:r w:rsidRPr="00762E83">
        <w:t>voluntary culture and heritage will due to our dissemination and use of our European network and the new Erasmus+ training</w:t>
      </w:r>
      <w:r>
        <w:t xml:space="preserve"> </w:t>
      </w:r>
      <w:r w:rsidRPr="00762E83">
        <w:t>events learn about the possibilities of the new methodology, and start to some degree to incorporate it in their own practise.</w:t>
      </w:r>
    </w:p>
    <w:p w:rsidR="00944C70" w:rsidRPr="00762E83" w:rsidRDefault="00944C70" w:rsidP="00944C70">
      <w:pPr>
        <w:pStyle w:val="punkt-toniveauer"/>
        <w:numPr>
          <w:ilvl w:val="0"/>
          <w:numId w:val="48"/>
        </w:numPr>
      </w:pPr>
      <w:r w:rsidRPr="00C967A2">
        <w:rPr>
          <w:b/>
        </w:rPr>
        <w:t>Mainstreaming:</w:t>
      </w:r>
      <w:r w:rsidRPr="00762E83">
        <w:t xml:space="preserve"> Follow-up initiatives to the other involved stakeholders (indirect target groups) with interest in the embedding</w:t>
      </w:r>
      <w:r>
        <w:t xml:space="preserve"> </w:t>
      </w:r>
      <w:r w:rsidRPr="00762E83">
        <w:t>and multiplication may promote continued interest and support after the funding period, primarily in the countries of the project partners. If the embedding, multiplication and mainstreaming in the participating countries are successful, the chances for</w:t>
      </w:r>
      <w:r>
        <w:t xml:space="preserve"> </w:t>
      </w:r>
      <w:r w:rsidRPr="00762E83">
        <w:t>mainstreaming in the wider European community will improve.</w:t>
      </w:r>
    </w:p>
    <w:p w:rsidR="00944C70" w:rsidRPr="00A32795" w:rsidRDefault="00944C70" w:rsidP="00944C70">
      <w:pPr>
        <w:spacing w:before="120"/>
        <w:rPr>
          <w:b/>
        </w:rPr>
      </w:pPr>
      <w:r w:rsidRPr="00A32795">
        <w:rPr>
          <w:b/>
        </w:rPr>
        <w:t>CORE ACTIVITIES</w:t>
      </w:r>
    </w:p>
    <w:p w:rsidR="00944C70" w:rsidRPr="00762E83" w:rsidRDefault="00944C70" w:rsidP="00944C70">
      <w:r w:rsidRPr="00762E83">
        <w:t>Core activities after the end of the project to secure sustainability will be:</w:t>
      </w:r>
    </w:p>
    <w:p w:rsidR="00944C70" w:rsidRPr="00762E83" w:rsidRDefault="00944C70" w:rsidP="00944C70">
      <w:pPr>
        <w:pStyle w:val="punkt-toniveauer"/>
        <w:numPr>
          <w:ilvl w:val="0"/>
          <w:numId w:val="47"/>
        </w:numPr>
      </w:pPr>
      <w:r w:rsidRPr="00762E83">
        <w:t>Ongoing support by the partner organisations to continued regional or national short in-service training events in the 2 - 4 areas</w:t>
      </w:r>
      <w:r>
        <w:t xml:space="preserve"> </w:t>
      </w:r>
      <w:r w:rsidRPr="00762E83">
        <w:t>in each country (anchoring).</w:t>
      </w:r>
    </w:p>
    <w:p w:rsidR="00944C70" w:rsidRPr="00762E83" w:rsidRDefault="00944C70" w:rsidP="00944C70">
      <w:pPr>
        <w:pStyle w:val="punkt-toniveauer"/>
        <w:numPr>
          <w:ilvl w:val="0"/>
          <w:numId w:val="47"/>
        </w:numPr>
      </w:pPr>
      <w:r w:rsidRPr="00762E83">
        <w:t>Ongoing pilot work by the partner organisations in other areas i</w:t>
      </w:r>
      <w:r>
        <w:t>n their country using the devel</w:t>
      </w:r>
      <w:r w:rsidRPr="00762E83">
        <w:t>oped methodology and gained</w:t>
      </w:r>
      <w:r>
        <w:t xml:space="preserve"> </w:t>
      </w:r>
      <w:r w:rsidRPr="00762E83">
        <w:t>practise knowledge (embedding).</w:t>
      </w:r>
    </w:p>
    <w:p w:rsidR="00944C70" w:rsidRPr="00762E83" w:rsidRDefault="00944C70" w:rsidP="00944C70">
      <w:pPr>
        <w:pStyle w:val="punkt-toniveauer"/>
        <w:numPr>
          <w:ilvl w:val="0"/>
          <w:numId w:val="47"/>
        </w:numPr>
      </w:pPr>
      <w:r w:rsidRPr="00762E83">
        <w:t>Provision by the project partners of new Erasmus+ training events with focus on different aspects of the new methodology and its</w:t>
      </w:r>
      <w:r>
        <w:t xml:space="preserve"> </w:t>
      </w:r>
      <w:r w:rsidRPr="00762E83">
        <w:t>practical application (multiplication).</w:t>
      </w:r>
    </w:p>
    <w:p w:rsidR="00944C70" w:rsidRPr="00762E83" w:rsidRDefault="00944C70" w:rsidP="00944C70">
      <w:pPr>
        <w:pStyle w:val="punkt-toniveauer"/>
        <w:numPr>
          <w:ilvl w:val="0"/>
          <w:numId w:val="47"/>
        </w:numPr>
      </w:pPr>
      <w:r w:rsidRPr="00762E83">
        <w:t>Ongoing dissemination of the continued activities and upstart of new pilot works in other areas and by other organisations, using</w:t>
      </w:r>
      <w:r>
        <w:t xml:space="preserve"> </w:t>
      </w:r>
      <w:r w:rsidRPr="00762E83">
        <w:t>our means of dissemination to the wider European community.</w:t>
      </w:r>
    </w:p>
    <w:p w:rsidR="00944C70" w:rsidRPr="00762E83" w:rsidRDefault="00944C70" w:rsidP="00944C70">
      <w:pPr>
        <w:pStyle w:val="punkt-toniveauer"/>
        <w:numPr>
          <w:ilvl w:val="0"/>
          <w:numId w:val="47"/>
        </w:numPr>
      </w:pPr>
      <w:r w:rsidRPr="00762E83">
        <w:t>Support and counselling from the partnership to neighbour organisations that intend to start similarly development work in the</w:t>
      </w:r>
      <w:r>
        <w:t xml:space="preserve"> </w:t>
      </w:r>
      <w:r w:rsidRPr="00762E83">
        <w:t>countries participating in the project, using the developed methodology and exemplary practise (multiplication on national level).</w:t>
      </w:r>
    </w:p>
    <w:p w:rsidR="00944C70" w:rsidRPr="00762E83" w:rsidRDefault="00944C70" w:rsidP="00944C70">
      <w:pPr>
        <w:pStyle w:val="punkt-toniveauer"/>
        <w:numPr>
          <w:ilvl w:val="0"/>
          <w:numId w:val="47"/>
        </w:numPr>
      </w:pPr>
      <w:r w:rsidRPr="00762E83">
        <w:t>Support and counselling from the partner organisations to neighbour organisations in other European countries that intend to</w:t>
      </w:r>
      <w:r>
        <w:t xml:space="preserve"> </w:t>
      </w:r>
      <w:r w:rsidRPr="00762E83">
        <w:t>start similarly development work, using the developed methodology and exemplary practise (multiplication on European level).</w:t>
      </w:r>
    </w:p>
    <w:p w:rsidR="00944C70" w:rsidRPr="00762E83" w:rsidRDefault="00944C70" w:rsidP="00944C70">
      <w:pPr>
        <w:pStyle w:val="punkt-toniveauer"/>
        <w:numPr>
          <w:ilvl w:val="0"/>
          <w:numId w:val="47"/>
        </w:numPr>
      </w:pPr>
      <w:r w:rsidRPr="00762E83">
        <w:t>Further development work with the methodological frame by the project consortium as a whole or by some of the project</w:t>
      </w:r>
      <w:r>
        <w:t xml:space="preserve"> </w:t>
      </w:r>
      <w:r w:rsidRPr="00762E83">
        <w:t>partners.</w:t>
      </w:r>
    </w:p>
    <w:p w:rsidR="00944C70" w:rsidRPr="00A32795" w:rsidRDefault="00944C70" w:rsidP="00944C70">
      <w:pPr>
        <w:spacing w:before="120"/>
        <w:rPr>
          <w:b/>
        </w:rPr>
      </w:pPr>
      <w:r>
        <w:rPr>
          <w:b/>
        </w:rPr>
        <w:br w:type="page"/>
      </w:r>
      <w:r w:rsidRPr="00A32795">
        <w:rPr>
          <w:b/>
        </w:rPr>
        <w:lastRenderedPageBreak/>
        <w:t>NEED FOR EXTRA RESSOURCES</w:t>
      </w:r>
    </w:p>
    <w:p w:rsidR="00944C70" w:rsidRPr="00762E83" w:rsidRDefault="00944C70" w:rsidP="00944C70">
      <w:r w:rsidRPr="00762E83">
        <w:t>These core activities will in general not need extra resources to be sustained:</w:t>
      </w:r>
    </w:p>
    <w:p w:rsidR="00944C70" w:rsidRPr="00762E83" w:rsidRDefault="00944C70" w:rsidP="00944C70">
      <w:pPr>
        <w:pStyle w:val="hjvindrykpunkt"/>
      </w:pPr>
      <w:r w:rsidRPr="00762E83">
        <w:t>The first and second activity can be anchored as part of the ordinary work in the organisations.</w:t>
      </w:r>
    </w:p>
    <w:p w:rsidR="00944C70" w:rsidRPr="00762E83" w:rsidRDefault="00944C70" w:rsidP="00944C70">
      <w:pPr>
        <w:pStyle w:val="hjvindrykpunkt"/>
      </w:pPr>
      <w:r w:rsidRPr="00762E83">
        <w:t>The third activity will be funded by the Erasmus+ programme, Key Action 1.</w:t>
      </w:r>
    </w:p>
    <w:p w:rsidR="00944C70" w:rsidRPr="00762E83" w:rsidRDefault="00944C70" w:rsidP="00944C70">
      <w:pPr>
        <w:pStyle w:val="hjvindrykpunkt"/>
      </w:pPr>
      <w:r w:rsidRPr="00762E83">
        <w:t xml:space="preserve">The fourth activity </w:t>
      </w:r>
      <w:proofErr w:type="gramStart"/>
      <w:r w:rsidRPr="00762E83">
        <w:t>can be seen as</w:t>
      </w:r>
      <w:proofErr w:type="gramEnd"/>
      <w:r w:rsidRPr="00762E83">
        <w:t xml:space="preserve"> a minor investment to gain extra promotion of own organisations.</w:t>
      </w:r>
    </w:p>
    <w:p w:rsidR="00944C70" w:rsidRPr="00A32795" w:rsidRDefault="00944C70" w:rsidP="00944C70">
      <w:pPr>
        <w:spacing w:before="120"/>
      </w:pPr>
      <w:r w:rsidRPr="00A32795">
        <w:t>The fifth and sixth activity may need some extra resources, either by own financing or financial contributions from the organisations seeking support, or by new national or multilateral funding, or as a combination.</w:t>
      </w:r>
    </w:p>
    <w:p w:rsidR="00944C70" w:rsidRPr="00A32795" w:rsidRDefault="00944C70" w:rsidP="00944C70">
      <w:pPr>
        <w:spacing w:before="120"/>
      </w:pPr>
      <w:r w:rsidRPr="00A32795">
        <w:t>The seventh activity will imply new national or multilateral funding; and if the project outcome will have the quality we expect, it should also be realistic to find new funding possibilities.</w:t>
      </w:r>
    </w:p>
    <w:bookmarkEnd w:id="75"/>
    <w:p w:rsidR="00944C70" w:rsidRPr="00762E83" w:rsidRDefault="00944C70" w:rsidP="00944C70"/>
    <w:p w:rsidR="00944C70" w:rsidRPr="00762E83" w:rsidRDefault="00944C70" w:rsidP="00944C70"/>
    <w:p w:rsidR="00944C70" w:rsidRDefault="00944C70" w:rsidP="00E77CD0">
      <w:pPr>
        <w:pStyle w:val="Overskrift1"/>
      </w:pPr>
    </w:p>
    <w:p w:rsidR="00944C70" w:rsidRDefault="00944C70" w:rsidP="00E77CD0">
      <w:pPr>
        <w:pStyle w:val="Overskrift1"/>
      </w:pPr>
    </w:p>
    <w:p w:rsidR="00E77CD0" w:rsidRDefault="00944C70" w:rsidP="00E77CD0">
      <w:pPr>
        <w:pStyle w:val="Overskrift1"/>
      </w:pPr>
      <w:r>
        <w:br w:type="page"/>
      </w:r>
      <w:bookmarkStart w:id="76" w:name="_Toc494112953"/>
      <w:r w:rsidR="00E77CD0">
        <w:lastRenderedPageBreak/>
        <w:t>Work Programme</w:t>
      </w:r>
      <w:bookmarkEnd w:id="76"/>
      <w:r w:rsidR="00E77CD0">
        <w:t xml:space="preserve"> </w:t>
      </w:r>
    </w:p>
    <w:p w:rsidR="008F23CB" w:rsidRDefault="008F23CB" w:rsidP="00CA22A4">
      <w:pPr>
        <w:pStyle w:val="Overskrift2"/>
      </w:pPr>
      <w:bookmarkStart w:id="77" w:name="_Toc494112954"/>
      <w:r>
        <w:t>Outline work programme, version 1 and 2</w:t>
      </w:r>
      <w:bookmarkEnd w:id="77"/>
    </w:p>
    <w:tbl>
      <w:tblPr>
        <w:tblW w:w="978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2784"/>
        <w:gridCol w:w="1984"/>
        <w:gridCol w:w="1752"/>
        <w:gridCol w:w="993"/>
        <w:gridCol w:w="850"/>
      </w:tblGrid>
      <w:tr w:rsidR="008F23CB" w:rsidRPr="00D45490" w:rsidTr="00562ABD">
        <w:tc>
          <w:tcPr>
            <w:tcW w:w="4202" w:type="dxa"/>
            <w:gridSpan w:val="3"/>
            <w:shd w:val="clear" w:color="auto" w:fill="BFBFBF"/>
            <w:tcMar>
              <w:left w:w="57" w:type="dxa"/>
              <w:right w:w="28" w:type="dxa"/>
            </w:tcMar>
            <w:vAlign w:val="center"/>
          </w:tcPr>
          <w:p w:rsidR="008F23CB" w:rsidRPr="00F14F53" w:rsidRDefault="008F23CB" w:rsidP="008F23CB">
            <w:pPr>
              <w:spacing w:before="60" w:after="60" w:line="240" w:lineRule="auto"/>
              <w:jc w:val="both"/>
              <w:rPr>
                <w:b/>
              </w:rPr>
            </w:pPr>
            <w:r>
              <w:rPr>
                <w:b/>
              </w:rPr>
              <w:t>BRIDGING work programme</w:t>
            </w:r>
            <w:r w:rsidRPr="00F14F53">
              <w:rPr>
                <w:b/>
              </w:rPr>
              <w:t xml:space="preserve"> </w:t>
            </w:r>
          </w:p>
        </w:tc>
        <w:tc>
          <w:tcPr>
            <w:tcW w:w="5579" w:type="dxa"/>
            <w:gridSpan w:val="4"/>
            <w:shd w:val="clear" w:color="auto" w:fill="BFBFBF"/>
            <w:tcMar>
              <w:left w:w="57" w:type="dxa"/>
              <w:right w:w="28" w:type="dxa"/>
            </w:tcMar>
            <w:vAlign w:val="center"/>
          </w:tcPr>
          <w:p w:rsidR="008F23CB" w:rsidRPr="00F14F53" w:rsidRDefault="008F23CB" w:rsidP="008F23CB">
            <w:pPr>
              <w:spacing w:line="240" w:lineRule="auto"/>
              <w:rPr>
                <w:b/>
                <w:sz w:val="20"/>
                <w:szCs w:val="20"/>
              </w:rPr>
            </w:pPr>
            <w:r>
              <w:rPr>
                <w:b/>
                <w:sz w:val="20"/>
                <w:szCs w:val="20"/>
              </w:rPr>
              <w:t>Period: Sept 2017 - Aug 2019</w:t>
            </w:r>
            <w:r w:rsidRPr="00F14F53">
              <w:rPr>
                <w:b/>
                <w:sz w:val="20"/>
                <w:szCs w:val="20"/>
              </w:rPr>
              <w:t xml:space="preserve"> (24 months) </w:t>
            </w:r>
          </w:p>
        </w:tc>
      </w:tr>
      <w:tr w:rsidR="008F23CB" w:rsidRPr="00D823E3" w:rsidTr="00562ABD">
        <w:trPr>
          <w:cantSplit/>
          <w:trHeight w:val="602"/>
        </w:trPr>
        <w:tc>
          <w:tcPr>
            <w:tcW w:w="709" w:type="dxa"/>
            <w:tcBorders>
              <w:bottom w:val="double" w:sz="4" w:space="0" w:color="auto"/>
            </w:tcBorders>
            <w:shd w:val="clear" w:color="auto" w:fill="BFBFBF"/>
            <w:tcMar>
              <w:left w:w="57" w:type="dxa"/>
              <w:right w:w="28" w:type="dxa"/>
            </w:tcMar>
            <w:vAlign w:val="center"/>
          </w:tcPr>
          <w:p w:rsidR="008F23CB" w:rsidRDefault="008F23CB" w:rsidP="00562ABD">
            <w:pPr>
              <w:spacing w:line="240" w:lineRule="auto"/>
              <w:ind w:left="459" w:hanging="459"/>
              <w:rPr>
                <w:b/>
                <w:sz w:val="20"/>
                <w:szCs w:val="20"/>
              </w:rPr>
            </w:pPr>
            <w:r w:rsidRPr="00F14F53">
              <w:rPr>
                <w:b/>
                <w:sz w:val="20"/>
                <w:szCs w:val="20"/>
              </w:rPr>
              <w:t>WP</w:t>
            </w:r>
            <w:r>
              <w:rPr>
                <w:b/>
                <w:sz w:val="20"/>
                <w:szCs w:val="20"/>
              </w:rPr>
              <w:t xml:space="preserve"> </w:t>
            </w:r>
          </w:p>
          <w:p w:rsidR="008F23CB" w:rsidRPr="00F14F53" w:rsidRDefault="008F23CB" w:rsidP="00562ABD">
            <w:pPr>
              <w:spacing w:line="240" w:lineRule="auto"/>
              <w:ind w:left="459" w:hanging="459"/>
              <w:rPr>
                <w:b/>
                <w:sz w:val="20"/>
                <w:szCs w:val="20"/>
              </w:rPr>
            </w:pPr>
            <w:r w:rsidRPr="00F14F53">
              <w:rPr>
                <w:b/>
                <w:sz w:val="20"/>
                <w:szCs w:val="20"/>
              </w:rPr>
              <w:t>no</w:t>
            </w:r>
          </w:p>
        </w:tc>
        <w:tc>
          <w:tcPr>
            <w:tcW w:w="709" w:type="dxa"/>
            <w:tcBorders>
              <w:bottom w:val="double" w:sz="4" w:space="0" w:color="auto"/>
            </w:tcBorders>
            <w:shd w:val="clear" w:color="auto" w:fill="BFBFBF"/>
            <w:tcMar>
              <w:left w:w="57" w:type="dxa"/>
              <w:right w:w="28" w:type="dxa"/>
            </w:tcMar>
            <w:vAlign w:val="center"/>
          </w:tcPr>
          <w:p w:rsidR="008F23CB" w:rsidRDefault="008F23CB" w:rsidP="00562ABD">
            <w:pPr>
              <w:spacing w:line="240" w:lineRule="auto"/>
              <w:ind w:left="459" w:hanging="459"/>
              <w:rPr>
                <w:b/>
                <w:sz w:val="20"/>
                <w:szCs w:val="20"/>
              </w:rPr>
            </w:pPr>
            <w:r>
              <w:rPr>
                <w:b/>
                <w:sz w:val="20"/>
                <w:szCs w:val="20"/>
              </w:rPr>
              <w:t xml:space="preserve">Act. </w:t>
            </w:r>
          </w:p>
          <w:p w:rsidR="008F23CB" w:rsidRPr="00F14F53" w:rsidRDefault="008F23CB" w:rsidP="00562ABD">
            <w:pPr>
              <w:spacing w:line="240" w:lineRule="auto"/>
              <w:ind w:left="459" w:hanging="459"/>
              <w:rPr>
                <w:b/>
                <w:sz w:val="20"/>
                <w:szCs w:val="20"/>
              </w:rPr>
            </w:pPr>
            <w:r>
              <w:rPr>
                <w:b/>
                <w:sz w:val="20"/>
                <w:szCs w:val="20"/>
              </w:rPr>
              <w:t>no</w:t>
            </w:r>
          </w:p>
        </w:tc>
        <w:tc>
          <w:tcPr>
            <w:tcW w:w="2784" w:type="dxa"/>
            <w:tcBorders>
              <w:bottom w:val="double" w:sz="4" w:space="0" w:color="auto"/>
            </w:tcBorders>
            <w:shd w:val="clear" w:color="auto" w:fill="BFBFBF"/>
            <w:tcMar>
              <w:left w:w="57" w:type="dxa"/>
              <w:right w:w="28" w:type="dxa"/>
            </w:tcMar>
            <w:vAlign w:val="center"/>
          </w:tcPr>
          <w:p w:rsidR="008F23CB" w:rsidRPr="00F14F53" w:rsidRDefault="008F23CB" w:rsidP="00562ABD">
            <w:pPr>
              <w:spacing w:line="240" w:lineRule="auto"/>
              <w:ind w:left="459" w:hanging="459"/>
              <w:rPr>
                <w:b/>
                <w:sz w:val="20"/>
                <w:szCs w:val="20"/>
              </w:rPr>
            </w:pPr>
            <w:r w:rsidRPr="00F14F53">
              <w:rPr>
                <w:b/>
                <w:sz w:val="20"/>
                <w:szCs w:val="20"/>
              </w:rPr>
              <w:t>Work Package titles</w:t>
            </w:r>
          </w:p>
        </w:tc>
        <w:tc>
          <w:tcPr>
            <w:tcW w:w="1984" w:type="dxa"/>
            <w:tcBorders>
              <w:bottom w:val="double" w:sz="4" w:space="0" w:color="auto"/>
            </w:tcBorders>
            <w:shd w:val="clear" w:color="auto" w:fill="BFBFBF"/>
            <w:tcMar>
              <w:left w:w="57" w:type="dxa"/>
              <w:right w:w="28" w:type="dxa"/>
            </w:tcMar>
            <w:vAlign w:val="center"/>
          </w:tcPr>
          <w:p w:rsidR="008F23CB" w:rsidRDefault="008F23CB" w:rsidP="00562ABD">
            <w:pPr>
              <w:spacing w:line="240" w:lineRule="auto"/>
              <w:ind w:left="459" w:hanging="459"/>
              <w:rPr>
                <w:b/>
                <w:sz w:val="20"/>
                <w:szCs w:val="20"/>
              </w:rPr>
            </w:pPr>
            <w:r>
              <w:rPr>
                <w:b/>
                <w:sz w:val="20"/>
                <w:szCs w:val="20"/>
              </w:rPr>
              <w:t xml:space="preserve">Version-1 </w:t>
            </w:r>
          </w:p>
          <w:p w:rsidR="008F23CB" w:rsidRPr="00960CC1" w:rsidRDefault="008F23CB" w:rsidP="00562ABD">
            <w:pPr>
              <w:spacing w:line="240" w:lineRule="auto"/>
              <w:ind w:left="459" w:hanging="459"/>
              <w:rPr>
                <w:b/>
                <w:sz w:val="20"/>
                <w:szCs w:val="20"/>
              </w:rPr>
            </w:pPr>
            <w:r>
              <w:rPr>
                <w:b/>
                <w:sz w:val="20"/>
                <w:szCs w:val="20"/>
              </w:rPr>
              <w:t>application</w:t>
            </w:r>
          </w:p>
        </w:tc>
        <w:tc>
          <w:tcPr>
            <w:tcW w:w="1752" w:type="dxa"/>
            <w:tcBorders>
              <w:bottom w:val="double" w:sz="4" w:space="0" w:color="auto"/>
            </w:tcBorders>
            <w:shd w:val="clear" w:color="auto" w:fill="BFBFBF"/>
            <w:tcMar>
              <w:left w:w="57" w:type="dxa"/>
              <w:right w:w="28" w:type="dxa"/>
            </w:tcMar>
            <w:vAlign w:val="center"/>
          </w:tcPr>
          <w:p w:rsidR="008F23CB" w:rsidRPr="008342DF" w:rsidRDefault="008F23CB" w:rsidP="00562ABD">
            <w:pPr>
              <w:spacing w:line="240" w:lineRule="auto"/>
              <w:ind w:left="459" w:hanging="459"/>
              <w:rPr>
                <w:b/>
                <w:sz w:val="20"/>
                <w:szCs w:val="20"/>
              </w:rPr>
            </w:pPr>
            <w:r>
              <w:rPr>
                <w:b/>
                <w:sz w:val="20"/>
                <w:szCs w:val="20"/>
              </w:rPr>
              <w:t>Version-2</w:t>
            </w:r>
          </w:p>
          <w:p w:rsidR="008F23CB" w:rsidRPr="008342DF" w:rsidRDefault="008F23CB" w:rsidP="00562ABD">
            <w:pPr>
              <w:spacing w:line="240" w:lineRule="auto"/>
              <w:ind w:left="459" w:hanging="459"/>
              <w:rPr>
                <w:b/>
                <w:sz w:val="20"/>
                <w:szCs w:val="20"/>
              </w:rPr>
            </w:pPr>
            <w:r>
              <w:rPr>
                <w:b/>
                <w:sz w:val="20"/>
                <w:szCs w:val="20"/>
              </w:rPr>
              <w:t xml:space="preserve">12-08-2017 </w:t>
            </w:r>
          </w:p>
        </w:tc>
        <w:tc>
          <w:tcPr>
            <w:tcW w:w="993" w:type="dxa"/>
            <w:tcBorders>
              <w:bottom w:val="double" w:sz="4" w:space="0" w:color="auto"/>
            </w:tcBorders>
            <w:shd w:val="clear" w:color="auto" w:fill="BFBFBF"/>
            <w:tcMar>
              <w:left w:w="57" w:type="dxa"/>
              <w:right w:w="28" w:type="dxa"/>
            </w:tcMar>
            <w:vAlign w:val="center"/>
          </w:tcPr>
          <w:p w:rsidR="008F23CB" w:rsidRDefault="008F23CB" w:rsidP="00562ABD">
            <w:pPr>
              <w:spacing w:line="240" w:lineRule="auto"/>
              <w:ind w:left="459" w:hanging="459"/>
              <w:rPr>
                <w:b/>
                <w:sz w:val="16"/>
                <w:szCs w:val="16"/>
              </w:rPr>
            </w:pPr>
            <w:r>
              <w:rPr>
                <w:b/>
                <w:sz w:val="16"/>
                <w:szCs w:val="16"/>
              </w:rPr>
              <w:t xml:space="preserve">Type support </w:t>
            </w:r>
          </w:p>
          <w:p w:rsidR="008F23CB" w:rsidRPr="00D463C1" w:rsidRDefault="008F23CB" w:rsidP="00562ABD">
            <w:pPr>
              <w:spacing w:line="240" w:lineRule="auto"/>
              <w:ind w:left="459" w:hanging="459"/>
              <w:rPr>
                <w:b/>
                <w:sz w:val="16"/>
                <w:szCs w:val="16"/>
              </w:rPr>
            </w:pPr>
            <w:r>
              <w:rPr>
                <w:b/>
                <w:sz w:val="16"/>
                <w:szCs w:val="16"/>
              </w:rPr>
              <w:t>*)</w:t>
            </w:r>
          </w:p>
        </w:tc>
        <w:tc>
          <w:tcPr>
            <w:tcW w:w="850" w:type="dxa"/>
            <w:tcBorders>
              <w:bottom w:val="double" w:sz="4" w:space="0" w:color="auto"/>
            </w:tcBorders>
            <w:shd w:val="clear" w:color="auto" w:fill="BFBFBF"/>
            <w:tcMar>
              <w:left w:w="57" w:type="dxa"/>
              <w:right w:w="28" w:type="dxa"/>
            </w:tcMar>
            <w:vAlign w:val="center"/>
          </w:tcPr>
          <w:p w:rsidR="008F23CB" w:rsidRPr="00F14F53" w:rsidRDefault="008F23CB" w:rsidP="00562ABD">
            <w:pPr>
              <w:spacing w:line="240" w:lineRule="auto"/>
              <w:ind w:left="459" w:hanging="459"/>
              <w:rPr>
                <w:b/>
                <w:sz w:val="16"/>
                <w:szCs w:val="16"/>
              </w:rPr>
            </w:pPr>
            <w:r w:rsidRPr="00F14F53">
              <w:rPr>
                <w:b/>
                <w:sz w:val="16"/>
                <w:szCs w:val="16"/>
              </w:rPr>
              <w:t>Lead</w:t>
            </w:r>
          </w:p>
          <w:p w:rsidR="008F23CB" w:rsidRPr="00F14F53" w:rsidRDefault="008F23CB" w:rsidP="00562ABD">
            <w:pPr>
              <w:spacing w:line="240" w:lineRule="auto"/>
              <w:ind w:left="459" w:hanging="459"/>
              <w:rPr>
                <w:sz w:val="18"/>
                <w:szCs w:val="18"/>
              </w:rPr>
            </w:pPr>
            <w:r w:rsidRPr="00F14F53">
              <w:rPr>
                <w:b/>
                <w:sz w:val="16"/>
                <w:szCs w:val="16"/>
              </w:rPr>
              <w:t>partners</w:t>
            </w:r>
          </w:p>
        </w:tc>
      </w:tr>
      <w:tr w:rsidR="008F23CB" w:rsidRPr="00D823E3" w:rsidTr="00562ABD">
        <w:trPr>
          <w:trHeight w:val="343"/>
        </w:trPr>
        <w:tc>
          <w:tcPr>
            <w:tcW w:w="4202" w:type="dxa"/>
            <w:gridSpan w:val="3"/>
            <w:tcBorders>
              <w:bottom w:val="single" w:sz="4" w:space="0" w:color="auto"/>
            </w:tcBorders>
            <w:tcMar>
              <w:left w:w="57" w:type="dxa"/>
              <w:right w:w="28" w:type="dxa"/>
            </w:tcMar>
            <w:vAlign w:val="center"/>
          </w:tcPr>
          <w:p w:rsidR="008F23CB" w:rsidRPr="00F14F53" w:rsidRDefault="008F23CB" w:rsidP="00562ABD">
            <w:pPr>
              <w:spacing w:line="240" w:lineRule="auto"/>
              <w:ind w:left="459" w:hanging="459"/>
              <w:rPr>
                <w:b/>
                <w:sz w:val="20"/>
                <w:szCs w:val="20"/>
              </w:rPr>
            </w:pPr>
            <w:r w:rsidRPr="00F14F53">
              <w:rPr>
                <w:b/>
                <w:sz w:val="20"/>
                <w:szCs w:val="20"/>
              </w:rPr>
              <w:t xml:space="preserve">FIRST PHASE: PROVIDE PORTAL AND BASELINE </w:t>
            </w:r>
          </w:p>
        </w:tc>
        <w:tc>
          <w:tcPr>
            <w:tcW w:w="1984" w:type="dxa"/>
            <w:tcBorders>
              <w:bottom w:val="single" w:sz="4" w:space="0" w:color="auto"/>
            </w:tcBorders>
            <w:tcMar>
              <w:left w:w="57" w:type="dxa"/>
              <w:right w:w="28" w:type="dxa"/>
            </w:tcMar>
            <w:vAlign w:val="center"/>
          </w:tcPr>
          <w:p w:rsidR="008F23CB" w:rsidRPr="00F14F53" w:rsidRDefault="008F23CB" w:rsidP="00562ABD">
            <w:pPr>
              <w:spacing w:line="240" w:lineRule="auto"/>
              <w:ind w:left="459" w:hanging="459"/>
              <w:rPr>
                <w:b/>
                <w:sz w:val="18"/>
                <w:szCs w:val="18"/>
              </w:rPr>
            </w:pPr>
          </w:p>
        </w:tc>
        <w:tc>
          <w:tcPr>
            <w:tcW w:w="1752" w:type="dxa"/>
            <w:tcBorders>
              <w:bottom w:val="single" w:sz="4" w:space="0" w:color="auto"/>
            </w:tcBorders>
            <w:tcMar>
              <w:left w:w="57" w:type="dxa"/>
              <w:right w:w="28" w:type="dxa"/>
            </w:tcMar>
            <w:vAlign w:val="center"/>
          </w:tcPr>
          <w:p w:rsidR="008F23CB" w:rsidRPr="008342DF" w:rsidRDefault="008F23CB" w:rsidP="00562ABD">
            <w:pPr>
              <w:spacing w:line="240" w:lineRule="auto"/>
              <w:ind w:left="459" w:hanging="459"/>
              <w:rPr>
                <w:b/>
                <w:sz w:val="20"/>
                <w:szCs w:val="20"/>
              </w:rPr>
            </w:pPr>
          </w:p>
        </w:tc>
        <w:tc>
          <w:tcPr>
            <w:tcW w:w="993" w:type="dxa"/>
            <w:tcBorders>
              <w:bottom w:val="single" w:sz="4" w:space="0" w:color="auto"/>
            </w:tcBorders>
            <w:tcMar>
              <w:left w:w="57" w:type="dxa"/>
              <w:right w:w="28" w:type="dxa"/>
            </w:tcMar>
            <w:vAlign w:val="center"/>
          </w:tcPr>
          <w:p w:rsidR="008F23CB" w:rsidRPr="00F14F53" w:rsidRDefault="008F23CB" w:rsidP="00562ABD">
            <w:pPr>
              <w:spacing w:line="240" w:lineRule="auto"/>
              <w:ind w:left="459" w:hanging="459"/>
              <w:rPr>
                <w:b/>
                <w:sz w:val="20"/>
                <w:szCs w:val="20"/>
              </w:rPr>
            </w:pPr>
          </w:p>
        </w:tc>
        <w:tc>
          <w:tcPr>
            <w:tcW w:w="850" w:type="dxa"/>
            <w:tcBorders>
              <w:bottom w:val="single" w:sz="4" w:space="0" w:color="auto"/>
            </w:tcBorders>
            <w:tcMar>
              <w:left w:w="57" w:type="dxa"/>
              <w:right w:w="28" w:type="dxa"/>
            </w:tcMar>
            <w:vAlign w:val="center"/>
          </w:tcPr>
          <w:p w:rsidR="008F23CB" w:rsidRPr="00F14F53" w:rsidRDefault="008F23CB" w:rsidP="00562ABD">
            <w:pPr>
              <w:spacing w:line="240" w:lineRule="auto"/>
              <w:ind w:left="459" w:hanging="459"/>
              <w:jc w:val="center"/>
              <w:rPr>
                <w:sz w:val="18"/>
                <w:szCs w:val="18"/>
              </w:rPr>
            </w:pPr>
          </w:p>
        </w:tc>
      </w:tr>
      <w:tr w:rsidR="008F23CB" w:rsidRPr="00D823E3" w:rsidTr="00562ABD">
        <w:trPr>
          <w:trHeight w:val="343"/>
        </w:trPr>
        <w:tc>
          <w:tcPr>
            <w:tcW w:w="709"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01</w:t>
            </w:r>
          </w:p>
        </w:tc>
        <w:tc>
          <w:tcPr>
            <w:tcW w:w="709" w:type="dxa"/>
            <w:tcBorders>
              <w:top w:val="single" w:sz="4" w:space="0" w:color="auto"/>
              <w:bottom w:val="single" w:sz="4" w:space="0" w:color="000000"/>
            </w:tcBorders>
            <w:tcMar>
              <w:left w:w="57" w:type="dxa"/>
              <w:right w:w="28" w:type="dxa"/>
            </w:tcMar>
            <w:vAlign w:val="center"/>
          </w:tcPr>
          <w:p w:rsidR="008F23CB" w:rsidRPr="00C8073A" w:rsidRDefault="008F23CB" w:rsidP="00562ABD">
            <w:pPr>
              <w:spacing w:line="240" w:lineRule="auto"/>
              <w:ind w:left="459" w:hanging="459"/>
              <w:rPr>
                <w:sz w:val="20"/>
                <w:szCs w:val="20"/>
              </w:rPr>
            </w:pPr>
            <w:r>
              <w:rPr>
                <w:sz w:val="20"/>
                <w:szCs w:val="20"/>
              </w:rPr>
              <w:t>M</w:t>
            </w:r>
            <w:r w:rsidRPr="00C8073A">
              <w:rPr>
                <w:sz w:val="20"/>
                <w:szCs w:val="20"/>
              </w:rPr>
              <w:t>1</w:t>
            </w:r>
          </w:p>
        </w:tc>
        <w:tc>
          <w:tcPr>
            <w:tcW w:w="2784"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 xml:space="preserve">Start-up </w:t>
            </w:r>
            <w:r w:rsidRPr="00F14F53">
              <w:rPr>
                <w:sz w:val="20"/>
                <w:szCs w:val="20"/>
              </w:rPr>
              <w:t xml:space="preserve">management </w:t>
            </w:r>
          </w:p>
        </w:tc>
        <w:tc>
          <w:tcPr>
            <w:tcW w:w="1984" w:type="dxa"/>
            <w:tcBorders>
              <w:top w:val="single" w:sz="4" w:space="0" w:color="auto"/>
              <w:bottom w:val="single" w:sz="4" w:space="0" w:color="000000"/>
            </w:tcBorders>
            <w:tcMar>
              <w:left w:w="57" w:type="dxa"/>
              <w:right w:w="28" w:type="dxa"/>
            </w:tcMar>
            <w:vAlign w:val="center"/>
          </w:tcPr>
          <w:p w:rsidR="008F23CB" w:rsidRPr="00187A19" w:rsidRDefault="008F23CB" w:rsidP="00562ABD">
            <w:pPr>
              <w:pStyle w:val="normal-skema"/>
              <w:ind w:left="459" w:hanging="459"/>
              <w:rPr>
                <w:rFonts w:ascii="Calibri" w:hAnsi="Calibri"/>
                <w:sz w:val="19"/>
                <w:szCs w:val="19"/>
              </w:rPr>
            </w:pPr>
            <w:r w:rsidRPr="00187A19">
              <w:rPr>
                <w:rFonts w:ascii="Calibri" w:hAnsi="Calibri"/>
                <w:sz w:val="19"/>
                <w:szCs w:val="19"/>
              </w:rPr>
              <w:t>Sept - Oct 2017</w:t>
            </w:r>
          </w:p>
        </w:tc>
        <w:tc>
          <w:tcPr>
            <w:tcW w:w="1752"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Ditto</w:t>
            </w:r>
          </w:p>
        </w:tc>
        <w:tc>
          <w:tcPr>
            <w:tcW w:w="993"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M-</w:t>
            </w:r>
            <w:r w:rsidRPr="00F14F53">
              <w:rPr>
                <w:sz w:val="16"/>
                <w:szCs w:val="16"/>
              </w:rPr>
              <w:t xml:space="preserve"> support</w:t>
            </w:r>
          </w:p>
        </w:tc>
        <w:tc>
          <w:tcPr>
            <w:tcW w:w="850"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P1, KSD</w:t>
            </w:r>
          </w:p>
        </w:tc>
      </w:tr>
      <w:tr w:rsidR="008F23CB" w:rsidRPr="00D823E3" w:rsidTr="00562ABD">
        <w:trPr>
          <w:trHeight w:val="290"/>
        </w:trPr>
        <w:tc>
          <w:tcPr>
            <w:tcW w:w="709" w:type="dxa"/>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sz w:val="20"/>
                <w:szCs w:val="20"/>
              </w:rPr>
              <w:t>WP 02</w:t>
            </w:r>
          </w:p>
        </w:tc>
        <w:tc>
          <w:tcPr>
            <w:tcW w:w="709" w:type="dxa"/>
            <w:tcMar>
              <w:left w:w="57" w:type="dxa"/>
              <w:right w:w="28" w:type="dxa"/>
            </w:tcMar>
            <w:vAlign w:val="center"/>
          </w:tcPr>
          <w:p w:rsidR="008F23CB" w:rsidRPr="00C8073A" w:rsidRDefault="008F23CB" w:rsidP="00562ABD">
            <w:pPr>
              <w:spacing w:line="240" w:lineRule="auto"/>
              <w:ind w:left="459" w:hanging="459"/>
              <w:rPr>
                <w:color w:val="E36C0A"/>
                <w:sz w:val="20"/>
                <w:szCs w:val="20"/>
              </w:rPr>
            </w:pPr>
            <w:r>
              <w:rPr>
                <w:color w:val="E36C0A"/>
                <w:sz w:val="20"/>
                <w:szCs w:val="20"/>
              </w:rPr>
              <w:t>P1</w:t>
            </w:r>
          </w:p>
        </w:tc>
        <w:tc>
          <w:tcPr>
            <w:tcW w:w="2784" w:type="dxa"/>
            <w:tcMar>
              <w:left w:w="57" w:type="dxa"/>
              <w:right w:w="28" w:type="dxa"/>
            </w:tcMar>
            <w:vAlign w:val="center"/>
          </w:tcPr>
          <w:p w:rsidR="008F23CB" w:rsidRPr="00F14F53" w:rsidRDefault="008F23CB" w:rsidP="00562ABD">
            <w:pPr>
              <w:spacing w:line="240" w:lineRule="auto"/>
              <w:ind w:left="459" w:hanging="459"/>
              <w:rPr>
                <w:color w:val="E36C0A"/>
                <w:sz w:val="20"/>
                <w:szCs w:val="20"/>
              </w:rPr>
            </w:pPr>
            <w:r w:rsidRPr="00F14F53">
              <w:rPr>
                <w:color w:val="E36C0A"/>
                <w:sz w:val="20"/>
                <w:szCs w:val="20"/>
              </w:rPr>
              <w:t>First partner meeting</w:t>
            </w:r>
            <w:r>
              <w:rPr>
                <w:color w:val="E36C0A"/>
                <w:sz w:val="20"/>
                <w:szCs w:val="20"/>
              </w:rPr>
              <w:t>, DK</w:t>
            </w:r>
          </w:p>
        </w:tc>
        <w:tc>
          <w:tcPr>
            <w:tcW w:w="1984" w:type="dxa"/>
            <w:tcMar>
              <w:left w:w="57" w:type="dxa"/>
              <w:right w:w="28" w:type="dxa"/>
            </w:tcMar>
            <w:vAlign w:val="center"/>
          </w:tcPr>
          <w:p w:rsidR="008F23CB" w:rsidRPr="00187A19" w:rsidRDefault="008F23CB" w:rsidP="00562ABD">
            <w:pPr>
              <w:pStyle w:val="normal-skema"/>
              <w:ind w:left="459" w:hanging="459"/>
              <w:rPr>
                <w:rFonts w:ascii="Calibri" w:hAnsi="Calibri"/>
                <w:b/>
                <w:color w:val="E36C0A"/>
                <w:sz w:val="19"/>
                <w:szCs w:val="19"/>
              </w:rPr>
            </w:pPr>
            <w:r w:rsidRPr="00187A19">
              <w:rPr>
                <w:rFonts w:ascii="Calibri" w:hAnsi="Calibri"/>
                <w:b/>
                <w:color w:val="E36C0A"/>
                <w:sz w:val="19"/>
                <w:szCs w:val="19"/>
              </w:rPr>
              <w:t xml:space="preserve">Oct 2017 </w:t>
            </w:r>
          </w:p>
        </w:tc>
        <w:tc>
          <w:tcPr>
            <w:tcW w:w="1752" w:type="dxa"/>
            <w:tcMar>
              <w:left w:w="57" w:type="dxa"/>
              <w:right w:w="28" w:type="dxa"/>
            </w:tcMar>
            <w:vAlign w:val="center"/>
          </w:tcPr>
          <w:p w:rsidR="008F23CB" w:rsidRPr="00F14F53" w:rsidRDefault="008F23CB" w:rsidP="00562ABD">
            <w:pPr>
              <w:spacing w:line="240" w:lineRule="auto"/>
              <w:ind w:left="459" w:hanging="459"/>
              <w:rPr>
                <w:color w:val="E36C0A"/>
                <w:sz w:val="18"/>
                <w:szCs w:val="18"/>
              </w:rPr>
            </w:pPr>
            <w:r>
              <w:rPr>
                <w:sz w:val="18"/>
                <w:szCs w:val="18"/>
              </w:rPr>
              <w:t>Ditto</w:t>
            </w:r>
          </w:p>
        </w:tc>
        <w:tc>
          <w:tcPr>
            <w:tcW w:w="993" w:type="dxa"/>
            <w:tcMar>
              <w:left w:w="57" w:type="dxa"/>
              <w:right w:w="28" w:type="dxa"/>
            </w:tcMar>
            <w:vAlign w:val="center"/>
          </w:tcPr>
          <w:p w:rsidR="008F23CB" w:rsidRPr="000378C1" w:rsidRDefault="008F23CB" w:rsidP="00562ABD">
            <w:pPr>
              <w:spacing w:line="240" w:lineRule="auto"/>
              <w:ind w:left="459" w:hanging="459"/>
              <w:rPr>
                <w:color w:val="E36C0A"/>
                <w:sz w:val="16"/>
                <w:szCs w:val="16"/>
              </w:rPr>
            </w:pPr>
            <w:r>
              <w:rPr>
                <w:color w:val="E36C0A"/>
                <w:sz w:val="16"/>
                <w:szCs w:val="16"/>
              </w:rPr>
              <w:t>P-</w:t>
            </w:r>
            <w:r w:rsidRPr="000378C1">
              <w:rPr>
                <w:color w:val="E36C0A"/>
                <w:sz w:val="16"/>
                <w:szCs w:val="16"/>
              </w:rPr>
              <w:t>support</w:t>
            </w:r>
          </w:p>
        </w:tc>
        <w:tc>
          <w:tcPr>
            <w:tcW w:w="850" w:type="dxa"/>
            <w:tcMar>
              <w:left w:w="57" w:type="dxa"/>
              <w:right w:w="28" w:type="dxa"/>
            </w:tcMar>
            <w:vAlign w:val="center"/>
          </w:tcPr>
          <w:p w:rsidR="008F23CB" w:rsidRPr="00F14F53" w:rsidRDefault="008F23CB" w:rsidP="00562ABD">
            <w:pPr>
              <w:spacing w:line="240" w:lineRule="auto"/>
              <w:ind w:left="459" w:hanging="459"/>
              <w:rPr>
                <w:color w:val="E36C0A"/>
                <w:sz w:val="16"/>
                <w:szCs w:val="16"/>
              </w:rPr>
            </w:pPr>
            <w:r w:rsidRPr="00F14F53">
              <w:rPr>
                <w:color w:val="E36C0A"/>
                <w:sz w:val="16"/>
                <w:szCs w:val="16"/>
              </w:rPr>
              <w:t>P1</w:t>
            </w:r>
            <w:r>
              <w:rPr>
                <w:color w:val="E36C0A"/>
                <w:sz w:val="16"/>
                <w:szCs w:val="16"/>
              </w:rPr>
              <w:t>, KSD</w:t>
            </w:r>
          </w:p>
        </w:tc>
      </w:tr>
      <w:tr w:rsidR="008F23CB" w:rsidRPr="00D823E3" w:rsidTr="00562ABD">
        <w:trPr>
          <w:trHeight w:val="343"/>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03</w:t>
            </w:r>
          </w:p>
        </w:tc>
        <w:tc>
          <w:tcPr>
            <w:tcW w:w="709" w:type="dxa"/>
            <w:tcBorders>
              <w:top w:val="single" w:sz="4" w:space="0" w:color="000000"/>
              <w:bottom w:val="single" w:sz="4" w:space="0" w:color="000000"/>
            </w:tcBorders>
            <w:tcMar>
              <w:left w:w="57" w:type="dxa"/>
              <w:right w:w="28" w:type="dxa"/>
            </w:tcMar>
            <w:vAlign w:val="center"/>
          </w:tcPr>
          <w:p w:rsidR="008F23CB" w:rsidRPr="00C8073A" w:rsidRDefault="008F23CB" w:rsidP="00562ABD">
            <w:pPr>
              <w:spacing w:line="240" w:lineRule="auto"/>
              <w:ind w:left="459" w:hanging="459"/>
              <w:rPr>
                <w:color w:val="000000"/>
                <w:sz w:val="20"/>
                <w:szCs w:val="20"/>
              </w:rPr>
            </w:pPr>
            <w:r>
              <w:rPr>
                <w:color w:val="000000"/>
                <w:sz w:val="20"/>
                <w:szCs w:val="20"/>
              </w:rPr>
              <w:t>O1</w:t>
            </w:r>
          </w:p>
        </w:tc>
        <w:tc>
          <w:tcPr>
            <w:tcW w:w="27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000000"/>
                <w:sz w:val="20"/>
                <w:szCs w:val="20"/>
              </w:rPr>
            </w:pPr>
            <w:r w:rsidRPr="00187A19">
              <w:rPr>
                <w:sz w:val="19"/>
                <w:szCs w:val="19"/>
              </w:rPr>
              <w:t>Communication Portal</w:t>
            </w:r>
          </w:p>
        </w:tc>
        <w:tc>
          <w:tcPr>
            <w:tcW w:w="1984" w:type="dxa"/>
            <w:tcBorders>
              <w:top w:val="single" w:sz="4" w:space="0" w:color="000000"/>
              <w:bottom w:val="single" w:sz="4" w:space="0" w:color="000000"/>
            </w:tcBorders>
            <w:tcMar>
              <w:left w:w="57" w:type="dxa"/>
              <w:right w:w="28" w:type="dxa"/>
            </w:tcMar>
            <w:vAlign w:val="center"/>
          </w:tcPr>
          <w:p w:rsidR="008F23CB" w:rsidRPr="00187A19" w:rsidRDefault="008F23CB" w:rsidP="00562ABD">
            <w:pPr>
              <w:pStyle w:val="normal-skema"/>
              <w:ind w:left="459" w:hanging="459"/>
              <w:rPr>
                <w:rFonts w:ascii="Calibri" w:hAnsi="Calibri"/>
                <w:sz w:val="19"/>
                <w:szCs w:val="19"/>
              </w:rPr>
            </w:pPr>
            <w:r>
              <w:rPr>
                <w:rFonts w:ascii="Calibri" w:hAnsi="Calibri"/>
                <w:sz w:val="19"/>
                <w:szCs w:val="19"/>
              </w:rPr>
              <w:t>Oct 20</w:t>
            </w:r>
            <w:r w:rsidRPr="00187A19">
              <w:rPr>
                <w:rFonts w:ascii="Calibri" w:hAnsi="Calibri"/>
                <w:sz w:val="19"/>
                <w:szCs w:val="19"/>
              </w:rPr>
              <w:t xml:space="preserve">17 – </w:t>
            </w:r>
            <w:r>
              <w:rPr>
                <w:rFonts w:ascii="Calibri" w:hAnsi="Calibri"/>
                <w:sz w:val="19"/>
                <w:szCs w:val="19"/>
              </w:rPr>
              <w:t>Aug 20</w:t>
            </w:r>
            <w:r w:rsidRPr="00187A19">
              <w:rPr>
                <w:rFonts w:ascii="Calibri" w:hAnsi="Calibri"/>
                <w:sz w:val="19"/>
                <w:szCs w:val="19"/>
              </w:rPr>
              <w:t>19</w:t>
            </w:r>
          </w:p>
        </w:tc>
        <w:tc>
          <w:tcPr>
            <w:tcW w:w="1752"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Ditto</w:t>
            </w:r>
          </w:p>
        </w:tc>
        <w:tc>
          <w:tcPr>
            <w:tcW w:w="993"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sidRPr="00F14F53">
              <w:rPr>
                <w:sz w:val="16"/>
                <w:szCs w:val="16"/>
              </w:rPr>
              <w:t>O</w:t>
            </w:r>
            <w:r>
              <w:rPr>
                <w:sz w:val="16"/>
                <w:szCs w:val="16"/>
              </w:rPr>
              <w:t>-support</w:t>
            </w:r>
          </w:p>
          <w:p w:rsidR="008F23CB" w:rsidRPr="00F14F53" w:rsidRDefault="008F23CB" w:rsidP="00562ABD">
            <w:pPr>
              <w:spacing w:line="240" w:lineRule="auto"/>
              <w:ind w:left="459" w:hanging="459"/>
              <w:rPr>
                <w:sz w:val="16"/>
                <w:szCs w:val="16"/>
              </w:rPr>
            </w:pPr>
            <w:r w:rsidRPr="00F14F53">
              <w:rPr>
                <w:sz w:val="16"/>
                <w:szCs w:val="16"/>
              </w:rPr>
              <w:t>X</w:t>
            </w:r>
            <w:r>
              <w:rPr>
                <w:sz w:val="16"/>
                <w:szCs w:val="16"/>
              </w:rPr>
              <w:t>-</w:t>
            </w:r>
            <w:r w:rsidRPr="00F14F53">
              <w:rPr>
                <w:sz w:val="16"/>
                <w:szCs w:val="16"/>
              </w:rPr>
              <w:t xml:space="preserve">Exceptional </w:t>
            </w:r>
          </w:p>
        </w:tc>
        <w:tc>
          <w:tcPr>
            <w:tcW w:w="850"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P8, LKCA</w:t>
            </w:r>
          </w:p>
        </w:tc>
      </w:tr>
      <w:tr w:rsidR="008F23CB" w:rsidRPr="00D823E3" w:rsidTr="00562ABD">
        <w:trPr>
          <w:trHeight w:val="343"/>
        </w:trPr>
        <w:tc>
          <w:tcPr>
            <w:tcW w:w="709"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04</w:t>
            </w:r>
          </w:p>
        </w:tc>
        <w:tc>
          <w:tcPr>
            <w:tcW w:w="709" w:type="dxa"/>
            <w:tcBorders>
              <w:top w:val="single" w:sz="4" w:space="0" w:color="auto"/>
              <w:bottom w:val="single" w:sz="4" w:space="0" w:color="000000"/>
            </w:tcBorders>
            <w:tcMar>
              <w:left w:w="57" w:type="dxa"/>
              <w:right w:w="28" w:type="dxa"/>
            </w:tcMar>
            <w:vAlign w:val="center"/>
          </w:tcPr>
          <w:p w:rsidR="008F23CB" w:rsidRPr="00C8073A" w:rsidRDefault="008F23CB" w:rsidP="00562ABD">
            <w:pPr>
              <w:spacing w:line="240" w:lineRule="auto"/>
              <w:ind w:left="459" w:hanging="459"/>
              <w:rPr>
                <w:sz w:val="20"/>
                <w:szCs w:val="20"/>
              </w:rPr>
            </w:pPr>
            <w:r>
              <w:rPr>
                <w:sz w:val="20"/>
                <w:szCs w:val="20"/>
              </w:rPr>
              <w:t>O2</w:t>
            </w:r>
          </w:p>
        </w:tc>
        <w:tc>
          <w:tcPr>
            <w:tcW w:w="2784"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sidRPr="00187A19">
              <w:rPr>
                <w:sz w:val="19"/>
                <w:szCs w:val="19"/>
              </w:rPr>
              <w:t>State of the art survey</w:t>
            </w:r>
            <w:r>
              <w:rPr>
                <w:sz w:val="19"/>
                <w:szCs w:val="19"/>
              </w:rPr>
              <w:t xml:space="preserve">, EN </w:t>
            </w:r>
          </w:p>
        </w:tc>
        <w:tc>
          <w:tcPr>
            <w:tcW w:w="1984" w:type="dxa"/>
            <w:tcBorders>
              <w:top w:val="single" w:sz="4" w:space="0" w:color="auto"/>
              <w:bottom w:val="single" w:sz="4" w:space="0" w:color="000000"/>
            </w:tcBorders>
            <w:tcMar>
              <w:left w:w="57" w:type="dxa"/>
              <w:right w:w="28" w:type="dxa"/>
            </w:tcMar>
            <w:vAlign w:val="center"/>
          </w:tcPr>
          <w:p w:rsidR="008F23CB" w:rsidRPr="00187A19" w:rsidRDefault="008F23CB" w:rsidP="00562ABD">
            <w:pPr>
              <w:pStyle w:val="normal-skema"/>
              <w:ind w:left="459" w:hanging="459"/>
              <w:rPr>
                <w:rFonts w:ascii="Calibri" w:hAnsi="Calibri"/>
                <w:sz w:val="19"/>
                <w:szCs w:val="19"/>
              </w:rPr>
            </w:pPr>
            <w:proofErr w:type="gramStart"/>
            <w:r w:rsidRPr="00187A19">
              <w:rPr>
                <w:rFonts w:ascii="Calibri" w:hAnsi="Calibri"/>
                <w:sz w:val="19"/>
                <w:szCs w:val="19"/>
              </w:rPr>
              <w:t xml:space="preserve">Oct  </w:t>
            </w:r>
            <w:r>
              <w:rPr>
                <w:rFonts w:ascii="Calibri" w:hAnsi="Calibri"/>
                <w:sz w:val="19"/>
                <w:szCs w:val="19"/>
              </w:rPr>
              <w:t>20</w:t>
            </w:r>
            <w:r w:rsidRPr="00187A19">
              <w:rPr>
                <w:rFonts w:ascii="Calibri" w:hAnsi="Calibri"/>
                <w:sz w:val="19"/>
                <w:szCs w:val="19"/>
              </w:rPr>
              <w:t>17</w:t>
            </w:r>
            <w:proofErr w:type="gramEnd"/>
            <w:r>
              <w:rPr>
                <w:rFonts w:ascii="Calibri" w:hAnsi="Calibri"/>
                <w:sz w:val="19"/>
                <w:szCs w:val="19"/>
              </w:rPr>
              <w:t xml:space="preserve"> – Mar</w:t>
            </w:r>
            <w:r w:rsidRPr="00187A19">
              <w:rPr>
                <w:rFonts w:ascii="Calibri" w:hAnsi="Calibri"/>
                <w:sz w:val="19"/>
                <w:szCs w:val="19"/>
              </w:rPr>
              <w:t xml:space="preserve"> </w:t>
            </w:r>
            <w:r>
              <w:rPr>
                <w:rFonts w:ascii="Calibri" w:hAnsi="Calibri"/>
                <w:sz w:val="19"/>
                <w:szCs w:val="19"/>
              </w:rPr>
              <w:t>20</w:t>
            </w:r>
            <w:r w:rsidRPr="00187A19">
              <w:rPr>
                <w:rFonts w:ascii="Calibri" w:hAnsi="Calibri"/>
                <w:sz w:val="19"/>
                <w:szCs w:val="19"/>
              </w:rPr>
              <w:t xml:space="preserve">18 </w:t>
            </w:r>
          </w:p>
        </w:tc>
        <w:tc>
          <w:tcPr>
            <w:tcW w:w="1752"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Ditto</w:t>
            </w:r>
          </w:p>
        </w:tc>
        <w:tc>
          <w:tcPr>
            <w:tcW w:w="993"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O</w:t>
            </w:r>
            <w:r w:rsidRPr="00F14F53">
              <w:rPr>
                <w:sz w:val="16"/>
                <w:szCs w:val="16"/>
              </w:rPr>
              <w:t>2: survey</w:t>
            </w:r>
          </w:p>
        </w:tc>
        <w:tc>
          <w:tcPr>
            <w:tcW w:w="850"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P5, EDUC</w:t>
            </w:r>
          </w:p>
        </w:tc>
      </w:tr>
      <w:tr w:rsidR="008F23CB" w:rsidRPr="00D823E3" w:rsidTr="00562ABD">
        <w:trPr>
          <w:trHeight w:val="343"/>
        </w:trPr>
        <w:tc>
          <w:tcPr>
            <w:tcW w:w="4202" w:type="dxa"/>
            <w:gridSpan w:val="3"/>
            <w:tcBorders>
              <w:top w:val="doub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b/>
                <w:sz w:val="20"/>
                <w:szCs w:val="20"/>
              </w:rPr>
            </w:pPr>
            <w:r w:rsidRPr="00F14F53">
              <w:rPr>
                <w:b/>
                <w:sz w:val="20"/>
                <w:szCs w:val="20"/>
              </w:rPr>
              <w:t xml:space="preserve">SECOND PHASE: PILOT WORK </w:t>
            </w:r>
          </w:p>
        </w:tc>
        <w:tc>
          <w:tcPr>
            <w:tcW w:w="1984" w:type="dxa"/>
            <w:tcBorders>
              <w:top w:val="doub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b/>
                <w:sz w:val="18"/>
                <w:szCs w:val="18"/>
              </w:rPr>
            </w:pPr>
          </w:p>
        </w:tc>
        <w:tc>
          <w:tcPr>
            <w:tcW w:w="1752" w:type="dxa"/>
            <w:tcBorders>
              <w:top w:val="double" w:sz="4" w:space="0" w:color="auto"/>
              <w:bottom w:val="single" w:sz="4" w:space="0" w:color="000000"/>
            </w:tcBorders>
            <w:tcMar>
              <w:left w:w="57" w:type="dxa"/>
              <w:right w:w="28" w:type="dxa"/>
            </w:tcMar>
            <w:vAlign w:val="center"/>
          </w:tcPr>
          <w:p w:rsidR="008F23CB" w:rsidRPr="008342DF" w:rsidRDefault="008F23CB" w:rsidP="00562ABD">
            <w:pPr>
              <w:spacing w:line="240" w:lineRule="auto"/>
              <w:ind w:left="459" w:hanging="459"/>
              <w:rPr>
                <w:sz w:val="20"/>
                <w:szCs w:val="20"/>
              </w:rPr>
            </w:pPr>
          </w:p>
        </w:tc>
        <w:tc>
          <w:tcPr>
            <w:tcW w:w="993" w:type="dxa"/>
            <w:tcBorders>
              <w:top w:val="doub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b/>
                <w:sz w:val="18"/>
                <w:szCs w:val="18"/>
              </w:rPr>
            </w:pPr>
          </w:p>
        </w:tc>
        <w:tc>
          <w:tcPr>
            <w:tcW w:w="850" w:type="dxa"/>
            <w:tcBorders>
              <w:top w:val="doub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p>
        </w:tc>
      </w:tr>
      <w:tr w:rsidR="008F23CB" w:rsidRPr="00D823E3" w:rsidTr="00562ABD">
        <w:trPr>
          <w:trHeight w:val="290"/>
        </w:trPr>
        <w:tc>
          <w:tcPr>
            <w:tcW w:w="709" w:type="dxa"/>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sz w:val="20"/>
                <w:szCs w:val="20"/>
              </w:rPr>
              <w:t>WP 05</w:t>
            </w:r>
          </w:p>
        </w:tc>
        <w:tc>
          <w:tcPr>
            <w:tcW w:w="709" w:type="dxa"/>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color w:val="E36C0A"/>
                <w:sz w:val="20"/>
                <w:szCs w:val="20"/>
              </w:rPr>
              <w:t>P2</w:t>
            </w:r>
          </w:p>
        </w:tc>
        <w:tc>
          <w:tcPr>
            <w:tcW w:w="2784" w:type="dxa"/>
            <w:tcMar>
              <w:left w:w="57" w:type="dxa"/>
              <w:right w:w="28" w:type="dxa"/>
            </w:tcMar>
            <w:vAlign w:val="center"/>
          </w:tcPr>
          <w:p w:rsidR="008F23CB" w:rsidRPr="00F14F53" w:rsidRDefault="008F23CB" w:rsidP="00562ABD">
            <w:pPr>
              <w:spacing w:line="240" w:lineRule="auto"/>
              <w:ind w:left="459" w:hanging="459"/>
              <w:rPr>
                <w:color w:val="E36C0A"/>
                <w:sz w:val="20"/>
                <w:szCs w:val="20"/>
              </w:rPr>
            </w:pPr>
            <w:r w:rsidRPr="00F14F53">
              <w:rPr>
                <w:color w:val="E36C0A"/>
                <w:sz w:val="20"/>
                <w:szCs w:val="20"/>
              </w:rPr>
              <w:t>Second partner meeting</w:t>
            </w:r>
            <w:r>
              <w:rPr>
                <w:color w:val="E36C0A"/>
                <w:sz w:val="20"/>
                <w:szCs w:val="20"/>
              </w:rPr>
              <w:t>, PL</w:t>
            </w:r>
          </w:p>
        </w:tc>
        <w:tc>
          <w:tcPr>
            <w:tcW w:w="1984" w:type="dxa"/>
            <w:tcMar>
              <w:left w:w="57" w:type="dxa"/>
              <w:right w:w="28" w:type="dxa"/>
            </w:tcMar>
            <w:vAlign w:val="center"/>
          </w:tcPr>
          <w:p w:rsidR="008F23CB" w:rsidRPr="00F14F53" w:rsidRDefault="008F23CB" w:rsidP="00562ABD">
            <w:pPr>
              <w:spacing w:line="240" w:lineRule="auto"/>
              <w:ind w:left="459" w:hanging="459"/>
              <w:rPr>
                <w:color w:val="E36C0A"/>
                <w:sz w:val="18"/>
                <w:szCs w:val="18"/>
              </w:rPr>
            </w:pPr>
            <w:r>
              <w:rPr>
                <w:color w:val="E36C0A"/>
                <w:sz w:val="18"/>
                <w:szCs w:val="18"/>
              </w:rPr>
              <w:t xml:space="preserve">March </w:t>
            </w:r>
            <w:r w:rsidRPr="00F14F53">
              <w:rPr>
                <w:color w:val="E36C0A"/>
                <w:sz w:val="18"/>
                <w:szCs w:val="18"/>
              </w:rPr>
              <w:t>2017</w:t>
            </w:r>
          </w:p>
        </w:tc>
        <w:tc>
          <w:tcPr>
            <w:tcW w:w="1752" w:type="dxa"/>
            <w:tcMar>
              <w:left w:w="57" w:type="dxa"/>
              <w:right w:w="28" w:type="dxa"/>
            </w:tcMar>
            <w:vAlign w:val="center"/>
          </w:tcPr>
          <w:p w:rsidR="008F23CB" w:rsidRPr="00F14F53" w:rsidRDefault="008F23CB" w:rsidP="00562ABD">
            <w:pPr>
              <w:spacing w:line="240" w:lineRule="auto"/>
              <w:ind w:left="459" w:hanging="459"/>
              <w:rPr>
                <w:color w:val="E36C0A"/>
                <w:sz w:val="18"/>
                <w:szCs w:val="18"/>
              </w:rPr>
            </w:pPr>
            <w:r>
              <w:rPr>
                <w:sz w:val="18"/>
                <w:szCs w:val="18"/>
              </w:rPr>
              <w:t>Ditto</w:t>
            </w:r>
          </w:p>
        </w:tc>
        <w:tc>
          <w:tcPr>
            <w:tcW w:w="993" w:type="dxa"/>
            <w:tcMar>
              <w:left w:w="57" w:type="dxa"/>
              <w:right w:w="28" w:type="dxa"/>
            </w:tcMar>
            <w:vAlign w:val="center"/>
          </w:tcPr>
          <w:p w:rsidR="008F23CB" w:rsidRPr="00F14F53" w:rsidRDefault="008F23CB" w:rsidP="00562ABD">
            <w:pPr>
              <w:spacing w:line="240" w:lineRule="auto"/>
              <w:ind w:left="459" w:hanging="459"/>
              <w:rPr>
                <w:color w:val="FF0000"/>
                <w:sz w:val="20"/>
                <w:szCs w:val="20"/>
              </w:rPr>
            </w:pPr>
            <w:r>
              <w:rPr>
                <w:color w:val="E36C0A"/>
                <w:sz w:val="16"/>
                <w:szCs w:val="16"/>
              </w:rPr>
              <w:t>P-</w:t>
            </w:r>
            <w:r w:rsidRPr="000378C1">
              <w:rPr>
                <w:color w:val="E36C0A"/>
                <w:sz w:val="16"/>
                <w:szCs w:val="16"/>
              </w:rPr>
              <w:t>support</w:t>
            </w:r>
          </w:p>
        </w:tc>
        <w:tc>
          <w:tcPr>
            <w:tcW w:w="850" w:type="dxa"/>
            <w:tcMar>
              <w:left w:w="57" w:type="dxa"/>
              <w:right w:w="28" w:type="dxa"/>
            </w:tcMar>
            <w:vAlign w:val="center"/>
          </w:tcPr>
          <w:p w:rsidR="008F23CB" w:rsidRPr="00F14F53" w:rsidRDefault="008F23CB" w:rsidP="00562ABD">
            <w:pPr>
              <w:spacing w:line="240" w:lineRule="auto"/>
              <w:ind w:left="459" w:hanging="459"/>
              <w:rPr>
                <w:color w:val="E36C0A"/>
                <w:sz w:val="16"/>
                <w:szCs w:val="16"/>
              </w:rPr>
            </w:pPr>
            <w:r>
              <w:rPr>
                <w:color w:val="E36C0A"/>
                <w:sz w:val="16"/>
                <w:szCs w:val="16"/>
              </w:rPr>
              <w:t>P4, FAIE</w:t>
            </w:r>
          </w:p>
        </w:tc>
      </w:tr>
      <w:tr w:rsidR="008F23CB" w:rsidRPr="00D823E3" w:rsidTr="00562ABD">
        <w:trPr>
          <w:trHeight w:val="343"/>
        </w:trPr>
        <w:tc>
          <w:tcPr>
            <w:tcW w:w="709"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06</w:t>
            </w:r>
          </w:p>
        </w:tc>
        <w:tc>
          <w:tcPr>
            <w:tcW w:w="709" w:type="dxa"/>
            <w:tcBorders>
              <w:top w:val="single" w:sz="4" w:space="0" w:color="auto"/>
              <w:bottom w:val="single" w:sz="4" w:space="0" w:color="000000"/>
            </w:tcBorders>
            <w:tcMar>
              <w:left w:w="57" w:type="dxa"/>
              <w:right w:w="28" w:type="dxa"/>
            </w:tcMar>
            <w:vAlign w:val="center"/>
          </w:tcPr>
          <w:p w:rsidR="008F23CB" w:rsidRPr="00C8073A" w:rsidRDefault="008F23CB" w:rsidP="00562ABD">
            <w:pPr>
              <w:spacing w:line="240" w:lineRule="auto"/>
              <w:ind w:left="459" w:hanging="459"/>
              <w:rPr>
                <w:sz w:val="20"/>
                <w:szCs w:val="20"/>
              </w:rPr>
            </w:pPr>
            <w:r>
              <w:rPr>
                <w:sz w:val="20"/>
                <w:szCs w:val="20"/>
              </w:rPr>
              <w:t>O3</w:t>
            </w:r>
          </w:p>
        </w:tc>
        <w:tc>
          <w:tcPr>
            <w:tcW w:w="2784" w:type="dxa"/>
            <w:tcBorders>
              <w:top w:val="single" w:sz="4" w:space="0" w:color="auto"/>
              <w:bottom w:val="single" w:sz="4" w:space="0" w:color="000000"/>
            </w:tcBorders>
            <w:tcMar>
              <w:left w:w="57" w:type="dxa"/>
              <w:right w:w="28" w:type="dxa"/>
            </w:tcMar>
            <w:vAlign w:val="center"/>
          </w:tcPr>
          <w:p w:rsidR="008F23CB" w:rsidRDefault="008F23CB" w:rsidP="00562ABD">
            <w:pPr>
              <w:spacing w:line="240" w:lineRule="auto"/>
              <w:ind w:left="459" w:hanging="459"/>
              <w:rPr>
                <w:sz w:val="20"/>
                <w:szCs w:val="20"/>
              </w:rPr>
            </w:pPr>
            <w:r>
              <w:rPr>
                <w:sz w:val="20"/>
                <w:szCs w:val="20"/>
              </w:rPr>
              <w:t xml:space="preserve">Idea compilation and thematic </w:t>
            </w:r>
          </w:p>
          <w:p w:rsidR="008F23CB" w:rsidRPr="00F14F53" w:rsidRDefault="008F23CB" w:rsidP="00562ABD">
            <w:pPr>
              <w:spacing w:line="240" w:lineRule="auto"/>
              <w:ind w:left="459" w:hanging="459"/>
              <w:rPr>
                <w:sz w:val="20"/>
                <w:szCs w:val="20"/>
              </w:rPr>
            </w:pPr>
            <w:r>
              <w:rPr>
                <w:sz w:val="20"/>
                <w:szCs w:val="20"/>
              </w:rPr>
              <w:t>compendia</w:t>
            </w:r>
            <w:r>
              <w:rPr>
                <w:color w:val="000000"/>
                <w:sz w:val="20"/>
                <w:szCs w:val="20"/>
              </w:rPr>
              <w:t>, seven languages</w:t>
            </w:r>
          </w:p>
        </w:tc>
        <w:tc>
          <w:tcPr>
            <w:tcW w:w="1984"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Mar – Aug 2018</w:t>
            </w:r>
          </w:p>
        </w:tc>
        <w:tc>
          <w:tcPr>
            <w:tcW w:w="1752"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 xml:space="preserve">Mar – </w:t>
            </w:r>
            <w:r w:rsidRPr="00C3352A">
              <w:rPr>
                <w:color w:val="00B050"/>
                <w:sz w:val="18"/>
                <w:szCs w:val="18"/>
              </w:rPr>
              <w:t>Sept 2018</w:t>
            </w:r>
          </w:p>
        </w:tc>
        <w:tc>
          <w:tcPr>
            <w:tcW w:w="993"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O-support</w:t>
            </w:r>
          </w:p>
        </w:tc>
        <w:tc>
          <w:tcPr>
            <w:tcW w:w="850" w:type="dxa"/>
            <w:tcBorders>
              <w:top w:val="sing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P3, VAN</w:t>
            </w:r>
          </w:p>
        </w:tc>
      </w:tr>
      <w:tr w:rsidR="008F23CB" w:rsidRPr="00D823E3" w:rsidTr="00562ABD">
        <w:trPr>
          <w:trHeight w:val="343"/>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07</w:t>
            </w:r>
          </w:p>
        </w:tc>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O4</w:t>
            </w:r>
          </w:p>
        </w:tc>
        <w:tc>
          <w:tcPr>
            <w:tcW w:w="27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000000"/>
                <w:sz w:val="20"/>
                <w:szCs w:val="20"/>
              </w:rPr>
            </w:pPr>
            <w:r>
              <w:rPr>
                <w:sz w:val="20"/>
                <w:szCs w:val="20"/>
              </w:rPr>
              <w:t>C</w:t>
            </w:r>
            <w:r w:rsidRPr="00F14F53">
              <w:rPr>
                <w:sz w:val="20"/>
                <w:szCs w:val="20"/>
              </w:rPr>
              <w:t xml:space="preserve">urricula </w:t>
            </w:r>
            <w:r>
              <w:rPr>
                <w:sz w:val="20"/>
                <w:szCs w:val="20"/>
              </w:rPr>
              <w:t>guidelines, EN</w:t>
            </w:r>
          </w:p>
        </w:tc>
        <w:tc>
          <w:tcPr>
            <w:tcW w:w="19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 xml:space="preserve">15 </w:t>
            </w:r>
            <w:proofErr w:type="gramStart"/>
            <w:r>
              <w:rPr>
                <w:sz w:val="18"/>
                <w:szCs w:val="18"/>
              </w:rPr>
              <w:t>Mar  -</w:t>
            </w:r>
            <w:proofErr w:type="gramEnd"/>
            <w:r>
              <w:rPr>
                <w:sz w:val="18"/>
                <w:szCs w:val="18"/>
              </w:rPr>
              <w:t xml:space="preserve"> May 2018</w:t>
            </w:r>
            <w:r w:rsidRPr="00F14F53">
              <w:rPr>
                <w:sz w:val="18"/>
                <w:szCs w:val="18"/>
              </w:rPr>
              <w:t xml:space="preserve"> </w:t>
            </w:r>
          </w:p>
        </w:tc>
        <w:tc>
          <w:tcPr>
            <w:tcW w:w="1752"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Ditto</w:t>
            </w:r>
          </w:p>
        </w:tc>
        <w:tc>
          <w:tcPr>
            <w:tcW w:w="993"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sidRPr="00F14F53">
              <w:rPr>
                <w:sz w:val="16"/>
                <w:szCs w:val="16"/>
              </w:rPr>
              <w:t>O</w:t>
            </w:r>
            <w:r>
              <w:rPr>
                <w:sz w:val="16"/>
                <w:szCs w:val="16"/>
              </w:rPr>
              <w:t>-support</w:t>
            </w:r>
          </w:p>
        </w:tc>
        <w:tc>
          <w:tcPr>
            <w:tcW w:w="850" w:type="dxa"/>
            <w:tcBorders>
              <w:top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P2</w:t>
            </w:r>
            <w:r w:rsidRPr="00F14F53">
              <w:rPr>
                <w:sz w:val="16"/>
                <w:szCs w:val="16"/>
              </w:rPr>
              <w:t>, IF</w:t>
            </w:r>
          </w:p>
        </w:tc>
      </w:tr>
      <w:tr w:rsidR="008F23CB" w:rsidRPr="00D823E3" w:rsidTr="00562ABD">
        <w:trPr>
          <w:trHeight w:val="343"/>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08</w:t>
            </w:r>
          </w:p>
        </w:tc>
        <w:tc>
          <w:tcPr>
            <w:tcW w:w="709" w:type="dxa"/>
            <w:tcBorders>
              <w:top w:val="single" w:sz="4" w:space="0" w:color="000000"/>
              <w:bottom w:val="single" w:sz="4" w:space="0" w:color="000000"/>
            </w:tcBorders>
            <w:tcMar>
              <w:left w:w="57" w:type="dxa"/>
              <w:right w:w="28" w:type="dxa"/>
            </w:tcMar>
            <w:vAlign w:val="center"/>
          </w:tcPr>
          <w:p w:rsidR="008F23CB" w:rsidRDefault="008F23CB" w:rsidP="00562ABD">
            <w:pPr>
              <w:spacing w:line="240" w:lineRule="auto"/>
              <w:ind w:left="459" w:hanging="459"/>
              <w:rPr>
                <w:sz w:val="20"/>
                <w:szCs w:val="20"/>
              </w:rPr>
            </w:pPr>
            <w:r>
              <w:rPr>
                <w:sz w:val="20"/>
                <w:szCs w:val="20"/>
              </w:rPr>
              <w:t>O5,</w:t>
            </w:r>
          </w:p>
          <w:p w:rsidR="008F23CB" w:rsidRPr="00F14F53" w:rsidRDefault="008F23CB" w:rsidP="00562ABD">
            <w:pPr>
              <w:spacing w:line="240" w:lineRule="auto"/>
              <w:ind w:left="459" w:hanging="459"/>
              <w:rPr>
                <w:sz w:val="20"/>
                <w:szCs w:val="20"/>
              </w:rPr>
            </w:pPr>
            <w:r>
              <w:rPr>
                <w:sz w:val="20"/>
                <w:szCs w:val="20"/>
              </w:rPr>
              <w:t>t1-t7</w:t>
            </w:r>
          </w:p>
        </w:tc>
        <w:tc>
          <w:tcPr>
            <w:tcW w:w="2784" w:type="dxa"/>
            <w:tcBorders>
              <w:top w:val="single" w:sz="4" w:space="0" w:color="000000"/>
              <w:bottom w:val="single" w:sz="4" w:space="0" w:color="000000"/>
            </w:tcBorders>
            <w:tcMar>
              <w:left w:w="57" w:type="dxa"/>
              <w:right w:w="28" w:type="dxa"/>
            </w:tcMar>
            <w:vAlign w:val="center"/>
          </w:tcPr>
          <w:p w:rsidR="008F23CB" w:rsidRDefault="008F23CB" w:rsidP="00562ABD">
            <w:pPr>
              <w:spacing w:line="240" w:lineRule="auto"/>
              <w:ind w:left="459" w:hanging="459"/>
              <w:rPr>
                <w:sz w:val="20"/>
                <w:szCs w:val="20"/>
              </w:rPr>
            </w:pPr>
            <w:r>
              <w:rPr>
                <w:sz w:val="20"/>
                <w:szCs w:val="20"/>
              </w:rPr>
              <w:t xml:space="preserve">Develop curricula </w:t>
            </w:r>
          </w:p>
          <w:p w:rsidR="008F23CB" w:rsidRPr="001C5C6B" w:rsidRDefault="008F23CB" w:rsidP="00562ABD">
            <w:pPr>
              <w:spacing w:line="240" w:lineRule="auto"/>
              <w:ind w:left="459" w:hanging="459"/>
              <w:rPr>
                <w:sz w:val="20"/>
                <w:szCs w:val="20"/>
              </w:rPr>
            </w:pPr>
            <w:r>
              <w:rPr>
                <w:sz w:val="20"/>
                <w:szCs w:val="20"/>
              </w:rPr>
              <w:t>N</w:t>
            </w:r>
            <w:r w:rsidRPr="00F14F53">
              <w:rPr>
                <w:sz w:val="20"/>
                <w:szCs w:val="20"/>
              </w:rPr>
              <w:t>ational pilot courses</w:t>
            </w:r>
          </w:p>
        </w:tc>
        <w:tc>
          <w:tcPr>
            <w:tcW w:w="19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proofErr w:type="gramStart"/>
            <w:r>
              <w:rPr>
                <w:sz w:val="18"/>
                <w:szCs w:val="18"/>
              </w:rPr>
              <w:t>June</w:t>
            </w:r>
            <w:r w:rsidRPr="00F14F53">
              <w:rPr>
                <w:sz w:val="18"/>
                <w:szCs w:val="18"/>
              </w:rPr>
              <w:t xml:space="preserve"> </w:t>
            </w:r>
            <w:r>
              <w:rPr>
                <w:sz w:val="18"/>
                <w:szCs w:val="18"/>
              </w:rPr>
              <w:t xml:space="preserve"> </w:t>
            </w:r>
            <w:r w:rsidRPr="00F14F53">
              <w:rPr>
                <w:sz w:val="18"/>
                <w:szCs w:val="18"/>
              </w:rPr>
              <w:t>–</w:t>
            </w:r>
            <w:proofErr w:type="gramEnd"/>
            <w:r>
              <w:rPr>
                <w:sz w:val="18"/>
                <w:szCs w:val="18"/>
              </w:rPr>
              <w:t xml:space="preserve"> </w:t>
            </w:r>
            <w:r w:rsidRPr="00F14F53">
              <w:rPr>
                <w:sz w:val="18"/>
                <w:szCs w:val="18"/>
              </w:rPr>
              <w:t xml:space="preserve"> </w:t>
            </w:r>
            <w:r>
              <w:rPr>
                <w:sz w:val="18"/>
                <w:szCs w:val="18"/>
              </w:rPr>
              <w:t>Oct</w:t>
            </w:r>
            <w:r w:rsidRPr="00F14F53">
              <w:rPr>
                <w:sz w:val="18"/>
                <w:szCs w:val="18"/>
              </w:rPr>
              <w:t xml:space="preserve"> 201</w:t>
            </w:r>
            <w:r>
              <w:rPr>
                <w:sz w:val="18"/>
                <w:szCs w:val="18"/>
              </w:rPr>
              <w:t>8</w:t>
            </w:r>
          </w:p>
        </w:tc>
        <w:tc>
          <w:tcPr>
            <w:tcW w:w="1752" w:type="dxa"/>
            <w:tcBorders>
              <w:top w:val="single" w:sz="4" w:space="0" w:color="000000"/>
              <w:bottom w:val="single" w:sz="4" w:space="0" w:color="000000"/>
            </w:tcBorders>
            <w:tcMar>
              <w:left w:w="57" w:type="dxa"/>
              <w:right w:w="28" w:type="dxa"/>
            </w:tcMar>
            <w:vAlign w:val="center"/>
          </w:tcPr>
          <w:p w:rsidR="008F23CB" w:rsidRPr="00C3352A" w:rsidRDefault="008F23CB" w:rsidP="00562ABD">
            <w:pPr>
              <w:spacing w:line="240" w:lineRule="auto"/>
              <w:ind w:left="459" w:hanging="459"/>
              <w:rPr>
                <w:color w:val="00B050"/>
                <w:sz w:val="18"/>
                <w:szCs w:val="18"/>
              </w:rPr>
            </w:pPr>
            <w:proofErr w:type="gramStart"/>
            <w:r>
              <w:rPr>
                <w:sz w:val="18"/>
                <w:szCs w:val="18"/>
              </w:rPr>
              <w:t>June  –</w:t>
            </w:r>
            <w:proofErr w:type="gramEnd"/>
            <w:r>
              <w:rPr>
                <w:sz w:val="18"/>
                <w:szCs w:val="18"/>
              </w:rPr>
              <w:t xml:space="preserve"> </w:t>
            </w:r>
            <w:r w:rsidRPr="00BD4183">
              <w:rPr>
                <w:color w:val="00B050"/>
                <w:sz w:val="18"/>
                <w:szCs w:val="18"/>
              </w:rPr>
              <w:t>Nov  2018</w:t>
            </w:r>
          </w:p>
        </w:tc>
        <w:tc>
          <w:tcPr>
            <w:tcW w:w="993"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sidRPr="00F14F53">
              <w:rPr>
                <w:sz w:val="16"/>
                <w:szCs w:val="16"/>
              </w:rPr>
              <w:t>O</w:t>
            </w:r>
            <w:r>
              <w:rPr>
                <w:sz w:val="16"/>
                <w:szCs w:val="16"/>
              </w:rPr>
              <w:t xml:space="preserve"> -support</w:t>
            </w:r>
          </w:p>
          <w:p w:rsidR="008F23CB" w:rsidRPr="00F14F53" w:rsidRDefault="008F23CB" w:rsidP="00562ABD">
            <w:pPr>
              <w:spacing w:line="240" w:lineRule="auto"/>
              <w:ind w:left="459" w:hanging="459"/>
              <w:rPr>
                <w:sz w:val="16"/>
                <w:szCs w:val="16"/>
              </w:rPr>
            </w:pPr>
            <w:r>
              <w:rPr>
                <w:sz w:val="16"/>
                <w:szCs w:val="16"/>
              </w:rPr>
              <w:t xml:space="preserve">X-Exceptional </w:t>
            </w:r>
          </w:p>
        </w:tc>
        <w:tc>
          <w:tcPr>
            <w:tcW w:w="850"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P7, JSKD</w:t>
            </w:r>
          </w:p>
        </w:tc>
      </w:tr>
      <w:tr w:rsidR="008F23CB" w:rsidRPr="00D823E3" w:rsidTr="00562ABD">
        <w:trPr>
          <w:trHeight w:val="343"/>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09</w:t>
            </w:r>
          </w:p>
        </w:tc>
        <w:tc>
          <w:tcPr>
            <w:tcW w:w="709" w:type="dxa"/>
            <w:tcBorders>
              <w:top w:val="single" w:sz="4" w:space="0" w:color="000000"/>
              <w:bottom w:val="single" w:sz="4" w:space="0" w:color="000000"/>
            </w:tcBorders>
            <w:tcMar>
              <w:left w:w="57" w:type="dxa"/>
              <w:right w:w="28" w:type="dxa"/>
            </w:tcMar>
            <w:vAlign w:val="center"/>
          </w:tcPr>
          <w:p w:rsidR="008F23CB" w:rsidRDefault="008F23CB" w:rsidP="00562ABD">
            <w:pPr>
              <w:spacing w:line="240" w:lineRule="auto"/>
              <w:ind w:left="459" w:hanging="459"/>
              <w:rPr>
                <w:sz w:val="20"/>
                <w:szCs w:val="20"/>
              </w:rPr>
            </w:pPr>
            <w:r>
              <w:rPr>
                <w:sz w:val="20"/>
                <w:szCs w:val="20"/>
              </w:rPr>
              <w:t>O6,</w:t>
            </w:r>
          </w:p>
          <w:p w:rsidR="008F23CB" w:rsidRPr="001C5C6B" w:rsidRDefault="008F23CB" w:rsidP="00562ABD">
            <w:pPr>
              <w:spacing w:line="240" w:lineRule="auto"/>
              <w:ind w:left="459" w:hanging="459"/>
              <w:rPr>
                <w:color w:val="C00000"/>
                <w:sz w:val="20"/>
                <w:szCs w:val="20"/>
              </w:rPr>
            </w:pPr>
            <w:r w:rsidRPr="001C5C6B">
              <w:rPr>
                <w:color w:val="C00000"/>
                <w:sz w:val="20"/>
                <w:szCs w:val="20"/>
              </w:rPr>
              <w:t>T1-T2</w:t>
            </w:r>
          </w:p>
        </w:tc>
        <w:tc>
          <w:tcPr>
            <w:tcW w:w="2784" w:type="dxa"/>
            <w:tcBorders>
              <w:top w:val="single" w:sz="4" w:space="0" w:color="000000"/>
              <w:bottom w:val="single" w:sz="4" w:space="0" w:color="000000"/>
            </w:tcBorders>
            <w:tcMar>
              <w:left w:w="57" w:type="dxa"/>
              <w:right w:w="28" w:type="dxa"/>
            </w:tcMar>
            <w:vAlign w:val="center"/>
          </w:tcPr>
          <w:p w:rsidR="008F23CB" w:rsidRDefault="008F23CB" w:rsidP="00562ABD">
            <w:pPr>
              <w:spacing w:line="240" w:lineRule="auto"/>
              <w:ind w:left="459" w:hanging="459"/>
              <w:rPr>
                <w:color w:val="C00000"/>
                <w:sz w:val="20"/>
                <w:szCs w:val="20"/>
              </w:rPr>
            </w:pPr>
            <w:r>
              <w:rPr>
                <w:sz w:val="20"/>
                <w:szCs w:val="20"/>
              </w:rPr>
              <w:t>Develop curricula</w:t>
            </w:r>
            <w:r w:rsidRPr="001C5C6B">
              <w:rPr>
                <w:color w:val="C00000"/>
                <w:sz w:val="20"/>
                <w:szCs w:val="20"/>
              </w:rPr>
              <w:t xml:space="preserve"> </w:t>
            </w:r>
          </w:p>
          <w:p w:rsidR="008F23CB" w:rsidRPr="001C5C6B" w:rsidRDefault="008F23CB" w:rsidP="00562ABD">
            <w:pPr>
              <w:spacing w:line="240" w:lineRule="auto"/>
              <w:ind w:left="459" w:hanging="459"/>
              <w:rPr>
                <w:color w:val="C00000"/>
                <w:sz w:val="20"/>
                <w:szCs w:val="20"/>
              </w:rPr>
            </w:pPr>
            <w:r w:rsidRPr="001C5C6B">
              <w:rPr>
                <w:color w:val="C00000"/>
                <w:sz w:val="20"/>
                <w:szCs w:val="20"/>
              </w:rPr>
              <w:t>European pilot courses in LT</w:t>
            </w:r>
          </w:p>
        </w:tc>
        <w:tc>
          <w:tcPr>
            <w:tcW w:w="19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proofErr w:type="gramStart"/>
            <w:r>
              <w:rPr>
                <w:sz w:val="18"/>
                <w:szCs w:val="18"/>
              </w:rPr>
              <w:t>June  –</w:t>
            </w:r>
            <w:proofErr w:type="gramEnd"/>
            <w:r>
              <w:rPr>
                <w:sz w:val="18"/>
                <w:szCs w:val="18"/>
              </w:rPr>
              <w:t xml:space="preserve"> Nov  2018</w:t>
            </w:r>
          </w:p>
        </w:tc>
        <w:tc>
          <w:tcPr>
            <w:tcW w:w="1752" w:type="dxa"/>
            <w:tcBorders>
              <w:top w:val="single" w:sz="4" w:space="0" w:color="000000"/>
              <w:bottom w:val="single" w:sz="4" w:space="0" w:color="000000"/>
            </w:tcBorders>
            <w:tcMar>
              <w:left w:w="57" w:type="dxa"/>
              <w:right w:w="28" w:type="dxa"/>
            </w:tcMar>
            <w:vAlign w:val="center"/>
          </w:tcPr>
          <w:p w:rsidR="008F23CB" w:rsidRPr="00B035D5" w:rsidRDefault="008F23CB" w:rsidP="00562ABD">
            <w:pPr>
              <w:spacing w:line="240" w:lineRule="auto"/>
              <w:ind w:left="459" w:hanging="459"/>
              <w:rPr>
                <w:sz w:val="18"/>
                <w:szCs w:val="18"/>
              </w:rPr>
            </w:pPr>
            <w:r w:rsidRPr="00B035D5">
              <w:rPr>
                <w:sz w:val="18"/>
                <w:szCs w:val="18"/>
              </w:rPr>
              <w:t>Ditto</w:t>
            </w:r>
          </w:p>
        </w:tc>
        <w:tc>
          <w:tcPr>
            <w:tcW w:w="993"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O-support</w:t>
            </w:r>
          </w:p>
          <w:p w:rsidR="008F23CB" w:rsidRPr="00F14F53" w:rsidRDefault="008F23CB" w:rsidP="00562ABD">
            <w:pPr>
              <w:spacing w:line="240" w:lineRule="auto"/>
              <w:ind w:left="459" w:hanging="459"/>
              <w:rPr>
                <w:sz w:val="16"/>
                <w:szCs w:val="16"/>
              </w:rPr>
            </w:pPr>
            <w:r w:rsidRPr="00F14F53">
              <w:rPr>
                <w:sz w:val="16"/>
                <w:szCs w:val="16"/>
              </w:rPr>
              <w:t>T</w:t>
            </w:r>
            <w:r>
              <w:rPr>
                <w:sz w:val="16"/>
                <w:szCs w:val="16"/>
              </w:rPr>
              <w:t>-support</w:t>
            </w:r>
          </w:p>
        </w:tc>
        <w:tc>
          <w:tcPr>
            <w:tcW w:w="850" w:type="dxa"/>
            <w:tcBorders>
              <w:bottom w:val="single" w:sz="4" w:space="0" w:color="000000"/>
            </w:tcBorders>
            <w:tcMar>
              <w:left w:w="57" w:type="dxa"/>
              <w:right w:w="28" w:type="dxa"/>
            </w:tcMar>
            <w:vAlign w:val="center"/>
          </w:tcPr>
          <w:p w:rsidR="008F23CB" w:rsidRPr="00AB6F07" w:rsidRDefault="008F23CB" w:rsidP="00562ABD">
            <w:pPr>
              <w:spacing w:line="240" w:lineRule="auto"/>
              <w:ind w:left="459" w:hanging="459"/>
              <w:rPr>
                <w:color w:val="00B050"/>
                <w:sz w:val="16"/>
                <w:szCs w:val="16"/>
              </w:rPr>
            </w:pPr>
            <w:r w:rsidRPr="00AB6F07">
              <w:rPr>
                <w:color w:val="00B050"/>
                <w:sz w:val="16"/>
                <w:szCs w:val="16"/>
              </w:rPr>
              <w:t>P4, FAIE</w:t>
            </w:r>
          </w:p>
          <w:p w:rsidR="008F23CB" w:rsidRPr="00F14F53" w:rsidRDefault="008F23CB" w:rsidP="00562ABD">
            <w:pPr>
              <w:spacing w:line="240" w:lineRule="auto"/>
              <w:ind w:left="459" w:hanging="459"/>
              <w:rPr>
                <w:sz w:val="16"/>
                <w:szCs w:val="16"/>
              </w:rPr>
            </w:pPr>
            <w:r w:rsidRPr="00AB6F07">
              <w:rPr>
                <w:color w:val="FF0000"/>
                <w:sz w:val="16"/>
                <w:szCs w:val="16"/>
              </w:rPr>
              <w:t>(P6, LPDA)</w:t>
            </w:r>
          </w:p>
        </w:tc>
      </w:tr>
      <w:tr w:rsidR="008F23CB" w:rsidRPr="00D823E3" w:rsidTr="00562ABD">
        <w:trPr>
          <w:trHeight w:val="290"/>
        </w:trPr>
        <w:tc>
          <w:tcPr>
            <w:tcW w:w="709" w:type="dxa"/>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sz w:val="20"/>
                <w:szCs w:val="20"/>
              </w:rPr>
              <w:t>WP 10</w:t>
            </w:r>
          </w:p>
        </w:tc>
        <w:tc>
          <w:tcPr>
            <w:tcW w:w="709" w:type="dxa"/>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color w:val="E36C0A"/>
                <w:sz w:val="20"/>
                <w:szCs w:val="20"/>
              </w:rPr>
              <w:t>P3</w:t>
            </w:r>
          </w:p>
        </w:tc>
        <w:tc>
          <w:tcPr>
            <w:tcW w:w="2784" w:type="dxa"/>
            <w:tcMar>
              <w:left w:w="57" w:type="dxa"/>
              <w:right w:w="28" w:type="dxa"/>
            </w:tcMar>
            <w:vAlign w:val="center"/>
          </w:tcPr>
          <w:p w:rsidR="008F23CB" w:rsidRPr="00F14F53" w:rsidRDefault="008F23CB" w:rsidP="00562ABD">
            <w:pPr>
              <w:spacing w:line="240" w:lineRule="auto"/>
              <w:ind w:left="459" w:hanging="459"/>
              <w:rPr>
                <w:color w:val="E36C0A"/>
                <w:sz w:val="20"/>
                <w:szCs w:val="20"/>
              </w:rPr>
            </w:pPr>
            <w:r w:rsidRPr="00F14F53">
              <w:rPr>
                <w:color w:val="E36C0A"/>
                <w:sz w:val="20"/>
                <w:szCs w:val="20"/>
              </w:rPr>
              <w:t>Third partner meeting</w:t>
            </w:r>
            <w:r>
              <w:rPr>
                <w:color w:val="E36C0A"/>
                <w:sz w:val="20"/>
                <w:szCs w:val="20"/>
              </w:rPr>
              <w:t>, LT</w:t>
            </w:r>
          </w:p>
        </w:tc>
        <w:tc>
          <w:tcPr>
            <w:tcW w:w="1984" w:type="dxa"/>
            <w:tcMar>
              <w:left w:w="57" w:type="dxa"/>
              <w:right w:w="28" w:type="dxa"/>
            </w:tcMar>
            <w:vAlign w:val="center"/>
          </w:tcPr>
          <w:p w:rsidR="008F23CB" w:rsidRPr="00F14F53" w:rsidRDefault="008F23CB" w:rsidP="00562ABD">
            <w:pPr>
              <w:spacing w:line="240" w:lineRule="auto"/>
              <w:ind w:left="459" w:hanging="459"/>
              <w:rPr>
                <w:color w:val="E36C0A"/>
                <w:sz w:val="18"/>
                <w:szCs w:val="18"/>
              </w:rPr>
            </w:pPr>
            <w:r>
              <w:rPr>
                <w:color w:val="E36C0A"/>
                <w:sz w:val="18"/>
                <w:szCs w:val="18"/>
              </w:rPr>
              <w:t xml:space="preserve">Nov </w:t>
            </w:r>
            <w:r w:rsidRPr="00F14F53">
              <w:rPr>
                <w:color w:val="E36C0A"/>
                <w:sz w:val="18"/>
                <w:szCs w:val="18"/>
              </w:rPr>
              <w:t>201</w:t>
            </w:r>
            <w:r>
              <w:rPr>
                <w:color w:val="E36C0A"/>
                <w:sz w:val="18"/>
                <w:szCs w:val="18"/>
              </w:rPr>
              <w:t>8</w:t>
            </w:r>
          </w:p>
        </w:tc>
        <w:tc>
          <w:tcPr>
            <w:tcW w:w="1752" w:type="dxa"/>
            <w:tcMar>
              <w:left w:w="57" w:type="dxa"/>
              <w:right w:w="28" w:type="dxa"/>
            </w:tcMar>
            <w:vAlign w:val="center"/>
          </w:tcPr>
          <w:p w:rsidR="008F23CB" w:rsidRPr="00F14F53" w:rsidRDefault="008F23CB" w:rsidP="00562ABD">
            <w:pPr>
              <w:spacing w:line="240" w:lineRule="auto"/>
              <w:ind w:left="459" w:hanging="459"/>
              <w:rPr>
                <w:color w:val="E36C0A"/>
                <w:sz w:val="18"/>
                <w:szCs w:val="18"/>
              </w:rPr>
            </w:pPr>
            <w:r>
              <w:rPr>
                <w:color w:val="E36C0A"/>
                <w:sz w:val="18"/>
                <w:szCs w:val="18"/>
              </w:rPr>
              <w:t xml:space="preserve">Ditto </w:t>
            </w:r>
          </w:p>
        </w:tc>
        <w:tc>
          <w:tcPr>
            <w:tcW w:w="993" w:type="dxa"/>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color w:val="E36C0A"/>
                <w:sz w:val="16"/>
                <w:szCs w:val="16"/>
              </w:rPr>
              <w:t>P-</w:t>
            </w:r>
            <w:r w:rsidRPr="000378C1">
              <w:rPr>
                <w:color w:val="E36C0A"/>
                <w:sz w:val="16"/>
                <w:szCs w:val="16"/>
              </w:rPr>
              <w:t>support</w:t>
            </w:r>
          </w:p>
        </w:tc>
        <w:tc>
          <w:tcPr>
            <w:tcW w:w="850" w:type="dxa"/>
            <w:tcMar>
              <w:left w:w="57" w:type="dxa"/>
              <w:right w:w="28" w:type="dxa"/>
            </w:tcMar>
            <w:vAlign w:val="center"/>
          </w:tcPr>
          <w:p w:rsidR="008F23CB" w:rsidRPr="00F14F53" w:rsidRDefault="008F23CB" w:rsidP="00562ABD">
            <w:pPr>
              <w:spacing w:line="240" w:lineRule="auto"/>
              <w:ind w:left="459" w:hanging="459"/>
              <w:rPr>
                <w:color w:val="E36C0A"/>
                <w:sz w:val="16"/>
                <w:szCs w:val="16"/>
              </w:rPr>
            </w:pPr>
            <w:r>
              <w:rPr>
                <w:color w:val="E36C0A"/>
                <w:sz w:val="16"/>
                <w:szCs w:val="16"/>
              </w:rPr>
              <w:t>P6, LPDA</w:t>
            </w:r>
          </w:p>
        </w:tc>
      </w:tr>
      <w:tr w:rsidR="008F23CB" w:rsidRPr="00D823E3" w:rsidTr="00562ABD">
        <w:trPr>
          <w:trHeight w:val="290"/>
        </w:trPr>
        <w:tc>
          <w:tcPr>
            <w:tcW w:w="709" w:type="dxa"/>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11</w:t>
            </w:r>
          </w:p>
        </w:tc>
        <w:tc>
          <w:tcPr>
            <w:tcW w:w="709" w:type="dxa"/>
            <w:tcMar>
              <w:left w:w="57" w:type="dxa"/>
              <w:right w:w="28" w:type="dxa"/>
            </w:tcMar>
            <w:vAlign w:val="center"/>
          </w:tcPr>
          <w:p w:rsidR="008F23CB" w:rsidRPr="00F14F53" w:rsidRDefault="008F23CB" w:rsidP="00562ABD">
            <w:pPr>
              <w:spacing w:line="240" w:lineRule="auto"/>
              <w:ind w:left="459" w:hanging="459"/>
              <w:rPr>
                <w:color w:val="000000"/>
                <w:sz w:val="20"/>
                <w:szCs w:val="20"/>
              </w:rPr>
            </w:pPr>
            <w:r>
              <w:rPr>
                <w:color w:val="000000"/>
                <w:sz w:val="20"/>
                <w:szCs w:val="20"/>
              </w:rPr>
              <w:t>O7</w:t>
            </w:r>
          </w:p>
        </w:tc>
        <w:tc>
          <w:tcPr>
            <w:tcW w:w="2784" w:type="dxa"/>
            <w:tcMar>
              <w:left w:w="57" w:type="dxa"/>
              <w:right w:w="28" w:type="dxa"/>
            </w:tcMar>
            <w:vAlign w:val="center"/>
          </w:tcPr>
          <w:p w:rsidR="008F23CB" w:rsidRDefault="008F23CB" w:rsidP="00562ABD">
            <w:pPr>
              <w:spacing w:line="240" w:lineRule="auto"/>
              <w:ind w:left="459" w:hanging="459"/>
              <w:rPr>
                <w:color w:val="000000"/>
                <w:sz w:val="20"/>
                <w:szCs w:val="20"/>
              </w:rPr>
            </w:pPr>
            <w:r w:rsidRPr="00F14F53">
              <w:rPr>
                <w:color w:val="000000"/>
                <w:sz w:val="20"/>
                <w:szCs w:val="20"/>
              </w:rPr>
              <w:t>Curricula Compendia</w:t>
            </w:r>
            <w:r>
              <w:rPr>
                <w:color w:val="000000"/>
                <w:sz w:val="20"/>
                <w:szCs w:val="20"/>
              </w:rPr>
              <w:t xml:space="preserve">, </w:t>
            </w:r>
          </w:p>
          <w:p w:rsidR="008F23CB" w:rsidRPr="00F14F53" w:rsidRDefault="008F23CB" w:rsidP="00562ABD">
            <w:pPr>
              <w:spacing w:line="240" w:lineRule="auto"/>
              <w:ind w:left="459" w:hanging="459"/>
              <w:rPr>
                <w:color w:val="E36C0A"/>
                <w:sz w:val="20"/>
                <w:szCs w:val="20"/>
              </w:rPr>
            </w:pPr>
            <w:r>
              <w:rPr>
                <w:color w:val="000000"/>
                <w:sz w:val="20"/>
                <w:szCs w:val="20"/>
              </w:rPr>
              <w:t xml:space="preserve">seven languages </w:t>
            </w:r>
          </w:p>
        </w:tc>
        <w:tc>
          <w:tcPr>
            <w:tcW w:w="1984" w:type="dxa"/>
            <w:tcMar>
              <w:left w:w="57" w:type="dxa"/>
              <w:right w:w="28" w:type="dxa"/>
            </w:tcMar>
            <w:vAlign w:val="center"/>
          </w:tcPr>
          <w:p w:rsidR="008F23CB" w:rsidRPr="00F14F53" w:rsidRDefault="008F23CB" w:rsidP="00562ABD">
            <w:pPr>
              <w:spacing w:line="240" w:lineRule="auto"/>
              <w:ind w:left="459" w:hanging="459"/>
              <w:rPr>
                <w:sz w:val="18"/>
                <w:szCs w:val="18"/>
              </w:rPr>
            </w:pPr>
            <w:r>
              <w:rPr>
                <w:sz w:val="20"/>
                <w:szCs w:val="20"/>
              </w:rPr>
              <w:t>Nov 2018 - Mar</w:t>
            </w:r>
            <w:r w:rsidRPr="00F14F53">
              <w:rPr>
                <w:sz w:val="20"/>
                <w:szCs w:val="20"/>
              </w:rPr>
              <w:t xml:space="preserve"> 201</w:t>
            </w:r>
            <w:r>
              <w:rPr>
                <w:sz w:val="20"/>
                <w:szCs w:val="20"/>
              </w:rPr>
              <w:t>9</w:t>
            </w:r>
          </w:p>
        </w:tc>
        <w:tc>
          <w:tcPr>
            <w:tcW w:w="1752" w:type="dxa"/>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 xml:space="preserve">Ditto </w:t>
            </w:r>
          </w:p>
        </w:tc>
        <w:tc>
          <w:tcPr>
            <w:tcW w:w="993" w:type="dxa"/>
            <w:tcMar>
              <w:left w:w="57" w:type="dxa"/>
              <w:right w:w="28" w:type="dxa"/>
            </w:tcMar>
            <w:vAlign w:val="center"/>
          </w:tcPr>
          <w:p w:rsidR="008F23CB" w:rsidRPr="00F14F53" w:rsidRDefault="008F23CB" w:rsidP="00562ABD">
            <w:pPr>
              <w:spacing w:line="240" w:lineRule="auto"/>
              <w:ind w:left="459" w:hanging="459"/>
              <w:rPr>
                <w:sz w:val="16"/>
                <w:szCs w:val="16"/>
              </w:rPr>
            </w:pPr>
            <w:r w:rsidRPr="00F14F53">
              <w:rPr>
                <w:sz w:val="16"/>
                <w:szCs w:val="16"/>
              </w:rPr>
              <w:t>O</w:t>
            </w:r>
            <w:r>
              <w:rPr>
                <w:sz w:val="16"/>
                <w:szCs w:val="16"/>
              </w:rPr>
              <w:t>-support</w:t>
            </w:r>
          </w:p>
        </w:tc>
        <w:tc>
          <w:tcPr>
            <w:tcW w:w="850" w:type="dxa"/>
            <w:tcMar>
              <w:left w:w="57" w:type="dxa"/>
              <w:right w:w="28" w:type="dxa"/>
            </w:tcMar>
            <w:vAlign w:val="center"/>
          </w:tcPr>
          <w:p w:rsidR="008F23CB" w:rsidRPr="00F14F53" w:rsidRDefault="008F23CB" w:rsidP="00562ABD">
            <w:pPr>
              <w:spacing w:line="240" w:lineRule="auto"/>
              <w:ind w:left="459" w:hanging="459"/>
              <w:rPr>
                <w:sz w:val="16"/>
                <w:szCs w:val="16"/>
              </w:rPr>
            </w:pPr>
            <w:r w:rsidRPr="00F14F53">
              <w:rPr>
                <w:sz w:val="16"/>
                <w:szCs w:val="16"/>
              </w:rPr>
              <w:t>P</w:t>
            </w:r>
            <w:r>
              <w:rPr>
                <w:sz w:val="16"/>
                <w:szCs w:val="16"/>
              </w:rPr>
              <w:t>2</w:t>
            </w:r>
            <w:r w:rsidRPr="00F14F53">
              <w:rPr>
                <w:sz w:val="16"/>
                <w:szCs w:val="16"/>
              </w:rPr>
              <w:t>, IF</w:t>
            </w:r>
          </w:p>
        </w:tc>
      </w:tr>
      <w:tr w:rsidR="008F23CB" w:rsidRPr="00D823E3" w:rsidTr="00562ABD">
        <w:trPr>
          <w:trHeight w:val="343"/>
        </w:trPr>
        <w:tc>
          <w:tcPr>
            <w:tcW w:w="4202" w:type="dxa"/>
            <w:gridSpan w:val="3"/>
            <w:tcBorders>
              <w:top w:val="doub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b/>
                <w:sz w:val="20"/>
                <w:szCs w:val="20"/>
              </w:rPr>
            </w:pPr>
            <w:r w:rsidRPr="00F14F53">
              <w:rPr>
                <w:b/>
                <w:sz w:val="20"/>
                <w:szCs w:val="20"/>
              </w:rPr>
              <w:t xml:space="preserve">THIRD PHASE: VALORISE THE RESULTS </w:t>
            </w:r>
          </w:p>
        </w:tc>
        <w:tc>
          <w:tcPr>
            <w:tcW w:w="1984" w:type="dxa"/>
            <w:tcBorders>
              <w:top w:val="doub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b/>
                <w:sz w:val="18"/>
                <w:szCs w:val="18"/>
              </w:rPr>
            </w:pPr>
          </w:p>
        </w:tc>
        <w:tc>
          <w:tcPr>
            <w:tcW w:w="1752" w:type="dxa"/>
            <w:tcBorders>
              <w:top w:val="double" w:sz="4" w:space="0" w:color="auto"/>
              <w:bottom w:val="single" w:sz="4" w:space="0" w:color="000000"/>
            </w:tcBorders>
            <w:tcMar>
              <w:left w:w="57" w:type="dxa"/>
              <w:right w:w="28" w:type="dxa"/>
            </w:tcMar>
            <w:vAlign w:val="center"/>
          </w:tcPr>
          <w:p w:rsidR="008F23CB" w:rsidRPr="008342DF" w:rsidRDefault="008F23CB" w:rsidP="00562ABD">
            <w:pPr>
              <w:spacing w:line="240" w:lineRule="auto"/>
              <w:ind w:left="459" w:hanging="459"/>
              <w:rPr>
                <w:sz w:val="20"/>
                <w:szCs w:val="20"/>
              </w:rPr>
            </w:pPr>
          </w:p>
        </w:tc>
        <w:tc>
          <w:tcPr>
            <w:tcW w:w="993" w:type="dxa"/>
            <w:tcBorders>
              <w:top w:val="doub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b/>
                <w:sz w:val="18"/>
                <w:szCs w:val="18"/>
              </w:rPr>
            </w:pPr>
          </w:p>
        </w:tc>
        <w:tc>
          <w:tcPr>
            <w:tcW w:w="850" w:type="dxa"/>
            <w:tcBorders>
              <w:top w:val="double" w:sz="4" w:space="0" w:color="auto"/>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p>
        </w:tc>
      </w:tr>
      <w:tr w:rsidR="008F23CB" w:rsidRPr="00D823E3" w:rsidTr="00562ABD">
        <w:trPr>
          <w:trHeight w:val="290"/>
        </w:trPr>
        <w:tc>
          <w:tcPr>
            <w:tcW w:w="709" w:type="dxa"/>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12</w:t>
            </w:r>
          </w:p>
        </w:tc>
        <w:tc>
          <w:tcPr>
            <w:tcW w:w="709" w:type="dxa"/>
            <w:tcMar>
              <w:left w:w="57" w:type="dxa"/>
              <w:right w:w="28" w:type="dxa"/>
            </w:tcMar>
            <w:vAlign w:val="center"/>
          </w:tcPr>
          <w:p w:rsidR="008F23CB" w:rsidRPr="001C5C6B" w:rsidRDefault="008F23CB" w:rsidP="00562ABD">
            <w:pPr>
              <w:spacing w:line="240" w:lineRule="auto"/>
              <w:ind w:left="459" w:hanging="459"/>
              <w:rPr>
                <w:color w:val="C00000"/>
                <w:sz w:val="20"/>
                <w:szCs w:val="20"/>
              </w:rPr>
            </w:pPr>
            <w:r w:rsidRPr="001C5C6B">
              <w:rPr>
                <w:color w:val="C00000"/>
                <w:sz w:val="20"/>
                <w:szCs w:val="20"/>
              </w:rPr>
              <w:t xml:space="preserve">O8 </w:t>
            </w:r>
          </w:p>
        </w:tc>
        <w:tc>
          <w:tcPr>
            <w:tcW w:w="2784" w:type="dxa"/>
            <w:tcMar>
              <w:left w:w="57" w:type="dxa"/>
              <w:right w:w="28" w:type="dxa"/>
            </w:tcMar>
            <w:vAlign w:val="center"/>
          </w:tcPr>
          <w:p w:rsidR="008F23CB" w:rsidRPr="001C5C6B" w:rsidRDefault="008F23CB" w:rsidP="00562ABD">
            <w:pPr>
              <w:spacing w:line="240" w:lineRule="auto"/>
              <w:ind w:left="459" w:hanging="459"/>
              <w:rPr>
                <w:b/>
                <w:color w:val="C00000"/>
                <w:sz w:val="20"/>
                <w:szCs w:val="20"/>
              </w:rPr>
            </w:pPr>
            <w:r w:rsidRPr="001C5C6B">
              <w:rPr>
                <w:color w:val="C00000"/>
                <w:sz w:val="20"/>
                <w:szCs w:val="20"/>
              </w:rPr>
              <w:t xml:space="preserve">Plan Erasmus+ courses </w:t>
            </w:r>
          </w:p>
        </w:tc>
        <w:tc>
          <w:tcPr>
            <w:tcW w:w="1984" w:type="dxa"/>
            <w:tcMar>
              <w:left w:w="57" w:type="dxa"/>
              <w:right w:w="28" w:type="dxa"/>
            </w:tcMar>
            <w:vAlign w:val="center"/>
          </w:tcPr>
          <w:p w:rsidR="008F23CB" w:rsidRPr="001C5C6B" w:rsidRDefault="008F23CB" w:rsidP="00562ABD">
            <w:pPr>
              <w:spacing w:line="240" w:lineRule="auto"/>
              <w:ind w:left="459" w:hanging="459"/>
              <w:rPr>
                <w:b/>
                <w:color w:val="C00000"/>
                <w:sz w:val="18"/>
                <w:szCs w:val="18"/>
              </w:rPr>
            </w:pPr>
            <w:r>
              <w:rPr>
                <w:color w:val="C00000"/>
                <w:sz w:val="20"/>
                <w:szCs w:val="20"/>
              </w:rPr>
              <w:t>Nov</w:t>
            </w:r>
            <w:r w:rsidRPr="001C5C6B">
              <w:rPr>
                <w:color w:val="C00000"/>
                <w:sz w:val="20"/>
                <w:szCs w:val="20"/>
              </w:rPr>
              <w:t xml:space="preserve"> 2018 - Feb 2019</w:t>
            </w:r>
          </w:p>
        </w:tc>
        <w:tc>
          <w:tcPr>
            <w:tcW w:w="1752" w:type="dxa"/>
            <w:tcMar>
              <w:left w:w="57" w:type="dxa"/>
              <w:right w:w="28" w:type="dxa"/>
            </w:tcMar>
            <w:vAlign w:val="center"/>
          </w:tcPr>
          <w:p w:rsidR="008F23CB" w:rsidRPr="00C3352A" w:rsidRDefault="008F23CB" w:rsidP="00562ABD">
            <w:pPr>
              <w:spacing w:line="240" w:lineRule="auto"/>
              <w:ind w:left="459" w:hanging="459"/>
              <w:rPr>
                <w:b/>
                <w:color w:val="FF0000"/>
                <w:sz w:val="18"/>
                <w:szCs w:val="18"/>
              </w:rPr>
            </w:pPr>
            <w:r w:rsidRPr="00C3352A">
              <w:rPr>
                <w:b/>
                <w:color w:val="FF0000"/>
                <w:sz w:val="18"/>
                <w:szCs w:val="18"/>
              </w:rPr>
              <w:t xml:space="preserve">None </w:t>
            </w:r>
          </w:p>
        </w:tc>
        <w:tc>
          <w:tcPr>
            <w:tcW w:w="993" w:type="dxa"/>
            <w:tcMar>
              <w:left w:w="57" w:type="dxa"/>
              <w:right w:w="28" w:type="dxa"/>
            </w:tcMar>
            <w:vAlign w:val="center"/>
          </w:tcPr>
          <w:p w:rsidR="008F23CB" w:rsidRPr="00F14F53" w:rsidRDefault="008F23CB" w:rsidP="00562ABD">
            <w:pPr>
              <w:spacing w:line="240" w:lineRule="auto"/>
              <w:ind w:left="459" w:hanging="459"/>
              <w:rPr>
                <w:sz w:val="16"/>
                <w:szCs w:val="16"/>
              </w:rPr>
            </w:pPr>
            <w:r w:rsidRPr="00F14F53">
              <w:rPr>
                <w:sz w:val="16"/>
                <w:szCs w:val="16"/>
              </w:rPr>
              <w:t>O-</w:t>
            </w:r>
            <w:r>
              <w:rPr>
                <w:sz w:val="16"/>
                <w:szCs w:val="16"/>
              </w:rPr>
              <w:t>support</w:t>
            </w:r>
          </w:p>
        </w:tc>
        <w:tc>
          <w:tcPr>
            <w:tcW w:w="850" w:type="dxa"/>
            <w:tcMar>
              <w:left w:w="57" w:type="dxa"/>
              <w:right w:w="28" w:type="dxa"/>
            </w:tcMar>
            <w:vAlign w:val="center"/>
          </w:tcPr>
          <w:p w:rsidR="008F23CB" w:rsidRPr="00F14F53" w:rsidRDefault="008F23CB" w:rsidP="00562ABD">
            <w:pPr>
              <w:spacing w:line="240" w:lineRule="auto"/>
              <w:ind w:left="459" w:hanging="459"/>
              <w:rPr>
                <w:sz w:val="16"/>
                <w:szCs w:val="16"/>
              </w:rPr>
            </w:pPr>
            <w:r w:rsidRPr="00F14F53">
              <w:rPr>
                <w:sz w:val="16"/>
                <w:szCs w:val="16"/>
              </w:rPr>
              <w:t>P</w:t>
            </w:r>
            <w:r>
              <w:rPr>
                <w:sz w:val="16"/>
                <w:szCs w:val="16"/>
              </w:rPr>
              <w:t>2, IF</w:t>
            </w:r>
          </w:p>
        </w:tc>
      </w:tr>
      <w:tr w:rsidR="008F23CB" w:rsidRPr="003C5275" w:rsidTr="00562ABD">
        <w:trPr>
          <w:trHeight w:val="382"/>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13</w:t>
            </w:r>
          </w:p>
        </w:tc>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E1-E7</w:t>
            </w:r>
          </w:p>
        </w:tc>
        <w:tc>
          <w:tcPr>
            <w:tcW w:w="27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 xml:space="preserve">Seven </w:t>
            </w:r>
            <w:r w:rsidRPr="00F14F53">
              <w:rPr>
                <w:sz w:val="20"/>
                <w:szCs w:val="20"/>
              </w:rPr>
              <w:t>national conferences</w:t>
            </w:r>
          </w:p>
        </w:tc>
        <w:tc>
          <w:tcPr>
            <w:tcW w:w="19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Jan - April</w:t>
            </w:r>
            <w:r w:rsidRPr="00F14F53">
              <w:rPr>
                <w:sz w:val="20"/>
                <w:szCs w:val="20"/>
              </w:rPr>
              <w:t xml:space="preserve"> 2018</w:t>
            </w:r>
          </w:p>
        </w:tc>
        <w:tc>
          <w:tcPr>
            <w:tcW w:w="1752" w:type="dxa"/>
            <w:tcBorders>
              <w:top w:val="single" w:sz="4" w:space="0" w:color="000000"/>
              <w:bottom w:val="single" w:sz="4" w:space="0" w:color="000000"/>
            </w:tcBorders>
            <w:tcMar>
              <w:left w:w="57" w:type="dxa"/>
              <w:right w:w="28" w:type="dxa"/>
            </w:tcMar>
            <w:vAlign w:val="center"/>
          </w:tcPr>
          <w:p w:rsidR="008F23CB" w:rsidRPr="00F14F53" w:rsidRDefault="00562ABD" w:rsidP="00562ABD">
            <w:pPr>
              <w:spacing w:line="240" w:lineRule="auto"/>
              <w:ind w:left="459" w:hanging="459"/>
              <w:rPr>
                <w:sz w:val="20"/>
                <w:szCs w:val="20"/>
              </w:rPr>
            </w:pPr>
            <w:r>
              <w:rPr>
                <w:color w:val="00B050"/>
                <w:sz w:val="20"/>
                <w:szCs w:val="20"/>
              </w:rPr>
              <w:t>Dec 2018 - Apr</w:t>
            </w:r>
            <w:r w:rsidR="008F23CB" w:rsidRPr="00C3352A">
              <w:rPr>
                <w:color w:val="00B050"/>
                <w:sz w:val="20"/>
                <w:szCs w:val="20"/>
              </w:rPr>
              <w:t xml:space="preserve"> 2019</w:t>
            </w:r>
          </w:p>
        </w:tc>
        <w:tc>
          <w:tcPr>
            <w:tcW w:w="993"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E1-E7support</w:t>
            </w:r>
          </w:p>
        </w:tc>
        <w:tc>
          <w:tcPr>
            <w:tcW w:w="850"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P4</w:t>
            </w:r>
            <w:r w:rsidRPr="00F14F53">
              <w:rPr>
                <w:sz w:val="16"/>
                <w:szCs w:val="16"/>
              </w:rPr>
              <w:t>, FAIE</w:t>
            </w:r>
          </w:p>
        </w:tc>
      </w:tr>
      <w:tr w:rsidR="008F23CB" w:rsidRPr="00F36FD1" w:rsidTr="00562ABD">
        <w:trPr>
          <w:trHeight w:val="382"/>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sz w:val="20"/>
                <w:szCs w:val="20"/>
              </w:rPr>
              <w:t>WP 14</w:t>
            </w:r>
          </w:p>
        </w:tc>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color w:val="E36C0A"/>
                <w:sz w:val="20"/>
                <w:szCs w:val="20"/>
              </w:rPr>
              <w:t>P4</w:t>
            </w:r>
          </w:p>
        </w:tc>
        <w:tc>
          <w:tcPr>
            <w:tcW w:w="27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color w:val="E36C0A"/>
                <w:sz w:val="20"/>
                <w:szCs w:val="20"/>
              </w:rPr>
              <w:t xml:space="preserve">Fourth </w:t>
            </w:r>
            <w:r w:rsidRPr="00F14F53">
              <w:rPr>
                <w:color w:val="E36C0A"/>
                <w:sz w:val="20"/>
                <w:szCs w:val="20"/>
              </w:rPr>
              <w:t>partner meeting</w:t>
            </w:r>
            <w:r>
              <w:rPr>
                <w:color w:val="E36C0A"/>
                <w:sz w:val="20"/>
                <w:szCs w:val="20"/>
              </w:rPr>
              <w:t>, AT</w:t>
            </w:r>
          </w:p>
        </w:tc>
        <w:tc>
          <w:tcPr>
            <w:tcW w:w="19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color w:val="E36C0A"/>
                <w:sz w:val="20"/>
                <w:szCs w:val="20"/>
              </w:rPr>
              <w:t xml:space="preserve">May </w:t>
            </w:r>
            <w:r w:rsidRPr="00F14F53">
              <w:rPr>
                <w:color w:val="E36C0A"/>
                <w:sz w:val="20"/>
                <w:szCs w:val="20"/>
              </w:rPr>
              <w:t>201</w:t>
            </w:r>
            <w:r w:rsidR="0076142E">
              <w:rPr>
                <w:color w:val="E36C0A"/>
                <w:sz w:val="20"/>
                <w:szCs w:val="20"/>
              </w:rPr>
              <w:t>9</w:t>
            </w:r>
          </w:p>
        </w:tc>
        <w:tc>
          <w:tcPr>
            <w:tcW w:w="1752"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E36C0A"/>
                <w:sz w:val="20"/>
                <w:szCs w:val="20"/>
              </w:rPr>
            </w:pPr>
            <w:r>
              <w:rPr>
                <w:color w:val="E36C0A"/>
                <w:sz w:val="20"/>
                <w:szCs w:val="20"/>
              </w:rPr>
              <w:t>Ditto</w:t>
            </w:r>
          </w:p>
        </w:tc>
        <w:tc>
          <w:tcPr>
            <w:tcW w:w="993"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E36C0A"/>
                <w:sz w:val="16"/>
                <w:szCs w:val="16"/>
              </w:rPr>
            </w:pPr>
            <w:r>
              <w:rPr>
                <w:color w:val="E36C0A"/>
                <w:sz w:val="16"/>
                <w:szCs w:val="16"/>
              </w:rPr>
              <w:t>P-</w:t>
            </w:r>
            <w:r w:rsidRPr="000378C1">
              <w:rPr>
                <w:color w:val="E36C0A"/>
                <w:sz w:val="16"/>
                <w:szCs w:val="16"/>
              </w:rPr>
              <w:t>support</w:t>
            </w:r>
          </w:p>
        </w:tc>
        <w:tc>
          <w:tcPr>
            <w:tcW w:w="850"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E36C0A"/>
                <w:sz w:val="16"/>
                <w:szCs w:val="16"/>
              </w:rPr>
            </w:pPr>
            <w:r>
              <w:rPr>
                <w:color w:val="E36C0A"/>
                <w:sz w:val="16"/>
                <w:szCs w:val="16"/>
              </w:rPr>
              <w:t>P5</w:t>
            </w:r>
            <w:r w:rsidRPr="00F14F53">
              <w:rPr>
                <w:color w:val="E36C0A"/>
                <w:sz w:val="16"/>
                <w:szCs w:val="16"/>
              </w:rPr>
              <w:t xml:space="preserve">, </w:t>
            </w:r>
            <w:r>
              <w:rPr>
                <w:color w:val="E36C0A"/>
                <w:sz w:val="16"/>
                <w:szCs w:val="16"/>
              </w:rPr>
              <w:t>EDUC</w:t>
            </w:r>
          </w:p>
        </w:tc>
      </w:tr>
      <w:tr w:rsidR="008F23CB" w:rsidRPr="00D45490" w:rsidTr="00562ABD">
        <w:trPr>
          <w:trHeight w:val="382"/>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15</w:t>
            </w:r>
          </w:p>
        </w:tc>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O9</w:t>
            </w:r>
          </w:p>
        </w:tc>
        <w:tc>
          <w:tcPr>
            <w:tcW w:w="27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proofErr w:type="gramStart"/>
            <w:r>
              <w:rPr>
                <w:sz w:val="20"/>
                <w:szCs w:val="20"/>
              </w:rPr>
              <w:t>Pr</w:t>
            </w:r>
            <w:r w:rsidRPr="00187A19">
              <w:rPr>
                <w:sz w:val="20"/>
                <w:szCs w:val="20"/>
              </w:rPr>
              <w:t>oject</w:t>
            </w:r>
            <w:r>
              <w:rPr>
                <w:sz w:val="20"/>
                <w:szCs w:val="20"/>
              </w:rPr>
              <w:t xml:space="preserve"> </w:t>
            </w:r>
            <w:r w:rsidRPr="00187A19">
              <w:rPr>
                <w:sz w:val="20"/>
                <w:szCs w:val="20"/>
              </w:rPr>
              <w:t xml:space="preserve"> </w:t>
            </w:r>
            <w:r>
              <w:rPr>
                <w:sz w:val="20"/>
                <w:szCs w:val="20"/>
              </w:rPr>
              <w:t>summary</w:t>
            </w:r>
            <w:proofErr w:type="gramEnd"/>
            <w:r>
              <w:rPr>
                <w:sz w:val="20"/>
                <w:szCs w:val="20"/>
              </w:rPr>
              <w:t xml:space="preserve"> </w:t>
            </w:r>
            <w:r w:rsidRPr="00187A19">
              <w:rPr>
                <w:sz w:val="20"/>
                <w:szCs w:val="20"/>
              </w:rPr>
              <w:t>report</w:t>
            </w:r>
          </w:p>
        </w:tc>
        <w:tc>
          <w:tcPr>
            <w:tcW w:w="1984"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May – 15 Aug</w:t>
            </w:r>
            <w:r w:rsidRPr="00F14F53">
              <w:rPr>
                <w:sz w:val="20"/>
                <w:szCs w:val="20"/>
              </w:rPr>
              <w:t xml:space="preserve"> 201</w:t>
            </w:r>
            <w:r w:rsidR="0076142E">
              <w:rPr>
                <w:sz w:val="20"/>
                <w:szCs w:val="20"/>
              </w:rPr>
              <w:t>9</w:t>
            </w:r>
          </w:p>
        </w:tc>
        <w:tc>
          <w:tcPr>
            <w:tcW w:w="1752"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 xml:space="preserve">Ditto </w:t>
            </w:r>
          </w:p>
        </w:tc>
        <w:tc>
          <w:tcPr>
            <w:tcW w:w="993"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O-support</w:t>
            </w:r>
          </w:p>
        </w:tc>
        <w:tc>
          <w:tcPr>
            <w:tcW w:w="850" w:type="dxa"/>
            <w:tcBorders>
              <w:top w:val="single" w:sz="4" w:space="0" w:color="000000"/>
              <w:bottom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P1, KSD</w:t>
            </w:r>
          </w:p>
        </w:tc>
      </w:tr>
      <w:tr w:rsidR="008F23CB" w:rsidRPr="00D823E3" w:rsidTr="00562ABD">
        <w:trPr>
          <w:trHeight w:val="375"/>
        </w:trPr>
        <w:tc>
          <w:tcPr>
            <w:tcW w:w="4202" w:type="dxa"/>
            <w:gridSpan w:val="3"/>
            <w:tcBorders>
              <w:top w:val="double" w:sz="4" w:space="0" w:color="auto"/>
            </w:tcBorders>
            <w:tcMar>
              <w:left w:w="57" w:type="dxa"/>
              <w:right w:w="28" w:type="dxa"/>
            </w:tcMar>
            <w:vAlign w:val="center"/>
          </w:tcPr>
          <w:p w:rsidR="008F23CB" w:rsidRPr="00F14F53" w:rsidRDefault="008F23CB" w:rsidP="00562ABD">
            <w:pPr>
              <w:spacing w:line="240" w:lineRule="auto"/>
              <w:ind w:left="459" w:hanging="459"/>
              <w:rPr>
                <w:b/>
                <w:sz w:val="20"/>
                <w:szCs w:val="20"/>
              </w:rPr>
            </w:pPr>
            <w:r w:rsidRPr="00F14F53">
              <w:rPr>
                <w:b/>
                <w:sz w:val="20"/>
                <w:szCs w:val="20"/>
              </w:rPr>
              <w:t xml:space="preserve">WHOLE PERIOD: TRANSVERSAL WORK </w:t>
            </w:r>
          </w:p>
        </w:tc>
        <w:tc>
          <w:tcPr>
            <w:tcW w:w="1984" w:type="dxa"/>
            <w:tcBorders>
              <w:top w:val="double" w:sz="4" w:space="0" w:color="auto"/>
            </w:tcBorders>
            <w:tcMar>
              <w:left w:w="57" w:type="dxa"/>
              <w:right w:w="28" w:type="dxa"/>
            </w:tcMar>
            <w:vAlign w:val="center"/>
          </w:tcPr>
          <w:p w:rsidR="008F23CB" w:rsidRPr="00F14F53" w:rsidRDefault="008F23CB" w:rsidP="00562ABD">
            <w:pPr>
              <w:spacing w:line="240" w:lineRule="auto"/>
              <w:ind w:left="459" w:hanging="459"/>
              <w:rPr>
                <w:b/>
                <w:sz w:val="18"/>
                <w:szCs w:val="18"/>
              </w:rPr>
            </w:pPr>
          </w:p>
        </w:tc>
        <w:tc>
          <w:tcPr>
            <w:tcW w:w="1752" w:type="dxa"/>
            <w:tcBorders>
              <w:top w:val="double" w:sz="4" w:space="0" w:color="auto"/>
            </w:tcBorders>
            <w:tcMar>
              <w:left w:w="57" w:type="dxa"/>
              <w:right w:w="28" w:type="dxa"/>
            </w:tcMar>
            <w:vAlign w:val="center"/>
          </w:tcPr>
          <w:p w:rsidR="008F23CB" w:rsidRPr="008342DF" w:rsidRDefault="008F23CB" w:rsidP="00562ABD">
            <w:pPr>
              <w:spacing w:line="240" w:lineRule="auto"/>
              <w:ind w:left="459" w:hanging="459"/>
              <w:rPr>
                <w:sz w:val="20"/>
                <w:szCs w:val="20"/>
              </w:rPr>
            </w:pPr>
          </w:p>
        </w:tc>
        <w:tc>
          <w:tcPr>
            <w:tcW w:w="993" w:type="dxa"/>
            <w:tcBorders>
              <w:top w:val="double" w:sz="4" w:space="0" w:color="auto"/>
            </w:tcBorders>
            <w:tcMar>
              <w:left w:w="57" w:type="dxa"/>
              <w:right w:w="28" w:type="dxa"/>
            </w:tcMar>
            <w:vAlign w:val="center"/>
          </w:tcPr>
          <w:p w:rsidR="008F23CB" w:rsidRPr="00F14F53" w:rsidRDefault="008F23CB" w:rsidP="00562ABD">
            <w:pPr>
              <w:spacing w:line="240" w:lineRule="auto"/>
              <w:ind w:left="459" w:hanging="459"/>
              <w:rPr>
                <w:b/>
                <w:sz w:val="18"/>
                <w:szCs w:val="18"/>
              </w:rPr>
            </w:pPr>
          </w:p>
        </w:tc>
        <w:tc>
          <w:tcPr>
            <w:tcW w:w="850" w:type="dxa"/>
            <w:tcBorders>
              <w:top w:val="double" w:sz="4" w:space="0" w:color="auto"/>
            </w:tcBorders>
            <w:tcMar>
              <w:left w:w="57" w:type="dxa"/>
              <w:right w:w="28" w:type="dxa"/>
            </w:tcMar>
            <w:vAlign w:val="center"/>
          </w:tcPr>
          <w:p w:rsidR="008F23CB" w:rsidRPr="00F14F53" w:rsidRDefault="008F23CB" w:rsidP="00562ABD">
            <w:pPr>
              <w:spacing w:line="240" w:lineRule="auto"/>
              <w:ind w:left="459" w:hanging="459"/>
              <w:rPr>
                <w:sz w:val="16"/>
                <w:szCs w:val="16"/>
              </w:rPr>
            </w:pPr>
          </w:p>
        </w:tc>
      </w:tr>
      <w:tr w:rsidR="008F23CB" w:rsidRPr="00D823E3" w:rsidTr="00562ABD">
        <w:trPr>
          <w:trHeight w:val="375"/>
        </w:trPr>
        <w:tc>
          <w:tcPr>
            <w:tcW w:w="709" w:type="dxa"/>
            <w:tcBorders>
              <w:top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16</w:t>
            </w:r>
          </w:p>
        </w:tc>
        <w:tc>
          <w:tcPr>
            <w:tcW w:w="709" w:type="dxa"/>
            <w:tcBorders>
              <w:top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000000"/>
                <w:sz w:val="20"/>
                <w:szCs w:val="20"/>
              </w:rPr>
            </w:pPr>
            <w:r>
              <w:rPr>
                <w:color w:val="000000"/>
                <w:sz w:val="20"/>
                <w:szCs w:val="20"/>
              </w:rPr>
              <w:t>M2</w:t>
            </w:r>
          </w:p>
        </w:tc>
        <w:tc>
          <w:tcPr>
            <w:tcW w:w="2784" w:type="dxa"/>
            <w:tcBorders>
              <w:top w:val="single" w:sz="4" w:space="0" w:color="000000"/>
            </w:tcBorders>
            <w:tcMar>
              <w:left w:w="57" w:type="dxa"/>
              <w:right w:w="28" w:type="dxa"/>
            </w:tcMar>
            <w:vAlign w:val="center"/>
          </w:tcPr>
          <w:p w:rsidR="008F23CB" w:rsidRPr="00F14F53" w:rsidRDefault="008F23CB" w:rsidP="00562ABD">
            <w:pPr>
              <w:spacing w:line="240" w:lineRule="auto"/>
              <w:ind w:left="459" w:hanging="459"/>
              <w:rPr>
                <w:color w:val="000000"/>
                <w:sz w:val="20"/>
                <w:szCs w:val="20"/>
              </w:rPr>
            </w:pPr>
            <w:r>
              <w:rPr>
                <w:color w:val="000000"/>
                <w:sz w:val="20"/>
                <w:szCs w:val="20"/>
              </w:rPr>
              <w:t>Trans d</w:t>
            </w:r>
            <w:r w:rsidRPr="00F14F53">
              <w:rPr>
                <w:color w:val="000000"/>
                <w:sz w:val="20"/>
                <w:szCs w:val="20"/>
              </w:rPr>
              <w:t xml:space="preserve">issemination </w:t>
            </w:r>
            <w:r w:rsidRPr="00F14F53">
              <w:rPr>
                <w:sz w:val="20"/>
                <w:szCs w:val="20"/>
              </w:rPr>
              <w:t xml:space="preserve">ex portal </w:t>
            </w:r>
          </w:p>
        </w:tc>
        <w:tc>
          <w:tcPr>
            <w:tcW w:w="1984" w:type="dxa"/>
            <w:tcBorders>
              <w:top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Oct 2017 – Aug 2019</w:t>
            </w:r>
          </w:p>
        </w:tc>
        <w:tc>
          <w:tcPr>
            <w:tcW w:w="1752" w:type="dxa"/>
            <w:tcBorders>
              <w:top w:val="single" w:sz="4" w:space="0" w:color="000000"/>
            </w:tcBorders>
            <w:tcMar>
              <w:left w:w="57" w:type="dxa"/>
              <w:right w:w="28" w:type="dxa"/>
            </w:tcMar>
            <w:vAlign w:val="center"/>
          </w:tcPr>
          <w:p w:rsidR="008F23CB" w:rsidRPr="00F14F53" w:rsidRDefault="008F23CB" w:rsidP="00562ABD">
            <w:pPr>
              <w:spacing w:line="240" w:lineRule="auto"/>
              <w:ind w:left="459" w:hanging="459"/>
              <w:rPr>
                <w:sz w:val="18"/>
                <w:szCs w:val="18"/>
              </w:rPr>
            </w:pPr>
            <w:r>
              <w:rPr>
                <w:sz w:val="20"/>
                <w:szCs w:val="20"/>
              </w:rPr>
              <w:t>Ditto</w:t>
            </w:r>
          </w:p>
        </w:tc>
        <w:tc>
          <w:tcPr>
            <w:tcW w:w="993" w:type="dxa"/>
            <w:tcBorders>
              <w:top w:val="single" w:sz="4" w:space="0" w:color="000000"/>
            </w:tcBorders>
            <w:tcMar>
              <w:left w:w="57" w:type="dxa"/>
              <w:right w:w="28" w:type="dxa"/>
            </w:tcMar>
            <w:vAlign w:val="center"/>
          </w:tcPr>
          <w:p w:rsidR="008F23CB" w:rsidRPr="00F14F53" w:rsidRDefault="008F23CB" w:rsidP="00562ABD">
            <w:pPr>
              <w:spacing w:line="240" w:lineRule="auto"/>
              <w:ind w:left="459" w:hanging="459"/>
              <w:rPr>
                <w:sz w:val="20"/>
                <w:szCs w:val="20"/>
              </w:rPr>
            </w:pPr>
            <w:r>
              <w:rPr>
                <w:sz w:val="16"/>
                <w:szCs w:val="16"/>
              </w:rPr>
              <w:t>M-</w:t>
            </w:r>
            <w:r w:rsidRPr="00F14F53">
              <w:rPr>
                <w:sz w:val="16"/>
                <w:szCs w:val="16"/>
              </w:rPr>
              <w:t>support</w:t>
            </w:r>
          </w:p>
        </w:tc>
        <w:tc>
          <w:tcPr>
            <w:tcW w:w="850" w:type="dxa"/>
            <w:tcBorders>
              <w:top w:val="single" w:sz="4" w:space="0" w:color="000000"/>
            </w:tcBorders>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P3</w:t>
            </w:r>
            <w:r w:rsidRPr="00F14F53">
              <w:rPr>
                <w:sz w:val="16"/>
                <w:szCs w:val="16"/>
              </w:rPr>
              <w:t>, VA</w:t>
            </w:r>
            <w:r>
              <w:rPr>
                <w:sz w:val="16"/>
                <w:szCs w:val="16"/>
              </w:rPr>
              <w:t>N</w:t>
            </w:r>
          </w:p>
        </w:tc>
      </w:tr>
      <w:tr w:rsidR="008F23CB" w:rsidRPr="00D823E3" w:rsidTr="00562ABD">
        <w:trPr>
          <w:trHeight w:val="375"/>
        </w:trPr>
        <w:tc>
          <w:tcPr>
            <w:tcW w:w="709" w:type="dxa"/>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17</w:t>
            </w:r>
          </w:p>
        </w:tc>
        <w:tc>
          <w:tcPr>
            <w:tcW w:w="709" w:type="dxa"/>
            <w:tcMar>
              <w:left w:w="57" w:type="dxa"/>
              <w:right w:w="28" w:type="dxa"/>
            </w:tcMar>
            <w:vAlign w:val="center"/>
          </w:tcPr>
          <w:p w:rsidR="008F23CB" w:rsidRPr="00F14F53" w:rsidRDefault="008F23CB" w:rsidP="00562ABD">
            <w:pPr>
              <w:spacing w:line="240" w:lineRule="auto"/>
              <w:ind w:left="459" w:hanging="459"/>
              <w:rPr>
                <w:color w:val="000000"/>
                <w:sz w:val="20"/>
                <w:szCs w:val="20"/>
              </w:rPr>
            </w:pPr>
            <w:r>
              <w:rPr>
                <w:color w:val="000000"/>
                <w:sz w:val="20"/>
                <w:szCs w:val="20"/>
              </w:rPr>
              <w:t>M3</w:t>
            </w:r>
          </w:p>
        </w:tc>
        <w:tc>
          <w:tcPr>
            <w:tcW w:w="2784" w:type="dxa"/>
            <w:tcMar>
              <w:left w:w="57" w:type="dxa"/>
              <w:right w:w="28" w:type="dxa"/>
            </w:tcMar>
            <w:vAlign w:val="center"/>
          </w:tcPr>
          <w:p w:rsidR="008F23CB" w:rsidRPr="00F14F53" w:rsidRDefault="008F23CB" w:rsidP="00562ABD">
            <w:pPr>
              <w:spacing w:line="240" w:lineRule="auto"/>
              <w:ind w:left="459" w:hanging="459"/>
              <w:rPr>
                <w:color w:val="000000"/>
                <w:sz w:val="20"/>
                <w:szCs w:val="20"/>
              </w:rPr>
            </w:pPr>
            <w:r>
              <w:rPr>
                <w:color w:val="000000"/>
                <w:sz w:val="20"/>
                <w:szCs w:val="20"/>
              </w:rPr>
              <w:t xml:space="preserve">Trans </w:t>
            </w:r>
            <w:r w:rsidRPr="00F14F53">
              <w:rPr>
                <w:color w:val="000000"/>
                <w:sz w:val="20"/>
                <w:szCs w:val="20"/>
              </w:rPr>
              <w:t>evaluation</w:t>
            </w:r>
          </w:p>
        </w:tc>
        <w:tc>
          <w:tcPr>
            <w:tcW w:w="1984" w:type="dxa"/>
            <w:tcMar>
              <w:left w:w="57" w:type="dxa"/>
              <w:right w:w="28" w:type="dxa"/>
            </w:tcMar>
            <w:vAlign w:val="center"/>
          </w:tcPr>
          <w:p w:rsidR="008F23CB" w:rsidRPr="00F14F53" w:rsidRDefault="008F23CB" w:rsidP="00562ABD">
            <w:pPr>
              <w:spacing w:line="240" w:lineRule="auto"/>
              <w:ind w:left="459" w:hanging="459"/>
              <w:rPr>
                <w:sz w:val="18"/>
                <w:szCs w:val="18"/>
              </w:rPr>
            </w:pPr>
            <w:r>
              <w:rPr>
                <w:sz w:val="18"/>
                <w:szCs w:val="18"/>
              </w:rPr>
              <w:t>Oct 2017</w:t>
            </w:r>
            <w:r w:rsidRPr="00F14F53">
              <w:rPr>
                <w:sz w:val="18"/>
                <w:szCs w:val="18"/>
              </w:rPr>
              <w:t xml:space="preserve"> - Aug 2019</w:t>
            </w:r>
          </w:p>
        </w:tc>
        <w:tc>
          <w:tcPr>
            <w:tcW w:w="1752" w:type="dxa"/>
            <w:tcMar>
              <w:left w:w="57" w:type="dxa"/>
              <w:right w:w="28" w:type="dxa"/>
            </w:tcMar>
            <w:vAlign w:val="center"/>
          </w:tcPr>
          <w:p w:rsidR="008F23CB" w:rsidRPr="00F14F53" w:rsidRDefault="008F23CB" w:rsidP="00562ABD">
            <w:pPr>
              <w:spacing w:line="240" w:lineRule="auto"/>
              <w:ind w:left="459" w:hanging="459"/>
              <w:rPr>
                <w:sz w:val="18"/>
                <w:szCs w:val="18"/>
              </w:rPr>
            </w:pPr>
            <w:r>
              <w:rPr>
                <w:sz w:val="20"/>
                <w:szCs w:val="20"/>
              </w:rPr>
              <w:t>Ditto</w:t>
            </w:r>
          </w:p>
        </w:tc>
        <w:tc>
          <w:tcPr>
            <w:tcW w:w="993" w:type="dxa"/>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M-support</w:t>
            </w:r>
          </w:p>
        </w:tc>
        <w:tc>
          <w:tcPr>
            <w:tcW w:w="850" w:type="dxa"/>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P5, EDUC</w:t>
            </w:r>
          </w:p>
        </w:tc>
      </w:tr>
      <w:tr w:rsidR="008F23CB" w:rsidRPr="00D823E3" w:rsidTr="00562ABD">
        <w:trPr>
          <w:trHeight w:val="375"/>
        </w:trPr>
        <w:tc>
          <w:tcPr>
            <w:tcW w:w="709" w:type="dxa"/>
            <w:tcMar>
              <w:left w:w="57" w:type="dxa"/>
              <w:right w:w="28" w:type="dxa"/>
            </w:tcMar>
            <w:vAlign w:val="center"/>
          </w:tcPr>
          <w:p w:rsidR="008F23CB" w:rsidRPr="00F14F53" w:rsidRDefault="008F23CB" w:rsidP="00562ABD">
            <w:pPr>
              <w:spacing w:line="240" w:lineRule="auto"/>
              <w:ind w:left="459" w:hanging="459"/>
              <w:rPr>
                <w:sz w:val="20"/>
                <w:szCs w:val="20"/>
              </w:rPr>
            </w:pPr>
            <w:r>
              <w:rPr>
                <w:sz w:val="20"/>
                <w:szCs w:val="20"/>
              </w:rPr>
              <w:t>WP 18</w:t>
            </w:r>
          </w:p>
        </w:tc>
        <w:tc>
          <w:tcPr>
            <w:tcW w:w="709" w:type="dxa"/>
            <w:tcMar>
              <w:left w:w="57" w:type="dxa"/>
              <w:right w:w="28" w:type="dxa"/>
            </w:tcMar>
            <w:vAlign w:val="center"/>
          </w:tcPr>
          <w:p w:rsidR="008F23CB" w:rsidRPr="00F14F53" w:rsidRDefault="008F23CB" w:rsidP="00562ABD">
            <w:pPr>
              <w:spacing w:line="240" w:lineRule="auto"/>
              <w:ind w:left="459" w:hanging="459"/>
              <w:rPr>
                <w:color w:val="000000"/>
                <w:sz w:val="20"/>
                <w:szCs w:val="20"/>
              </w:rPr>
            </w:pPr>
            <w:r>
              <w:rPr>
                <w:color w:val="000000"/>
                <w:sz w:val="20"/>
                <w:szCs w:val="20"/>
              </w:rPr>
              <w:t>M4</w:t>
            </w:r>
          </w:p>
        </w:tc>
        <w:tc>
          <w:tcPr>
            <w:tcW w:w="2784" w:type="dxa"/>
            <w:tcMar>
              <w:left w:w="57" w:type="dxa"/>
              <w:right w:w="28" w:type="dxa"/>
            </w:tcMar>
            <w:vAlign w:val="center"/>
          </w:tcPr>
          <w:p w:rsidR="008F23CB" w:rsidRPr="00F14F53" w:rsidRDefault="008F23CB" w:rsidP="00562ABD">
            <w:pPr>
              <w:spacing w:line="240" w:lineRule="auto"/>
              <w:ind w:left="459" w:hanging="459"/>
              <w:rPr>
                <w:color w:val="000000"/>
                <w:sz w:val="20"/>
                <w:szCs w:val="20"/>
              </w:rPr>
            </w:pPr>
            <w:r w:rsidRPr="00F14F53">
              <w:rPr>
                <w:color w:val="000000"/>
                <w:sz w:val="20"/>
                <w:szCs w:val="20"/>
              </w:rPr>
              <w:t>Project Management</w:t>
            </w:r>
            <w:r>
              <w:rPr>
                <w:color w:val="000000"/>
                <w:sz w:val="20"/>
                <w:szCs w:val="20"/>
              </w:rPr>
              <w:t xml:space="preserve"> </w:t>
            </w:r>
          </w:p>
        </w:tc>
        <w:tc>
          <w:tcPr>
            <w:tcW w:w="1984" w:type="dxa"/>
            <w:tcMar>
              <w:left w:w="57" w:type="dxa"/>
              <w:right w:w="28" w:type="dxa"/>
            </w:tcMar>
            <w:vAlign w:val="center"/>
          </w:tcPr>
          <w:p w:rsidR="008F23CB" w:rsidRPr="00F14F53" w:rsidRDefault="008F23CB" w:rsidP="00562ABD">
            <w:pPr>
              <w:spacing w:line="240" w:lineRule="auto"/>
              <w:ind w:left="459" w:hanging="459"/>
              <w:rPr>
                <w:sz w:val="18"/>
                <w:szCs w:val="18"/>
              </w:rPr>
            </w:pPr>
            <w:r w:rsidRPr="00F14F53">
              <w:rPr>
                <w:sz w:val="18"/>
                <w:szCs w:val="18"/>
              </w:rPr>
              <w:t>Sept 201</w:t>
            </w:r>
            <w:r>
              <w:rPr>
                <w:sz w:val="18"/>
                <w:szCs w:val="18"/>
              </w:rPr>
              <w:t>7</w:t>
            </w:r>
            <w:r w:rsidRPr="00F14F53">
              <w:rPr>
                <w:sz w:val="18"/>
                <w:szCs w:val="18"/>
              </w:rPr>
              <w:t xml:space="preserve"> - Aug 201</w:t>
            </w:r>
            <w:r>
              <w:rPr>
                <w:sz w:val="18"/>
                <w:szCs w:val="18"/>
              </w:rPr>
              <w:t>9</w:t>
            </w:r>
          </w:p>
        </w:tc>
        <w:tc>
          <w:tcPr>
            <w:tcW w:w="1752" w:type="dxa"/>
            <w:tcMar>
              <w:left w:w="57" w:type="dxa"/>
              <w:right w:w="28" w:type="dxa"/>
            </w:tcMar>
            <w:vAlign w:val="center"/>
          </w:tcPr>
          <w:p w:rsidR="008F23CB" w:rsidRPr="00F14F53" w:rsidRDefault="008F23CB" w:rsidP="00562ABD">
            <w:pPr>
              <w:spacing w:line="240" w:lineRule="auto"/>
              <w:ind w:left="459" w:hanging="459"/>
              <w:rPr>
                <w:sz w:val="18"/>
                <w:szCs w:val="18"/>
              </w:rPr>
            </w:pPr>
            <w:r>
              <w:rPr>
                <w:sz w:val="20"/>
                <w:szCs w:val="20"/>
              </w:rPr>
              <w:t>Ditto</w:t>
            </w:r>
          </w:p>
        </w:tc>
        <w:tc>
          <w:tcPr>
            <w:tcW w:w="993" w:type="dxa"/>
            <w:tcMar>
              <w:left w:w="57" w:type="dxa"/>
              <w:right w:w="28" w:type="dxa"/>
            </w:tcMar>
            <w:vAlign w:val="center"/>
          </w:tcPr>
          <w:p w:rsidR="008F23CB" w:rsidRPr="00F14F53" w:rsidRDefault="008F23CB" w:rsidP="00562ABD">
            <w:pPr>
              <w:spacing w:line="240" w:lineRule="auto"/>
              <w:ind w:left="459" w:hanging="459"/>
              <w:rPr>
                <w:sz w:val="20"/>
                <w:szCs w:val="20"/>
              </w:rPr>
            </w:pPr>
            <w:r>
              <w:rPr>
                <w:sz w:val="16"/>
                <w:szCs w:val="16"/>
              </w:rPr>
              <w:t>M-</w:t>
            </w:r>
            <w:r w:rsidRPr="00F14F53">
              <w:rPr>
                <w:sz w:val="16"/>
                <w:szCs w:val="16"/>
              </w:rPr>
              <w:t>support</w:t>
            </w:r>
          </w:p>
        </w:tc>
        <w:tc>
          <w:tcPr>
            <w:tcW w:w="850" w:type="dxa"/>
            <w:tcMar>
              <w:left w:w="57" w:type="dxa"/>
              <w:right w:w="28" w:type="dxa"/>
            </w:tcMar>
            <w:vAlign w:val="center"/>
          </w:tcPr>
          <w:p w:rsidR="008F23CB" w:rsidRPr="00F14F53" w:rsidRDefault="008F23CB" w:rsidP="00562ABD">
            <w:pPr>
              <w:spacing w:line="240" w:lineRule="auto"/>
              <w:ind w:left="459" w:hanging="459"/>
              <w:rPr>
                <w:sz w:val="16"/>
                <w:szCs w:val="16"/>
              </w:rPr>
            </w:pPr>
            <w:r>
              <w:rPr>
                <w:sz w:val="16"/>
                <w:szCs w:val="16"/>
              </w:rPr>
              <w:t>P1, KSD</w:t>
            </w:r>
          </w:p>
        </w:tc>
      </w:tr>
      <w:tr w:rsidR="008F23CB" w:rsidRPr="00D823E3" w:rsidTr="00562ABD">
        <w:trPr>
          <w:trHeight w:val="375"/>
        </w:trPr>
        <w:tc>
          <w:tcPr>
            <w:tcW w:w="9781" w:type="dxa"/>
            <w:gridSpan w:val="7"/>
            <w:tcMar>
              <w:left w:w="57" w:type="dxa"/>
              <w:right w:w="28" w:type="dxa"/>
            </w:tcMar>
            <w:vAlign w:val="center"/>
          </w:tcPr>
          <w:p w:rsidR="008F23CB" w:rsidRDefault="008F23CB" w:rsidP="00562ABD">
            <w:pPr>
              <w:spacing w:before="120" w:line="240" w:lineRule="auto"/>
              <w:ind w:left="459" w:hanging="459"/>
              <w:rPr>
                <w:b/>
                <w:sz w:val="16"/>
                <w:szCs w:val="16"/>
              </w:rPr>
            </w:pPr>
            <w:r>
              <w:rPr>
                <w:b/>
                <w:sz w:val="16"/>
                <w:szCs w:val="16"/>
              </w:rPr>
              <w:t>*</w:t>
            </w:r>
            <w:proofErr w:type="gramStart"/>
            <w:r>
              <w:rPr>
                <w:b/>
                <w:sz w:val="16"/>
                <w:szCs w:val="16"/>
              </w:rPr>
              <w:t xml:space="preserve">)  </w:t>
            </w:r>
            <w:r w:rsidRPr="000378C1">
              <w:rPr>
                <w:b/>
                <w:sz w:val="16"/>
                <w:szCs w:val="16"/>
              </w:rPr>
              <w:t>Man.</w:t>
            </w:r>
            <w:proofErr w:type="gramEnd"/>
            <w:r w:rsidRPr="000378C1">
              <w:rPr>
                <w:b/>
                <w:sz w:val="16"/>
                <w:szCs w:val="16"/>
              </w:rPr>
              <w:t xml:space="preserve"> and implemen</w:t>
            </w:r>
            <w:r>
              <w:rPr>
                <w:b/>
                <w:sz w:val="16"/>
                <w:szCs w:val="16"/>
              </w:rPr>
              <w:t>t (M</w:t>
            </w:r>
            <w:r w:rsidRPr="000378C1">
              <w:rPr>
                <w:b/>
                <w:sz w:val="16"/>
                <w:szCs w:val="16"/>
              </w:rPr>
              <w:t>)</w:t>
            </w:r>
            <w:r>
              <w:rPr>
                <w:b/>
                <w:sz w:val="16"/>
                <w:szCs w:val="16"/>
              </w:rPr>
              <w:t xml:space="preserve">  / Partner Meeting (P</w:t>
            </w:r>
            <w:r w:rsidRPr="000378C1">
              <w:rPr>
                <w:b/>
                <w:sz w:val="16"/>
                <w:szCs w:val="16"/>
              </w:rPr>
              <w:t>)</w:t>
            </w:r>
            <w:r>
              <w:rPr>
                <w:b/>
                <w:sz w:val="16"/>
                <w:szCs w:val="16"/>
              </w:rPr>
              <w:t xml:space="preserve"> / Intellectual Output (O) / Training events (T</w:t>
            </w:r>
            <w:r w:rsidRPr="000378C1">
              <w:rPr>
                <w:b/>
                <w:sz w:val="16"/>
                <w:szCs w:val="16"/>
              </w:rPr>
              <w:t>)</w:t>
            </w:r>
            <w:r>
              <w:rPr>
                <w:b/>
                <w:sz w:val="16"/>
                <w:szCs w:val="16"/>
              </w:rPr>
              <w:t xml:space="preserve"> / </w:t>
            </w:r>
            <w:r w:rsidRPr="000378C1">
              <w:rPr>
                <w:b/>
                <w:sz w:val="16"/>
                <w:szCs w:val="16"/>
              </w:rPr>
              <w:t>Multiplier event (E)</w:t>
            </w:r>
            <w:r>
              <w:rPr>
                <w:b/>
                <w:sz w:val="16"/>
                <w:szCs w:val="16"/>
              </w:rPr>
              <w:t xml:space="preserve"> / </w:t>
            </w:r>
            <w:r w:rsidRPr="000378C1">
              <w:rPr>
                <w:b/>
                <w:sz w:val="16"/>
                <w:szCs w:val="16"/>
              </w:rPr>
              <w:t>Exceptional costs (X)</w:t>
            </w:r>
          </w:p>
          <w:p w:rsidR="008F23CB" w:rsidRPr="00F14F53" w:rsidRDefault="008F23CB" w:rsidP="00562ABD">
            <w:pPr>
              <w:spacing w:line="240" w:lineRule="auto"/>
              <w:ind w:left="459" w:hanging="459"/>
              <w:rPr>
                <w:sz w:val="16"/>
                <w:szCs w:val="16"/>
              </w:rPr>
            </w:pPr>
          </w:p>
        </w:tc>
      </w:tr>
    </w:tbl>
    <w:p w:rsidR="008F23CB" w:rsidRDefault="008F23CB" w:rsidP="008F23CB"/>
    <w:p w:rsidR="008F23CB" w:rsidRPr="008F23CB" w:rsidRDefault="008F23CB" w:rsidP="008F23CB"/>
    <w:p w:rsidR="008F23CB" w:rsidRDefault="008F23CB" w:rsidP="008F23CB"/>
    <w:p w:rsidR="008F23CB" w:rsidRDefault="008F23CB" w:rsidP="008F23CB">
      <w:pPr>
        <w:pStyle w:val="Overskrift2"/>
      </w:pPr>
      <w:r>
        <w:br w:type="page"/>
      </w:r>
      <w:bookmarkStart w:id="78" w:name="_Toc494112955"/>
      <w:r>
        <w:lastRenderedPageBreak/>
        <w:t>Outline work programme with types of support</w:t>
      </w:r>
      <w:r w:rsidR="00562ABD">
        <w:t xml:space="preserve">, </w:t>
      </w:r>
      <w:proofErr w:type="gramStart"/>
      <w:r w:rsidR="00562ABD">
        <w:t>version-2</w:t>
      </w:r>
      <w:bookmarkEnd w:id="78"/>
      <w:proofErr w:type="gramEnd"/>
      <w:r>
        <w:t xml:space="preserve"> </w:t>
      </w:r>
    </w:p>
    <w:tbl>
      <w:tblPr>
        <w:tblW w:w="95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58"/>
        <w:gridCol w:w="51"/>
        <w:gridCol w:w="2642"/>
        <w:gridCol w:w="1843"/>
        <w:gridCol w:w="1752"/>
        <w:gridCol w:w="1043"/>
        <w:gridCol w:w="890"/>
      </w:tblGrid>
      <w:tr w:rsidR="00562ABD" w:rsidRPr="00D45490" w:rsidTr="00562ABD">
        <w:tc>
          <w:tcPr>
            <w:tcW w:w="4060" w:type="dxa"/>
            <w:gridSpan w:val="4"/>
            <w:shd w:val="clear" w:color="auto" w:fill="BFBFBF"/>
            <w:tcMar>
              <w:left w:w="57" w:type="dxa"/>
              <w:right w:w="28" w:type="dxa"/>
            </w:tcMar>
            <w:vAlign w:val="center"/>
          </w:tcPr>
          <w:p w:rsidR="00562ABD" w:rsidRPr="00F14F53" w:rsidRDefault="00562ABD" w:rsidP="008F23CB">
            <w:pPr>
              <w:spacing w:before="60" w:after="60" w:line="240" w:lineRule="auto"/>
              <w:jc w:val="both"/>
              <w:rPr>
                <w:b/>
              </w:rPr>
            </w:pPr>
            <w:r>
              <w:rPr>
                <w:b/>
              </w:rPr>
              <w:t xml:space="preserve">BRIDGING, types of support </w:t>
            </w:r>
            <w:r w:rsidRPr="00F14F53">
              <w:rPr>
                <w:b/>
              </w:rPr>
              <w:t xml:space="preserve"> </w:t>
            </w:r>
          </w:p>
        </w:tc>
        <w:tc>
          <w:tcPr>
            <w:tcW w:w="3595" w:type="dxa"/>
            <w:gridSpan w:val="2"/>
            <w:shd w:val="clear" w:color="auto" w:fill="BFBFBF"/>
            <w:tcMar>
              <w:left w:w="57" w:type="dxa"/>
              <w:right w:w="28" w:type="dxa"/>
            </w:tcMar>
            <w:vAlign w:val="center"/>
          </w:tcPr>
          <w:p w:rsidR="00562ABD" w:rsidRPr="00F14F53" w:rsidRDefault="00562ABD" w:rsidP="00562ABD">
            <w:pPr>
              <w:spacing w:line="240" w:lineRule="auto"/>
              <w:rPr>
                <w:b/>
                <w:sz w:val="20"/>
                <w:szCs w:val="20"/>
              </w:rPr>
            </w:pPr>
            <w:r>
              <w:rPr>
                <w:b/>
                <w:sz w:val="20"/>
                <w:szCs w:val="20"/>
              </w:rPr>
              <w:t xml:space="preserve">Period: Sept 2017 - Aug 2019 </w:t>
            </w:r>
            <w:r w:rsidRPr="00F14F53">
              <w:rPr>
                <w:b/>
                <w:sz w:val="20"/>
                <w:szCs w:val="20"/>
              </w:rPr>
              <w:t xml:space="preserve"> </w:t>
            </w:r>
          </w:p>
        </w:tc>
        <w:tc>
          <w:tcPr>
            <w:tcW w:w="1933" w:type="dxa"/>
            <w:gridSpan w:val="2"/>
            <w:shd w:val="clear" w:color="auto" w:fill="BFBFBF"/>
            <w:vAlign w:val="center"/>
          </w:tcPr>
          <w:p w:rsidR="00562ABD" w:rsidRPr="00F14F53" w:rsidRDefault="00562ABD" w:rsidP="00562ABD">
            <w:pPr>
              <w:spacing w:line="240" w:lineRule="auto"/>
              <w:rPr>
                <w:b/>
                <w:sz w:val="20"/>
                <w:szCs w:val="20"/>
              </w:rPr>
            </w:pPr>
            <w:r>
              <w:rPr>
                <w:b/>
                <w:sz w:val="20"/>
                <w:szCs w:val="20"/>
              </w:rPr>
              <w:t>V2, 12.08.2017</w:t>
            </w:r>
          </w:p>
        </w:tc>
      </w:tr>
      <w:tr w:rsidR="008F23CB" w:rsidRPr="00D823E3" w:rsidTr="00562ABD">
        <w:trPr>
          <w:cantSplit/>
          <w:trHeight w:val="602"/>
        </w:trPr>
        <w:tc>
          <w:tcPr>
            <w:tcW w:w="709" w:type="dxa"/>
            <w:tcBorders>
              <w:bottom w:val="double" w:sz="4" w:space="0" w:color="auto"/>
            </w:tcBorders>
            <w:shd w:val="clear" w:color="auto" w:fill="BFBFBF"/>
            <w:tcMar>
              <w:left w:w="57" w:type="dxa"/>
              <w:right w:w="28" w:type="dxa"/>
            </w:tcMar>
            <w:vAlign w:val="center"/>
          </w:tcPr>
          <w:p w:rsidR="008F23CB" w:rsidRPr="00D119E8" w:rsidRDefault="008F23CB" w:rsidP="008F23CB">
            <w:pPr>
              <w:spacing w:line="240" w:lineRule="auto"/>
              <w:rPr>
                <w:b/>
                <w:sz w:val="19"/>
                <w:szCs w:val="19"/>
              </w:rPr>
            </w:pPr>
            <w:r w:rsidRPr="00D119E8">
              <w:rPr>
                <w:b/>
                <w:sz w:val="19"/>
                <w:szCs w:val="19"/>
              </w:rPr>
              <w:t xml:space="preserve">WP </w:t>
            </w:r>
          </w:p>
          <w:p w:rsidR="008F23CB" w:rsidRPr="00D119E8" w:rsidRDefault="008F23CB" w:rsidP="008F23CB">
            <w:pPr>
              <w:spacing w:line="240" w:lineRule="auto"/>
              <w:rPr>
                <w:b/>
                <w:sz w:val="19"/>
                <w:szCs w:val="19"/>
              </w:rPr>
            </w:pPr>
            <w:r w:rsidRPr="00D119E8">
              <w:rPr>
                <w:b/>
                <w:sz w:val="19"/>
                <w:szCs w:val="19"/>
              </w:rPr>
              <w:t>no</w:t>
            </w:r>
          </w:p>
        </w:tc>
        <w:tc>
          <w:tcPr>
            <w:tcW w:w="709" w:type="dxa"/>
            <w:gridSpan w:val="2"/>
            <w:tcBorders>
              <w:bottom w:val="double" w:sz="4" w:space="0" w:color="auto"/>
            </w:tcBorders>
            <w:shd w:val="clear" w:color="auto" w:fill="BFBFBF"/>
            <w:tcMar>
              <w:left w:w="57" w:type="dxa"/>
              <w:right w:w="28" w:type="dxa"/>
            </w:tcMar>
            <w:vAlign w:val="center"/>
          </w:tcPr>
          <w:p w:rsidR="008F23CB" w:rsidRPr="00D119E8" w:rsidRDefault="008F23CB" w:rsidP="008F23CB">
            <w:pPr>
              <w:spacing w:line="240" w:lineRule="auto"/>
              <w:rPr>
                <w:b/>
                <w:sz w:val="19"/>
                <w:szCs w:val="19"/>
              </w:rPr>
            </w:pPr>
            <w:r w:rsidRPr="00D119E8">
              <w:rPr>
                <w:b/>
                <w:sz w:val="19"/>
                <w:szCs w:val="19"/>
              </w:rPr>
              <w:t xml:space="preserve">Act. </w:t>
            </w:r>
          </w:p>
          <w:p w:rsidR="008F23CB" w:rsidRPr="00D119E8" w:rsidRDefault="008F23CB" w:rsidP="008F23CB">
            <w:pPr>
              <w:spacing w:line="240" w:lineRule="auto"/>
              <w:rPr>
                <w:b/>
                <w:sz w:val="19"/>
                <w:szCs w:val="19"/>
              </w:rPr>
            </w:pPr>
            <w:r w:rsidRPr="00D119E8">
              <w:rPr>
                <w:b/>
                <w:sz w:val="19"/>
                <w:szCs w:val="19"/>
              </w:rPr>
              <w:t>no</w:t>
            </w:r>
          </w:p>
        </w:tc>
        <w:tc>
          <w:tcPr>
            <w:tcW w:w="2642" w:type="dxa"/>
            <w:tcBorders>
              <w:bottom w:val="double" w:sz="4" w:space="0" w:color="auto"/>
            </w:tcBorders>
            <w:shd w:val="clear" w:color="auto" w:fill="BFBFBF"/>
            <w:tcMar>
              <w:left w:w="57" w:type="dxa"/>
              <w:right w:w="28" w:type="dxa"/>
            </w:tcMar>
            <w:vAlign w:val="center"/>
          </w:tcPr>
          <w:p w:rsidR="008F23CB" w:rsidRPr="00D119E8" w:rsidRDefault="008F23CB" w:rsidP="008F23CB">
            <w:pPr>
              <w:spacing w:line="240" w:lineRule="auto"/>
              <w:rPr>
                <w:b/>
                <w:sz w:val="19"/>
                <w:szCs w:val="19"/>
              </w:rPr>
            </w:pPr>
            <w:r w:rsidRPr="00D119E8">
              <w:rPr>
                <w:b/>
                <w:sz w:val="19"/>
                <w:szCs w:val="19"/>
              </w:rPr>
              <w:t>Work Package titles</w:t>
            </w:r>
          </w:p>
        </w:tc>
        <w:tc>
          <w:tcPr>
            <w:tcW w:w="1843" w:type="dxa"/>
            <w:tcBorders>
              <w:bottom w:val="double" w:sz="4" w:space="0" w:color="auto"/>
            </w:tcBorders>
            <w:shd w:val="clear" w:color="auto" w:fill="BFBFBF"/>
            <w:tcMar>
              <w:left w:w="57" w:type="dxa"/>
              <w:right w:w="28" w:type="dxa"/>
            </w:tcMar>
            <w:vAlign w:val="center"/>
          </w:tcPr>
          <w:p w:rsidR="008F23CB" w:rsidRPr="00D119E8" w:rsidRDefault="008F23CB" w:rsidP="008F23CB">
            <w:pPr>
              <w:spacing w:line="240" w:lineRule="auto"/>
              <w:rPr>
                <w:b/>
                <w:sz w:val="19"/>
                <w:szCs w:val="19"/>
              </w:rPr>
            </w:pPr>
            <w:r w:rsidRPr="00D119E8">
              <w:rPr>
                <w:b/>
                <w:sz w:val="19"/>
                <w:szCs w:val="19"/>
              </w:rPr>
              <w:t>Version-2</w:t>
            </w:r>
          </w:p>
          <w:p w:rsidR="008F23CB" w:rsidRPr="00D119E8" w:rsidRDefault="008F23CB" w:rsidP="008F23CB">
            <w:pPr>
              <w:spacing w:line="240" w:lineRule="auto"/>
              <w:rPr>
                <w:b/>
                <w:sz w:val="19"/>
                <w:szCs w:val="19"/>
              </w:rPr>
            </w:pPr>
            <w:r w:rsidRPr="00D119E8">
              <w:rPr>
                <w:b/>
                <w:sz w:val="19"/>
                <w:szCs w:val="19"/>
              </w:rPr>
              <w:t xml:space="preserve">12-08-2017 </w:t>
            </w:r>
          </w:p>
        </w:tc>
        <w:tc>
          <w:tcPr>
            <w:tcW w:w="1752" w:type="dxa"/>
            <w:tcBorders>
              <w:bottom w:val="double" w:sz="4" w:space="0" w:color="auto"/>
            </w:tcBorders>
            <w:shd w:val="clear" w:color="auto" w:fill="BFBFBF"/>
            <w:vAlign w:val="center"/>
          </w:tcPr>
          <w:p w:rsidR="008F23CB" w:rsidRPr="00D119E8" w:rsidRDefault="008F23CB" w:rsidP="008F23CB">
            <w:pPr>
              <w:spacing w:line="240" w:lineRule="auto"/>
              <w:rPr>
                <w:b/>
                <w:sz w:val="19"/>
                <w:szCs w:val="19"/>
              </w:rPr>
            </w:pPr>
            <w:r w:rsidRPr="00D119E8">
              <w:rPr>
                <w:b/>
                <w:sz w:val="19"/>
                <w:szCs w:val="19"/>
              </w:rPr>
              <w:t>Change of support</w:t>
            </w:r>
          </w:p>
        </w:tc>
        <w:tc>
          <w:tcPr>
            <w:tcW w:w="1043" w:type="dxa"/>
            <w:tcBorders>
              <w:bottom w:val="double" w:sz="4" w:space="0" w:color="auto"/>
            </w:tcBorders>
            <w:shd w:val="clear" w:color="auto" w:fill="BFBFBF"/>
            <w:tcMar>
              <w:left w:w="57" w:type="dxa"/>
              <w:right w:w="28" w:type="dxa"/>
            </w:tcMar>
            <w:vAlign w:val="center"/>
          </w:tcPr>
          <w:p w:rsidR="008F23CB" w:rsidRPr="00D463C1" w:rsidRDefault="008F23CB" w:rsidP="008F23CB">
            <w:pPr>
              <w:spacing w:line="240" w:lineRule="auto"/>
              <w:rPr>
                <w:b/>
                <w:sz w:val="16"/>
                <w:szCs w:val="16"/>
              </w:rPr>
            </w:pPr>
            <w:r>
              <w:rPr>
                <w:b/>
                <w:sz w:val="16"/>
                <w:szCs w:val="16"/>
              </w:rPr>
              <w:t>Type support *)</w:t>
            </w:r>
          </w:p>
        </w:tc>
        <w:tc>
          <w:tcPr>
            <w:tcW w:w="890" w:type="dxa"/>
            <w:tcBorders>
              <w:bottom w:val="double" w:sz="4" w:space="0" w:color="auto"/>
            </w:tcBorders>
            <w:shd w:val="clear" w:color="auto" w:fill="BFBFBF"/>
            <w:tcMar>
              <w:left w:w="57" w:type="dxa"/>
              <w:right w:w="28" w:type="dxa"/>
            </w:tcMar>
            <w:vAlign w:val="center"/>
          </w:tcPr>
          <w:p w:rsidR="008F23CB" w:rsidRPr="00F14F53" w:rsidRDefault="008F23CB" w:rsidP="008F23CB">
            <w:pPr>
              <w:spacing w:line="240" w:lineRule="auto"/>
              <w:rPr>
                <w:b/>
                <w:sz w:val="16"/>
                <w:szCs w:val="16"/>
              </w:rPr>
            </w:pPr>
            <w:r w:rsidRPr="00F14F53">
              <w:rPr>
                <w:b/>
                <w:sz w:val="16"/>
                <w:szCs w:val="16"/>
              </w:rPr>
              <w:t>Lead</w:t>
            </w:r>
          </w:p>
          <w:p w:rsidR="008F23CB" w:rsidRPr="00F14F53" w:rsidRDefault="008F23CB" w:rsidP="008F23CB">
            <w:pPr>
              <w:spacing w:line="240" w:lineRule="auto"/>
              <w:rPr>
                <w:sz w:val="18"/>
                <w:szCs w:val="18"/>
              </w:rPr>
            </w:pPr>
            <w:r w:rsidRPr="00F14F53">
              <w:rPr>
                <w:b/>
                <w:sz w:val="16"/>
                <w:szCs w:val="16"/>
              </w:rPr>
              <w:t>partners</w:t>
            </w:r>
          </w:p>
        </w:tc>
      </w:tr>
      <w:tr w:rsidR="008F23CB" w:rsidRPr="00D823E3" w:rsidTr="00562ABD">
        <w:trPr>
          <w:trHeight w:val="343"/>
        </w:trPr>
        <w:tc>
          <w:tcPr>
            <w:tcW w:w="4060" w:type="dxa"/>
            <w:gridSpan w:val="4"/>
            <w:tcBorders>
              <w:bottom w:val="single" w:sz="4" w:space="0" w:color="auto"/>
            </w:tcBorders>
            <w:tcMar>
              <w:left w:w="57" w:type="dxa"/>
              <w:right w:w="28" w:type="dxa"/>
            </w:tcMar>
            <w:vAlign w:val="center"/>
          </w:tcPr>
          <w:p w:rsidR="008F23CB" w:rsidRPr="00F14F53" w:rsidRDefault="008F23CB" w:rsidP="008F23CB">
            <w:pPr>
              <w:spacing w:line="240" w:lineRule="auto"/>
              <w:rPr>
                <w:b/>
                <w:sz w:val="20"/>
                <w:szCs w:val="20"/>
              </w:rPr>
            </w:pPr>
            <w:r w:rsidRPr="00F14F53">
              <w:rPr>
                <w:b/>
                <w:sz w:val="20"/>
                <w:szCs w:val="20"/>
              </w:rPr>
              <w:t xml:space="preserve">FIRST PHASE: PROVIDE PORTAL AND BASELINE </w:t>
            </w:r>
          </w:p>
        </w:tc>
        <w:tc>
          <w:tcPr>
            <w:tcW w:w="1843" w:type="dxa"/>
            <w:tcBorders>
              <w:bottom w:val="single" w:sz="4" w:space="0" w:color="auto"/>
            </w:tcBorders>
            <w:tcMar>
              <w:left w:w="57" w:type="dxa"/>
              <w:right w:w="28" w:type="dxa"/>
            </w:tcMar>
            <w:vAlign w:val="center"/>
          </w:tcPr>
          <w:p w:rsidR="008F23CB" w:rsidRPr="008342DF" w:rsidRDefault="008F23CB" w:rsidP="008F23CB">
            <w:pPr>
              <w:spacing w:line="240" w:lineRule="auto"/>
              <w:rPr>
                <w:b/>
                <w:sz w:val="20"/>
                <w:szCs w:val="20"/>
              </w:rPr>
            </w:pPr>
          </w:p>
        </w:tc>
        <w:tc>
          <w:tcPr>
            <w:tcW w:w="1752" w:type="dxa"/>
            <w:tcBorders>
              <w:bottom w:val="single" w:sz="4" w:space="0" w:color="auto"/>
            </w:tcBorders>
            <w:vAlign w:val="center"/>
          </w:tcPr>
          <w:p w:rsidR="008F23CB" w:rsidRPr="00F14F53" w:rsidRDefault="008F23CB" w:rsidP="008F23CB">
            <w:pPr>
              <w:spacing w:line="240" w:lineRule="auto"/>
              <w:rPr>
                <w:b/>
                <w:sz w:val="20"/>
                <w:szCs w:val="20"/>
              </w:rPr>
            </w:pPr>
          </w:p>
        </w:tc>
        <w:tc>
          <w:tcPr>
            <w:tcW w:w="1043" w:type="dxa"/>
            <w:tcBorders>
              <w:bottom w:val="single" w:sz="4" w:space="0" w:color="auto"/>
            </w:tcBorders>
            <w:tcMar>
              <w:left w:w="57" w:type="dxa"/>
              <w:right w:w="28" w:type="dxa"/>
            </w:tcMar>
            <w:vAlign w:val="center"/>
          </w:tcPr>
          <w:p w:rsidR="008F23CB" w:rsidRPr="00F14F53" w:rsidRDefault="008F23CB" w:rsidP="008F23CB">
            <w:pPr>
              <w:spacing w:line="240" w:lineRule="auto"/>
              <w:rPr>
                <w:b/>
                <w:sz w:val="20"/>
                <w:szCs w:val="20"/>
              </w:rPr>
            </w:pPr>
          </w:p>
        </w:tc>
        <w:tc>
          <w:tcPr>
            <w:tcW w:w="890" w:type="dxa"/>
            <w:tcBorders>
              <w:bottom w:val="single" w:sz="4" w:space="0" w:color="auto"/>
            </w:tcBorders>
            <w:tcMar>
              <w:left w:w="57" w:type="dxa"/>
              <w:right w:w="28" w:type="dxa"/>
            </w:tcMar>
            <w:vAlign w:val="center"/>
          </w:tcPr>
          <w:p w:rsidR="008F23CB" w:rsidRPr="00F14F53" w:rsidRDefault="008F23CB" w:rsidP="008F23CB">
            <w:pPr>
              <w:spacing w:line="240" w:lineRule="auto"/>
              <w:jc w:val="center"/>
              <w:rPr>
                <w:sz w:val="18"/>
                <w:szCs w:val="18"/>
              </w:rPr>
            </w:pPr>
          </w:p>
        </w:tc>
      </w:tr>
      <w:tr w:rsidR="008F23CB" w:rsidRPr="00D823E3" w:rsidTr="00562ABD">
        <w:trPr>
          <w:trHeight w:val="343"/>
        </w:trPr>
        <w:tc>
          <w:tcPr>
            <w:tcW w:w="709"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01</w:t>
            </w:r>
          </w:p>
        </w:tc>
        <w:tc>
          <w:tcPr>
            <w:tcW w:w="658" w:type="dxa"/>
            <w:tcBorders>
              <w:top w:val="single" w:sz="4" w:space="0" w:color="auto"/>
              <w:bottom w:val="single" w:sz="4" w:space="0" w:color="000000"/>
            </w:tcBorders>
            <w:tcMar>
              <w:left w:w="57" w:type="dxa"/>
              <w:right w:w="28" w:type="dxa"/>
            </w:tcMar>
            <w:vAlign w:val="center"/>
          </w:tcPr>
          <w:p w:rsidR="008F23CB" w:rsidRPr="00C8073A" w:rsidRDefault="008F23CB" w:rsidP="008F23CB">
            <w:pPr>
              <w:spacing w:line="240" w:lineRule="auto"/>
              <w:rPr>
                <w:sz w:val="20"/>
                <w:szCs w:val="20"/>
              </w:rPr>
            </w:pPr>
            <w:r>
              <w:rPr>
                <w:sz w:val="20"/>
                <w:szCs w:val="20"/>
              </w:rPr>
              <w:t>M</w:t>
            </w:r>
            <w:r w:rsidRPr="00C8073A">
              <w:rPr>
                <w:sz w:val="20"/>
                <w:szCs w:val="20"/>
              </w:rPr>
              <w:t>1</w:t>
            </w:r>
          </w:p>
        </w:tc>
        <w:tc>
          <w:tcPr>
            <w:tcW w:w="2693" w:type="dxa"/>
            <w:gridSpan w:val="2"/>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 xml:space="preserve">Start-up </w:t>
            </w:r>
            <w:r w:rsidRPr="00F14F53">
              <w:rPr>
                <w:sz w:val="20"/>
                <w:szCs w:val="20"/>
              </w:rPr>
              <w:t xml:space="preserve">management </w:t>
            </w:r>
          </w:p>
        </w:tc>
        <w:tc>
          <w:tcPr>
            <w:tcW w:w="1843" w:type="dxa"/>
            <w:tcBorders>
              <w:top w:val="single" w:sz="4" w:space="0" w:color="auto"/>
              <w:bottom w:val="single" w:sz="4" w:space="0" w:color="000000"/>
            </w:tcBorders>
            <w:tcMar>
              <w:left w:w="57" w:type="dxa"/>
              <w:right w:w="28" w:type="dxa"/>
            </w:tcMar>
            <w:vAlign w:val="center"/>
          </w:tcPr>
          <w:p w:rsidR="008F23CB" w:rsidRPr="00187A19" w:rsidRDefault="008F23CB" w:rsidP="008F23CB">
            <w:pPr>
              <w:pStyle w:val="normal-skema"/>
              <w:rPr>
                <w:rFonts w:ascii="Calibri" w:hAnsi="Calibri"/>
                <w:sz w:val="19"/>
                <w:szCs w:val="19"/>
              </w:rPr>
            </w:pPr>
            <w:r w:rsidRPr="00187A19">
              <w:rPr>
                <w:rFonts w:ascii="Calibri" w:hAnsi="Calibri"/>
                <w:sz w:val="19"/>
                <w:szCs w:val="19"/>
              </w:rPr>
              <w:t>Sept - Oct 2017</w:t>
            </w:r>
          </w:p>
        </w:tc>
        <w:tc>
          <w:tcPr>
            <w:tcW w:w="1752" w:type="dxa"/>
            <w:tcBorders>
              <w:top w:val="single" w:sz="4" w:space="0" w:color="auto"/>
              <w:bottom w:val="single" w:sz="4" w:space="0" w:color="000000"/>
            </w:tcBorders>
            <w:vAlign w:val="center"/>
          </w:tcPr>
          <w:p w:rsidR="008F23CB" w:rsidRDefault="008F23CB" w:rsidP="008F23CB">
            <w:pPr>
              <w:spacing w:line="240" w:lineRule="auto"/>
              <w:rPr>
                <w:sz w:val="16"/>
                <w:szCs w:val="16"/>
              </w:rPr>
            </w:pPr>
            <w:r>
              <w:rPr>
                <w:sz w:val="16"/>
                <w:szCs w:val="16"/>
              </w:rPr>
              <w:t>M - unchanged</w:t>
            </w:r>
          </w:p>
        </w:tc>
        <w:tc>
          <w:tcPr>
            <w:tcW w:w="1043"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M-</w:t>
            </w:r>
            <w:r w:rsidRPr="00F14F53">
              <w:rPr>
                <w:sz w:val="16"/>
                <w:szCs w:val="16"/>
              </w:rPr>
              <w:t xml:space="preserve"> support</w:t>
            </w:r>
          </w:p>
        </w:tc>
        <w:tc>
          <w:tcPr>
            <w:tcW w:w="890"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P1, KSD</w:t>
            </w:r>
          </w:p>
        </w:tc>
      </w:tr>
      <w:tr w:rsidR="008F23CB" w:rsidRPr="00D823E3" w:rsidTr="00562ABD">
        <w:trPr>
          <w:trHeight w:val="290"/>
        </w:trPr>
        <w:tc>
          <w:tcPr>
            <w:tcW w:w="709" w:type="dxa"/>
            <w:tcMar>
              <w:left w:w="57" w:type="dxa"/>
              <w:right w:w="28" w:type="dxa"/>
            </w:tcMar>
            <w:vAlign w:val="center"/>
          </w:tcPr>
          <w:p w:rsidR="008F23CB" w:rsidRPr="00F14F53" w:rsidRDefault="008F23CB" w:rsidP="008F23CB">
            <w:pPr>
              <w:spacing w:line="240" w:lineRule="auto"/>
              <w:rPr>
                <w:color w:val="E36C0A"/>
                <w:sz w:val="20"/>
                <w:szCs w:val="20"/>
              </w:rPr>
            </w:pPr>
            <w:r>
              <w:rPr>
                <w:sz w:val="20"/>
                <w:szCs w:val="20"/>
              </w:rPr>
              <w:t>WP 02</w:t>
            </w:r>
          </w:p>
        </w:tc>
        <w:tc>
          <w:tcPr>
            <w:tcW w:w="658" w:type="dxa"/>
            <w:tcMar>
              <w:left w:w="57" w:type="dxa"/>
              <w:right w:w="28" w:type="dxa"/>
            </w:tcMar>
            <w:vAlign w:val="center"/>
          </w:tcPr>
          <w:p w:rsidR="008F23CB" w:rsidRPr="00C8073A" w:rsidRDefault="008F23CB" w:rsidP="008F23CB">
            <w:pPr>
              <w:spacing w:line="240" w:lineRule="auto"/>
              <w:rPr>
                <w:color w:val="E36C0A"/>
                <w:sz w:val="20"/>
                <w:szCs w:val="20"/>
              </w:rPr>
            </w:pPr>
            <w:r>
              <w:rPr>
                <w:color w:val="E36C0A"/>
                <w:sz w:val="20"/>
                <w:szCs w:val="20"/>
              </w:rPr>
              <w:t>P1</w:t>
            </w:r>
          </w:p>
        </w:tc>
        <w:tc>
          <w:tcPr>
            <w:tcW w:w="2693" w:type="dxa"/>
            <w:gridSpan w:val="2"/>
            <w:tcMar>
              <w:left w:w="57" w:type="dxa"/>
              <w:right w:w="28" w:type="dxa"/>
            </w:tcMar>
            <w:vAlign w:val="center"/>
          </w:tcPr>
          <w:p w:rsidR="008F23CB" w:rsidRPr="00F14F53" w:rsidRDefault="008F23CB" w:rsidP="008F23CB">
            <w:pPr>
              <w:spacing w:line="240" w:lineRule="auto"/>
              <w:rPr>
                <w:color w:val="E36C0A"/>
                <w:sz w:val="20"/>
                <w:szCs w:val="20"/>
              </w:rPr>
            </w:pPr>
            <w:r w:rsidRPr="00F14F53">
              <w:rPr>
                <w:color w:val="E36C0A"/>
                <w:sz w:val="20"/>
                <w:szCs w:val="20"/>
              </w:rPr>
              <w:t>First partner meeting</w:t>
            </w:r>
            <w:r>
              <w:rPr>
                <w:color w:val="E36C0A"/>
                <w:sz w:val="20"/>
                <w:szCs w:val="20"/>
              </w:rPr>
              <w:t>, DK</w:t>
            </w:r>
          </w:p>
        </w:tc>
        <w:tc>
          <w:tcPr>
            <w:tcW w:w="1843" w:type="dxa"/>
            <w:tcMar>
              <w:left w:w="57" w:type="dxa"/>
              <w:right w:w="28" w:type="dxa"/>
            </w:tcMar>
            <w:vAlign w:val="center"/>
          </w:tcPr>
          <w:p w:rsidR="008F23CB" w:rsidRPr="00187A19" w:rsidRDefault="008F23CB" w:rsidP="008F23CB">
            <w:pPr>
              <w:pStyle w:val="normal-skema"/>
              <w:rPr>
                <w:rFonts w:ascii="Calibri" w:hAnsi="Calibri"/>
                <w:b/>
                <w:color w:val="E36C0A"/>
                <w:sz w:val="19"/>
                <w:szCs w:val="19"/>
              </w:rPr>
            </w:pPr>
            <w:r w:rsidRPr="00187A19">
              <w:rPr>
                <w:rFonts w:ascii="Calibri" w:hAnsi="Calibri"/>
                <w:b/>
                <w:color w:val="E36C0A"/>
                <w:sz w:val="19"/>
                <w:szCs w:val="19"/>
              </w:rPr>
              <w:t xml:space="preserve">Oct 2017 </w:t>
            </w:r>
          </w:p>
        </w:tc>
        <w:tc>
          <w:tcPr>
            <w:tcW w:w="1752" w:type="dxa"/>
            <w:vAlign w:val="center"/>
          </w:tcPr>
          <w:p w:rsidR="008F23CB" w:rsidRPr="00230E4B" w:rsidRDefault="008F23CB" w:rsidP="008F23CB">
            <w:pPr>
              <w:spacing w:line="240" w:lineRule="auto"/>
              <w:rPr>
                <w:sz w:val="16"/>
                <w:szCs w:val="16"/>
              </w:rPr>
            </w:pPr>
            <w:r w:rsidRPr="00230E4B">
              <w:rPr>
                <w:sz w:val="16"/>
                <w:szCs w:val="16"/>
              </w:rPr>
              <w:t>P - unchanged</w:t>
            </w:r>
          </w:p>
        </w:tc>
        <w:tc>
          <w:tcPr>
            <w:tcW w:w="1043" w:type="dxa"/>
            <w:tcMar>
              <w:left w:w="57" w:type="dxa"/>
              <w:right w:w="28" w:type="dxa"/>
            </w:tcMar>
            <w:vAlign w:val="center"/>
          </w:tcPr>
          <w:p w:rsidR="008F23CB" w:rsidRPr="000378C1" w:rsidRDefault="008F23CB" w:rsidP="008F23CB">
            <w:pPr>
              <w:spacing w:line="240" w:lineRule="auto"/>
              <w:rPr>
                <w:color w:val="E36C0A"/>
                <w:sz w:val="16"/>
                <w:szCs w:val="16"/>
              </w:rPr>
            </w:pPr>
            <w:r>
              <w:rPr>
                <w:color w:val="E36C0A"/>
                <w:sz w:val="16"/>
                <w:szCs w:val="16"/>
              </w:rPr>
              <w:t>P-</w:t>
            </w:r>
            <w:r w:rsidRPr="000378C1">
              <w:rPr>
                <w:color w:val="E36C0A"/>
                <w:sz w:val="16"/>
                <w:szCs w:val="16"/>
              </w:rPr>
              <w:t>support</w:t>
            </w:r>
          </w:p>
        </w:tc>
        <w:tc>
          <w:tcPr>
            <w:tcW w:w="890" w:type="dxa"/>
            <w:tcMar>
              <w:left w:w="57" w:type="dxa"/>
              <w:right w:w="28" w:type="dxa"/>
            </w:tcMar>
            <w:vAlign w:val="center"/>
          </w:tcPr>
          <w:p w:rsidR="008F23CB" w:rsidRPr="00F14F53" w:rsidRDefault="008F23CB" w:rsidP="008F23CB">
            <w:pPr>
              <w:spacing w:line="240" w:lineRule="auto"/>
              <w:rPr>
                <w:color w:val="E36C0A"/>
                <w:sz w:val="16"/>
                <w:szCs w:val="16"/>
              </w:rPr>
            </w:pPr>
            <w:r w:rsidRPr="00F14F53">
              <w:rPr>
                <w:color w:val="E36C0A"/>
                <w:sz w:val="16"/>
                <w:szCs w:val="16"/>
              </w:rPr>
              <w:t>P1</w:t>
            </w:r>
            <w:r>
              <w:rPr>
                <w:color w:val="E36C0A"/>
                <w:sz w:val="16"/>
                <w:szCs w:val="16"/>
              </w:rPr>
              <w:t>, KSD</w:t>
            </w:r>
          </w:p>
        </w:tc>
      </w:tr>
      <w:tr w:rsidR="008F23CB" w:rsidRPr="00D823E3" w:rsidTr="00562ABD">
        <w:trPr>
          <w:trHeight w:val="343"/>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03</w:t>
            </w:r>
          </w:p>
        </w:tc>
        <w:tc>
          <w:tcPr>
            <w:tcW w:w="658" w:type="dxa"/>
            <w:tcBorders>
              <w:top w:val="single" w:sz="4" w:space="0" w:color="000000"/>
              <w:bottom w:val="single" w:sz="4" w:space="0" w:color="000000"/>
            </w:tcBorders>
            <w:tcMar>
              <w:left w:w="57" w:type="dxa"/>
              <w:right w:w="28" w:type="dxa"/>
            </w:tcMar>
            <w:vAlign w:val="center"/>
          </w:tcPr>
          <w:p w:rsidR="008F23CB" w:rsidRPr="00C8073A" w:rsidRDefault="008F23CB" w:rsidP="008F23CB">
            <w:pPr>
              <w:spacing w:line="240" w:lineRule="auto"/>
              <w:rPr>
                <w:color w:val="000000"/>
                <w:sz w:val="20"/>
                <w:szCs w:val="20"/>
              </w:rPr>
            </w:pPr>
            <w:r>
              <w:rPr>
                <w:color w:val="000000"/>
                <w:sz w:val="20"/>
                <w:szCs w:val="20"/>
              </w:rPr>
              <w:t>O1</w:t>
            </w:r>
          </w:p>
        </w:tc>
        <w:tc>
          <w:tcPr>
            <w:tcW w:w="2693" w:type="dxa"/>
            <w:gridSpan w:val="2"/>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color w:val="000000"/>
                <w:sz w:val="20"/>
                <w:szCs w:val="20"/>
              </w:rPr>
            </w:pPr>
            <w:r w:rsidRPr="00187A19">
              <w:rPr>
                <w:sz w:val="19"/>
                <w:szCs w:val="19"/>
              </w:rPr>
              <w:t>Communication Portal</w:t>
            </w:r>
          </w:p>
        </w:tc>
        <w:tc>
          <w:tcPr>
            <w:tcW w:w="1843" w:type="dxa"/>
            <w:tcBorders>
              <w:top w:val="single" w:sz="4" w:space="0" w:color="000000"/>
              <w:bottom w:val="single" w:sz="4" w:space="0" w:color="000000"/>
            </w:tcBorders>
            <w:tcMar>
              <w:left w:w="57" w:type="dxa"/>
              <w:right w:w="28" w:type="dxa"/>
            </w:tcMar>
            <w:vAlign w:val="center"/>
          </w:tcPr>
          <w:p w:rsidR="008F23CB" w:rsidRPr="00187A19" w:rsidRDefault="008F23CB" w:rsidP="008F23CB">
            <w:pPr>
              <w:pStyle w:val="normal-skema"/>
              <w:rPr>
                <w:rFonts w:ascii="Calibri" w:hAnsi="Calibri"/>
                <w:sz w:val="19"/>
                <w:szCs w:val="19"/>
              </w:rPr>
            </w:pPr>
            <w:r>
              <w:rPr>
                <w:rFonts w:ascii="Calibri" w:hAnsi="Calibri"/>
                <w:sz w:val="19"/>
                <w:szCs w:val="19"/>
              </w:rPr>
              <w:t>Oct 20</w:t>
            </w:r>
            <w:r w:rsidRPr="00187A19">
              <w:rPr>
                <w:rFonts w:ascii="Calibri" w:hAnsi="Calibri"/>
                <w:sz w:val="19"/>
                <w:szCs w:val="19"/>
              </w:rPr>
              <w:t xml:space="preserve">17 – </w:t>
            </w:r>
            <w:r>
              <w:rPr>
                <w:rFonts w:ascii="Calibri" w:hAnsi="Calibri"/>
                <w:sz w:val="19"/>
                <w:szCs w:val="19"/>
              </w:rPr>
              <w:t>Aug 20</w:t>
            </w:r>
            <w:r w:rsidRPr="00187A19">
              <w:rPr>
                <w:rFonts w:ascii="Calibri" w:hAnsi="Calibri"/>
                <w:sz w:val="19"/>
                <w:szCs w:val="19"/>
              </w:rPr>
              <w:t>19</w:t>
            </w:r>
          </w:p>
        </w:tc>
        <w:tc>
          <w:tcPr>
            <w:tcW w:w="1752" w:type="dxa"/>
            <w:tcBorders>
              <w:top w:val="single" w:sz="4" w:space="0" w:color="000000"/>
              <w:bottom w:val="single" w:sz="4" w:space="0" w:color="000000"/>
            </w:tcBorders>
            <w:vAlign w:val="center"/>
          </w:tcPr>
          <w:p w:rsidR="008F23CB" w:rsidRPr="00230E4B" w:rsidRDefault="008F23CB" w:rsidP="008F23CB">
            <w:pPr>
              <w:spacing w:line="240" w:lineRule="auto"/>
              <w:rPr>
                <w:color w:val="943634"/>
                <w:sz w:val="16"/>
                <w:szCs w:val="16"/>
              </w:rPr>
            </w:pPr>
            <w:r>
              <w:rPr>
                <w:color w:val="943634"/>
                <w:sz w:val="16"/>
                <w:szCs w:val="16"/>
              </w:rPr>
              <w:t>O - r</w:t>
            </w:r>
            <w:r w:rsidRPr="00230E4B">
              <w:rPr>
                <w:color w:val="943634"/>
                <w:sz w:val="16"/>
                <w:szCs w:val="16"/>
              </w:rPr>
              <w:t xml:space="preserve">educed 20 </w:t>
            </w:r>
            <w:proofErr w:type="spellStart"/>
            <w:r w:rsidRPr="00230E4B">
              <w:rPr>
                <w:color w:val="943634"/>
                <w:sz w:val="16"/>
                <w:szCs w:val="16"/>
              </w:rPr>
              <w:t>pct</w:t>
            </w:r>
            <w:proofErr w:type="spellEnd"/>
          </w:p>
        </w:tc>
        <w:tc>
          <w:tcPr>
            <w:tcW w:w="10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sidRPr="00F14F53">
              <w:rPr>
                <w:sz w:val="16"/>
                <w:szCs w:val="16"/>
              </w:rPr>
              <w:t>O</w:t>
            </w:r>
            <w:r>
              <w:rPr>
                <w:sz w:val="16"/>
                <w:szCs w:val="16"/>
              </w:rPr>
              <w:t>-support</w:t>
            </w:r>
          </w:p>
        </w:tc>
        <w:tc>
          <w:tcPr>
            <w:tcW w:w="890"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P8, LKCA</w:t>
            </w:r>
          </w:p>
        </w:tc>
      </w:tr>
      <w:tr w:rsidR="008F23CB" w:rsidRPr="00D823E3" w:rsidTr="00562ABD">
        <w:trPr>
          <w:trHeight w:val="343"/>
        </w:trPr>
        <w:tc>
          <w:tcPr>
            <w:tcW w:w="709"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04</w:t>
            </w:r>
          </w:p>
        </w:tc>
        <w:tc>
          <w:tcPr>
            <w:tcW w:w="658" w:type="dxa"/>
            <w:tcBorders>
              <w:top w:val="single" w:sz="4" w:space="0" w:color="auto"/>
              <w:bottom w:val="single" w:sz="4" w:space="0" w:color="000000"/>
            </w:tcBorders>
            <w:tcMar>
              <w:left w:w="57" w:type="dxa"/>
              <w:right w:w="28" w:type="dxa"/>
            </w:tcMar>
            <w:vAlign w:val="center"/>
          </w:tcPr>
          <w:p w:rsidR="008F23CB" w:rsidRPr="00C8073A" w:rsidRDefault="008F23CB" w:rsidP="008F23CB">
            <w:pPr>
              <w:spacing w:line="240" w:lineRule="auto"/>
              <w:rPr>
                <w:sz w:val="20"/>
                <w:szCs w:val="20"/>
              </w:rPr>
            </w:pPr>
            <w:r>
              <w:rPr>
                <w:sz w:val="20"/>
                <w:szCs w:val="20"/>
              </w:rPr>
              <w:t>O2</w:t>
            </w:r>
          </w:p>
        </w:tc>
        <w:tc>
          <w:tcPr>
            <w:tcW w:w="2693" w:type="dxa"/>
            <w:gridSpan w:val="2"/>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sidRPr="00187A19">
              <w:rPr>
                <w:sz w:val="19"/>
                <w:szCs w:val="19"/>
              </w:rPr>
              <w:t>State of the art survey</w:t>
            </w:r>
            <w:r>
              <w:rPr>
                <w:sz w:val="19"/>
                <w:szCs w:val="19"/>
              </w:rPr>
              <w:t xml:space="preserve">, EN </w:t>
            </w:r>
          </w:p>
        </w:tc>
        <w:tc>
          <w:tcPr>
            <w:tcW w:w="1843" w:type="dxa"/>
            <w:tcBorders>
              <w:top w:val="single" w:sz="4" w:space="0" w:color="auto"/>
              <w:bottom w:val="single" w:sz="4" w:space="0" w:color="000000"/>
            </w:tcBorders>
            <w:tcMar>
              <w:left w:w="57" w:type="dxa"/>
              <w:right w:w="28" w:type="dxa"/>
            </w:tcMar>
            <w:vAlign w:val="center"/>
          </w:tcPr>
          <w:p w:rsidR="008F23CB" w:rsidRPr="00187A19" w:rsidRDefault="008F23CB" w:rsidP="008F23CB">
            <w:pPr>
              <w:pStyle w:val="normal-skema"/>
              <w:rPr>
                <w:rFonts w:ascii="Calibri" w:hAnsi="Calibri"/>
                <w:sz w:val="19"/>
                <w:szCs w:val="19"/>
              </w:rPr>
            </w:pPr>
            <w:proofErr w:type="gramStart"/>
            <w:r w:rsidRPr="00187A19">
              <w:rPr>
                <w:rFonts w:ascii="Calibri" w:hAnsi="Calibri"/>
                <w:sz w:val="19"/>
                <w:szCs w:val="19"/>
              </w:rPr>
              <w:t xml:space="preserve">Oct  </w:t>
            </w:r>
            <w:r>
              <w:rPr>
                <w:rFonts w:ascii="Calibri" w:hAnsi="Calibri"/>
                <w:sz w:val="19"/>
                <w:szCs w:val="19"/>
              </w:rPr>
              <w:t>20</w:t>
            </w:r>
            <w:r w:rsidRPr="00187A19">
              <w:rPr>
                <w:rFonts w:ascii="Calibri" w:hAnsi="Calibri"/>
                <w:sz w:val="19"/>
                <w:szCs w:val="19"/>
              </w:rPr>
              <w:t>17</w:t>
            </w:r>
            <w:proofErr w:type="gramEnd"/>
            <w:r>
              <w:rPr>
                <w:rFonts w:ascii="Calibri" w:hAnsi="Calibri"/>
                <w:sz w:val="19"/>
                <w:szCs w:val="19"/>
              </w:rPr>
              <w:t xml:space="preserve"> – Mar</w:t>
            </w:r>
            <w:r w:rsidRPr="00187A19">
              <w:rPr>
                <w:rFonts w:ascii="Calibri" w:hAnsi="Calibri"/>
                <w:sz w:val="19"/>
                <w:szCs w:val="19"/>
              </w:rPr>
              <w:t xml:space="preserve"> </w:t>
            </w:r>
            <w:r>
              <w:rPr>
                <w:rFonts w:ascii="Calibri" w:hAnsi="Calibri"/>
                <w:sz w:val="19"/>
                <w:szCs w:val="19"/>
              </w:rPr>
              <w:t>20</w:t>
            </w:r>
            <w:r w:rsidRPr="00187A19">
              <w:rPr>
                <w:rFonts w:ascii="Calibri" w:hAnsi="Calibri"/>
                <w:sz w:val="19"/>
                <w:szCs w:val="19"/>
              </w:rPr>
              <w:t xml:space="preserve">18 </w:t>
            </w:r>
          </w:p>
        </w:tc>
        <w:tc>
          <w:tcPr>
            <w:tcW w:w="1752" w:type="dxa"/>
            <w:tcBorders>
              <w:top w:val="single" w:sz="4" w:space="0" w:color="auto"/>
              <w:bottom w:val="single" w:sz="4" w:space="0" w:color="000000"/>
            </w:tcBorders>
            <w:vAlign w:val="center"/>
          </w:tcPr>
          <w:p w:rsidR="008F23CB" w:rsidRPr="00230E4B" w:rsidRDefault="008F23CB" w:rsidP="008F23CB">
            <w:pPr>
              <w:spacing w:line="240" w:lineRule="auto"/>
              <w:rPr>
                <w:color w:val="943634"/>
                <w:sz w:val="16"/>
                <w:szCs w:val="16"/>
              </w:rPr>
            </w:pPr>
            <w:r>
              <w:rPr>
                <w:color w:val="943634"/>
                <w:sz w:val="16"/>
                <w:szCs w:val="16"/>
              </w:rPr>
              <w:t>O - r</w:t>
            </w:r>
            <w:r w:rsidRPr="00230E4B">
              <w:rPr>
                <w:color w:val="943634"/>
                <w:sz w:val="16"/>
                <w:szCs w:val="16"/>
              </w:rPr>
              <w:t xml:space="preserve">educed 25 </w:t>
            </w:r>
            <w:proofErr w:type="spellStart"/>
            <w:r w:rsidRPr="00230E4B">
              <w:rPr>
                <w:color w:val="943634"/>
                <w:sz w:val="16"/>
                <w:szCs w:val="16"/>
              </w:rPr>
              <w:t>pct</w:t>
            </w:r>
            <w:proofErr w:type="spellEnd"/>
          </w:p>
        </w:tc>
        <w:tc>
          <w:tcPr>
            <w:tcW w:w="1043"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O</w:t>
            </w:r>
            <w:r w:rsidRPr="00F14F53">
              <w:rPr>
                <w:sz w:val="16"/>
                <w:szCs w:val="16"/>
              </w:rPr>
              <w:t>2: survey</w:t>
            </w:r>
          </w:p>
        </w:tc>
        <w:tc>
          <w:tcPr>
            <w:tcW w:w="890"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P5, EDUC</w:t>
            </w:r>
          </w:p>
        </w:tc>
      </w:tr>
      <w:tr w:rsidR="008F23CB" w:rsidRPr="00D823E3" w:rsidTr="00562ABD">
        <w:trPr>
          <w:trHeight w:val="343"/>
        </w:trPr>
        <w:tc>
          <w:tcPr>
            <w:tcW w:w="4060" w:type="dxa"/>
            <w:gridSpan w:val="4"/>
            <w:tcBorders>
              <w:top w:val="double" w:sz="4" w:space="0" w:color="auto"/>
              <w:bottom w:val="single" w:sz="4" w:space="0" w:color="000000"/>
            </w:tcBorders>
            <w:tcMar>
              <w:left w:w="57" w:type="dxa"/>
              <w:right w:w="28" w:type="dxa"/>
            </w:tcMar>
            <w:vAlign w:val="center"/>
          </w:tcPr>
          <w:p w:rsidR="008F23CB" w:rsidRPr="00F14F53" w:rsidRDefault="008F23CB" w:rsidP="008F23CB">
            <w:pPr>
              <w:spacing w:line="240" w:lineRule="auto"/>
              <w:rPr>
                <w:b/>
                <w:sz w:val="20"/>
                <w:szCs w:val="20"/>
              </w:rPr>
            </w:pPr>
            <w:r w:rsidRPr="00F14F53">
              <w:rPr>
                <w:b/>
                <w:sz w:val="20"/>
                <w:szCs w:val="20"/>
              </w:rPr>
              <w:t xml:space="preserve">SECOND PHASE: PILOT WORK </w:t>
            </w:r>
          </w:p>
        </w:tc>
        <w:tc>
          <w:tcPr>
            <w:tcW w:w="1843" w:type="dxa"/>
            <w:tcBorders>
              <w:top w:val="double" w:sz="4" w:space="0" w:color="auto"/>
              <w:bottom w:val="single" w:sz="4" w:space="0" w:color="000000"/>
            </w:tcBorders>
            <w:tcMar>
              <w:left w:w="57" w:type="dxa"/>
              <w:right w:w="28" w:type="dxa"/>
            </w:tcMar>
            <w:vAlign w:val="center"/>
          </w:tcPr>
          <w:p w:rsidR="008F23CB" w:rsidRPr="008342DF" w:rsidRDefault="008F23CB" w:rsidP="008F23CB">
            <w:pPr>
              <w:spacing w:line="240" w:lineRule="auto"/>
              <w:rPr>
                <w:sz w:val="20"/>
                <w:szCs w:val="20"/>
              </w:rPr>
            </w:pPr>
          </w:p>
        </w:tc>
        <w:tc>
          <w:tcPr>
            <w:tcW w:w="1752" w:type="dxa"/>
            <w:tcBorders>
              <w:top w:val="double" w:sz="4" w:space="0" w:color="auto"/>
              <w:bottom w:val="single" w:sz="4" w:space="0" w:color="000000"/>
            </w:tcBorders>
            <w:vAlign w:val="center"/>
          </w:tcPr>
          <w:p w:rsidR="008F23CB" w:rsidRPr="00F14F53" w:rsidRDefault="008F23CB" w:rsidP="008F23CB">
            <w:pPr>
              <w:spacing w:line="240" w:lineRule="auto"/>
              <w:rPr>
                <w:b/>
                <w:sz w:val="18"/>
                <w:szCs w:val="18"/>
              </w:rPr>
            </w:pPr>
          </w:p>
        </w:tc>
        <w:tc>
          <w:tcPr>
            <w:tcW w:w="1043" w:type="dxa"/>
            <w:tcBorders>
              <w:top w:val="double" w:sz="4" w:space="0" w:color="auto"/>
              <w:bottom w:val="single" w:sz="4" w:space="0" w:color="000000"/>
            </w:tcBorders>
            <w:tcMar>
              <w:left w:w="57" w:type="dxa"/>
              <w:right w:w="28" w:type="dxa"/>
            </w:tcMar>
            <w:vAlign w:val="center"/>
          </w:tcPr>
          <w:p w:rsidR="008F23CB" w:rsidRPr="00F14F53" w:rsidRDefault="008F23CB" w:rsidP="008F23CB">
            <w:pPr>
              <w:spacing w:line="240" w:lineRule="auto"/>
              <w:rPr>
                <w:b/>
                <w:sz w:val="18"/>
                <w:szCs w:val="18"/>
              </w:rPr>
            </w:pPr>
          </w:p>
        </w:tc>
        <w:tc>
          <w:tcPr>
            <w:tcW w:w="890" w:type="dxa"/>
            <w:tcBorders>
              <w:top w:val="double" w:sz="4" w:space="0" w:color="auto"/>
              <w:bottom w:val="single" w:sz="4" w:space="0" w:color="000000"/>
            </w:tcBorders>
            <w:tcMar>
              <w:left w:w="57" w:type="dxa"/>
              <w:right w:w="28" w:type="dxa"/>
            </w:tcMar>
            <w:vAlign w:val="center"/>
          </w:tcPr>
          <w:p w:rsidR="008F23CB" w:rsidRPr="00F14F53" w:rsidRDefault="008F23CB" w:rsidP="008F23CB">
            <w:pPr>
              <w:spacing w:line="240" w:lineRule="auto"/>
              <w:rPr>
                <w:b/>
                <w:sz w:val="18"/>
                <w:szCs w:val="18"/>
              </w:rPr>
            </w:pPr>
          </w:p>
        </w:tc>
      </w:tr>
      <w:tr w:rsidR="008F23CB" w:rsidRPr="00D823E3" w:rsidTr="00562ABD">
        <w:trPr>
          <w:trHeight w:val="290"/>
        </w:trPr>
        <w:tc>
          <w:tcPr>
            <w:tcW w:w="709" w:type="dxa"/>
            <w:tcMar>
              <w:left w:w="57" w:type="dxa"/>
              <w:right w:w="28" w:type="dxa"/>
            </w:tcMar>
            <w:vAlign w:val="center"/>
          </w:tcPr>
          <w:p w:rsidR="008F23CB" w:rsidRPr="00F14F53" w:rsidRDefault="008F23CB" w:rsidP="008F23CB">
            <w:pPr>
              <w:spacing w:line="240" w:lineRule="auto"/>
              <w:rPr>
                <w:color w:val="E36C0A"/>
                <w:sz w:val="20"/>
                <w:szCs w:val="20"/>
              </w:rPr>
            </w:pPr>
            <w:r>
              <w:rPr>
                <w:sz w:val="20"/>
                <w:szCs w:val="20"/>
              </w:rPr>
              <w:t>WP 05</w:t>
            </w:r>
          </w:p>
        </w:tc>
        <w:tc>
          <w:tcPr>
            <w:tcW w:w="658" w:type="dxa"/>
            <w:tcMar>
              <w:left w:w="57" w:type="dxa"/>
              <w:right w:w="28" w:type="dxa"/>
            </w:tcMar>
            <w:vAlign w:val="center"/>
          </w:tcPr>
          <w:p w:rsidR="008F23CB" w:rsidRPr="00F14F53" w:rsidRDefault="008F23CB" w:rsidP="008F23CB">
            <w:pPr>
              <w:spacing w:line="240" w:lineRule="auto"/>
              <w:rPr>
                <w:color w:val="E36C0A"/>
                <w:sz w:val="20"/>
                <w:szCs w:val="20"/>
              </w:rPr>
            </w:pPr>
            <w:r>
              <w:rPr>
                <w:color w:val="E36C0A"/>
                <w:sz w:val="20"/>
                <w:szCs w:val="20"/>
              </w:rPr>
              <w:t>P2</w:t>
            </w:r>
          </w:p>
        </w:tc>
        <w:tc>
          <w:tcPr>
            <w:tcW w:w="2693" w:type="dxa"/>
            <w:gridSpan w:val="2"/>
            <w:tcMar>
              <w:left w:w="57" w:type="dxa"/>
              <w:right w:w="28" w:type="dxa"/>
            </w:tcMar>
            <w:vAlign w:val="center"/>
          </w:tcPr>
          <w:p w:rsidR="008F23CB" w:rsidRPr="00F14F53" w:rsidRDefault="008F23CB" w:rsidP="008F23CB">
            <w:pPr>
              <w:spacing w:line="240" w:lineRule="auto"/>
              <w:rPr>
                <w:color w:val="E36C0A"/>
                <w:sz w:val="20"/>
                <w:szCs w:val="20"/>
              </w:rPr>
            </w:pPr>
            <w:r w:rsidRPr="00F14F53">
              <w:rPr>
                <w:color w:val="E36C0A"/>
                <w:sz w:val="20"/>
                <w:szCs w:val="20"/>
              </w:rPr>
              <w:t>Second partner meeting</w:t>
            </w:r>
            <w:r>
              <w:rPr>
                <w:color w:val="E36C0A"/>
                <w:sz w:val="20"/>
                <w:szCs w:val="20"/>
              </w:rPr>
              <w:t>, PL</w:t>
            </w:r>
          </w:p>
        </w:tc>
        <w:tc>
          <w:tcPr>
            <w:tcW w:w="1843" w:type="dxa"/>
            <w:tcMar>
              <w:left w:w="57" w:type="dxa"/>
              <w:right w:w="28" w:type="dxa"/>
            </w:tcMar>
            <w:vAlign w:val="center"/>
          </w:tcPr>
          <w:p w:rsidR="008F23CB" w:rsidRPr="00F14F53" w:rsidRDefault="008F23CB" w:rsidP="008F23CB">
            <w:pPr>
              <w:spacing w:line="240" w:lineRule="auto"/>
              <w:rPr>
                <w:color w:val="E36C0A"/>
                <w:sz w:val="18"/>
                <w:szCs w:val="18"/>
              </w:rPr>
            </w:pPr>
            <w:r>
              <w:rPr>
                <w:color w:val="E36C0A"/>
                <w:sz w:val="18"/>
                <w:szCs w:val="18"/>
              </w:rPr>
              <w:t xml:space="preserve">March </w:t>
            </w:r>
            <w:r w:rsidRPr="00F14F53">
              <w:rPr>
                <w:color w:val="E36C0A"/>
                <w:sz w:val="18"/>
                <w:szCs w:val="18"/>
              </w:rPr>
              <w:t>2017</w:t>
            </w:r>
          </w:p>
        </w:tc>
        <w:tc>
          <w:tcPr>
            <w:tcW w:w="1752" w:type="dxa"/>
            <w:vAlign w:val="center"/>
          </w:tcPr>
          <w:p w:rsidR="008F23CB" w:rsidRPr="00230E4B" w:rsidRDefault="008F23CB" w:rsidP="008F23CB">
            <w:pPr>
              <w:spacing w:line="240" w:lineRule="auto"/>
              <w:rPr>
                <w:sz w:val="16"/>
                <w:szCs w:val="16"/>
              </w:rPr>
            </w:pPr>
            <w:r w:rsidRPr="00230E4B">
              <w:rPr>
                <w:sz w:val="16"/>
                <w:szCs w:val="16"/>
              </w:rPr>
              <w:t>P - unchanged</w:t>
            </w:r>
          </w:p>
        </w:tc>
        <w:tc>
          <w:tcPr>
            <w:tcW w:w="1043" w:type="dxa"/>
            <w:tcMar>
              <w:left w:w="57" w:type="dxa"/>
              <w:right w:w="28" w:type="dxa"/>
            </w:tcMar>
            <w:vAlign w:val="center"/>
          </w:tcPr>
          <w:p w:rsidR="008F23CB" w:rsidRPr="00F14F53" w:rsidRDefault="008F23CB" w:rsidP="008F23CB">
            <w:pPr>
              <w:spacing w:line="240" w:lineRule="auto"/>
              <w:rPr>
                <w:color w:val="FF0000"/>
                <w:sz w:val="20"/>
                <w:szCs w:val="20"/>
              </w:rPr>
            </w:pPr>
            <w:r>
              <w:rPr>
                <w:color w:val="E36C0A"/>
                <w:sz w:val="16"/>
                <w:szCs w:val="16"/>
              </w:rPr>
              <w:t>P-</w:t>
            </w:r>
            <w:r w:rsidRPr="000378C1">
              <w:rPr>
                <w:color w:val="E36C0A"/>
                <w:sz w:val="16"/>
                <w:szCs w:val="16"/>
              </w:rPr>
              <w:t>support</w:t>
            </w:r>
          </w:p>
        </w:tc>
        <w:tc>
          <w:tcPr>
            <w:tcW w:w="890" w:type="dxa"/>
            <w:tcMar>
              <w:left w:w="57" w:type="dxa"/>
              <w:right w:w="28" w:type="dxa"/>
            </w:tcMar>
            <w:vAlign w:val="center"/>
          </w:tcPr>
          <w:p w:rsidR="008F23CB" w:rsidRPr="00F14F53" w:rsidRDefault="008F23CB" w:rsidP="008F23CB">
            <w:pPr>
              <w:spacing w:line="240" w:lineRule="auto"/>
              <w:rPr>
                <w:color w:val="E36C0A"/>
                <w:sz w:val="16"/>
                <w:szCs w:val="16"/>
              </w:rPr>
            </w:pPr>
            <w:r>
              <w:rPr>
                <w:color w:val="E36C0A"/>
                <w:sz w:val="16"/>
                <w:szCs w:val="16"/>
              </w:rPr>
              <w:t>P4, FAIE</w:t>
            </w:r>
          </w:p>
        </w:tc>
      </w:tr>
      <w:tr w:rsidR="008F23CB" w:rsidRPr="00D823E3" w:rsidTr="00562ABD">
        <w:trPr>
          <w:trHeight w:val="343"/>
        </w:trPr>
        <w:tc>
          <w:tcPr>
            <w:tcW w:w="709"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06</w:t>
            </w:r>
          </w:p>
        </w:tc>
        <w:tc>
          <w:tcPr>
            <w:tcW w:w="658" w:type="dxa"/>
            <w:tcBorders>
              <w:top w:val="single" w:sz="4" w:space="0" w:color="auto"/>
              <w:bottom w:val="single" w:sz="4" w:space="0" w:color="000000"/>
            </w:tcBorders>
            <w:tcMar>
              <w:left w:w="57" w:type="dxa"/>
              <w:right w:w="28" w:type="dxa"/>
            </w:tcMar>
            <w:vAlign w:val="center"/>
          </w:tcPr>
          <w:p w:rsidR="008F23CB" w:rsidRPr="00C8073A" w:rsidRDefault="008F23CB" w:rsidP="008F23CB">
            <w:pPr>
              <w:spacing w:line="240" w:lineRule="auto"/>
              <w:rPr>
                <w:sz w:val="20"/>
                <w:szCs w:val="20"/>
              </w:rPr>
            </w:pPr>
            <w:r>
              <w:rPr>
                <w:sz w:val="20"/>
                <w:szCs w:val="20"/>
              </w:rPr>
              <w:t>O3</w:t>
            </w:r>
          </w:p>
        </w:tc>
        <w:tc>
          <w:tcPr>
            <w:tcW w:w="2693" w:type="dxa"/>
            <w:gridSpan w:val="2"/>
            <w:tcBorders>
              <w:top w:val="single" w:sz="4" w:space="0" w:color="auto"/>
              <w:bottom w:val="single" w:sz="4" w:space="0" w:color="000000"/>
            </w:tcBorders>
            <w:tcMar>
              <w:left w:w="57" w:type="dxa"/>
              <w:right w:w="28" w:type="dxa"/>
            </w:tcMar>
            <w:vAlign w:val="center"/>
          </w:tcPr>
          <w:p w:rsidR="008F23CB" w:rsidRDefault="008F23CB" w:rsidP="008F23CB">
            <w:pPr>
              <w:spacing w:line="240" w:lineRule="auto"/>
              <w:rPr>
                <w:sz w:val="20"/>
                <w:szCs w:val="20"/>
              </w:rPr>
            </w:pPr>
            <w:r>
              <w:rPr>
                <w:sz w:val="20"/>
                <w:szCs w:val="20"/>
              </w:rPr>
              <w:t xml:space="preserve">Idea compilation and thematic </w:t>
            </w:r>
          </w:p>
          <w:p w:rsidR="008F23CB" w:rsidRPr="00F14F53" w:rsidRDefault="008F23CB" w:rsidP="008F23CB">
            <w:pPr>
              <w:spacing w:line="240" w:lineRule="auto"/>
              <w:rPr>
                <w:sz w:val="20"/>
                <w:szCs w:val="20"/>
              </w:rPr>
            </w:pPr>
            <w:r>
              <w:rPr>
                <w:sz w:val="20"/>
                <w:szCs w:val="20"/>
              </w:rPr>
              <w:t>compendia</w:t>
            </w:r>
            <w:r>
              <w:rPr>
                <w:color w:val="000000"/>
                <w:sz w:val="20"/>
                <w:szCs w:val="20"/>
              </w:rPr>
              <w:t>, seven languages</w:t>
            </w:r>
          </w:p>
        </w:tc>
        <w:tc>
          <w:tcPr>
            <w:tcW w:w="1843"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18"/>
                <w:szCs w:val="18"/>
              </w:rPr>
            </w:pPr>
            <w:r>
              <w:rPr>
                <w:sz w:val="18"/>
                <w:szCs w:val="18"/>
              </w:rPr>
              <w:t xml:space="preserve">Mar – </w:t>
            </w:r>
            <w:r w:rsidRPr="00C3352A">
              <w:rPr>
                <w:color w:val="00B050"/>
                <w:sz w:val="18"/>
                <w:szCs w:val="18"/>
              </w:rPr>
              <w:t>Sept 2018</w:t>
            </w:r>
          </w:p>
        </w:tc>
        <w:tc>
          <w:tcPr>
            <w:tcW w:w="1752" w:type="dxa"/>
            <w:tcBorders>
              <w:top w:val="single" w:sz="4" w:space="0" w:color="auto"/>
              <w:bottom w:val="single" w:sz="4" w:space="0" w:color="000000"/>
            </w:tcBorders>
            <w:vAlign w:val="center"/>
          </w:tcPr>
          <w:p w:rsidR="008F23CB" w:rsidRPr="00230E4B" w:rsidRDefault="008F23CB" w:rsidP="008F23CB">
            <w:pPr>
              <w:spacing w:line="240" w:lineRule="auto"/>
              <w:rPr>
                <w:color w:val="943634"/>
                <w:sz w:val="16"/>
                <w:szCs w:val="16"/>
              </w:rPr>
            </w:pPr>
            <w:r>
              <w:rPr>
                <w:color w:val="943634"/>
                <w:sz w:val="16"/>
                <w:szCs w:val="16"/>
              </w:rPr>
              <w:t xml:space="preserve">O - </w:t>
            </w:r>
            <w:r w:rsidRPr="00230E4B">
              <w:rPr>
                <w:color w:val="943634"/>
                <w:sz w:val="16"/>
                <w:szCs w:val="16"/>
              </w:rPr>
              <w:t xml:space="preserve">Reduced 15 </w:t>
            </w:r>
            <w:proofErr w:type="spellStart"/>
            <w:r w:rsidRPr="00230E4B">
              <w:rPr>
                <w:color w:val="943634"/>
                <w:sz w:val="16"/>
                <w:szCs w:val="16"/>
              </w:rPr>
              <w:t>pct</w:t>
            </w:r>
            <w:proofErr w:type="spellEnd"/>
            <w:r w:rsidRPr="00230E4B">
              <w:rPr>
                <w:color w:val="943634"/>
                <w:sz w:val="16"/>
                <w:szCs w:val="16"/>
              </w:rPr>
              <w:t xml:space="preserve"> </w:t>
            </w:r>
          </w:p>
        </w:tc>
        <w:tc>
          <w:tcPr>
            <w:tcW w:w="1043"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O-support</w:t>
            </w:r>
          </w:p>
        </w:tc>
        <w:tc>
          <w:tcPr>
            <w:tcW w:w="890" w:type="dxa"/>
            <w:tcBorders>
              <w:top w:val="sing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P3, VAN</w:t>
            </w:r>
          </w:p>
        </w:tc>
      </w:tr>
      <w:tr w:rsidR="008F23CB" w:rsidRPr="00D823E3" w:rsidTr="00562ABD">
        <w:trPr>
          <w:trHeight w:val="343"/>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07</w:t>
            </w:r>
          </w:p>
        </w:tc>
        <w:tc>
          <w:tcPr>
            <w:tcW w:w="658"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O4</w:t>
            </w:r>
          </w:p>
        </w:tc>
        <w:tc>
          <w:tcPr>
            <w:tcW w:w="2693" w:type="dxa"/>
            <w:gridSpan w:val="2"/>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color w:val="000000"/>
                <w:sz w:val="20"/>
                <w:szCs w:val="20"/>
              </w:rPr>
            </w:pPr>
            <w:r>
              <w:rPr>
                <w:sz w:val="20"/>
                <w:szCs w:val="20"/>
              </w:rPr>
              <w:t>C</w:t>
            </w:r>
            <w:r w:rsidRPr="00F14F53">
              <w:rPr>
                <w:sz w:val="20"/>
                <w:szCs w:val="20"/>
              </w:rPr>
              <w:t xml:space="preserve">urricula </w:t>
            </w:r>
            <w:r>
              <w:rPr>
                <w:sz w:val="20"/>
                <w:szCs w:val="20"/>
              </w:rPr>
              <w:t>guidelines, EN</w:t>
            </w:r>
          </w:p>
        </w:tc>
        <w:tc>
          <w:tcPr>
            <w:tcW w:w="18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8"/>
                <w:szCs w:val="18"/>
              </w:rPr>
            </w:pPr>
            <w:r>
              <w:rPr>
                <w:sz w:val="18"/>
                <w:szCs w:val="18"/>
              </w:rPr>
              <w:t>Mar – May 2018</w:t>
            </w:r>
          </w:p>
        </w:tc>
        <w:tc>
          <w:tcPr>
            <w:tcW w:w="1752" w:type="dxa"/>
            <w:tcBorders>
              <w:top w:val="single" w:sz="4" w:space="0" w:color="000000"/>
              <w:bottom w:val="single" w:sz="4" w:space="0" w:color="000000"/>
            </w:tcBorders>
            <w:vAlign w:val="center"/>
          </w:tcPr>
          <w:p w:rsidR="008F23CB" w:rsidRPr="00F14F53" w:rsidRDefault="008F23CB" w:rsidP="008F23CB">
            <w:pPr>
              <w:spacing w:line="240" w:lineRule="auto"/>
              <w:rPr>
                <w:sz w:val="16"/>
                <w:szCs w:val="16"/>
              </w:rPr>
            </w:pPr>
            <w:r>
              <w:rPr>
                <w:sz w:val="16"/>
                <w:szCs w:val="16"/>
              </w:rPr>
              <w:t>O - Unchanged</w:t>
            </w:r>
          </w:p>
        </w:tc>
        <w:tc>
          <w:tcPr>
            <w:tcW w:w="10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sidRPr="00F14F53">
              <w:rPr>
                <w:sz w:val="16"/>
                <w:szCs w:val="16"/>
              </w:rPr>
              <w:t>O</w:t>
            </w:r>
            <w:r>
              <w:rPr>
                <w:sz w:val="16"/>
                <w:szCs w:val="16"/>
              </w:rPr>
              <w:t>-support</w:t>
            </w:r>
          </w:p>
        </w:tc>
        <w:tc>
          <w:tcPr>
            <w:tcW w:w="890" w:type="dxa"/>
            <w:tcBorders>
              <w:top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P2</w:t>
            </w:r>
            <w:r w:rsidRPr="00F14F53">
              <w:rPr>
                <w:sz w:val="16"/>
                <w:szCs w:val="16"/>
              </w:rPr>
              <w:t>, IF</w:t>
            </w:r>
          </w:p>
        </w:tc>
      </w:tr>
      <w:tr w:rsidR="008F23CB" w:rsidRPr="00D823E3" w:rsidTr="00562ABD">
        <w:trPr>
          <w:trHeight w:val="343"/>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08</w:t>
            </w:r>
          </w:p>
        </w:tc>
        <w:tc>
          <w:tcPr>
            <w:tcW w:w="658" w:type="dxa"/>
            <w:tcBorders>
              <w:top w:val="single" w:sz="4" w:space="0" w:color="000000"/>
              <w:bottom w:val="single" w:sz="4" w:space="0" w:color="000000"/>
            </w:tcBorders>
            <w:tcMar>
              <w:left w:w="57" w:type="dxa"/>
              <w:right w:w="28" w:type="dxa"/>
            </w:tcMar>
            <w:vAlign w:val="center"/>
          </w:tcPr>
          <w:p w:rsidR="008F23CB" w:rsidRDefault="008F23CB" w:rsidP="008F23CB">
            <w:pPr>
              <w:spacing w:line="240" w:lineRule="auto"/>
              <w:rPr>
                <w:sz w:val="20"/>
                <w:szCs w:val="20"/>
              </w:rPr>
            </w:pPr>
            <w:r>
              <w:rPr>
                <w:sz w:val="20"/>
                <w:szCs w:val="20"/>
              </w:rPr>
              <w:t>O5,</w:t>
            </w:r>
          </w:p>
          <w:p w:rsidR="008F23CB" w:rsidRPr="00F14F53" w:rsidRDefault="008F23CB" w:rsidP="008F23CB">
            <w:pPr>
              <w:spacing w:line="240" w:lineRule="auto"/>
              <w:rPr>
                <w:sz w:val="20"/>
                <w:szCs w:val="20"/>
              </w:rPr>
            </w:pPr>
            <w:r>
              <w:rPr>
                <w:sz w:val="20"/>
                <w:szCs w:val="20"/>
              </w:rPr>
              <w:t>t1-t7</w:t>
            </w:r>
          </w:p>
        </w:tc>
        <w:tc>
          <w:tcPr>
            <w:tcW w:w="2693" w:type="dxa"/>
            <w:gridSpan w:val="2"/>
            <w:tcBorders>
              <w:top w:val="single" w:sz="4" w:space="0" w:color="000000"/>
              <w:bottom w:val="single" w:sz="4" w:space="0" w:color="000000"/>
            </w:tcBorders>
            <w:tcMar>
              <w:left w:w="57" w:type="dxa"/>
              <w:right w:w="28" w:type="dxa"/>
            </w:tcMar>
            <w:vAlign w:val="center"/>
          </w:tcPr>
          <w:p w:rsidR="008F23CB" w:rsidRDefault="008F23CB" w:rsidP="008F23CB">
            <w:pPr>
              <w:spacing w:line="240" w:lineRule="auto"/>
              <w:rPr>
                <w:sz w:val="20"/>
                <w:szCs w:val="20"/>
              </w:rPr>
            </w:pPr>
            <w:r>
              <w:rPr>
                <w:sz w:val="20"/>
                <w:szCs w:val="20"/>
              </w:rPr>
              <w:t xml:space="preserve">Develop curricula </w:t>
            </w:r>
          </w:p>
          <w:p w:rsidR="008F23CB" w:rsidRPr="001C5C6B" w:rsidRDefault="008F23CB" w:rsidP="008F23CB">
            <w:pPr>
              <w:spacing w:line="240" w:lineRule="auto"/>
              <w:rPr>
                <w:sz w:val="20"/>
                <w:szCs w:val="20"/>
              </w:rPr>
            </w:pPr>
            <w:r>
              <w:rPr>
                <w:sz w:val="20"/>
                <w:szCs w:val="20"/>
              </w:rPr>
              <w:t>N</w:t>
            </w:r>
            <w:r w:rsidRPr="00F14F53">
              <w:rPr>
                <w:sz w:val="20"/>
                <w:szCs w:val="20"/>
              </w:rPr>
              <w:t>ational pilot courses</w:t>
            </w:r>
          </w:p>
        </w:tc>
        <w:tc>
          <w:tcPr>
            <w:tcW w:w="1843" w:type="dxa"/>
            <w:tcBorders>
              <w:top w:val="single" w:sz="4" w:space="0" w:color="000000"/>
              <w:bottom w:val="single" w:sz="4" w:space="0" w:color="000000"/>
            </w:tcBorders>
            <w:tcMar>
              <w:left w:w="57" w:type="dxa"/>
              <w:right w:w="28" w:type="dxa"/>
            </w:tcMar>
            <w:vAlign w:val="center"/>
          </w:tcPr>
          <w:p w:rsidR="008F23CB" w:rsidRDefault="008F23CB" w:rsidP="008F23CB">
            <w:pPr>
              <w:spacing w:line="240" w:lineRule="auto"/>
              <w:rPr>
                <w:color w:val="00B050"/>
                <w:sz w:val="18"/>
                <w:szCs w:val="18"/>
              </w:rPr>
            </w:pPr>
            <w:r w:rsidRPr="00C3352A">
              <w:rPr>
                <w:color w:val="00B050"/>
                <w:sz w:val="18"/>
                <w:szCs w:val="18"/>
              </w:rPr>
              <w:t xml:space="preserve">June – Nov 2018 </w:t>
            </w: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Default="008A2817" w:rsidP="008F23CB">
            <w:pPr>
              <w:spacing w:line="240" w:lineRule="auto"/>
              <w:rPr>
                <w:color w:val="00B050"/>
                <w:sz w:val="18"/>
                <w:szCs w:val="18"/>
              </w:rPr>
            </w:pPr>
          </w:p>
          <w:p w:rsidR="008A2817" w:rsidRPr="00C3352A" w:rsidRDefault="008A2817" w:rsidP="008F23CB">
            <w:pPr>
              <w:spacing w:line="240" w:lineRule="auto"/>
              <w:rPr>
                <w:color w:val="00B050"/>
                <w:sz w:val="18"/>
                <w:szCs w:val="18"/>
              </w:rPr>
            </w:pPr>
          </w:p>
        </w:tc>
        <w:tc>
          <w:tcPr>
            <w:tcW w:w="1752" w:type="dxa"/>
            <w:tcBorders>
              <w:top w:val="single" w:sz="4" w:space="0" w:color="000000"/>
              <w:bottom w:val="single" w:sz="4" w:space="0" w:color="000000"/>
            </w:tcBorders>
            <w:vAlign w:val="center"/>
          </w:tcPr>
          <w:p w:rsidR="008F23CB" w:rsidRDefault="008F23CB" w:rsidP="008F23CB">
            <w:pPr>
              <w:spacing w:line="240" w:lineRule="auto"/>
              <w:rPr>
                <w:color w:val="943634"/>
                <w:sz w:val="16"/>
                <w:szCs w:val="16"/>
              </w:rPr>
            </w:pPr>
            <w:r>
              <w:rPr>
                <w:color w:val="943634"/>
                <w:sz w:val="16"/>
                <w:szCs w:val="16"/>
              </w:rPr>
              <w:lastRenderedPageBreak/>
              <w:t xml:space="preserve">O - </w:t>
            </w:r>
            <w:r w:rsidRPr="00230E4B">
              <w:rPr>
                <w:color w:val="943634"/>
                <w:sz w:val="16"/>
                <w:szCs w:val="16"/>
              </w:rPr>
              <w:t xml:space="preserve">Reduced 15 </w:t>
            </w:r>
            <w:proofErr w:type="spellStart"/>
            <w:r w:rsidRPr="00230E4B">
              <w:rPr>
                <w:color w:val="943634"/>
                <w:sz w:val="16"/>
                <w:szCs w:val="16"/>
              </w:rPr>
              <w:t>pct</w:t>
            </w:r>
            <w:proofErr w:type="spellEnd"/>
          </w:p>
          <w:p w:rsidR="008F23CB" w:rsidRPr="00F14F53" w:rsidRDefault="008F23CB" w:rsidP="008F23CB">
            <w:pPr>
              <w:spacing w:line="240" w:lineRule="auto"/>
              <w:rPr>
                <w:sz w:val="16"/>
                <w:szCs w:val="16"/>
              </w:rPr>
            </w:pPr>
            <w:r>
              <w:rPr>
                <w:color w:val="943634"/>
                <w:sz w:val="16"/>
                <w:szCs w:val="16"/>
              </w:rPr>
              <w:t xml:space="preserve">X – Reduced for some </w:t>
            </w:r>
          </w:p>
        </w:tc>
        <w:tc>
          <w:tcPr>
            <w:tcW w:w="10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sidRPr="00F14F53">
              <w:rPr>
                <w:sz w:val="16"/>
                <w:szCs w:val="16"/>
              </w:rPr>
              <w:t>O</w:t>
            </w:r>
            <w:r>
              <w:rPr>
                <w:sz w:val="16"/>
                <w:szCs w:val="16"/>
              </w:rPr>
              <w:t xml:space="preserve"> -support</w:t>
            </w:r>
          </w:p>
          <w:p w:rsidR="008F23CB" w:rsidRPr="00F14F53" w:rsidRDefault="008F23CB" w:rsidP="008F23CB">
            <w:pPr>
              <w:spacing w:line="240" w:lineRule="auto"/>
              <w:rPr>
                <w:sz w:val="16"/>
                <w:szCs w:val="16"/>
              </w:rPr>
            </w:pPr>
            <w:r>
              <w:rPr>
                <w:sz w:val="16"/>
                <w:szCs w:val="16"/>
              </w:rPr>
              <w:t xml:space="preserve">X-Exceptional </w:t>
            </w:r>
          </w:p>
        </w:tc>
        <w:tc>
          <w:tcPr>
            <w:tcW w:w="890"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P7, JSKD</w:t>
            </w:r>
          </w:p>
        </w:tc>
      </w:tr>
      <w:tr w:rsidR="008F23CB" w:rsidRPr="00D823E3" w:rsidTr="00562ABD">
        <w:trPr>
          <w:trHeight w:val="343"/>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09</w:t>
            </w:r>
          </w:p>
        </w:tc>
        <w:tc>
          <w:tcPr>
            <w:tcW w:w="658" w:type="dxa"/>
            <w:tcBorders>
              <w:top w:val="single" w:sz="4" w:space="0" w:color="000000"/>
              <w:bottom w:val="single" w:sz="4" w:space="0" w:color="000000"/>
            </w:tcBorders>
            <w:tcMar>
              <w:left w:w="57" w:type="dxa"/>
              <w:right w:w="28" w:type="dxa"/>
            </w:tcMar>
            <w:vAlign w:val="center"/>
          </w:tcPr>
          <w:p w:rsidR="008F23CB" w:rsidRDefault="008F23CB" w:rsidP="008F23CB">
            <w:pPr>
              <w:spacing w:line="240" w:lineRule="auto"/>
              <w:rPr>
                <w:sz w:val="20"/>
                <w:szCs w:val="20"/>
              </w:rPr>
            </w:pPr>
            <w:r>
              <w:rPr>
                <w:sz w:val="20"/>
                <w:szCs w:val="20"/>
              </w:rPr>
              <w:t>O6,</w:t>
            </w:r>
          </w:p>
          <w:p w:rsidR="008F23CB" w:rsidRPr="001C5C6B" w:rsidRDefault="008F23CB" w:rsidP="008F23CB">
            <w:pPr>
              <w:spacing w:line="240" w:lineRule="auto"/>
              <w:rPr>
                <w:color w:val="C00000"/>
                <w:sz w:val="20"/>
                <w:szCs w:val="20"/>
              </w:rPr>
            </w:pPr>
            <w:r w:rsidRPr="001C5C6B">
              <w:rPr>
                <w:color w:val="C00000"/>
                <w:sz w:val="20"/>
                <w:szCs w:val="20"/>
              </w:rPr>
              <w:t>T1-T2</w:t>
            </w:r>
          </w:p>
        </w:tc>
        <w:tc>
          <w:tcPr>
            <w:tcW w:w="2693" w:type="dxa"/>
            <w:gridSpan w:val="2"/>
            <w:tcBorders>
              <w:top w:val="single" w:sz="4" w:space="0" w:color="000000"/>
              <w:bottom w:val="single" w:sz="4" w:space="0" w:color="000000"/>
            </w:tcBorders>
            <w:tcMar>
              <w:left w:w="57" w:type="dxa"/>
              <w:right w:w="28" w:type="dxa"/>
            </w:tcMar>
            <w:vAlign w:val="center"/>
          </w:tcPr>
          <w:p w:rsidR="008F23CB" w:rsidRDefault="008F23CB" w:rsidP="008F23CB">
            <w:pPr>
              <w:spacing w:line="240" w:lineRule="auto"/>
              <w:rPr>
                <w:color w:val="C00000"/>
                <w:sz w:val="20"/>
                <w:szCs w:val="20"/>
              </w:rPr>
            </w:pPr>
            <w:r>
              <w:rPr>
                <w:sz w:val="20"/>
                <w:szCs w:val="20"/>
              </w:rPr>
              <w:t>Develop curricula</w:t>
            </w:r>
            <w:r w:rsidRPr="001C5C6B">
              <w:rPr>
                <w:color w:val="C00000"/>
                <w:sz w:val="20"/>
                <w:szCs w:val="20"/>
              </w:rPr>
              <w:t xml:space="preserve"> </w:t>
            </w:r>
          </w:p>
          <w:p w:rsidR="008F23CB" w:rsidRPr="001C5C6B" w:rsidRDefault="008F23CB" w:rsidP="008F23CB">
            <w:pPr>
              <w:spacing w:line="240" w:lineRule="auto"/>
              <w:rPr>
                <w:color w:val="C00000"/>
                <w:sz w:val="20"/>
                <w:szCs w:val="20"/>
              </w:rPr>
            </w:pPr>
            <w:r w:rsidRPr="001C5C6B">
              <w:rPr>
                <w:color w:val="C00000"/>
                <w:sz w:val="20"/>
                <w:szCs w:val="20"/>
              </w:rPr>
              <w:t>European pilot courses in LT</w:t>
            </w:r>
          </w:p>
        </w:tc>
        <w:tc>
          <w:tcPr>
            <w:tcW w:w="1843" w:type="dxa"/>
            <w:tcBorders>
              <w:top w:val="single" w:sz="4" w:space="0" w:color="000000"/>
              <w:bottom w:val="single" w:sz="4" w:space="0" w:color="000000"/>
            </w:tcBorders>
            <w:tcMar>
              <w:left w:w="57" w:type="dxa"/>
              <w:right w:w="28" w:type="dxa"/>
            </w:tcMar>
            <w:vAlign w:val="center"/>
          </w:tcPr>
          <w:p w:rsidR="008F23CB" w:rsidRPr="00C3352A" w:rsidRDefault="008F23CB" w:rsidP="008F23CB">
            <w:pPr>
              <w:spacing w:line="240" w:lineRule="auto"/>
              <w:rPr>
                <w:color w:val="00B050"/>
                <w:sz w:val="18"/>
                <w:szCs w:val="18"/>
              </w:rPr>
            </w:pPr>
            <w:r w:rsidRPr="00C3352A">
              <w:rPr>
                <w:color w:val="00B050"/>
                <w:sz w:val="18"/>
                <w:szCs w:val="18"/>
              </w:rPr>
              <w:t>June – Nov 2018</w:t>
            </w:r>
          </w:p>
        </w:tc>
        <w:tc>
          <w:tcPr>
            <w:tcW w:w="1752" w:type="dxa"/>
            <w:tcBorders>
              <w:top w:val="single" w:sz="4" w:space="0" w:color="000000"/>
              <w:bottom w:val="single" w:sz="4" w:space="0" w:color="000000"/>
            </w:tcBorders>
            <w:vAlign w:val="center"/>
          </w:tcPr>
          <w:p w:rsidR="008F23CB" w:rsidRPr="00230E4B" w:rsidRDefault="008F23CB" w:rsidP="008F23CB">
            <w:pPr>
              <w:spacing w:line="240" w:lineRule="auto"/>
              <w:rPr>
                <w:color w:val="943634"/>
                <w:sz w:val="16"/>
                <w:szCs w:val="16"/>
              </w:rPr>
            </w:pPr>
            <w:r w:rsidRPr="00230E4B">
              <w:rPr>
                <w:color w:val="943634"/>
                <w:sz w:val="16"/>
                <w:szCs w:val="16"/>
              </w:rPr>
              <w:t xml:space="preserve">O – reduced 20 </w:t>
            </w:r>
            <w:proofErr w:type="spellStart"/>
            <w:r w:rsidRPr="00230E4B">
              <w:rPr>
                <w:color w:val="943634"/>
                <w:sz w:val="16"/>
                <w:szCs w:val="16"/>
              </w:rPr>
              <w:t>pct</w:t>
            </w:r>
            <w:proofErr w:type="spellEnd"/>
          </w:p>
          <w:p w:rsidR="008F23CB" w:rsidRPr="00230E4B" w:rsidRDefault="008F23CB" w:rsidP="008F23CB">
            <w:pPr>
              <w:spacing w:line="240" w:lineRule="auto"/>
              <w:rPr>
                <w:b/>
                <w:color w:val="C00000"/>
                <w:sz w:val="16"/>
                <w:szCs w:val="16"/>
              </w:rPr>
            </w:pPr>
            <w:r w:rsidRPr="00230E4B">
              <w:rPr>
                <w:b/>
                <w:color w:val="C00000"/>
                <w:sz w:val="16"/>
                <w:szCs w:val="16"/>
              </w:rPr>
              <w:t>T - cancelled</w:t>
            </w:r>
          </w:p>
        </w:tc>
        <w:tc>
          <w:tcPr>
            <w:tcW w:w="10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O-support</w:t>
            </w:r>
          </w:p>
          <w:p w:rsidR="008F23CB" w:rsidRPr="00F14F53" w:rsidRDefault="008F23CB" w:rsidP="008F23CB">
            <w:pPr>
              <w:spacing w:line="240" w:lineRule="auto"/>
              <w:rPr>
                <w:sz w:val="16"/>
                <w:szCs w:val="16"/>
              </w:rPr>
            </w:pPr>
            <w:r w:rsidRPr="00F14F53">
              <w:rPr>
                <w:sz w:val="16"/>
                <w:szCs w:val="16"/>
              </w:rPr>
              <w:t>T</w:t>
            </w:r>
            <w:r>
              <w:rPr>
                <w:sz w:val="16"/>
                <w:szCs w:val="16"/>
              </w:rPr>
              <w:t>-support</w:t>
            </w:r>
          </w:p>
        </w:tc>
        <w:tc>
          <w:tcPr>
            <w:tcW w:w="890" w:type="dxa"/>
            <w:tcBorders>
              <w:bottom w:val="single" w:sz="4" w:space="0" w:color="000000"/>
            </w:tcBorders>
            <w:tcMar>
              <w:left w:w="57" w:type="dxa"/>
              <w:right w:w="28" w:type="dxa"/>
            </w:tcMar>
            <w:vAlign w:val="center"/>
          </w:tcPr>
          <w:p w:rsidR="008F23CB" w:rsidRPr="00AB6F07" w:rsidRDefault="008F23CB" w:rsidP="008F23CB">
            <w:pPr>
              <w:spacing w:line="240" w:lineRule="auto"/>
              <w:rPr>
                <w:color w:val="00B050"/>
                <w:sz w:val="16"/>
                <w:szCs w:val="16"/>
              </w:rPr>
            </w:pPr>
            <w:r w:rsidRPr="00AB6F07">
              <w:rPr>
                <w:color w:val="00B050"/>
                <w:sz w:val="16"/>
                <w:szCs w:val="16"/>
              </w:rPr>
              <w:t>P4, FAIE</w:t>
            </w:r>
          </w:p>
          <w:p w:rsidR="008F23CB" w:rsidRPr="00AB6F07" w:rsidRDefault="008F23CB" w:rsidP="008F23CB">
            <w:pPr>
              <w:spacing w:line="240" w:lineRule="auto"/>
              <w:rPr>
                <w:color w:val="FF0000"/>
                <w:sz w:val="16"/>
                <w:szCs w:val="16"/>
              </w:rPr>
            </w:pPr>
            <w:r w:rsidRPr="00AB6F07">
              <w:rPr>
                <w:color w:val="FF0000"/>
                <w:sz w:val="16"/>
                <w:szCs w:val="16"/>
              </w:rPr>
              <w:t>(P6, LPDA)</w:t>
            </w:r>
          </w:p>
        </w:tc>
      </w:tr>
      <w:tr w:rsidR="008F23CB" w:rsidRPr="00D823E3" w:rsidTr="00562ABD">
        <w:trPr>
          <w:trHeight w:val="290"/>
        </w:trPr>
        <w:tc>
          <w:tcPr>
            <w:tcW w:w="709" w:type="dxa"/>
            <w:tcMar>
              <w:left w:w="57" w:type="dxa"/>
              <w:right w:w="28" w:type="dxa"/>
            </w:tcMar>
            <w:vAlign w:val="center"/>
          </w:tcPr>
          <w:p w:rsidR="008F23CB" w:rsidRPr="00F14F53" w:rsidRDefault="008F23CB" w:rsidP="008F23CB">
            <w:pPr>
              <w:spacing w:line="240" w:lineRule="auto"/>
              <w:rPr>
                <w:color w:val="E36C0A"/>
                <w:sz w:val="20"/>
                <w:szCs w:val="20"/>
              </w:rPr>
            </w:pPr>
            <w:r>
              <w:rPr>
                <w:sz w:val="20"/>
                <w:szCs w:val="20"/>
              </w:rPr>
              <w:t>WP 10</w:t>
            </w:r>
          </w:p>
        </w:tc>
        <w:tc>
          <w:tcPr>
            <w:tcW w:w="658" w:type="dxa"/>
            <w:tcMar>
              <w:left w:w="57" w:type="dxa"/>
              <w:right w:w="28" w:type="dxa"/>
            </w:tcMar>
            <w:vAlign w:val="center"/>
          </w:tcPr>
          <w:p w:rsidR="008F23CB" w:rsidRPr="00F14F53" w:rsidRDefault="008F23CB" w:rsidP="008F23CB">
            <w:pPr>
              <w:spacing w:line="240" w:lineRule="auto"/>
              <w:rPr>
                <w:color w:val="E36C0A"/>
                <w:sz w:val="20"/>
                <w:szCs w:val="20"/>
              </w:rPr>
            </w:pPr>
            <w:r>
              <w:rPr>
                <w:color w:val="E36C0A"/>
                <w:sz w:val="20"/>
                <w:szCs w:val="20"/>
              </w:rPr>
              <w:t>P3</w:t>
            </w:r>
          </w:p>
        </w:tc>
        <w:tc>
          <w:tcPr>
            <w:tcW w:w="2693" w:type="dxa"/>
            <w:gridSpan w:val="2"/>
            <w:tcMar>
              <w:left w:w="57" w:type="dxa"/>
              <w:right w:w="28" w:type="dxa"/>
            </w:tcMar>
            <w:vAlign w:val="center"/>
          </w:tcPr>
          <w:p w:rsidR="008F23CB" w:rsidRPr="00F14F53" w:rsidRDefault="008F23CB" w:rsidP="008F23CB">
            <w:pPr>
              <w:spacing w:line="240" w:lineRule="auto"/>
              <w:rPr>
                <w:color w:val="E36C0A"/>
                <w:sz w:val="20"/>
                <w:szCs w:val="20"/>
              </w:rPr>
            </w:pPr>
            <w:r w:rsidRPr="00F14F53">
              <w:rPr>
                <w:color w:val="E36C0A"/>
                <w:sz w:val="20"/>
                <w:szCs w:val="20"/>
              </w:rPr>
              <w:t>Third partner meeting</w:t>
            </w:r>
            <w:r>
              <w:rPr>
                <w:color w:val="E36C0A"/>
                <w:sz w:val="20"/>
                <w:szCs w:val="20"/>
              </w:rPr>
              <w:t>, LT</w:t>
            </w:r>
          </w:p>
        </w:tc>
        <w:tc>
          <w:tcPr>
            <w:tcW w:w="1843" w:type="dxa"/>
            <w:tcMar>
              <w:left w:w="57" w:type="dxa"/>
              <w:right w:w="28" w:type="dxa"/>
            </w:tcMar>
            <w:vAlign w:val="center"/>
          </w:tcPr>
          <w:p w:rsidR="008F23CB" w:rsidRPr="00F14F53" w:rsidRDefault="008F23CB" w:rsidP="008F23CB">
            <w:pPr>
              <w:spacing w:line="240" w:lineRule="auto"/>
              <w:rPr>
                <w:color w:val="E36C0A"/>
                <w:sz w:val="18"/>
                <w:szCs w:val="18"/>
              </w:rPr>
            </w:pPr>
            <w:r>
              <w:rPr>
                <w:color w:val="E36C0A"/>
                <w:sz w:val="18"/>
                <w:szCs w:val="18"/>
              </w:rPr>
              <w:t xml:space="preserve">Nov </w:t>
            </w:r>
            <w:r w:rsidRPr="00F14F53">
              <w:rPr>
                <w:color w:val="E36C0A"/>
                <w:sz w:val="18"/>
                <w:szCs w:val="18"/>
              </w:rPr>
              <w:t>201</w:t>
            </w:r>
            <w:r>
              <w:rPr>
                <w:color w:val="E36C0A"/>
                <w:sz w:val="18"/>
                <w:szCs w:val="18"/>
              </w:rPr>
              <w:t>8</w:t>
            </w:r>
          </w:p>
        </w:tc>
        <w:tc>
          <w:tcPr>
            <w:tcW w:w="1752" w:type="dxa"/>
            <w:vAlign w:val="center"/>
          </w:tcPr>
          <w:p w:rsidR="008F23CB" w:rsidRPr="00230E4B" w:rsidRDefault="008F23CB" w:rsidP="008F23CB">
            <w:pPr>
              <w:spacing w:line="240" w:lineRule="auto"/>
              <w:rPr>
                <w:color w:val="943634"/>
                <w:sz w:val="16"/>
                <w:szCs w:val="16"/>
              </w:rPr>
            </w:pPr>
            <w:r>
              <w:rPr>
                <w:color w:val="943634"/>
                <w:sz w:val="16"/>
                <w:szCs w:val="16"/>
              </w:rPr>
              <w:t>P -</w:t>
            </w:r>
            <w:r w:rsidRPr="00230E4B">
              <w:rPr>
                <w:color w:val="943634"/>
                <w:sz w:val="16"/>
                <w:szCs w:val="16"/>
              </w:rPr>
              <w:t xml:space="preserve"> reduced </w:t>
            </w:r>
            <w:proofErr w:type="gramStart"/>
            <w:r w:rsidRPr="00230E4B">
              <w:rPr>
                <w:color w:val="943634"/>
                <w:sz w:val="16"/>
                <w:szCs w:val="16"/>
              </w:rPr>
              <w:t>1 unit</w:t>
            </w:r>
            <w:proofErr w:type="gramEnd"/>
            <w:r w:rsidRPr="00230E4B">
              <w:rPr>
                <w:color w:val="943634"/>
                <w:sz w:val="16"/>
                <w:szCs w:val="16"/>
              </w:rPr>
              <w:t xml:space="preserve"> support, 575 euro</w:t>
            </w:r>
          </w:p>
        </w:tc>
        <w:tc>
          <w:tcPr>
            <w:tcW w:w="1043" w:type="dxa"/>
            <w:tcMar>
              <w:left w:w="57" w:type="dxa"/>
              <w:right w:w="28" w:type="dxa"/>
            </w:tcMar>
            <w:vAlign w:val="center"/>
          </w:tcPr>
          <w:p w:rsidR="008F23CB" w:rsidRPr="00F14F53" w:rsidRDefault="008F23CB" w:rsidP="008F23CB">
            <w:pPr>
              <w:spacing w:line="240" w:lineRule="auto"/>
              <w:rPr>
                <w:color w:val="E36C0A"/>
                <w:sz w:val="20"/>
                <w:szCs w:val="20"/>
              </w:rPr>
            </w:pPr>
            <w:r>
              <w:rPr>
                <w:color w:val="E36C0A"/>
                <w:sz w:val="16"/>
                <w:szCs w:val="16"/>
              </w:rPr>
              <w:t>P-</w:t>
            </w:r>
            <w:r w:rsidRPr="000378C1">
              <w:rPr>
                <w:color w:val="E36C0A"/>
                <w:sz w:val="16"/>
                <w:szCs w:val="16"/>
              </w:rPr>
              <w:t>support</w:t>
            </w:r>
          </w:p>
        </w:tc>
        <w:tc>
          <w:tcPr>
            <w:tcW w:w="890" w:type="dxa"/>
            <w:tcMar>
              <w:left w:w="57" w:type="dxa"/>
              <w:right w:w="28" w:type="dxa"/>
            </w:tcMar>
            <w:vAlign w:val="center"/>
          </w:tcPr>
          <w:p w:rsidR="008F23CB" w:rsidRPr="00F14F53" w:rsidRDefault="008F23CB" w:rsidP="008F23CB">
            <w:pPr>
              <w:spacing w:line="240" w:lineRule="auto"/>
              <w:rPr>
                <w:color w:val="E36C0A"/>
                <w:sz w:val="16"/>
                <w:szCs w:val="16"/>
              </w:rPr>
            </w:pPr>
            <w:r>
              <w:rPr>
                <w:color w:val="E36C0A"/>
                <w:sz w:val="16"/>
                <w:szCs w:val="16"/>
              </w:rPr>
              <w:t>P6, LPDA</w:t>
            </w:r>
          </w:p>
        </w:tc>
      </w:tr>
      <w:tr w:rsidR="008F23CB" w:rsidRPr="00D823E3" w:rsidTr="00562ABD">
        <w:trPr>
          <w:trHeight w:val="290"/>
        </w:trPr>
        <w:tc>
          <w:tcPr>
            <w:tcW w:w="709" w:type="dxa"/>
            <w:tcMar>
              <w:left w:w="57" w:type="dxa"/>
              <w:right w:w="28" w:type="dxa"/>
            </w:tcMar>
            <w:vAlign w:val="center"/>
          </w:tcPr>
          <w:p w:rsidR="008F23CB" w:rsidRPr="00F14F53" w:rsidRDefault="008F23CB" w:rsidP="008F23CB">
            <w:pPr>
              <w:spacing w:line="240" w:lineRule="auto"/>
              <w:rPr>
                <w:sz w:val="20"/>
                <w:szCs w:val="20"/>
              </w:rPr>
            </w:pPr>
            <w:r>
              <w:rPr>
                <w:sz w:val="20"/>
                <w:szCs w:val="20"/>
              </w:rPr>
              <w:t>WP 11</w:t>
            </w:r>
          </w:p>
        </w:tc>
        <w:tc>
          <w:tcPr>
            <w:tcW w:w="658" w:type="dxa"/>
            <w:tcMar>
              <w:left w:w="57" w:type="dxa"/>
              <w:right w:w="28" w:type="dxa"/>
            </w:tcMar>
            <w:vAlign w:val="center"/>
          </w:tcPr>
          <w:p w:rsidR="008F23CB" w:rsidRPr="00F14F53" w:rsidRDefault="008F23CB" w:rsidP="008F23CB">
            <w:pPr>
              <w:spacing w:line="240" w:lineRule="auto"/>
              <w:rPr>
                <w:color w:val="000000"/>
                <w:sz w:val="20"/>
                <w:szCs w:val="20"/>
              </w:rPr>
            </w:pPr>
            <w:r>
              <w:rPr>
                <w:color w:val="000000"/>
                <w:sz w:val="20"/>
                <w:szCs w:val="20"/>
              </w:rPr>
              <w:t>O7</w:t>
            </w:r>
          </w:p>
        </w:tc>
        <w:tc>
          <w:tcPr>
            <w:tcW w:w="2693" w:type="dxa"/>
            <w:gridSpan w:val="2"/>
            <w:tcMar>
              <w:left w:w="57" w:type="dxa"/>
              <w:right w:w="28" w:type="dxa"/>
            </w:tcMar>
            <w:vAlign w:val="center"/>
          </w:tcPr>
          <w:p w:rsidR="008F23CB" w:rsidRDefault="008F23CB" w:rsidP="008F23CB">
            <w:pPr>
              <w:spacing w:line="240" w:lineRule="auto"/>
              <w:rPr>
                <w:color w:val="000000"/>
                <w:sz w:val="20"/>
                <w:szCs w:val="20"/>
              </w:rPr>
            </w:pPr>
            <w:r w:rsidRPr="00F14F53">
              <w:rPr>
                <w:color w:val="000000"/>
                <w:sz w:val="20"/>
                <w:szCs w:val="20"/>
              </w:rPr>
              <w:t>Curricula Compendia</w:t>
            </w:r>
            <w:r>
              <w:rPr>
                <w:color w:val="000000"/>
                <w:sz w:val="20"/>
                <w:szCs w:val="20"/>
              </w:rPr>
              <w:t xml:space="preserve">, </w:t>
            </w:r>
          </w:p>
          <w:p w:rsidR="008F23CB" w:rsidRPr="00F14F53" w:rsidRDefault="008F23CB" w:rsidP="008F23CB">
            <w:pPr>
              <w:spacing w:line="240" w:lineRule="auto"/>
              <w:rPr>
                <w:color w:val="E36C0A"/>
                <w:sz w:val="20"/>
                <w:szCs w:val="20"/>
              </w:rPr>
            </w:pPr>
            <w:r>
              <w:rPr>
                <w:color w:val="000000"/>
                <w:sz w:val="20"/>
                <w:szCs w:val="20"/>
              </w:rPr>
              <w:t xml:space="preserve">seven languages </w:t>
            </w:r>
          </w:p>
        </w:tc>
        <w:tc>
          <w:tcPr>
            <w:tcW w:w="1843" w:type="dxa"/>
            <w:tcMar>
              <w:left w:w="57" w:type="dxa"/>
              <w:right w:w="28" w:type="dxa"/>
            </w:tcMar>
            <w:vAlign w:val="center"/>
          </w:tcPr>
          <w:p w:rsidR="008F23CB" w:rsidRPr="00F14F53" w:rsidRDefault="008F23CB" w:rsidP="008F23CB">
            <w:pPr>
              <w:spacing w:line="240" w:lineRule="auto"/>
              <w:rPr>
                <w:sz w:val="18"/>
                <w:szCs w:val="18"/>
              </w:rPr>
            </w:pPr>
            <w:r>
              <w:rPr>
                <w:sz w:val="20"/>
                <w:szCs w:val="20"/>
              </w:rPr>
              <w:t>Nov 2018 - Mar</w:t>
            </w:r>
            <w:r w:rsidRPr="00F14F53">
              <w:rPr>
                <w:sz w:val="20"/>
                <w:szCs w:val="20"/>
              </w:rPr>
              <w:t xml:space="preserve"> 201</w:t>
            </w:r>
            <w:r>
              <w:rPr>
                <w:sz w:val="20"/>
                <w:szCs w:val="20"/>
              </w:rPr>
              <w:t>9</w:t>
            </w:r>
          </w:p>
        </w:tc>
        <w:tc>
          <w:tcPr>
            <w:tcW w:w="1752" w:type="dxa"/>
            <w:vAlign w:val="center"/>
          </w:tcPr>
          <w:p w:rsidR="008F23CB" w:rsidRPr="00230E4B" w:rsidRDefault="008F23CB" w:rsidP="008F23CB">
            <w:pPr>
              <w:spacing w:line="240" w:lineRule="auto"/>
              <w:rPr>
                <w:color w:val="943634"/>
                <w:sz w:val="16"/>
                <w:szCs w:val="16"/>
              </w:rPr>
            </w:pPr>
            <w:r>
              <w:rPr>
                <w:color w:val="943634"/>
                <w:sz w:val="16"/>
                <w:szCs w:val="16"/>
              </w:rPr>
              <w:t>O - Reduced 20</w:t>
            </w:r>
            <w:r w:rsidRPr="00230E4B">
              <w:rPr>
                <w:color w:val="943634"/>
                <w:sz w:val="16"/>
                <w:szCs w:val="16"/>
              </w:rPr>
              <w:t xml:space="preserve"> </w:t>
            </w:r>
            <w:proofErr w:type="spellStart"/>
            <w:r w:rsidRPr="00230E4B">
              <w:rPr>
                <w:color w:val="943634"/>
                <w:sz w:val="16"/>
                <w:szCs w:val="16"/>
              </w:rPr>
              <w:t>pct</w:t>
            </w:r>
            <w:proofErr w:type="spellEnd"/>
          </w:p>
        </w:tc>
        <w:tc>
          <w:tcPr>
            <w:tcW w:w="1043" w:type="dxa"/>
            <w:tcMar>
              <w:left w:w="57" w:type="dxa"/>
              <w:right w:w="28" w:type="dxa"/>
            </w:tcMar>
            <w:vAlign w:val="center"/>
          </w:tcPr>
          <w:p w:rsidR="008F23CB" w:rsidRPr="00F14F53" w:rsidRDefault="008F23CB" w:rsidP="008F23CB">
            <w:pPr>
              <w:spacing w:line="240" w:lineRule="auto"/>
              <w:rPr>
                <w:sz w:val="16"/>
                <w:szCs w:val="16"/>
              </w:rPr>
            </w:pPr>
            <w:r w:rsidRPr="00F14F53">
              <w:rPr>
                <w:sz w:val="16"/>
                <w:szCs w:val="16"/>
              </w:rPr>
              <w:t>O</w:t>
            </w:r>
            <w:r>
              <w:rPr>
                <w:sz w:val="16"/>
                <w:szCs w:val="16"/>
              </w:rPr>
              <w:t>-support</w:t>
            </w:r>
          </w:p>
        </w:tc>
        <w:tc>
          <w:tcPr>
            <w:tcW w:w="890" w:type="dxa"/>
            <w:tcMar>
              <w:left w:w="57" w:type="dxa"/>
              <w:right w:w="28" w:type="dxa"/>
            </w:tcMar>
            <w:vAlign w:val="center"/>
          </w:tcPr>
          <w:p w:rsidR="008F23CB" w:rsidRPr="00F14F53" w:rsidRDefault="008F23CB" w:rsidP="008F23CB">
            <w:pPr>
              <w:spacing w:line="240" w:lineRule="auto"/>
              <w:rPr>
                <w:sz w:val="16"/>
                <w:szCs w:val="16"/>
              </w:rPr>
            </w:pPr>
            <w:r w:rsidRPr="00F14F53">
              <w:rPr>
                <w:sz w:val="16"/>
                <w:szCs w:val="16"/>
              </w:rPr>
              <w:t>P</w:t>
            </w:r>
            <w:r>
              <w:rPr>
                <w:sz w:val="16"/>
                <w:szCs w:val="16"/>
              </w:rPr>
              <w:t>2</w:t>
            </w:r>
            <w:r w:rsidRPr="00F14F53">
              <w:rPr>
                <w:sz w:val="16"/>
                <w:szCs w:val="16"/>
              </w:rPr>
              <w:t>, IF</w:t>
            </w:r>
          </w:p>
        </w:tc>
      </w:tr>
      <w:tr w:rsidR="008F23CB" w:rsidRPr="00D823E3" w:rsidTr="00562ABD">
        <w:trPr>
          <w:trHeight w:val="343"/>
        </w:trPr>
        <w:tc>
          <w:tcPr>
            <w:tcW w:w="4060" w:type="dxa"/>
            <w:gridSpan w:val="4"/>
            <w:tcBorders>
              <w:top w:val="double" w:sz="4" w:space="0" w:color="auto"/>
              <w:bottom w:val="single" w:sz="4" w:space="0" w:color="000000"/>
            </w:tcBorders>
            <w:tcMar>
              <w:left w:w="57" w:type="dxa"/>
              <w:right w:w="28" w:type="dxa"/>
            </w:tcMar>
            <w:vAlign w:val="center"/>
          </w:tcPr>
          <w:p w:rsidR="008F23CB" w:rsidRPr="00F14F53" w:rsidRDefault="008F23CB" w:rsidP="008F23CB">
            <w:pPr>
              <w:spacing w:line="240" w:lineRule="auto"/>
              <w:rPr>
                <w:b/>
                <w:sz w:val="20"/>
                <w:szCs w:val="20"/>
              </w:rPr>
            </w:pPr>
            <w:r w:rsidRPr="00F14F53">
              <w:rPr>
                <w:b/>
                <w:sz w:val="20"/>
                <w:szCs w:val="20"/>
              </w:rPr>
              <w:t xml:space="preserve">THIRD PHASE: VALORISE THE RESULTS </w:t>
            </w:r>
          </w:p>
        </w:tc>
        <w:tc>
          <w:tcPr>
            <w:tcW w:w="1843" w:type="dxa"/>
            <w:tcBorders>
              <w:top w:val="double" w:sz="4" w:space="0" w:color="auto"/>
              <w:bottom w:val="single" w:sz="4" w:space="0" w:color="000000"/>
            </w:tcBorders>
            <w:tcMar>
              <w:left w:w="57" w:type="dxa"/>
              <w:right w:w="28" w:type="dxa"/>
            </w:tcMar>
            <w:vAlign w:val="center"/>
          </w:tcPr>
          <w:p w:rsidR="008F23CB" w:rsidRPr="008342DF" w:rsidRDefault="008F23CB" w:rsidP="008F23CB">
            <w:pPr>
              <w:spacing w:line="240" w:lineRule="auto"/>
              <w:rPr>
                <w:sz w:val="20"/>
                <w:szCs w:val="20"/>
              </w:rPr>
            </w:pPr>
          </w:p>
        </w:tc>
        <w:tc>
          <w:tcPr>
            <w:tcW w:w="1752" w:type="dxa"/>
            <w:tcBorders>
              <w:top w:val="double" w:sz="4" w:space="0" w:color="auto"/>
              <w:bottom w:val="single" w:sz="4" w:space="0" w:color="000000"/>
            </w:tcBorders>
            <w:vAlign w:val="center"/>
          </w:tcPr>
          <w:p w:rsidR="008F23CB" w:rsidRPr="00F14F53" w:rsidRDefault="008F23CB" w:rsidP="008F23CB">
            <w:pPr>
              <w:spacing w:line="240" w:lineRule="auto"/>
              <w:rPr>
                <w:b/>
                <w:sz w:val="18"/>
                <w:szCs w:val="18"/>
              </w:rPr>
            </w:pPr>
          </w:p>
        </w:tc>
        <w:tc>
          <w:tcPr>
            <w:tcW w:w="1043" w:type="dxa"/>
            <w:tcBorders>
              <w:top w:val="double" w:sz="4" w:space="0" w:color="auto"/>
              <w:bottom w:val="single" w:sz="4" w:space="0" w:color="000000"/>
            </w:tcBorders>
            <w:tcMar>
              <w:left w:w="57" w:type="dxa"/>
              <w:right w:w="28" w:type="dxa"/>
            </w:tcMar>
            <w:vAlign w:val="center"/>
          </w:tcPr>
          <w:p w:rsidR="008F23CB" w:rsidRPr="00F14F53" w:rsidRDefault="008F23CB" w:rsidP="008F23CB">
            <w:pPr>
              <w:spacing w:line="240" w:lineRule="auto"/>
              <w:rPr>
                <w:b/>
                <w:sz w:val="18"/>
                <w:szCs w:val="18"/>
              </w:rPr>
            </w:pPr>
          </w:p>
        </w:tc>
        <w:tc>
          <w:tcPr>
            <w:tcW w:w="890" w:type="dxa"/>
            <w:tcBorders>
              <w:top w:val="double" w:sz="4" w:space="0" w:color="auto"/>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p>
        </w:tc>
      </w:tr>
      <w:tr w:rsidR="008F23CB" w:rsidRPr="00D823E3" w:rsidTr="00562ABD">
        <w:trPr>
          <w:trHeight w:val="290"/>
        </w:trPr>
        <w:tc>
          <w:tcPr>
            <w:tcW w:w="709" w:type="dxa"/>
            <w:tcMar>
              <w:left w:w="57" w:type="dxa"/>
              <w:right w:w="28" w:type="dxa"/>
            </w:tcMar>
            <w:vAlign w:val="center"/>
          </w:tcPr>
          <w:p w:rsidR="008F23CB" w:rsidRPr="00F14F53" w:rsidRDefault="008F23CB" w:rsidP="008F23CB">
            <w:pPr>
              <w:spacing w:line="240" w:lineRule="auto"/>
              <w:rPr>
                <w:sz w:val="20"/>
                <w:szCs w:val="20"/>
              </w:rPr>
            </w:pPr>
            <w:r>
              <w:rPr>
                <w:sz w:val="20"/>
                <w:szCs w:val="20"/>
              </w:rPr>
              <w:t>WP 12</w:t>
            </w:r>
          </w:p>
        </w:tc>
        <w:tc>
          <w:tcPr>
            <w:tcW w:w="658" w:type="dxa"/>
            <w:tcMar>
              <w:left w:w="57" w:type="dxa"/>
              <w:right w:w="28" w:type="dxa"/>
            </w:tcMar>
            <w:vAlign w:val="center"/>
          </w:tcPr>
          <w:p w:rsidR="008F23CB" w:rsidRPr="001C5C6B" w:rsidRDefault="008F23CB" w:rsidP="008F23CB">
            <w:pPr>
              <w:spacing w:line="240" w:lineRule="auto"/>
              <w:rPr>
                <w:color w:val="C00000"/>
                <w:sz w:val="20"/>
                <w:szCs w:val="20"/>
              </w:rPr>
            </w:pPr>
            <w:r w:rsidRPr="001C5C6B">
              <w:rPr>
                <w:color w:val="C00000"/>
                <w:sz w:val="20"/>
                <w:szCs w:val="20"/>
              </w:rPr>
              <w:t xml:space="preserve">O8 </w:t>
            </w:r>
          </w:p>
        </w:tc>
        <w:tc>
          <w:tcPr>
            <w:tcW w:w="2693" w:type="dxa"/>
            <w:gridSpan w:val="2"/>
            <w:tcMar>
              <w:left w:w="57" w:type="dxa"/>
              <w:right w:w="28" w:type="dxa"/>
            </w:tcMar>
            <w:vAlign w:val="center"/>
          </w:tcPr>
          <w:p w:rsidR="008F23CB" w:rsidRPr="001C5C6B" w:rsidRDefault="008F23CB" w:rsidP="008F23CB">
            <w:pPr>
              <w:spacing w:line="240" w:lineRule="auto"/>
              <w:rPr>
                <w:b/>
                <w:color w:val="C00000"/>
                <w:sz w:val="20"/>
                <w:szCs w:val="20"/>
              </w:rPr>
            </w:pPr>
            <w:r w:rsidRPr="001C5C6B">
              <w:rPr>
                <w:color w:val="C00000"/>
                <w:sz w:val="20"/>
                <w:szCs w:val="20"/>
              </w:rPr>
              <w:t xml:space="preserve">Plan Erasmus+ courses </w:t>
            </w:r>
          </w:p>
        </w:tc>
        <w:tc>
          <w:tcPr>
            <w:tcW w:w="1843" w:type="dxa"/>
            <w:tcMar>
              <w:left w:w="57" w:type="dxa"/>
              <w:right w:w="28" w:type="dxa"/>
            </w:tcMar>
            <w:vAlign w:val="center"/>
          </w:tcPr>
          <w:p w:rsidR="008F23CB" w:rsidRPr="00C3352A" w:rsidRDefault="008F23CB" w:rsidP="008F23CB">
            <w:pPr>
              <w:spacing w:line="240" w:lineRule="auto"/>
              <w:rPr>
                <w:b/>
                <w:color w:val="FF0000"/>
                <w:sz w:val="18"/>
                <w:szCs w:val="18"/>
              </w:rPr>
            </w:pPr>
            <w:r w:rsidRPr="00C3352A">
              <w:rPr>
                <w:b/>
                <w:color w:val="FF0000"/>
                <w:sz w:val="18"/>
                <w:szCs w:val="18"/>
              </w:rPr>
              <w:t xml:space="preserve">None </w:t>
            </w:r>
          </w:p>
        </w:tc>
        <w:tc>
          <w:tcPr>
            <w:tcW w:w="1752" w:type="dxa"/>
            <w:vAlign w:val="center"/>
          </w:tcPr>
          <w:p w:rsidR="008F23CB" w:rsidRPr="00230E4B" w:rsidRDefault="008F23CB" w:rsidP="008F23CB">
            <w:pPr>
              <w:spacing w:line="240" w:lineRule="auto"/>
              <w:rPr>
                <w:b/>
                <w:color w:val="FF0000"/>
                <w:sz w:val="16"/>
                <w:szCs w:val="16"/>
              </w:rPr>
            </w:pPr>
            <w:r w:rsidRPr="00230E4B">
              <w:rPr>
                <w:b/>
                <w:color w:val="FF0000"/>
                <w:sz w:val="16"/>
                <w:szCs w:val="16"/>
              </w:rPr>
              <w:t>O - cancelled</w:t>
            </w:r>
          </w:p>
        </w:tc>
        <w:tc>
          <w:tcPr>
            <w:tcW w:w="1043" w:type="dxa"/>
            <w:tcMar>
              <w:left w:w="57" w:type="dxa"/>
              <w:right w:w="28" w:type="dxa"/>
            </w:tcMar>
            <w:vAlign w:val="center"/>
          </w:tcPr>
          <w:p w:rsidR="008F23CB" w:rsidRPr="00F14F53" w:rsidRDefault="008F23CB" w:rsidP="008F23CB">
            <w:pPr>
              <w:spacing w:line="240" w:lineRule="auto"/>
              <w:rPr>
                <w:sz w:val="16"/>
                <w:szCs w:val="16"/>
              </w:rPr>
            </w:pPr>
            <w:r w:rsidRPr="00F14F53">
              <w:rPr>
                <w:sz w:val="16"/>
                <w:szCs w:val="16"/>
              </w:rPr>
              <w:t>O-</w:t>
            </w:r>
            <w:r>
              <w:rPr>
                <w:sz w:val="16"/>
                <w:szCs w:val="16"/>
              </w:rPr>
              <w:t>support</w:t>
            </w:r>
          </w:p>
        </w:tc>
        <w:tc>
          <w:tcPr>
            <w:tcW w:w="890" w:type="dxa"/>
            <w:tcMar>
              <w:left w:w="57" w:type="dxa"/>
              <w:right w:w="28" w:type="dxa"/>
            </w:tcMar>
            <w:vAlign w:val="center"/>
          </w:tcPr>
          <w:p w:rsidR="008F23CB" w:rsidRPr="00F14F53" w:rsidRDefault="008F23CB" w:rsidP="008F23CB">
            <w:pPr>
              <w:spacing w:line="240" w:lineRule="auto"/>
              <w:rPr>
                <w:sz w:val="16"/>
                <w:szCs w:val="16"/>
              </w:rPr>
            </w:pPr>
            <w:r w:rsidRPr="00F14F53">
              <w:rPr>
                <w:sz w:val="16"/>
                <w:szCs w:val="16"/>
              </w:rPr>
              <w:t>P</w:t>
            </w:r>
            <w:r>
              <w:rPr>
                <w:sz w:val="16"/>
                <w:szCs w:val="16"/>
              </w:rPr>
              <w:t>2, IF</w:t>
            </w:r>
          </w:p>
        </w:tc>
      </w:tr>
      <w:tr w:rsidR="008F23CB" w:rsidRPr="003C5275" w:rsidTr="00562ABD">
        <w:trPr>
          <w:trHeight w:val="382"/>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13</w:t>
            </w:r>
          </w:p>
        </w:tc>
        <w:tc>
          <w:tcPr>
            <w:tcW w:w="658"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E1-E7</w:t>
            </w:r>
          </w:p>
        </w:tc>
        <w:tc>
          <w:tcPr>
            <w:tcW w:w="2693" w:type="dxa"/>
            <w:gridSpan w:val="2"/>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 xml:space="preserve">Seven </w:t>
            </w:r>
            <w:r w:rsidRPr="00F14F53">
              <w:rPr>
                <w:sz w:val="20"/>
                <w:szCs w:val="20"/>
              </w:rPr>
              <w:t>national conferences</w:t>
            </w:r>
          </w:p>
        </w:tc>
        <w:tc>
          <w:tcPr>
            <w:tcW w:w="18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sidRPr="00C3352A">
              <w:rPr>
                <w:color w:val="00B050"/>
                <w:sz w:val="20"/>
                <w:szCs w:val="20"/>
              </w:rPr>
              <w:t>Dec 2018 - April 2019</w:t>
            </w:r>
          </w:p>
        </w:tc>
        <w:tc>
          <w:tcPr>
            <w:tcW w:w="1752" w:type="dxa"/>
            <w:tcBorders>
              <w:top w:val="single" w:sz="4" w:space="0" w:color="000000"/>
              <w:bottom w:val="single" w:sz="4" w:space="0" w:color="000000"/>
            </w:tcBorders>
            <w:vAlign w:val="center"/>
          </w:tcPr>
          <w:p w:rsidR="008F23CB" w:rsidRDefault="008F23CB" w:rsidP="008F23CB">
            <w:pPr>
              <w:spacing w:line="240" w:lineRule="auto"/>
              <w:rPr>
                <w:sz w:val="16"/>
                <w:szCs w:val="16"/>
              </w:rPr>
            </w:pPr>
            <w:r>
              <w:rPr>
                <w:sz w:val="16"/>
                <w:szCs w:val="16"/>
              </w:rPr>
              <w:t>E - unchanged</w:t>
            </w:r>
          </w:p>
        </w:tc>
        <w:tc>
          <w:tcPr>
            <w:tcW w:w="10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E1-E7 support</w:t>
            </w:r>
          </w:p>
        </w:tc>
        <w:tc>
          <w:tcPr>
            <w:tcW w:w="890"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P4</w:t>
            </w:r>
            <w:r w:rsidRPr="00F14F53">
              <w:rPr>
                <w:sz w:val="16"/>
                <w:szCs w:val="16"/>
              </w:rPr>
              <w:t>, FAIE</w:t>
            </w:r>
          </w:p>
        </w:tc>
      </w:tr>
      <w:tr w:rsidR="008F23CB" w:rsidRPr="00F36FD1" w:rsidTr="00562ABD">
        <w:trPr>
          <w:trHeight w:val="382"/>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color w:val="E36C0A"/>
                <w:sz w:val="20"/>
                <w:szCs w:val="20"/>
              </w:rPr>
            </w:pPr>
            <w:r>
              <w:rPr>
                <w:sz w:val="20"/>
                <w:szCs w:val="20"/>
              </w:rPr>
              <w:t>WP 14</w:t>
            </w:r>
          </w:p>
        </w:tc>
        <w:tc>
          <w:tcPr>
            <w:tcW w:w="658"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color w:val="E36C0A"/>
                <w:sz w:val="20"/>
                <w:szCs w:val="20"/>
              </w:rPr>
            </w:pPr>
            <w:r>
              <w:rPr>
                <w:color w:val="E36C0A"/>
                <w:sz w:val="20"/>
                <w:szCs w:val="20"/>
              </w:rPr>
              <w:t>P4</w:t>
            </w:r>
          </w:p>
        </w:tc>
        <w:tc>
          <w:tcPr>
            <w:tcW w:w="2693" w:type="dxa"/>
            <w:gridSpan w:val="2"/>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color w:val="E36C0A"/>
                <w:sz w:val="20"/>
                <w:szCs w:val="20"/>
              </w:rPr>
            </w:pPr>
            <w:r>
              <w:rPr>
                <w:color w:val="E36C0A"/>
                <w:sz w:val="20"/>
                <w:szCs w:val="20"/>
              </w:rPr>
              <w:t xml:space="preserve">Fourth </w:t>
            </w:r>
            <w:r w:rsidRPr="00F14F53">
              <w:rPr>
                <w:color w:val="E36C0A"/>
                <w:sz w:val="20"/>
                <w:szCs w:val="20"/>
              </w:rPr>
              <w:t>partner meeting</w:t>
            </w:r>
            <w:r>
              <w:rPr>
                <w:color w:val="E36C0A"/>
                <w:sz w:val="20"/>
                <w:szCs w:val="20"/>
              </w:rPr>
              <w:t>, AT</w:t>
            </w:r>
          </w:p>
        </w:tc>
        <w:tc>
          <w:tcPr>
            <w:tcW w:w="18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color w:val="E36C0A"/>
                <w:sz w:val="20"/>
                <w:szCs w:val="20"/>
              </w:rPr>
            </w:pPr>
            <w:r>
              <w:rPr>
                <w:color w:val="E36C0A"/>
                <w:sz w:val="20"/>
                <w:szCs w:val="20"/>
              </w:rPr>
              <w:t xml:space="preserve">May </w:t>
            </w:r>
            <w:r w:rsidRPr="00F14F53">
              <w:rPr>
                <w:color w:val="E36C0A"/>
                <w:sz w:val="20"/>
                <w:szCs w:val="20"/>
              </w:rPr>
              <w:t>201</w:t>
            </w:r>
            <w:r w:rsidR="00625436">
              <w:rPr>
                <w:color w:val="E36C0A"/>
                <w:sz w:val="20"/>
                <w:szCs w:val="20"/>
              </w:rPr>
              <w:t>9</w:t>
            </w:r>
          </w:p>
        </w:tc>
        <w:tc>
          <w:tcPr>
            <w:tcW w:w="1752" w:type="dxa"/>
            <w:tcBorders>
              <w:top w:val="single" w:sz="4" w:space="0" w:color="000000"/>
              <w:bottom w:val="single" w:sz="4" w:space="0" w:color="000000"/>
            </w:tcBorders>
            <w:vAlign w:val="center"/>
          </w:tcPr>
          <w:p w:rsidR="008F23CB" w:rsidRDefault="008F23CB" w:rsidP="008F23CB">
            <w:pPr>
              <w:spacing w:line="240" w:lineRule="auto"/>
              <w:rPr>
                <w:color w:val="E36C0A"/>
                <w:sz w:val="16"/>
                <w:szCs w:val="16"/>
              </w:rPr>
            </w:pPr>
            <w:r>
              <w:rPr>
                <w:sz w:val="16"/>
                <w:szCs w:val="16"/>
              </w:rPr>
              <w:t>P - unchanged</w:t>
            </w:r>
          </w:p>
        </w:tc>
        <w:tc>
          <w:tcPr>
            <w:tcW w:w="10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color w:val="E36C0A"/>
                <w:sz w:val="16"/>
                <w:szCs w:val="16"/>
              </w:rPr>
            </w:pPr>
            <w:r>
              <w:rPr>
                <w:color w:val="E36C0A"/>
                <w:sz w:val="16"/>
                <w:szCs w:val="16"/>
              </w:rPr>
              <w:t>P-</w:t>
            </w:r>
            <w:r w:rsidRPr="000378C1">
              <w:rPr>
                <w:color w:val="E36C0A"/>
                <w:sz w:val="16"/>
                <w:szCs w:val="16"/>
              </w:rPr>
              <w:t>support</w:t>
            </w:r>
          </w:p>
        </w:tc>
        <w:tc>
          <w:tcPr>
            <w:tcW w:w="890"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color w:val="E36C0A"/>
                <w:sz w:val="16"/>
                <w:szCs w:val="16"/>
              </w:rPr>
            </w:pPr>
            <w:r>
              <w:rPr>
                <w:color w:val="E36C0A"/>
                <w:sz w:val="16"/>
                <w:szCs w:val="16"/>
              </w:rPr>
              <w:t>P5</w:t>
            </w:r>
            <w:r w:rsidRPr="00F14F53">
              <w:rPr>
                <w:color w:val="E36C0A"/>
                <w:sz w:val="16"/>
                <w:szCs w:val="16"/>
              </w:rPr>
              <w:t xml:space="preserve">, </w:t>
            </w:r>
            <w:r>
              <w:rPr>
                <w:color w:val="E36C0A"/>
                <w:sz w:val="16"/>
                <w:szCs w:val="16"/>
              </w:rPr>
              <w:t>EDUC</w:t>
            </w:r>
          </w:p>
        </w:tc>
      </w:tr>
      <w:tr w:rsidR="008F23CB" w:rsidRPr="00D45490" w:rsidTr="00562ABD">
        <w:trPr>
          <w:trHeight w:val="382"/>
        </w:trPr>
        <w:tc>
          <w:tcPr>
            <w:tcW w:w="709"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15</w:t>
            </w:r>
          </w:p>
        </w:tc>
        <w:tc>
          <w:tcPr>
            <w:tcW w:w="658"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O9</w:t>
            </w:r>
          </w:p>
        </w:tc>
        <w:tc>
          <w:tcPr>
            <w:tcW w:w="2693" w:type="dxa"/>
            <w:gridSpan w:val="2"/>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proofErr w:type="gramStart"/>
            <w:r>
              <w:rPr>
                <w:sz w:val="20"/>
                <w:szCs w:val="20"/>
              </w:rPr>
              <w:t>Pr</w:t>
            </w:r>
            <w:r w:rsidRPr="00187A19">
              <w:rPr>
                <w:sz w:val="20"/>
                <w:szCs w:val="20"/>
              </w:rPr>
              <w:t>oject</w:t>
            </w:r>
            <w:r>
              <w:rPr>
                <w:sz w:val="20"/>
                <w:szCs w:val="20"/>
              </w:rPr>
              <w:t xml:space="preserve"> </w:t>
            </w:r>
            <w:r w:rsidRPr="00187A19">
              <w:rPr>
                <w:sz w:val="20"/>
                <w:szCs w:val="20"/>
              </w:rPr>
              <w:t xml:space="preserve"> </w:t>
            </w:r>
            <w:r>
              <w:rPr>
                <w:sz w:val="20"/>
                <w:szCs w:val="20"/>
              </w:rPr>
              <w:t>summary</w:t>
            </w:r>
            <w:proofErr w:type="gramEnd"/>
            <w:r>
              <w:rPr>
                <w:sz w:val="20"/>
                <w:szCs w:val="20"/>
              </w:rPr>
              <w:t xml:space="preserve"> </w:t>
            </w:r>
            <w:r w:rsidRPr="00187A19">
              <w:rPr>
                <w:sz w:val="20"/>
                <w:szCs w:val="20"/>
              </w:rPr>
              <w:t>report</w:t>
            </w:r>
          </w:p>
        </w:tc>
        <w:tc>
          <w:tcPr>
            <w:tcW w:w="18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May - Aug</w:t>
            </w:r>
            <w:r w:rsidRPr="00F14F53">
              <w:rPr>
                <w:sz w:val="20"/>
                <w:szCs w:val="20"/>
              </w:rPr>
              <w:t xml:space="preserve"> 201</w:t>
            </w:r>
            <w:r w:rsidR="00625436">
              <w:rPr>
                <w:sz w:val="20"/>
                <w:szCs w:val="20"/>
              </w:rPr>
              <w:t>9</w:t>
            </w:r>
          </w:p>
        </w:tc>
        <w:tc>
          <w:tcPr>
            <w:tcW w:w="1752" w:type="dxa"/>
            <w:tcBorders>
              <w:top w:val="single" w:sz="4" w:space="0" w:color="000000"/>
              <w:bottom w:val="single" w:sz="4" w:space="0" w:color="000000"/>
            </w:tcBorders>
            <w:vAlign w:val="center"/>
          </w:tcPr>
          <w:p w:rsidR="008F23CB" w:rsidRDefault="008F23CB" w:rsidP="008F23CB">
            <w:pPr>
              <w:spacing w:line="240" w:lineRule="auto"/>
              <w:rPr>
                <w:sz w:val="16"/>
                <w:szCs w:val="16"/>
              </w:rPr>
            </w:pPr>
            <w:r>
              <w:rPr>
                <w:sz w:val="16"/>
                <w:szCs w:val="16"/>
              </w:rPr>
              <w:t>O - unchanged</w:t>
            </w:r>
          </w:p>
        </w:tc>
        <w:tc>
          <w:tcPr>
            <w:tcW w:w="1043"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O-support</w:t>
            </w:r>
          </w:p>
        </w:tc>
        <w:tc>
          <w:tcPr>
            <w:tcW w:w="890" w:type="dxa"/>
            <w:tcBorders>
              <w:top w:val="single" w:sz="4" w:space="0" w:color="000000"/>
              <w:bottom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P1, KSD</w:t>
            </w:r>
          </w:p>
        </w:tc>
      </w:tr>
      <w:tr w:rsidR="008F23CB" w:rsidRPr="00D823E3" w:rsidTr="00562ABD">
        <w:trPr>
          <w:trHeight w:val="375"/>
        </w:trPr>
        <w:tc>
          <w:tcPr>
            <w:tcW w:w="4060" w:type="dxa"/>
            <w:gridSpan w:val="4"/>
            <w:tcBorders>
              <w:top w:val="double" w:sz="4" w:space="0" w:color="auto"/>
            </w:tcBorders>
            <w:tcMar>
              <w:left w:w="57" w:type="dxa"/>
              <w:right w:w="28" w:type="dxa"/>
            </w:tcMar>
            <w:vAlign w:val="center"/>
          </w:tcPr>
          <w:p w:rsidR="008F23CB" w:rsidRPr="00F14F53" w:rsidRDefault="008F23CB" w:rsidP="008F23CB">
            <w:pPr>
              <w:spacing w:line="240" w:lineRule="auto"/>
              <w:rPr>
                <w:b/>
                <w:sz w:val="20"/>
                <w:szCs w:val="20"/>
              </w:rPr>
            </w:pPr>
            <w:r w:rsidRPr="00F14F53">
              <w:rPr>
                <w:b/>
                <w:sz w:val="20"/>
                <w:szCs w:val="20"/>
              </w:rPr>
              <w:t xml:space="preserve">WHOLE PERIOD: TRANSVERSAL WORK </w:t>
            </w:r>
          </w:p>
        </w:tc>
        <w:tc>
          <w:tcPr>
            <w:tcW w:w="1843" w:type="dxa"/>
            <w:tcBorders>
              <w:top w:val="double" w:sz="4" w:space="0" w:color="auto"/>
            </w:tcBorders>
            <w:tcMar>
              <w:left w:w="57" w:type="dxa"/>
              <w:right w:w="28" w:type="dxa"/>
            </w:tcMar>
            <w:vAlign w:val="center"/>
          </w:tcPr>
          <w:p w:rsidR="008F23CB" w:rsidRPr="008342DF" w:rsidRDefault="008F23CB" w:rsidP="008F23CB">
            <w:pPr>
              <w:spacing w:line="240" w:lineRule="auto"/>
              <w:rPr>
                <w:sz w:val="20"/>
                <w:szCs w:val="20"/>
              </w:rPr>
            </w:pPr>
          </w:p>
        </w:tc>
        <w:tc>
          <w:tcPr>
            <w:tcW w:w="1752" w:type="dxa"/>
            <w:tcBorders>
              <w:top w:val="double" w:sz="4" w:space="0" w:color="auto"/>
            </w:tcBorders>
            <w:vAlign w:val="center"/>
          </w:tcPr>
          <w:p w:rsidR="008F23CB" w:rsidRPr="00F14F53" w:rsidRDefault="008F23CB" w:rsidP="008F23CB">
            <w:pPr>
              <w:spacing w:line="240" w:lineRule="auto"/>
              <w:rPr>
                <w:b/>
                <w:sz w:val="18"/>
                <w:szCs w:val="18"/>
              </w:rPr>
            </w:pPr>
          </w:p>
        </w:tc>
        <w:tc>
          <w:tcPr>
            <w:tcW w:w="1043" w:type="dxa"/>
            <w:tcBorders>
              <w:top w:val="double" w:sz="4" w:space="0" w:color="auto"/>
            </w:tcBorders>
            <w:tcMar>
              <w:left w:w="57" w:type="dxa"/>
              <w:right w:w="28" w:type="dxa"/>
            </w:tcMar>
            <w:vAlign w:val="center"/>
          </w:tcPr>
          <w:p w:rsidR="008F23CB" w:rsidRPr="00F14F53" w:rsidRDefault="008F23CB" w:rsidP="008F23CB">
            <w:pPr>
              <w:spacing w:line="240" w:lineRule="auto"/>
              <w:rPr>
                <w:b/>
                <w:sz w:val="18"/>
                <w:szCs w:val="18"/>
              </w:rPr>
            </w:pPr>
          </w:p>
        </w:tc>
        <w:tc>
          <w:tcPr>
            <w:tcW w:w="890" w:type="dxa"/>
            <w:tcBorders>
              <w:top w:val="double" w:sz="4" w:space="0" w:color="auto"/>
            </w:tcBorders>
            <w:tcMar>
              <w:left w:w="57" w:type="dxa"/>
              <w:right w:w="28" w:type="dxa"/>
            </w:tcMar>
            <w:vAlign w:val="center"/>
          </w:tcPr>
          <w:p w:rsidR="008F23CB" w:rsidRPr="00F14F53" w:rsidRDefault="008F23CB" w:rsidP="008F23CB">
            <w:pPr>
              <w:spacing w:line="240" w:lineRule="auto"/>
              <w:rPr>
                <w:b/>
                <w:sz w:val="18"/>
                <w:szCs w:val="18"/>
              </w:rPr>
            </w:pPr>
          </w:p>
        </w:tc>
      </w:tr>
      <w:tr w:rsidR="008F23CB" w:rsidRPr="00D823E3" w:rsidTr="00562ABD">
        <w:trPr>
          <w:trHeight w:val="375"/>
        </w:trPr>
        <w:tc>
          <w:tcPr>
            <w:tcW w:w="709" w:type="dxa"/>
            <w:tcBorders>
              <w:top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20"/>
                <w:szCs w:val="20"/>
              </w:rPr>
              <w:t>WP 16</w:t>
            </w:r>
          </w:p>
        </w:tc>
        <w:tc>
          <w:tcPr>
            <w:tcW w:w="658" w:type="dxa"/>
            <w:tcBorders>
              <w:top w:val="single" w:sz="4" w:space="0" w:color="000000"/>
            </w:tcBorders>
            <w:tcMar>
              <w:left w:w="57" w:type="dxa"/>
              <w:right w:w="28" w:type="dxa"/>
            </w:tcMar>
            <w:vAlign w:val="center"/>
          </w:tcPr>
          <w:p w:rsidR="008F23CB" w:rsidRPr="00F14F53" w:rsidRDefault="008F23CB" w:rsidP="008F23CB">
            <w:pPr>
              <w:spacing w:line="240" w:lineRule="auto"/>
              <w:rPr>
                <w:color w:val="000000"/>
                <w:sz w:val="20"/>
                <w:szCs w:val="20"/>
              </w:rPr>
            </w:pPr>
            <w:r>
              <w:rPr>
                <w:color w:val="000000"/>
                <w:sz w:val="20"/>
                <w:szCs w:val="20"/>
              </w:rPr>
              <w:t>M2</w:t>
            </w:r>
          </w:p>
        </w:tc>
        <w:tc>
          <w:tcPr>
            <w:tcW w:w="2693" w:type="dxa"/>
            <w:gridSpan w:val="2"/>
            <w:tcBorders>
              <w:top w:val="single" w:sz="4" w:space="0" w:color="000000"/>
            </w:tcBorders>
            <w:tcMar>
              <w:left w:w="57" w:type="dxa"/>
              <w:right w:w="28" w:type="dxa"/>
            </w:tcMar>
            <w:vAlign w:val="center"/>
          </w:tcPr>
          <w:p w:rsidR="008F23CB" w:rsidRPr="00F14F53" w:rsidRDefault="008F23CB" w:rsidP="008F23CB">
            <w:pPr>
              <w:spacing w:line="240" w:lineRule="auto"/>
              <w:rPr>
                <w:color w:val="000000"/>
                <w:sz w:val="20"/>
                <w:szCs w:val="20"/>
              </w:rPr>
            </w:pPr>
            <w:r>
              <w:rPr>
                <w:color w:val="000000"/>
                <w:sz w:val="20"/>
                <w:szCs w:val="20"/>
              </w:rPr>
              <w:t>Trans d</w:t>
            </w:r>
            <w:r w:rsidRPr="00F14F53">
              <w:rPr>
                <w:color w:val="000000"/>
                <w:sz w:val="20"/>
                <w:szCs w:val="20"/>
              </w:rPr>
              <w:t xml:space="preserve">issemination </w:t>
            </w:r>
            <w:r w:rsidRPr="00F14F53">
              <w:rPr>
                <w:sz w:val="20"/>
                <w:szCs w:val="20"/>
              </w:rPr>
              <w:t xml:space="preserve">ex portal </w:t>
            </w:r>
          </w:p>
        </w:tc>
        <w:tc>
          <w:tcPr>
            <w:tcW w:w="1843" w:type="dxa"/>
            <w:tcBorders>
              <w:top w:val="single" w:sz="4" w:space="0" w:color="000000"/>
            </w:tcBorders>
            <w:tcMar>
              <w:left w:w="57" w:type="dxa"/>
              <w:right w:w="28" w:type="dxa"/>
            </w:tcMar>
            <w:vAlign w:val="center"/>
          </w:tcPr>
          <w:p w:rsidR="008F23CB" w:rsidRPr="00F14F53" w:rsidRDefault="008F23CB" w:rsidP="008F23CB">
            <w:pPr>
              <w:spacing w:line="240" w:lineRule="auto"/>
              <w:rPr>
                <w:sz w:val="18"/>
                <w:szCs w:val="18"/>
              </w:rPr>
            </w:pPr>
            <w:r>
              <w:rPr>
                <w:sz w:val="18"/>
                <w:szCs w:val="18"/>
              </w:rPr>
              <w:t>Oct 2017 – Aug 2019</w:t>
            </w:r>
          </w:p>
        </w:tc>
        <w:tc>
          <w:tcPr>
            <w:tcW w:w="1752" w:type="dxa"/>
            <w:tcBorders>
              <w:top w:val="single" w:sz="4" w:space="0" w:color="000000"/>
            </w:tcBorders>
            <w:vAlign w:val="center"/>
          </w:tcPr>
          <w:p w:rsidR="008F23CB" w:rsidRDefault="008F23CB" w:rsidP="008F23CB">
            <w:pPr>
              <w:spacing w:line="240" w:lineRule="auto"/>
              <w:rPr>
                <w:sz w:val="16"/>
                <w:szCs w:val="16"/>
              </w:rPr>
            </w:pPr>
            <w:r>
              <w:rPr>
                <w:sz w:val="16"/>
                <w:szCs w:val="16"/>
              </w:rPr>
              <w:t>M - unchanged</w:t>
            </w:r>
          </w:p>
        </w:tc>
        <w:tc>
          <w:tcPr>
            <w:tcW w:w="1043" w:type="dxa"/>
            <w:tcBorders>
              <w:top w:val="single" w:sz="4" w:space="0" w:color="000000"/>
            </w:tcBorders>
            <w:tcMar>
              <w:left w:w="57" w:type="dxa"/>
              <w:right w:w="28" w:type="dxa"/>
            </w:tcMar>
            <w:vAlign w:val="center"/>
          </w:tcPr>
          <w:p w:rsidR="008F23CB" w:rsidRPr="00F14F53" w:rsidRDefault="008F23CB" w:rsidP="008F23CB">
            <w:pPr>
              <w:spacing w:line="240" w:lineRule="auto"/>
              <w:rPr>
                <w:sz w:val="20"/>
                <w:szCs w:val="20"/>
              </w:rPr>
            </w:pPr>
            <w:r>
              <w:rPr>
                <w:sz w:val="16"/>
                <w:szCs w:val="16"/>
              </w:rPr>
              <w:t>M-</w:t>
            </w:r>
            <w:r w:rsidRPr="00F14F53">
              <w:rPr>
                <w:sz w:val="16"/>
                <w:szCs w:val="16"/>
              </w:rPr>
              <w:t>support</w:t>
            </w:r>
          </w:p>
        </w:tc>
        <w:tc>
          <w:tcPr>
            <w:tcW w:w="890" w:type="dxa"/>
            <w:tcBorders>
              <w:top w:val="single" w:sz="4" w:space="0" w:color="000000"/>
            </w:tcBorders>
            <w:tcMar>
              <w:left w:w="57" w:type="dxa"/>
              <w:right w:w="28" w:type="dxa"/>
            </w:tcMar>
            <w:vAlign w:val="center"/>
          </w:tcPr>
          <w:p w:rsidR="008F23CB" w:rsidRPr="00F14F53" w:rsidRDefault="008F23CB" w:rsidP="008F23CB">
            <w:pPr>
              <w:spacing w:line="240" w:lineRule="auto"/>
              <w:rPr>
                <w:sz w:val="16"/>
                <w:szCs w:val="16"/>
              </w:rPr>
            </w:pPr>
            <w:r>
              <w:rPr>
                <w:sz w:val="16"/>
                <w:szCs w:val="16"/>
              </w:rPr>
              <w:t>P3</w:t>
            </w:r>
            <w:r w:rsidRPr="00F14F53">
              <w:rPr>
                <w:sz w:val="16"/>
                <w:szCs w:val="16"/>
              </w:rPr>
              <w:t>, VA</w:t>
            </w:r>
            <w:r>
              <w:rPr>
                <w:sz w:val="16"/>
                <w:szCs w:val="16"/>
              </w:rPr>
              <w:t>N</w:t>
            </w:r>
          </w:p>
        </w:tc>
      </w:tr>
      <w:tr w:rsidR="008F23CB" w:rsidRPr="00D823E3" w:rsidTr="00562ABD">
        <w:trPr>
          <w:trHeight w:val="375"/>
        </w:trPr>
        <w:tc>
          <w:tcPr>
            <w:tcW w:w="709" w:type="dxa"/>
            <w:tcMar>
              <w:left w:w="57" w:type="dxa"/>
              <w:right w:w="28" w:type="dxa"/>
            </w:tcMar>
            <w:vAlign w:val="center"/>
          </w:tcPr>
          <w:p w:rsidR="008F23CB" w:rsidRPr="00F14F53" w:rsidRDefault="008F23CB" w:rsidP="008F23CB">
            <w:pPr>
              <w:spacing w:line="240" w:lineRule="auto"/>
              <w:rPr>
                <w:sz w:val="20"/>
                <w:szCs w:val="20"/>
              </w:rPr>
            </w:pPr>
            <w:r>
              <w:rPr>
                <w:sz w:val="20"/>
                <w:szCs w:val="20"/>
              </w:rPr>
              <w:t>WP 17</w:t>
            </w:r>
          </w:p>
        </w:tc>
        <w:tc>
          <w:tcPr>
            <w:tcW w:w="658" w:type="dxa"/>
            <w:tcMar>
              <w:left w:w="57" w:type="dxa"/>
              <w:right w:w="28" w:type="dxa"/>
            </w:tcMar>
            <w:vAlign w:val="center"/>
          </w:tcPr>
          <w:p w:rsidR="008F23CB" w:rsidRPr="00F14F53" w:rsidRDefault="008F23CB" w:rsidP="008F23CB">
            <w:pPr>
              <w:spacing w:line="240" w:lineRule="auto"/>
              <w:rPr>
                <w:color w:val="000000"/>
                <w:sz w:val="20"/>
                <w:szCs w:val="20"/>
              </w:rPr>
            </w:pPr>
            <w:r>
              <w:rPr>
                <w:color w:val="000000"/>
                <w:sz w:val="20"/>
                <w:szCs w:val="20"/>
              </w:rPr>
              <w:t>M3</w:t>
            </w:r>
          </w:p>
        </w:tc>
        <w:tc>
          <w:tcPr>
            <w:tcW w:w="2693" w:type="dxa"/>
            <w:gridSpan w:val="2"/>
            <w:tcMar>
              <w:left w:w="57" w:type="dxa"/>
              <w:right w:w="28" w:type="dxa"/>
            </w:tcMar>
            <w:vAlign w:val="center"/>
          </w:tcPr>
          <w:p w:rsidR="008F23CB" w:rsidRPr="00F14F53" w:rsidRDefault="008F23CB" w:rsidP="008F23CB">
            <w:pPr>
              <w:spacing w:line="240" w:lineRule="auto"/>
              <w:rPr>
                <w:color w:val="000000"/>
                <w:sz w:val="20"/>
                <w:szCs w:val="20"/>
              </w:rPr>
            </w:pPr>
            <w:r>
              <w:rPr>
                <w:color w:val="000000"/>
                <w:sz w:val="20"/>
                <w:szCs w:val="20"/>
              </w:rPr>
              <w:t xml:space="preserve">Trans </w:t>
            </w:r>
            <w:r w:rsidRPr="00F14F53">
              <w:rPr>
                <w:color w:val="000000"/>
                <w:sz w:val="20"/>
                <w:szCs w:val="20"/>
              </w:rPr>
              <w:t>evaluation</w:t>
            </w:r>
          </w:p>
        </w:tc>
        <w:tc>
          <w:tcPr>
            <w:tcW w:w="1843" w:type="dxa"/>
            <w:tcMar>
              <w:left w:w="57" w:type="dxa"/>
              <w:right w:w="28" w:type="dxa"/>
            </w:tcMar>
            <w:vAlign w:val="center"/>
          </w:tcPr>
          <w:p w:rsidR="008F23CB" w:rsidRPr="00F14F53" w:rsidRDefault="008F23CB" w:rsidP="008F23CB">
            <w:pPr>
              <w:spacing w:line="240" w:lineRule="auto"/>
              <w:rPr>
                <w:sz w:val="18"/>
                <w:szCs w:val="18"/>
              </w:rPr>
            </w:pPr>
            <w:r>
              <w:rPr>
                <w:sz w:val="18"/>
                <w:szCs w:val="18"/>
              </w:rPr>
              <w:t>Oct 2017</w:t>
            </w:r>
            <w:r w:rsidRPr="00F14F53">
              <w:rPr>
                <w:sz w:val="18"/>
                <w:szCs w:val="18"/>
              </w:rPr>
              <w:t xml:space="preserve"> - Aug 2019</w:t>
            </w:r>
          </w:p>
        </w:tc>
        <w:tc>
          <w:tcPr>
            <w:tcW w:w="1752" w:type="dxa"/>
            <w:vAlign w:val="center"/>
          </w:tcPr>
          <w:p w:rsidR="008F23CB" w:rsidRDefault="008F23CB" w:rsidP="008F23CB">
            <w:pPr>
              <w:spacing w:line="240" w:lineRule="auto"/>
              <w:rPr>
                <w:sz w:val="16"/>
                <w:szCs w:val="16"/>
              </w:rPr>
            </w:pPr>
            <w:r>
              <w:rPr>
                <w:sz w:val="16"/>
                <w:szCs w:val="16"/>
              </w:rPr>
              <w:t>M - unchanged</w:t>
            </w:r>
          </w:p>
        </w:tc>
        <w:tc>
          <w:tcPr>
            <w:tcW w:w="1043" w:type="dxa"/>
            <w:tcMar>
              <w:left w:w="57" w:type="dxa"/>
              <w:right w:w="28" w:type="dxa"/>
            </w:tcMar>
            <w:vAlign w:val="center"/>
          </w:tcPr>
          <w:p w:rsidR="008F23CB" w:rsidRPr="00F14F53" w:rsidRDefault="008F23CB" w:rsidP="008F23CB">
            <w:pPr>
              <w:spacing w:line="240" w:lineRule="auto"/>
              <w:rPr>
                <w:sz w:val="16"/>
                <w:szCs w:val="16"/>
              </w:rPr>
            </w:pPr>
            <w:r>
              <w:rPr>
                <w:sz w:val="16"/>
                <w:szCs w:val="16"/>
              </w:rPr>
              <w:t>M-support</w:t>
            </w:r>
          </w:p>
        </w:tc>
        <w:tc>
          <w:tcPr>
            <w:tcW w:w="890" w:type="dxa"/>
            <w:tcMar>
              <w:left w:w="57" w:type="dxa"/>
              <w:right w:w="28" w:type="dxa"/>
            </w:tcMar>
            <w:vAlign w:val="center"/>
          </w:tcPr>
          <w:p w:rsidR="008F23CB" w:rsidRPr="00F14F53" w:rsidRDefault="008F23CB" w:rsidP="008F23CB">
            <w:pPr>
              <w:spacing w:line="240" w:lineRule="auto"/>
              <w:rPr>
                <w:sz w:val="16"/>
                <w:szCs w:val="16"/>
              </w:rPr>
            </w:pPr>
            <w:r>
              <w:rPr>
                <w:sz w:val="16"/>
                <w:szCs w:val="16"/>
              </w:rPr>
              <w:t>P5, EDUC</w:t>
            </w:r>
          </w:p>
        </w:tc>
      </w:tr>
      <w:tr w:rsidR="008F23CB" w:rsidRPr="00D823E3" w:rsidTr="00562ABD">
        <w:trPr>
          <w:trHeight w:val="375"/>
        </w:trPr>
        <w:tc>
          <w:tcPr>
            <w:tcW w:w="709" w:type="dxa"/>
            <w:tcMar>
              <w:left w:w="57" w:type="dxa"/>
              <w:right w:w="28" w:type="dxa"/>
            </w:tcMar>
            <w:vAlign w:val="center"/>
          </w:tcPr>
          <w:p w:rsidR="008F23CB" w:rsidRPr="00F14F53" w:rsidRDefault="008F23CB" w:rsidP="008F23CB">
            <w:pPr>
              <w:spacing w:line="240" w:lineRule="auto"/>
              <w:rPr>
                <w:sz w:val="20"/>
                <w:szCs w:val="20"/>
              </w:rPr>
            </w:pPr>
            <w:r>
              <w:rPr>
                <w:sz w:val="20"/>
                <w:szCs w:val="20"/>
              </w:rPr>
              <w:t>WP 18</w:t>
            </w:r>
          </w:p>
        </w:tc>
        <w:tc>
          <w:tcPr>
            <w:tcW w:w="658" w:type="dxa"/>
            <w:tcMar>
              <w:left w:w="57" w:type="dxa"/>
              <w:right w:w="28" w:type="dxa"/>
            </w:tcMar>
            <w:vAlign w:val="center"/>
          </w:tcPr>
          <w:p w:rsidR="008F23CB" w:rsidRPr="00F14F53" w:rsidRDefault="008F23CB" w:rsidP="008F23CB">
            <w:pPr>
              <w:spacing w:line="240" w:lineRule="auto"/>
              <w:rPr>
                <w:color w:val="000000"/>
                <w:sz w:val="20"/>
                <w:szCs w:val="20"/>
              </w:rPr>
            </w:pPr>
            <w:r>
              <w:rPr>
                <w:color w:val="000000"/>
                <w:sz w:val="20"/>
                <w:szCs w:val="20"/>
              </w:rPr>
              <w:t>M4</w:t>
            </w:r>
          </w:p>
        </w:tc>
        <w:tc>
          <w:tcPr>
            <w:tcW w:w="2693" w:type="dxa"/>
            <w:gridSpan w:val="2"/>
            <w:tcMar>
              <w:left w:w="57" w:type="dxa"/>
              <w:right w:w="28" w:type="dxa"/>
            </w:tcMar>
            <w:vAlign w:val="center"/>
          </w:tcPr>
          <w:p w:rsidR="008F23CB" w:rsidRPr="00F14F53" w:rsidRDefault="008F23CB" w:rsidP="008F23CB">
            <w:pPr>
              <w:spacing w:line="240" w:lineRule="auto"/>
              <w:rPr>
                <w:color w:val="000000"/>
                <w:sz w:val="20"/>
                <w:szCs w:val="20"/>
              </w:rPr>
            </w:pPr>
            <w:r w:rsidRPr="00F14F53">
              <w:rPr>
                <w:color w:val="000000"/>
                <w:sz w:val="20"/>
                <w:szCs w:val="20"/>
              </w:rPr>
              <w:t>Project Management</w:t>
            </w:r>
            <w:r>
              <w:rPr>
                <w:color w:val="000000"/>
                <w:sz w:val="20"/>
                <w:szCs w:val="20"/>
              </w:rPr>
              <w:t xml:space="preserve"> </w:t>
            </w:r>
          </w:p>
        </w:tc>
        <w:tc>
          <w:tcPr>
            <w:tcW w:w="1843" w:type="dxa"/>
            <w:tcMar>
              <w:left w:w="57" w:type="dxa"/>
              <w:right w:w="28" w:type="dxa"/>
            </w:tcMar>
            <w:vAlign w:val="center"/>
          </w:tcPr>
          <w:p w:rsidR="008F23CB" w:rsidRPr="00F14F53" w:rsidRDefault="008F23CB" w:rsidP="008F23CB">
            <w:pPr>
              <w:spacing w:line="240" w:lineRule="auto"/>
              <w:rPr>
                <w:sz w:val="18"/>
                <w:szCs w:val="18"/>
              </w:rPr>
            </w:pPr>
            <w:r w:rsidRPr="00F14F53">
              <w:rPr>
                <w:sz w:val="18"/>
                <w:szCs w:val="18"/>
              </w:rPr>
              <w:t>Sept 201</w:t>
            </w:r>
            <w:r>
              <w:rPr>
                <w:sz w:val="18"/>
                <w:szCs w:val="18"/>
              </w:rPr>
              <w:t>7</w:t>
            </w:r>
            <w:r w:rsidRPr="00F14F53">
              <w:rPr>
                <w:sz w:val="18"/>
                <w:szCs w:val="18"/>
              </w:rPr>
              <w:t xml:space="preserve"> - Aug 201</w:t>
            </w:r>
            <w:r>
              <w:rPr>
                <w:sz w:val="18"/>
                <w:szCs w:val="18"/>
              </w:rPr>
              <w:t>9</w:t>
            </w:r>
          </w:p>
        </w:tc>
        <w:tc>
          <w:tcPr>
            <w:tcW w:w="1752" w:type="dxa"/>
            <w:vAlign w:val="center"/>
          </w:tcPr>
          <w:p w:rsidR="008F23CB" w:rsidRDefault="008F23CB" w:rsidP="008F23CB">
            <w:pPr>
              <w:spacing w:line="240" w:lineRule="auto"/>
              <w:rPr>
                <w:sz w:val="16"/>
                <w:szCs w:val="16"/>
              </w:rPr>
            </w:pPr>
            <w:r>
              <w:rPr>
                <w:sz w:val="16"/>
                <w:szCs w:val="16"/>
              </w:rPr>
              <w:t>M - unchanged</w:t>
            </w:r>
          </w:p>
        </w:tc>
        <w:tc>
          <w:tcPr>
            <w:tcW w:w="1043" w:type="dxa"/>
            <w:tcMar>
              <w:left w:w="57" w:type="dxa"/>
              <w:right w:w="28" w:type="dxa"/>
            </w:tcMar>
            <w:vAlign w:val="center"/>
          </w:tcPr>
          <w:p w:rsidR="008F23CB" w:rsidRPr="00F14F53" w:rsidRDefault="008F23CB" w:rsidP="008F23CB">
            <w:pPr>
              <w:spacing w:line="240" w:lineRule="auto"/>
              <w:rPr>
                <w:sz w:val="20"/>
                <w:szCs w:val="20"/>
              </w:rPr>
            </w:pPr>
            <w:r>
              <w:rPr>
                <w:sz w:val="16"/>
                <w:szCs w:val="16"/>
              </w:rPr>
              <w:t>M-</w:t>
            </w:r>
            <w:r w:rsidRPr="00F14F53">
              <w:rPr>
                <w:sz w:val="16"/>
                <w:szCs w:val="16"/>
              </w:rPr>
              <w:t>support</w:t>
            </w:r>
          </w:p>
        </w:tc>
        <w:tc>
          <w:tcPr>
            <w:tcW w:w="890" w:type="dxa"/>
            <w:tcMar>
              <w:left w:w="57" w:type="dxa"/>
              <w:right w:w="28" w:type="dxa"/>
            </w:tcMar>
            <w:vAlign w:val="center"/>
          </w:tcPr>
          <w:p w:rsidR="008F23CB" w:rsidRPr="00F14F53" w:rsidRDefault="008F23CB" w:rsidP="008F23CB">
            <w:pPr>
              <w:spacing w:line="240" w:lineRule="auto"/>
              <w:rPr>
                <w:sz w:val="16"/>
                <w:szCs w:val="16"/>
              </w:rPr>
            </w:pPr>
            <w:r>
              <w:rPr>
                <w:sz w:val="16"/>
                <w:szCs w:val="16"/>
              </w:rPr>
              <w:t>P1, KSD</w:t>
            </w:r>
          </w:p>
        </w:tc>
      </w:tr>
    </w:tbl>
    <w:p w:rsidR="008F23CB" w:rsidRDefault="008F23CB" w:rsidP="008F23CB"/>
    <w:p w:rsidR="00773707" w:rsidRDefault="00773707" w:rsidP="008F23CB"/>
    <w:p w:rsidR="008F23CB" w:rsidRPr="008F23CB" w:rsidRDefault="008F23CB" w:rsidP="008F23CB"/>
    <w:p w:rsidR="00C743D5" w:rsidRPr="00CA22A4" w:rsidRDefault="00562ABD" w:rsidP="00CA22A4">
      <w:pPr>
        <w:pStyle w:val="Overskrift2"/>
      </w:pPr>
      <w:r>
        <w:br w:type="page"/>
      </w:r>
      <w:bookmarkStart w:id="79" w:name="_Toc494112956"/>
      <w:r w:rsidR="00C743D5" w:rsidRPr="00CA22A4">
        <w:lastRenderedPageBreak/>
        <w:t xml:space="preserve">FIRST PHASE: </w:t>
      </w:r>
      <w:bookmarkEnd w:id="61"/>
      <w:r w:rsidR="00CA22A4" w:rsidRPr="00CA22A4">
        <w:t>PROVIDE PORTAL AND BASELINE</w:t>
      </w:r>
      <w:bookmarkEnd w:id="79"/>
    </w:p>
    <w:p w:rsidR="00C743D5" w:rsidRPr="006C220D" w:rsidRDefault="00F40159" w:rsidP="00C743D5">
      <w:pPr>
        <w:pStyle w:val="Overskrift3"/>
        <w:jc w:val="both"/>
      </w:pPr>
      <w:bookmarkStart w:id="80" w:name="_Toc470962165"/>
      <w:bookmarkStart w:id="81" w:name="_Toc494112957"/>
      <w:r>
        <w:t>WP 01 -</w:t>
      </w:r>
      <w:r w:rsidR="00B93B97">
        <w:t xml:space="preserve"> M1: </w:t>
      </w:r>
      <w:r w:rsidR="00987FEA">
        <w:t xml:space="preserve">Start-up </w:t>
      </w:r>
      <w:r w:rsidR="00C743D5" w:rsidRPr="00F14F53">
        <w:t>management</w:t>
      </w:r>
      <w:r w:rsidR="00C743D5">
        <w:t xml:space="preserve">, </w:t>
      </w:r>
      <w:r w:rsidR="00C743D5" w:rsidRPr="00620547">
        <w:t>Sept – Oct 201</w:t>
      </w:r>
      <w:bookmarkEnd w:id="80"/>
      <w:r w:rsidR="00987FEA">
        <w:t>7</w:t>
      </w:r>
      <w:bookmarkEnd w:id="81"/>
    </w:p>
    <w:p w:rsidR="003E6DB6" w:rsidRPr="00EE05E6" w:rsidRDefault="003E6DB6" w:rsidP="00744C41">
      <w:pPr>
        <w:pStyle w:val="Overskrift4"/>
      </w:pPr>
      <w:r>
        <w:t>Aim, objectives and deliverables – why and what to deliver to whom</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1418"/>
      </w:tblGrid>
      <w:tr w:rsidR="003E6DB6" w:rsidRPr="008155DA" w:rsidTr="00423246">
        <w:trPr>
          <w:trHeight w:val="395"/>
        </w:trPr>
        <w:tc>
          <w:tcPr>
            <w:tcW w:w="8080" w:type="dxa"/>
            <w:shd w:val="clear" w:color="auto" w:fill="C6D9F1"/>
            <w:vAlign w:val="center"/>
          </w:tcPr>
          <w:p w:rsidR="003E6DB6" w:rsidRPr="008155DA" w:rsidRDefault="003E6DB6" w:rsidP="00423246">
            <w:pPr>
              <w:spacing w:line="252" w:lineRule="auto"/>
              <w:jc w:val="both"/>
              <w:rPr>
                <w:b/>
                <w:sz w:val="20"/>
                <w:szCs w:val="20"/>
              </w:rPr>
            </w:pPr>
            <w:r w:rsidRPr="008155DA">
              <w:rPr>
                <w:b/>
                <w:sz w:val="20"/>
                <w:szCs w:val="20"/>
              </w:rPr>
              <w:t xml:space="preserve">Aim </w:t>
            </w:r>
            <w:r>
              <w:rPr>
                <w:b/>
                <w:sz w:val="20"/>
                <w:szCs w:val="20"/>
              </w:rPr>
              <w:t>of WP 01</w:t>
            </w:r>
          </w:p>
        </w:tc>
        <w:tc>
          <w:tcPr>
            <w:tcW w:w="1418" w:type="dxa"/>
            <w:shd w:val="clear" w:color="auto" w:fill="C6D9F1"/>
            <w:vAlign w:val="center"/>
          </w:tcPr>
          <w:p w:rsidR="003E6DB6" w:rsidRPr="008155DA" w:rsidRDefault="003E6DB6" w:rsidP="00423246">
            <w:pPr>
              <w:spacing w:line="252" w:lineRule="auto"/>
              <w:jc w:val="both"/>
              <w:rPr>
                <w:b/>
                <w:sz w:val="20"/>
                <w:szCs w:val="20"/>
              </w:rPr>
            </w:pPr>
            <w:r w:rsidRPr="008155DA">
              <w:rPr>
                <w:b/>
                <w:sz w:val="20"/>
                <w:szCs w:val="20"/>
              </w:rPr>
              <w:t>Lead partners</w:t>
            </w:r>
          </w:p>
        </w:tc>
      </w:tr>
      <w:tr w:rsidR="003E6DB6" w:rsidRPr="008155DA" w:rsidTr="00423246">
        <w:trPr>
          <w:trHeight w:val="554"/>
        </w:trPr>
        <w:tc>
          <w:tcPr>
            <w:tcW w:w="8080" w:type="dxa"/>
            <w:shd w:val="clear" w:color="auto" w:fill="auto"/>
            <w:vAlign w:val="center"/>
          </w:tcPr>
          <w:p w:rsidR="003E6DB6" w:rsidRPr="008155DA" w:rsidRDefault="003E6DB6" w:rsidP="00423246">
            <w:pPr>
              <w:pStyle w:val="hjvnormal"/>
              <w:spacing w:line="252" w:lineRule="auto"/>
              <w:jc w:val="both"/>
              <w:rPr>
                <w:rFonts w:ascii="Calibri" w:hAnsi="Calibri" w:cs="Calibri"/>
                <w:lang w:eastAsia="da-DK"/>
              </w:rPr>
            </w:pPr>
            <w:r w:rsidRPr="008155DA">
              <w:rPr>
                <w:rFonts w:ascii="Calibri" w:hAnsi="Calibri" w:cs="Calibri"/>
                <w:lang w:eastAsia="da-DK"/>
              </w:rPr>
              <w:t xml:space="preserve">The overall aim is to get the project </w:t>
            </w:r>
            <w:r w:rsidR="00744C41">
              <w:rPr>
                <w:rFonts w:ascii="Calibri" w:hAnsi="Calibri" w:cs="Calibri"/>
                <w:lang w:eastAsia="da-DK"/>
              </w:rPr>
              <w:t xml:space="preserve">management on track from the start and get a subsequent well-prepared kick-off partner meeting. </w:t>
            </w:r>
          </w:p>
        </w:tc>
        <w:tc>
          <w:tcPr>
            <w:tcW w:w="1418" w:type="dxa"/>
            <w:shd w:val="clear" w:color="auto" w:fill="auto"/>
            <w:vAlign w:val="center"/>
          </w:tcPr>
          <w:p w:rsidR="003E6DB6" w:rsidRPr="008155DA" w:rsidRDefault="003E6DB6" w:rsidP="00423246">
            <w:pPr>
              <w:pStyle w:val="hjvnormal"/>
              <w:spacing w:line="252" w:lineRule="auto"/>
              <w:jc w:val="both"/>
              <w:rPr>
                <w:rFonts w:ascii="Calibri" w:hAnsi="Calibri" w:cs="Calibri"/>
                <w:lang w:eastAsia="da-DK"/>
              </w:rPr>
            </w:pPr>
            <w:r w:rsidRPr="008155DA">
              <w:rPr>
                <w:rFonts w:ascii="Calibri" w:hAnsi="Calibri" w:cs="Calibri"/>
                <w:lang w:eastAsia="da-DK"/>
              </w:rPr>
              <w:t>P1, IF</w:t>
            </w:r>
          </w:p>
        </w:tc>
      </w:tr>
    </w:tbl>
    <w:p w:rsidR="003E6DB6" w:rsidRDefault="003E6DB6" w:rsidP="003E6DB6">
      <w:pPr>
        <w:spacing w:line="252" w:lineRule="auto"/>
        <w:jc w:val="both"/>
      </w:pPr>
    </w:p>
    <w:tbl>
      <w:tblPr>
        <w:tblW w:w="94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3685"/>
        <w:gridCol w:w="1418"/>
      </w:tblGrid>
      <w:tr w:rsidR="003E6DB6" w:rsidRPr="008155DA" w:rsidTr="00423246">
        <w:trPr>
          <w:trHeight w:val="395"/>
        </w:trPr>
        <w:tc>
          <w:tcPr>
            <w:tcW w:w="4395" w:type="dxa"/>
            <w:shd w:val="clear" w:color="auto" w:fill="C6D9F1"/>
            <w:tcMar>
              <w:left w:w="57" w:type="dxa"/>
              <w:right w:w="57" w:type="dxa"/>
            </w:tcMar>
            <w:vAlign w:val="center"/>
          </w:tcPr>
          <w:p w:rsidR="003E6DB6" w:rsidRPr="008155DA" w:rsidRDefault="003E6DB6" w:rsidP="00423246">
            <w:pPr>
              <w:spacing w:line="252" w:lineRule="auto"/>
              <w:jc w:val="both"/>
              <w:rPr>
                <w:b/>
                <w:sz w:val="20"/>
                <w:szCs w:val="20"/>
              </w:rPr>
            </w:pPr>
            <w:r>
              <w:rPr>
                <w:b/>
                <w:sz w:val="20"/>
                <w:szCs w:val="20"/>
              </w:rPr>
              <w:t>Objectives</w:t>
            </w:r>
          </w:p>
        </w:tc>
        <w:tc>
          <w:tcPr>
            <w:tcW w:w="3685" w:type="dxa"/>
            <w:shd w:val="clear" w:color="auto" w:fill="C6D9F1"/>
            <w:tcMar>
              <w:left w:w="57" w:type="dxa"/>
              <w:right w:w="57" w:type="dxa"/>
            </w:tcMar>
            <w:vAlign w:val="center"/>
          </w:tcPr>
          <w:p w:rsidR="003E6DB6" w:rsidRPr="008155DA" w:rsidRDefault="003E6DB6" w:rsidP="00423246">
            <w:pPr>
              <w:spacing w:line="252" w:lineRule="auto"/>
              <w:jc w:val="both"/>
              <w:rPr>
                <w:b/>
                <w:sz w:val="20"/>
                <w:szCs w:val="20"/>
              </w:rPr>
            </w:pPr>
            <w:r>
              <w:rPr>
                <w:b/>
                <w:sz w:val="20"/>
                <w:szCs w:val="20"/>
              </w:rPr>
              <w:t>Deliverables</w:t>
            </w:r>
          </w:p>
        </w:tc>
        <w:tc>
          <w:tcPr>
            <w:tcW w:w="1418" w:type="dxa"/>
            <w:shd w:val="clear" w:color="auto" w:fill="C6D9F1"/>
            <w:tcMar>
              <w:left w:w="57" w:type="dxa"/>
              <w:right w:w="57" w:type="dxa"/>
            </w:tcMar>
            <w:vAlign w:val="center"/>
          </w:tcPr>
          <w:p w:rsidR="003E6DB6" w:rsidRPr="008155DA" w:rsidRDefault="003E6DB6" w:rsidP="00423246">
            <w:pPr>
              <w:spacing w:line="252" w:lineRule="auto"/>
              <w:jc w:val="both"/>
              <w:rPr>
                <w:b/>
                <w:sz w:val="20"/>
                <w:szCs w:val="20"/>
              </w:rPr>
            </w:pPr>
            <w:r>
              <w:rPr>
                <w:b/>
                <w:sz w:val="20"/>
                <w:szCs w:val="20"/>
              </w:rPr>
              <w:t>Target groups</w:t>
            </w:r>
          </w:p>
        </w:tc>
      </w:tr>
      <w:tr w:rsidR="003E6DB6" w:rsidRPr="008155DA" w:rsidTr="00423246">
        <w:trPr>
          <w:trHeight w:val="338"/>
        </w:trPr>
        <w:tc>
          <w:tcPr>
            <w:tcW w:w="4395" w:type="dxa"/>
            <w:shd w:val="clear" w:color="auto" w:fill="auto"/>
            <w:tcMar>
              <w:left w:w="57" w:type="dxa"/>
              <w:right w:w="57" w:type="dxa"/>
            </w:tcMar>
            <w:vAlign w:val="center"/>
          </w:tcPr>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Prepare and clarify legal matters</w:t>
            </w:r>
          </w:p>
        </w:tc>
        <w:tc>
          <w:tcPr>
            <w:tcW w:w="3685" w:type="dxa"/>
            <w:tcMar>
              <w:left w:w="57" w:type="dxa"/>
              <w:right w:w="57" w:type="dxa"/>
            </w:tcMar>
            <w:vAlign w:val="center"/>
          </w:tcPr>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Partner Agreement</w:t>
            </w:r>
          </w:p>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Rules of Procedure</w:t>
            </w:r>
          </w:p>
        </w:tc>
        <w:tc>
          <w:tcPr>
            <w:tcW w:w="1418" w:type="dxa"/>
            <w:shd w:val="clear" w:color="auto" w:fill="auto"/>
            <w:tcMar>
              <w:left w:w="57" w:type="dxa"/>
              <w:right w:w="57" w:type="dxa"/>
            </w:tcMar>
            <w:vAlign w:val="center"/>
          </w:tcPr>
          <w:p w:rsidR="003E6DB6" w:rsidRPr="008155DA" w:rsidRDefault="003E6DB6" w:rsidP="00423246">
            <w:pPr>
              <w:pStyle w:val="hjvnormal"/>
              <w:spacing w:line="252" w:lineRule="auto"/>
              <w:rPr>
                <w:rFonts w:ascii="Calibri" w:hAnsi="Calibri" w:cs="Calibri"/>
                <w:lang w:eastAsia="da-DK"/>
              </w:rPr>
            </w:pPr>
            <w:r>
              <w:rPr>
                <w:rFonts w:ascii="Calibri" w:hAnsi="Calibri" w:cs="Calibri"/>
                <w:lang w:eastAsia="da-DK"/>
              </w:rPr>
              <w:t>Partnership</w:t>
            </w:r>
          </w:p>
        </w:tc>
      </w:tr>
      <w:tr w:rsidR="003E6DB6" w:rsidRPr="008155DA" w:rsidTr="00423246">
        <w:trPr>
          <w:trHeight w:val="338"/>
        </w:trPr>
        <w:tc>
          <w:tcPr>
            <w:tcW w:w="4395" w:type="dxa"/>
            <w:shd w:val="clear" w:color="auto" w:fill="auto"/>
            <w:tcMar>
              <w:left w:w="57" w:type="dxa"/>
              <w:right w:w="57" w:type="dxa"/>
            </w:tcMar>
            <w:vAlign w:val="center"/>
          </w:tcPr>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Prepare and clarify financial guidelines</w:t>
            </w:r>
          </w:p>
        </w:tc>
        <w:tc>
          <w:tcPr>
            <w:tcW w:w="3685" w:type="dxa"/>
            <w:tcMar>
              <w:left w:w="57" w:type="dxa"/>
              <w:right w:w="57" w:type="dxa"/>
            </w:tcMar>
            <w:vAlign w:val="center"/>
          </w:tcPr>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Financial Guidelines</w:t>
            </w:r>
          </w:p>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Financial templates for cost refunding</w:t>
            </w:r>
          </w:p>
        </w:tc>
        <w:tc>
          <w:tcPr>
            <w:tcW w:w="1418" w:type="dxa"/>
            <w:shd w:val="clear" w:color="auto" w:fill="auto"/>
            <w:tcMar>
              <w:left w:w="57" w:type="dxa"/>
              <w:right w:w="57" w:type="dxa"/>
            </w:tcMar>
            <w:vAlign w:val="center"/>
          </w:tcPr>
          <w:p w:rsidR="003E6DB6" w:rsidRPr="008155DA" w:rsidRDefault="003E6DB6" w:rsidP="00423246">
            <w:pPr>
              <w:pStyle w:val="hjvnormal"/>
              <w:spacing w:line="252" w:lineRule="auto"/>
              <w:rPr>
                <w:rFonts w:ascii="Calibri" w:hAnsi="Calibri" w:cs="Calibri"/>
                <w:lang w:eastAsia="da-DK"/>
              </w:rPr>
            </w:pPr>
            <w:r>
              <w:rPr>
                <w:rFonts w:ascii="Calibri" w:hAnsi="Calibri" w:cs="Calibri"/>
                <w:lang w:eastAsia="da-DK"/>
              </w:rPr>
              <w:t>Partnership</w:t>
            </w:r>
          </w:p>
        </w:tc>
      </w:tr>
      <w:tr w:rsidR="003E6DB6" w:rsidRPr="008155DA" w:rsidTr="00423246">
        <w:trPr>
          <w:trHeight w:val="338"/>
        </w:trPr>
        <w:tc>
          <w:tcPr>
            <w:tcW w:w="4395" w:type="dxa"/>
            <w:shd w:val="clear" w:color="auto" w:fill="auto"/>
            <w:tcMar>
              <w:left w:w="57" w:type="dxa"/>
              <w:right w:w="57" w:type="dxa"/>
            </w:tcMar>
            <w:vAlign w:val="center"/>
          </w:tcPr>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 xml:space="preserve">Provide financial documentation </w:t>
            </w:r>
          </w:p>
        </w:tc>
        <w:tc>
          <w:tcPr>
            <w:tcW w:w="3685" w:type="dxa"/>
            <w:tcMar>
              <w:left w:w="57" w:type="dxa"/>
              <w:right w:w="57" w:type="dxa"/>
            </w:tcMar>
            <w:vAlign w:val="center"/>
          </w:tcPr>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Bank Account info</w:t>
            </w:r>
          </w:p>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Documentation of salary level</w:t>
            </w:r>
          </w:p>
        </w:tc>
        <w:tc>
          <w:tcPr>
            <w:tcW w:w="1418" w:type="dxa"/>
            <w:shd w:val="clear" w:color="auto" w:fill="auto"/>
            <w:tcMar>
              <w:left w:w="57" w:type="dxa"/>
              <w:right w:w="57" w:type="dxa"/>
            </w:tcMar>
            <w:vAlign w:val="center"/>
          </w:tcPr>
          <w:p w:rsidR="003E6DB6" w:rsidRPr="008155DA" w:rsidRDefault="003E6DB6" w:rsidP="00423246">
            <w:pPr>
              <w:pStyle w:val="hjvnormal"/>
              <w:spacing w:line="252" w:lineRule="auto"/>
              <w:rPr>
                <w:rFonts w:ascii="Calibri" w:hAnsi="Calibri" w:cs="Calibri"/>
                <w:lang w:eastAsia="da-DK"/>
              </w:rPr>
            </w:pPr>
            <w:r>
              <w:rPr>
                <w:rFonts w:ascii="Calibri" w:hAnsi="Calibri" w:cs="Calibri"/>
                <w:lang w:eastAsia="da-DK"/>
              </w:rPr>
              <w:t>Partnership</w:t>
            </w:r>
          </w:p>
        </w:tc>
      </w:tr>
      <w:tr w:rsidR="003E6DB6" w:rsidRPr="008155DA" w:rsidTr="00423246">
        <w:trPr>
          <w:trHeight w:val="338"/>
        </w:trPr>
        <w:tc>
          <w:tcPr>
            <w:tcW w:w="4395" w:type="dxa"/>
            <w:shd w:val="clear" w:color="auto" w:fill="auto"/>
            <w:tcMar>
              <w:left w:w="57" w:type="dxa"/>
              <w:right w:w="57" w:type="dxa"/>
            </w:tcMar>
            <w:vAlign w:val="center"/>
          </w:tcPr>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Clarify internal communication &amp; documentation</w:t>
            </w:r>
          </w:p>
        </w:tc>
        <w:tc>
          <w:tcPr>
            <w:tcW w:w="3685" w:type="dxa"/>
            <w:tcMar>
              <w:left w:w="57" w:type="dxa"/>
              <w:right w:w="57" w:type="dxa"/>
            </w:tcMar>
            <w:vAlign w:val="center"/>
          </w:tcPr>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Guidelines for use of ICT</w:t>
            </w:r>
          </w:p>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Contact info for partnership</w:t>
            </w:r>
          </w:p>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Common Documentation site</w:t>
            </w:r>
          </w:p>
        </w:tc>
        <w:tc>
          <w:tcPr>
            <w:tcW w:w="1418" w:type="dxa"/>
            <w:shd w:val="clear" w:color="auto" w:fill="auto"/>
            <w:tcMar>
              <w:left w:w="57" w:type="dxa"/>
              <w:right w:w="57" w:type="dxa"/>
            </w:tcMar>
            <w:vAlign w:val="center"/>
          </w:tcPr>
          <w:p w:rsidR="003E6DB6" w:rsidRPr="008155DA" w:rsidRDefault="003E6DB6" w:rsidP="00423246">
            <w:pPr>
              <w:pStyle w:val="hjvnormal"/>
              <w:spacing w:line="252" w:lineRule="auto"/>
              <w:rPr>
                <w:rFonts w:ascii="Calibri" w:hAnsi="Calibri" w:cs="Calibri"/>
                <w:lang w:eastAsia="da-DK"/>
              </w:rPr>
            </w:pPr>
            <w:r>
              <w:rPr>
                <w:rFonts w:ascii="Calibri" w:hAnsi="Calibri" w:cs="Calibri"/>
                <w:lang w:eastAsia="da-DK"/>
              </w:rPr>
              <w:t>Partnership</w:t>
            </w:r>
          </w:p>
        </w:tc>
      </w:tr>
      <w:tr w:rsidR="003E6DB6" w:rsidRPr="008155DA" w:rsidTr="00423246">
        <w:trPr>
          <w:trHeight w:val="338"/>
        </w:trPr>
        <w:tc>
          <w:tcPr>
            <w:tcW w:w="4395" w:type="dxa"/>
            <w:shd w:val="clear" w:color="auto" w:fill="auto"/>
            <w:tcMar>
              <w:left w:w="57" w:type="dxa"/>
              <w:right w:w="57" w:type="dxa"/>
            </w:tcMar>
            <w:vAlign w:val="center"/>
          </w:tcPr>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Prepare dissemination strategies</w:t>
            </w:r>
          </w:p>
        </w:tc>
        <w:tc>
          <w:tcPr>
            <w:tcW w:w="3685" w:type="dxa"/>
            <w:tcMar>
              <w:left w:w="57" w:type="dxa"/>
              <w:right w:w="57" w:type="dxa"/>
            </w:tcMar>
            <w:vAlign w:val="center"/>
          </w:tcPr>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Overall dissemination strategy</w:t>
            </w:r>
          </w:p>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Partners’ dissemination plans</w:t>
            </w:r>
          </w:p>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Partners’ mailing lists of target groups</w:t>
            </w:r>
          </w:p>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Templates, partners dissemination reports</w:t>
            </w:r>
          </w:p>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Design of visual identity</w:t>
            </w:r>
          </w:p>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 xml:space="preserve">Design of project </w:t>
            </w:r>
            <w:proofErr w:type="gramStart"/>
            <w:r>
              <w:rPr>
                <w:rFonts w:ascii="Calibri" w:hAnsi="Calibri" w:cs="Calibri"/>
                <w:lang w:eastAsia="da-DK"/>
              </w:rPr>
              <w:t>web-site</w:t>
            </w:r>
            <w:proofErr w:type="gramEnd"/>
            <w:r>
              <w:rPr>
                <w:rFonts w:ascii="Calibri" w:hAnsi="Calibri" w:cs="Calibri"/>
                <w:lang w:eastAsia="da-DK"/>
              </w:rPr>
              <w:t xml:space="preserve"> </w:t>
            </w:r>
          </w:p>
        </w:tc>
        <w:tc>
          <w:tcPr>
            <w:tcW w:w="1418" w:type="dxa"/>
            <w:shd w:val="clear" w:color="auto" w:fill="auto"/>
            <w:tcMar>
              <w:left w:w="57" w:type="dxa"/>
              <w:right w:w="57" w:type="dxa"/>
            </w:tcMar>
            <w:vAlign w:val="center"/>
          </w:tcPr>
          <w:p w:rsidR="003E6DB6" w:rsidRDefault="003E6DB6" w:rsidP="00423246">
            <w:pPr>
              <w:pStyle w:val="hjvnormal"/>
              <w:spacing w:line="252" w:lineRule="auto"/>
              <w:rPr>
                <w:rFonts w:ascii="Calibri" w:hAnsi="Calibri" w:cs="Calibri"/>
                <w:lang w:eastAsia="da-DK"/>
              </w:rPr>
            </w:pPr>
            <w:r>
              <w:rPr>
                <w:rFonts w:ascii="Calibri" w:hAnsi="Calibri" w:cs="Calibri"/>
                <w:lang w:eastAsia="da-DK"/>
              </w:rPr>
              <w:t>Partnership /</w:t>
            </w:r>
          </w:p>
          <w:p w:rsidR="003E6DB6" w:rsidRPr="008155DA" w:rsidRDefault="003E6DB6" w:rsidP="00423246">
            <w:pPr>
              <w:pStyle w:val="hjvnormal"/>
              <w:spacing w:line="252" w:lineRule="auto"/>
              <w:rPr>
                <w:rFonts w:ascii="Calibri" w:hAnsi="Calibri" w:cs="Calibri"/>
                <w:lang w:eastAsia="da-DK"/>
              </w:rPr>
            </w:pPr>
            <w:r>
              <w:rPr>
                <w:rFonts w:ascii="Calibri" w:hAnsi="Calibri" w:cs="Calibri"/>
                <w:lang w:eastAsia="da-DK"/>
              </w:rPr>
              <w:t>Public target groups</w:t>
            </w:r>
          </w:p>
        </w:tc>
      </w:tr>
      <w:tr w:rsidR="003E6DB6" w:rsidRPr="008155DA" w:rsidTr="00423246">
        <w:trPr>
          <w:trHeight w:val="338"/>
        </w:trPr>
        <w:tc>
          <w:tcPr>
            <w:tcW w:w="4395" w:type="dxa"/>
            <w:shd w:val="clear" w:color="auto" w:fill="auto"/>
            <w:tcMar>
              <w:left w:w="57" w:type="dxa"/>
              <w:right w:w="57" w:type="dxa"/>
            </w:tcMar>
            <w:vAlign w:val="center"/>
          </w:tcPr>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Prepare evaluation strategies</w:t>
            </w:r>
          </w:p>
        </w:tc>
        <w:tc>
          <w:tcPr>
            <w:tcW w:w="3685" w:type="dxa"/>
            <w:tcMar>
              <w:left w:w="57" w:type="dxa"/>
              <w:right w:w="57" w:type="dxa"/>
            </w:tcMar>
            <w:vAlign w:val="center"/>
          </w:tcPr>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Overall evaluation strategy</w:t>
            </w:r>
          </w:p>
          <w:p w:rsidR="003E6DB6" w:rsidRDefault="003E6DB6" w:rsidP="00423246">
            <w:pPr>
              <w:pStyle w:val="hjvnormal"/>
              <w:spacing w:line="252" w:lineRule="auto"/>
              <w:jc w:val="both"/>
              <w:rPr>
                <w:rFonts w:ascii="Calibri" w:hAnsi="Calibri" w:cs="Calibri"/>
                <w:lang w:eastAsia="da-DK"/>
              </w:rPr>
            </w:pPr>
            <w:r>
              <w:rPr>
                <w:rFonts w:ascii="Calibri" w:hAnsi="Calibri" w:cs="Calibri"/>
                <w:lang w:eastAsia="da-DK"/>
              </w:rPr>
              <w:t>Templates, partners’ process evaluation</w:t>
            </w:r>
          </w:p>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Templates, partners’ impact evaluation</w:t>
            </w:r>
          </w:p>
        </w:tc>
        <w:tc>
          <w:tcPr>
            <w:tcW w:w="1418" w:type="dxa"/>
            <w:shd w:val="clear" w:color="auto" w:fill="auto"/>
            <w:tcMar>
              <w:left w:w="57" w:type="dxa"/>
              <w:right w:w="57" w:type="dxa"/>
            </w:tcMar>
            <w:vAlign w:val="center"/>
          </w:tcPr>
          <w:p w:rsidR="003E6DB6" w:rsidRPr="008155DA" w:rsidRDefault="003E6DB6" w:rsidP="00423246">
            <w:pPr>
              <w:pStyle w:val="hjvnormal"/>
              <w:spacing w:line="252" w:lineRule="auto"/>
              <w:rPr>
                <w:rFonts w:ascii="Calibri" w:hAnsi="Calibri" w:cs="Calibri"/>
                <w:lang w:eastAsia="da-DK"/>
              </w:rPr>
            </w:pPr>
            <w:r>
              <w:rPr>
                <w:rFonts w:ascii="Calibri" w:hAnsi="Calibri" w:cs="Calibri"/>
                <w:lang w:eastAsia="da-DK"/>
              </w:rPr>
              <w:t>Partnership</w:t>
            </w:r>
          </w:p>
        </w:tc>
      </w:tr>
      <w:tr w:rsidR="003E6DB6" w:rsidRPr="008155DA" w:rsidTr="00423246">
        <w:trPr>
          <w:trHeight w:val="338"/>
        </w:trPr>
        <w:tc>
          <w:tcPr>
            <w:tcW w:w="4395" w:type="dxa"/>
            <w:shd w:val="clear" w:color="auto" w:fill="auto"/>
            <w:tcMar>
              <w:left w:w="57" w:type="dxa"/>
              <w:right w:w="57" w:type="dxa"/>
            </w:tcMar>
            <w:vAlign w:val="center"/>
          </w:tcPr>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 xml:space="preserve">Adjust work programme and budget </w:t>
            </w:r>
          </w:p>
        </w:tc>
        <w:tc>
          <w:tcPr>
            <w:tcW w:w="3685" w:type="dxa"/>
            <w:tcMar>
              <w:left w:w="57" w:type="dxa"/>
              <w:right w:w="57" w:type="dxa"/>
            </w:tcMar>
            <w:vAlign w:val="center"/>
          </w:tcPr>
          <w:p w:rsidR="003E6DB6" w:rsidRPr="008155DA" w:rsidRDefault="003E6DB6" w:rsidP="00423246">
            <w:pPr>
              <w:pStyle w:val="hjvnormal"/>
              <w:spacing w:line="252" w:lineRule="auto"/>
              <w:jc w:val="both"/>
              <w:rPr>
                <w:rFonts w:ascii="Calibri" w:hAnsi="Calibri" w:cs="Calibri"/>
                <w:lang w:eastAsia="da-DK"/>
              </w:rPr>
            </w:pPr>
            <w:r>
              <w:rPr>
                <w:rFonts w:ascii="Calibri" w:hAnsi="Calibri" w:cs="Calibri"/>
                <w:lang w:eastAsia="da-DK"/>
              </w:rPr>
              <w:t xml:space="preserve">Revised budget, v3 (100 </w:t>
            </w:r>
            <w:proofErr w:type="spellStart"/>
            <w:r>
              <w:rPr>
                <w:rFonts w:ascii="Calibri" w:hAnsi="Calibri" w:cs="Calibri"/>
                <w:lang w:eastAsia="da-DK"/>
              </w:rPr>
              <w:t>pct</w:t>
            </w:r>
            <w:proofErr w:type="spellEnd"/>
            <w:r>
              <w:rPr>
                <w:rFonts w:ascii="Calibri" w:hAnsi="Calibri" w:cs="Calibri"/>
                <w:lang w:eastAsia="da-DK"/>
              </w:rPr>
              <w:t xml:space="preserve"> refunding of travel&amp; subsistence, less salary refunding)</w:t>
            </w:r>
          </w:p>
        </w:tc>
        <w:tc>
          <w:tcPr>
            <w:tcW w:w="1418" w:type="dxa"/>
            <w:shd w:val="clear" w:color="auto" w:fill="auto"/>
            <w:tcMar>
              <w:left w:w="57" w:type="dxa"/>
              <w:right w:w="57" w:type="dxa"/>
            </w:tcMar>
            <w:vAlign w:val="center"/>
          </w:tcPr>
          <w:p w:rsidR="003E6DB6" w:rsidRPr="008155DA" w:rsidRDefault="003E6DB6" w:rsidP="00423246">
            <w:pPr>
              <w:pStyle w:val="hjvnormal"/>
              <w:spacing w:line="252" w:lineRule="auto"/>
              <w:rPr>
                <w:rFonts w:ascii="Calibri" w:hAnsi="Calibri" w:cs="Calibri"/>
                <w:lang w:eastAsia="da-DK"/>
              </w:rPr>
            </w:pPr>
            <w:r>
              <w:rPr>
                <w:rFonts w:ascii="Calibri" w:hAnsi="Calibri" w:cs="Calibri"/>
                <w:lang w:eastAsia="da-DK"/>
              </w:rPr>
              <w:t>Partnership</w:t>
            </w:r>
          </w:p>
        </w:tc>
      </w:tr>
    </w:tbl>
    <w:p w:rsidR="003E6DB6" w:rsidRDefault="003E6DB6" w:rsidP="003E6DB6">
      <w:pPr>
        <w:pStyle w:val="Overskrift3"/>
        <w:spacing w:before="0" w:after="120" w:line="252" w:lineRule="auto"/>
        <w:jc w:val="both"/>
      </w:pPr>
    </w:p>
    <w:p w:rsidR="003E6DB6" w:rsidRDefault="003E6DB6" w:rsidP="00744C41">
      <w:pPr>
        <w:pStyle w:val="Overskrift4"/>
        <w:rPr>
          <w:rFonts w:ascii="Calibri" w:eastAsia="Times New Roman" w:hAnsi="Calibri" w:cs="Calibri"/>
          <w:color w:val="auto"/>
          <w:sz w:val="22"/>
          <w:szCs w:val="22"/>
        </w:rPr>
      </w:pPr>
      <w:r>
        <w:t>Key activities and deadlines – who do what when</w:t>
      </w:r>
      <w:r w:rsidRPr="00D60F71">
        <w:rPr>
          <w:rFonts w:ascii="Calibri" w:eastAsia="Times New Roman" w:hAnsi="Calibri" w:cs="Calibri"/>
          <w:color w:val="auto"/>
          <w:sz w:val="22"/>
          <w:szCs w:val="22"/>
        </w:rPr>
        <w:t xml:space="preserve"> </w:t>
      </w:r>
    </w:p>
    <w:tbl>
      <w:tblPr>
        <w:tblW w:w="94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6520"/>
        <w:gridCol w:w="1418"/>
      </w:tblGrid>
      <w:tr w:rsidR="003E6DB6" w:rsidRPr="008155DA" w:rsidTr="003E6DB6">
        <w:trPr>
          <w:trHeight w:val="395"/>
        </w:trPr>
        <w:tc>
          <w:tcPr>
            <w:tcW w:w="426" w:type="dxa"/>
            <w:shd w:val="clear" w:color="auto" w:fill="C2D69B"/>
            <w:tcMar>
              <w:left w:w="57" w:type="dxa"/>
              <w:right w:w="57" w:type="dxa"/>
            </w:tcMar>
            <w:vAlign w:val="center"/>
          </w:tcPr>
          <w:p w:rsidR="003E6DB6" w:rsidRPr="008155DA" w:rsidRDefault="003E6DB6" w:rsidP="00423246">
            <w:pPr>
              <w:spacing w:line="252" w:lineRule="auto"/>
              <w:jc w:val="both"/>
              <w:rPr>
                <w:b/>
                <w:sz w:val="20"/>
                <w:szCs w:val="20"/>
              </w:rPr>
            </w:pPr>
            <w:r w:rsidRPr="008155DA">
              <w:rPr>
                <w:b/>
                <w:sz w:val="20"/>
                <w:szCs w:val="20"/>
              </w:rPr>
              <w:t>No</w:t>
            </w:r>
          </w:p>
        </w:tc>
        <w:tc>
          <w:tcPr>
            <w:tcW w:w="1134" w:type="dxa"/>
            <w:shd w:val="clear" w:color="auto" w:fill="C2D69B"/>
            <w:tcMar>
              <w:left w:w="57" w:type="dxa"/>
              <w:right w:w="57" w:type="dxa"/>
            </w:tcMar>
            <w:vAlign w:val="center"/>
          </w:tcPr>
          <w:p w:rsidR="003E6DB6" w:rsidRPr="008155DA" w:rsidRDefault="003E6DB6" w:rsidP="00423246">
            <w:pPr>
              <w:spacing w:line="252" w:lineRule="auto"/>
              <w:jc w:val="both"/>
              <w:rPr>
                <w:b/>
                <w:sz w:val="20"/>
                <w:szCs w:val="20"/>
              </w:rPr>
            </w:pPr>
            <w:r w:rsidRPr="008155DA">
              <w:rPr>
                <w:b/>
                <w:sz w:val="20"/>
                <w:szCs w:val="20"/>
              </w:rPr>
              <w:t>Who</w:t>
            </w:r>
          </w:p>
        </w:tc>
        <w:tc>
          <w:tcPr>
            <w:tcW w:w="6520" w:type="dxa"/>
            <w:shd w:val="clear" w:color="auto" w:fill="C2D69B"/>
            <w:tcMar>
              <w:left w:w="57" w:type="dxa"/>
              <w:right w:w="57" w:type="dxa"/>
            </w:tcMar>
            <w:vAlign w:val="center"/>
          </w:tcPr>
          <w:p w:rsidR="003E6DB6" w:rsidRPr="008155DA" w:rsidRDefault="003E6DB6" w:rsidP="00423246">
            <w:pPr>
              <w:spacing w:line="252" w:lineRule="auto"/>
              <w:jc w:val="both"/>
              <w:rPr>
                <w:b/>
                <w:sz w:val="20"/>
                <w:szCs w:val="20"/>
              </w:rPr>
            </w:pPr>
            <w:r w:rsidRPr="008155DA">
              <w:rPr>
                <w:b/>
                <w:sz w:val="20"/>
                <w:szCs w:val="20"/>
              </w:rPr>
              <w:t xml:space="preserve">Key activities </w:t>
            </w:r>
            <w:r>
              <w:rPr>
                <w:b/>
                <w:sz w:val="20"/>
                <w:szCs w:val="20"/>
              </w:rPr>
              <w:t>(Jan – Feb 2016)</w:t>
            </w:r>
          </w:p>
        </w:tc>
        <w:tc>
          <w:tcPr>
            <w:tcW w:w="1418" w:type="dxa"/>
            <w:shd w:val="clear" w:color="auto" w:fill="C2D69B"/>
            <w:tcMar>
              <w:left w:w="57" w:type="dxa"/>
              <w:right w:w="57" w:type="dxa"/>
            </w:tcMar>
            <w:vAlign w:val="center"/>
          </w:tcPr>
          <w:p w:rsidR="003E6DB6" w:rsidRPr="008155DA" w:rsidRDefault="003E6DB6" w:rsidP="00423246">
            <w:pPr>
              <w:spacing w:line="252" w:lineRule="auto"/>
              <w:jc w:val="both"/>
              <w:rPr>
                <w:b/>
                <w:sz w:val="20"/>
                <w:szCs w:val="20"/>
              </w:rPr>
            </w:pPr>
            <w:r w:rsidRPr="008155DA">
              <w:rPr>
                <w:b/>
                <w:sz w:val="20"/>
                <w:szCs w:val="20"/>
              </w:rPr>
              <w:t>Deadlines</w:t>
            </w:r>
          </w:p>
        </w:tc>
      </w:tr>
      <w:tr w:rsidR="003E6DB6" w:rsidRPr="008155DA" w:rsidTr="003E6DB6">
        <w:trPr>
          <w:trHeight w:val="429"/>
        </w:trPr>
        <w:tc>
          <w:tcPr>
            <w:tcW w:w="426" w:type="dxa"/>
            <w:shd w:val="clear" w:color="auto" w:fill="auto"/>
            <w:tcMar>
              <w:left w:w="57" w:type="dxa"/>
              <w:right w:w="57" w:type="dxa"/>
            </w:tcMar>
            <w:vAlign w:val="center"/>
          </w:tcPr>
          <w:p w:rsidR="003E6DB6" w:rsidRPr="008155DA" w:rsidRDefault="003E6DB6" w:rsidP="00423246">
            <w:pPr>
              <w:spacing w:line="252" w:lineRule="auto"/>
              <w:jc w:val="both"/>
              <w:rPr>
                <w:sz w:val="20"/>
                <w:szCs w:val="20"/>
              </w:rPr>
            </w:pPr>
            <w:r w:rsidRPr="008155DA">
              <w:rPr>
                <w:sz w:val="20"/>
                <w:szCs w:val="20"/>
              </w:rPr>
              <w:t>1</w:t>
            </w:r>
          </w:p>
        </w:tc>
        <w:tc>
          <w:tcPr>
            <w:tcW w:w="1134" w:type="dxa"/>
            <w:tcMar>
              <w:left w:w="57" w:type="dxa"/>
              <w:right w:w="57" w:type="dxa"/>
            </w:tcMar>
            <w:vAlign w:val="center"/>
          </w:tcPr>
          <w:p w:rsidR="003E6DB6" w:rsidRPr="008155DA" w:rsidRDefault="003E6DB6" w:rsidP="00423246">
            <w:pPr>
              <w:spacing w:line="252" w:lineRule="auto"/>
              <w:jc w:val="both"/>
              <w:rPr>
                <w:sz w:val="20"/>
                <w:szCs w:val="20"/>
              </w:rPr>
            </w:pPr>
          </w:p>
        </w:tc>
        <w:tc>
          <w:tcPr>
            <w:tcW w:w="6520" w:type="dxa"/>
            <w:tcMar>
              <w:left w:w="57" w:type="dxa"/>
              <w:right w:w="57" w:type="dxa"/>
            </w:tcMar>
            <w:vAlign w:val="center"/>
          </w:tcPr>
          <w:p w:rsidR="003E6DB6" w:rsidRPr="008155DA" w:rsidRDefault="003E6DB6" w:rsidP="00423246">
            <w:pPr>
              <w:spacing w:line="252" w:lineRule="auto"/>
              <w:jc w:val="both"/>
              <w:rPr>
                <w:sz w:val="20"/>
                <w:szCs w:val="20"/>
              </w:rPr>
            </w:pPr>
            <w:r w:rsidRPr="008155DA">
              <w:rPr>
                <w:sz w:val="20"/>
                <w:szCs w:val="20"/>
              </w:rPr>
              <w:t>Prepare proposals and guidelines</w:t>
            </w:r>
          </w:p>
        </w:tc>
        <w:tc>
          <w:tcPr>
            <w:tcW w:w="1418" w:type="dxa"/>
            <w:tcMar>
              <w:left w:w="57" w:type="dxa"/>
              <w:right w:w="57" w:type="dxa"/>
            </w:tcMar>
            <w:vAlign w:val="center"/>
          </w:tcPr>
          <w:p w:rsidR="003E6DB6" w:rsidRPr="008155DA" w:rsidRDefault="003E6DB6" w:rsidP="00E6762C">
            <w:pPr>
              <w:spacing w:line="252" w:lineRule="auto"/>
              <w:jc w:val="both"/>
              <w:rPr>
                <w:sz w:val="20"/>
                <w:szCs w:val="20"/>
              </w:rPr>
            </w:pPr>
            <w:r w:rsidRPr="008155DA">
              <w:rPr>
                <w:sz w:val="20"/>
                <w:szCs w:val="20"/>
              </w:rPr>
              <w:t xml:space="preserve">15 </w:t>
            </w:r>
            <w:r w:rsidR="00E6762C">
              <w:rPr>
                <w:sz w:val="20"/>
                <w:szCs w:val="20"/>
              </w:rPr>
              <w:t>Sept</w:t>
            </w:r>
            <w:r w:rsidRPr="008155DA">
              <w:rPr>
                <w:sz w:val="20"/>
                <w:szCs w:val="20"/>
              </w:rPr>
              <w:t xml:space="preserve"> 201</w:t>
            </w:r>
            <w:r w:rsidR="00E6762C">
              <w:rPr>
                <w:sz w:val="20"/>
                <w:szCs w:val="20"/>
              </w:rPr>
              <w:t>7</w:t>
            </w:r>
          </w:p>
        </w:tc>
      </w:tr>
      <w:tr w:rsidR="003E6DB6" w:rsidRPr="008155DA" w:rsidTr="003E6DB6">
        <w:trPr>
          <w:trHeight w:val="365"/>
        </w:trPr>
        <w:tc>
          <w:tcPr>
            <w:tcW w:w="426" w:type="dxa"/>
            <w:tcBorders>
              <w:bottom w:val="single" w:sz="4" w:space="0" w:color="000000"/>
            </w:tcBorders>
            <w:shd w:val="clear" w:color="auto" w:fill="auto"/>
            <w:tcMar>
              <w:left w:w="57" w:type="dxa"/>
              <w:right w:w="57" w:type="dxa"/>
            </w:tcMar>
            <w:vAlign w:val="center"/>
          </w:tcPr>
          <w:p w:rsidR="003E6DB6" w:rsidRPr="008155DA" w:rsidRDefault="003E6DB6" w:rsidP="00423246">
            <w:pPr>
              <w:spacing w:line="252" w:lineRule="auto"/>
              <w:jc w:val="both"/>
              <w:rPr>
                <w:sz w:val="20"/>
                <w:szCs w:val="20"/>
              </w:rPr>
            </w:pPr>
            <w:r w:rsidRPr="008155DA">
              <w:rPr>
                <w:sz w:val="20"/>
                <w:szCs w:val="20"/>
              </w:rPr>
              <w:t>2</w:t>
            </w:r>
          </w:p>
        </w:tc>
        <w:tc>
          <w:tcPr>
            <w:tcW w:w="1134" w:type="dxa"/>
            <w:tcBorders>
              <w:bottom w:val="single" w:sz="4" w:space="0" w:color="000000"/>
            </w:tcBorders>
            <w:tcMar>
              <w:left w:w="57" w:type="dxa"/>
              <w:right w:w="57" w:type="dxa"/>
            </w:tcMar>
            <w:vAlign w:val="center"/>
          </w:tcPr>
          <w:p w:rsidR="003E6DB6" w:rsidRPr="008155DA" w:rsidRDefault="003E6DB6" w:rsidP="00423246">
            <w:pPr>
              <w:pStyle w:val="hjvnormal"/>
              <w:spacing w:line="252" w:lineRule="auto"/>
              <w:jc w:val="both"/>
              <w:rPr>
                <w:rFonts w:ascii="Calibri" w:hAnsi="Calibri" w:cs="Calibri"/>
              </w:rPr>
            </w:pPr>
          </w:p>
        </w:tc>
        <w:tc>
          <w:tcPr>
            <w:tcW w:w="6520" w:type="dxa"/>
            <w:tcBorders>
              <w:bottom w:val="single" w:sz="4" w:space="0" w:color="000000"/>
            </w:tcBorders>
            <w:tcMar>
              <w:left w:w="57" w:type="dxa"/>
              <w:right w:w="57" w:type="dxa"/>
            </w:tcMar>
            <w:vAlign w:val="center"/>
          </w:tcPr>
          <w:p w:rsidR="003E6DB6" w:rsidRPr="008155DA" w:rsidRDefault="00E6762C" w:rsidP="00E6762C">
            <w:pPr>
              <w:pStyle w:val="hjvnormal"/>
              <w:spacing w:line="252" w:lineRule="auto"/>
              <w:jc w:val="both"/>
              <w:rPr>
                <w:rFonts w:ascii="Calibri" w:hAnsi="Calibri" w:cs="Calibri"/>
              </w:rPr>
            </w:pPr>
            <w:r>
              <w:rPr>
                <w:rFonts w:ascii="Calibri" w:hAnsi="Calibri" w:cs="Calibri"/>
              </w:rPr>
              <w:t>Send questionnaire on start-up management questions etc,</w:t>
            </w:r>
          </w:p>
        </w:tc>
        <w:tc>
          <w:tcPr>
            <w:tcW w:w="1418" w:type="dxa"/>
            <w:tcBorders>
              <w:bottom w:val="single" w:sz="4" w:space="0" w:color="000000"/>
            </w:tcBorders>
            <w:tcMar>
              <w:left w:w="57" w:type="dxa"/>
              <w:right w:w="57" w:type="dxa"/>
            </w:tcMar>
            <w:vAlign w:val="center"/>
          </w:tcPr>
          <w:p w:rsidR="003E6DB6" w:rsidRPr="008155DA" w:rsidRDefault="00E6762C" w:rsidP="00E6762C">
            <w:pPr>
              <w:spacing w:line="252" w:lineRule="auto"/>
              <w:jc w:val="both"/>
              <w:rPr>
                <w:sz w:val="20"/>
                <w:szCs w:val="20"/>
              </w:rPr>
            </w:pPr>
            <w:r>
              <w:rPr>
                <w:sz w:val="20"/>
                <w:szCs w:val="20"/>
              </w:rPr>
              <w:t>15 Sept</w:t>
            </w:r>
            <w:r w:rsidR="003E6DB6" w:rsidRPr="008155DA">
              <w:rPr>
                <w:sz w:val="20"/>
                <w:szCs w:val="20"/>
              </w:rPr>
              <w:t xml:space="preserve"> 2016</w:t>
            </w:r>
          </w:p>
        </w:tc>
      </w:tr>
      <w:tr w:rsidR="003E6DB6" w:rsidRPr="008155DA" w:rsidTr="003E6DB6">
        <w:trPr>
          <w:trHeight w:val="488"/>
        </w:trPr>
        <w:tc>
          <w:tcPr>
            <w:tcW w:w="426" w:type="dxa"/>
            <w:tcBorders>
              <w:bottom w:val="single" w:sz="4" w:space="0" w:color="000000"/>
            </w:tcBorders>
            <w:shd w:val="clear" w:color="auto" w:fill="auto"/>
            <w:tcMar>
              <w:left w:w="57" w:type="dxa"/>
              <w:right w:w="57" w:type="dxa"/>
            </w:tcMar>
            <w:vAlign w:val="center"/>
          </w:tcPr>
          <w:p w:rsidR="003E6DB6" w:rsidRPr="008155DA" w:rsidRDefault="003E6DB6" w:rsidP="00423246">
            <w:pPr>
              <w:spacing w:line="252" w:lineRule="auto"/>
              <w:jc w:val="both"/>
              <w:rPr>
                <w:sz w:val="20"/>
                <w:szCs w:val="20"/>
              </w:rPr>
            </w:pPr>
            <w:r w:rsidRPr="008155DA">
              <w:rPr>
                <w:sz w:val="20"/>
                <w:szCs w:val="20"/>
              </w:rPr>
              <w:t>3</w:t>
            </w:r>
          </w:p>
        </w:tc>
        <w:tc>
          <w:tcPr>
            <w:tcW w:w="1134" w:type="dxa"/>
            <w:tcBorders>
              <w:bottom w:val="single" w:sz="4" w:space="0" w:color="000000"/>
            </w:tcBorders>
            <w:tcMar>
              <w:left w:w="57" w:type="dxa"/>
              <w:right w:w="57" w:type="dxa"/>
            </w:tcMar>
            <w:vAlign w:val="center"/>
          </w:tcPr>
          <w:p w:rsidR="003E6DB6" w:rsidRPr="008155DA" w:rsidRDefault="003E6DB6" w:rsidP="00423246">
            <w:pPr>
              <w:pStyle w:val="hjvnormal"/>
              <w:spacing w:line="252" w:lineRule="auto"/>
              <w:jc w:val="both"/>
              <w:rPr>
                <w:rFonts w:ascii="Calibri" w:hAnsi="Calibri" w:cs="Calibri"/>
              </w:rPr>
            </w:pPr>
          </w:p>
        </w:tc>
        <w:tc>
          <w:tcPr>
            <w:tcW w:w="6520" w:type="dxa"/>
            <w:tcBorders>
              <w:bottom w:val="single" w:sz="4" w:space="0" w:color="000000"/>
            </w:tcBorders>
            <w:tcMar>
              <w:left w:w="57" w:type="dxa"/>
              <w:right w:w="57" w:type="dxa"/>
            </w:tcMar>
            <w:vAlign w:val="center"/>
          </w:tcPr>
          <w:p w:rsidR="003E6DB6" w:rsidRPr="008155DA" w:rsidRDefault="00E6762C" w:rsidP="00423246">
            <w:pPr>
              <w:pStyle w:val="hjvnormal"/>
              <w:spacing w:line="252" w:lineRule="auto"/>
              <w:jc w:val="both"/>
              <w:rPr>
                <w:rFonts w:ascii="Calibri" w:hAnsi="Calibri" w:cs="Calibri"/>
              </w:rPr>
            </w:pPr>
            <w:r>
              <w:rPr>
                <w:rFonts w:ascii="Calibri" w:hAnsi="Calibri" w:cs="Calibri"/>
              </w:rPr>
              <w:t>All partners fill-in the questionnaire</w:t>
            </w:r>
            <w:r w:rsidR="003E6DB6" w:rsidRPr="008155DA">
              <w:rPr>
                <w:rFonts w:ascii="Calibri" w:hAnsi="Calibri" w:cs="Calibri"/>
              </w:rPr>
              <w:t xml:space="preserve"> </w:t>
            </w:r>
          </w:p>
        </w:tc>
        <w:tc>
          <w:tcPr>
            <w:tcW w:w="1418" w:type="dxa"/>
            <w:tcBorders>
              <w:bottom w:val="single" w:sz="4" w:space="0" w:color="000000"/>
            </w:tcBorders>
            <w:tcMar>
              <w:left w:w="57" w:type="dxa"/>
              <w:right w:w="57" w:type="dxa"/>
            </w:tcMar>
            <w:vAlign w:val="center"/>
          </w:tcPr>
          <w:p w:rsidR="003E6DB6" w:rsidRPr="008155DA" w:rsidRDefault="00E6762C" w:rsidP="00423246">
            <w:pPr>
              <w:spacing w:line="252" w:lineRule="auto"/>
              <w:jc w:val="both"/>
              <w:rPr>
                <w:sz w:val="20"/>
                <w:szCs w:val="20"/>
              </w:rPr>
            </w:pPr>
            <w:r>
              <w:rPr>
                <w:sz w:val="20"/>
                <w:szCs w:val="20"/>
              </w:rPr>
              <w:t>2 Oct 2017</w:t>
            </w:r>
          </w:p>
        </w:tc>
      </w:tr>
      <w:tr w:rsidR="003E6DB6" w:rsidRPr="008155DA" w:rsidTr="003E6DB6">
        <w:trPr>
          <w:trHeight w:val="401"/>
        </w:trPr>
        <w:tc>
          <w:tcPr>
            <w:tcW w:w="426" w:type="dxa"/>
            <w:tcBorders>
              <w:bottom w:val="single" w:sz="4" w:space="0" w:color="000000"/>
            </w:tcBorders>
            <w:shd w:val="clear" w:color="auto" w:fill="auto"/>
            <w:tcMar>
              <w:left w:w="57" w:type="dxa"/>
              <w:right w:w="57" w:type="dxa"/>
            </w:tcMar>
            <w:vAlign w:val="center"/>
          </w:tcPr>
          <w:p w:rsidR="003E6DB6" w:rsidRPr="008155DA" w:rsidRDefault="003E6DB6" w:rsidP="00423246">
            <w:pPr>
              <w:spacing w:line="252" w:lineRule="auto"/>
              <w:jc w:val="both"/>
              <w:rPr>
                <w:sz w:val="20"/>
                <w:szCs w:val="20"/>
              </w:rPr>
            </w:pPr>
            <w:r w:rsidRPr="008155DA">
              <w:rPr>
                <w:sz w:val="20"/>
                <w:szCs w:val="20"/>
              </w:rPr>
              <w:t>4</w:t>
            </w:r>
          </w:p>
        </w:tc>
        <w:tc>
          <w:tcPr>
            <w:tcW w:w="1134" w:type="dxa"/>
            <w:tcBorders>
              <w:bottom w:val="single" w:sz="4" w:space="0" w:color="000000"/>
            </w:tcBorders>
            <w:tcMar>
              <w:left w:w="57" w:type="dxa"/>
              <w:right w:w="57" w:type="dxa"/>
            </w:tcMar>
            <w:vAlign w:val="center"/>
          </w:tcPr>
          <w:p w:rsidR="003E6DB6" w:rsidRPr="008155DA" w:rsidRDefault="003E6DB6" w:rsidP="00423246">
            <w:pPr>
              <w:pStyle w:val="hjvnormal"/>
              <w:spacing w:line="252" w:lineRule="auto"/>
              <w:jc w:val="both"/>
              <w:rPr>
                <w:rFonts w:ascii="Calibri" w:hAnsi="Calibri" w:cs="Calibri"/>
              </w:rPr>
            </w:pPr>
          </w:p>
        </w:tc>
        <w:tc>
          <w:tcPr>
            <w:tcW w:w="6520" w:type="dxa"/>
            <w:tcBorders>
              <w:bottom w:val="single" w:sz="4" w:space="0" w:color="000000"/>
            </w:tcBorders>
            <w:tcMar>
              <w:left w:w="57" w:type="dxa"/>
              <w:right w:w="57" w:type="dxa"/>
            </w:tcMar>
            <w:vAlign w:val="center"/>
          </w:tcPr>
          <w:p w:rsidR="003E6DB6" w:rsidRPr="008155DA" w:rsidRDefault="00E6762C" w:rsidP="00423246">
            <w:pPr>
              <w:pStyle w:val="hjvnormal"/>
              <w:spacing w:line="252" w:lineRule="auto"/>
              <w:jc w:val="both"/>
              <w:rPr>
                <w:rFonts w:ascii="Calibri" w:hAnsi="Calibri" w:cs="Calibri"/>
              </w:rPr>
            </w:pPr>
            <w:r>
              <w:rPr>
                <w:rFonts w:ascii="Calibri" w:hAnsi="Calibri" w:cs="Calibri"/>
              </w:rPr>
              <w:t>Adjust legal and financial documents if needed and send latest 1 week before the kick-off meeting</w:t>
            </w:r>
          </w:p>
        </w:tc>
        <w:tc>
          <w:tcPr>
            <w:tcW w:w="1418" w:type="dxa"/>
            <w:tcBorders>
              <w:bottom w:val="single" w:sz="4" w:space="0" w:color="000000"/>
            </w:tcBorders>
            <w:tcMar>
              <w:left w:w="57" w:type="dxa"/>
              <w:right w:w="57" w:type="dxa"/>
            </w:tcMar>
            <w:vAlign w:val="center"/>
          </w:tcPr>
          <w:p w:rsidR="003E6DB6" w:rsidRPr="008155DA" w:rsidRDefault="00E6762C" w:rsidP="00E6762C">
            <w:pPr>
              <w:spacing w:line="252" w:lineRule="auto"/>
              <w:jc w:val="both"/>
              <w:rPr>
                <w:sz w:val="20"/>
                <w:szCs w:val="20"/>
              </w:rPr>
            </w:pPr>
            <w:r>
              <w:rPr>
                <w:sz w:val="20"/>
                <w:szCs w:val="20"/>
              </w:rPr>
              <w:t>9 Oct 2017</w:t>
            </w:r>
          </w:p>
        </w:tc>
      </w:tr>
      <w:tr w:rsidR="003E6DB6" w:rsidRPr="008155DA" w:rsidTr="003E6DB6">
        <w:trPr>
          <w:trHeight w:val="401"/>
        </w:trPr>
        <w:tc>
          <w:tcPr>
            <w:tcW w:w="426" w:type="dxa"/>
            <w:shd w:val="clear" w:color="auto" w:fill="auto"/>
            <w:tcMar>
              <w:left w:w="57" w:type="dxa"/>
              <w:right w:w="57" w:type="dxa"/>
            </w:tcMar>
            <w:vAlign w:val="center"/>
          </w:tcPr>
          <w:p w:rsidR="003E6DB6" w:rsidRPr="008155DA" w:rsidRDefault="003E6DB6" w:rsidP="00423246">
            <w:pPr>
              <w:spacing w:line="252" w:lineRule="auto"/>
              <w:jc w:val="both"/>
              <w:rPr>
                <w:sz w:val="20"/>
                <w:szCs w:val="20"/>
              </w:rPr>
            </w:pPr>
            <w:r w:rsidRPr="008155DA">
              <w:rPr>
                <w:sz w:val="20"/>
                <w:szCs w:val="20"/>
              </w:rPr>
              <w:t>5</w:t>
            </w:r>
          </w:p>
        </w:tc>
        <w:tc>
          <w:tcPr>
            <w:tcW w:w="1134" w:type="dxa"/>
            <w:tcMar>
              <w:left w:w="57" w:type="dxa"/>
              <w:right w:w="57" w:type="dxa"/>
            </w:tcMar>
            <w:vAlign w:val="center"/>
          </w:tcPr>
          <w:p w:rsidR="003E6DB6" w:rsidRPr="008155DA" w:rsidRDefault="003E6DB6" w:rsidP="003E6DB6">
            <w:pPr>
              <w:pStyle w:val="hjvnormal"/>
              <w:spacing w:line="252" w:lineRule="auto"/>
              <w:jc w:val="both"/>
              <w:rPr>
                <w:rFonts w:ascii="Calibri" w:hAnsi="Calibri" w:cs="Calibri"/>
              </w:rPr>
            </w:pPr>
          </w:p>
        </w:tc>
        <w:tc>
          <w:tcPr>
            <w:tcW w:w="6520" w:type="dxa"/>
            <w:tcMar>
              <w:left w:w="57" w:type="dxa"/>
              <w:right w:w="57" w:type="dxa"/>
            </w:tcMar>
            <w:vAlign w:val="center"/>
          </w:tcPr>
          <w:p w:rsidR="003E6DB6" w:rsidRPr="008155DA" w:rsidRDefault="00E6762C" w:rsidP="00423246">
            <w:pPr>
              <w:pStyle w:val="hjvnormal"/>
              <w:spacing w:line="252" w:lineRule="auto"/>
              <w:jc w:val="both"/>
              <w:rPr>
                <w:rFonts w:ascii="Calibri" w:hAnsi="Calibri" w:cs="Calibri"/>
              </w:rPr>
            </w:pPr>
            <w:r>
              <w:rPr>
                <w:rFonts w:ascii="Calibri" w:hAnsi="Calibri" w:cs="Calibri"/>
              </w:rPr>
              <w:t>Adjust work programme and budget if needed, and send latest 1 week before the kick-off meeting</w:t>
            </w:r>
          </w:p>
        </w:tc>
        <w:tc>
          <w:tcPr>
            <w:tcW w:w="1418" w:type="dxa"/>
            <w:tcMar>
              <w:left w:w="57" w:type="dxa"/>
              <w:right w:w="57" w:type="dxa"/>
            </w:tcMar>
            <w:vAlign w:val="center"/>
          </w:tcPr>
          <w:p w:rsidR="003E6DB6" w:rsidRPr="008155DA" w:rsidRDefault="00E6762C" w:rsidP="00423246">
            <w:pPr>
              <w:spacing w:line="252" w:lineRule="auto"/>
              <w:jc w:val="both"/>
              <w:rPr>
                <w:sz w:val="20"/>
                <w:szCs w:val="20"/>
              </w:rPr>
            </w:pPr>
            <w:r>
              <w:rPr>
                <w:sz w:val="20"/>
                <w:szCs w:val="20"/>
              </w:rPr>
              <w:t>9 Oct 2017</w:t>
            </w:r>
          </w:p>
        </w:tc>
      </w:tr>
      <w:tr w:rsidR="003E6DB6" w:rsidRPr="008155DA" w:rsidTr="003E6DB6">
        <w:trPr>
          <w:trHeight w:val="401"/>
        </w:trPr>
        <w:tc>
          <w:tcPr>
            <w:tcW w:w="426" w:type="dxa"/>
            <w:shd w:val="clear" w:color="auto" w:fill="auto"/>
            <w:tcMar>
              <w:left w:w="57" w:type="dxa"/>
              <w:right w:w="57" w:type="dxa"/>
            </w:tcMar>
            <w:vAlign w:val="center"/>
          </w:tcPr>
          <w:p w:rsidR="003E6DB6" w:rsidRPr="008155DA" w:rsidRDefault="00E6762C" w:rsidP="00423246">
            <w:pPr>
              <w:spacing w:line="252" w:lineRule="auto"/>
              <w:jc w:val="both"/>
              <w:rPr>
                <w:sz w:val="20"/>
                <w:szCs w:val="20"/>
              </w:rPr>
            </w:pPr>
            <w:r>
              <w:rPr>
                <w:sz w:val="20"/>
                <w:szCs w:val="20"/>
              </w:rPr>
              <w:t>6</w:t>
            </w:r>
          </w:p>
        </w:tc>
        <w:tc>
          <w:tcPr>
            <w:tcW w:w="1134" w:type="dxa"/>
            <w:tcMar>
              <w:left w:w="57" w:type="dxa"/>
              <w:right w:w="57" w:type="dxa"/>
            </w:tcMar>
            <w:vAlign w:val="center"/>
          </w:tcPr>
          <w:p w:rsidR="003E6DB6" w:rsidRPr="008155DA" w:rsidRDefault="003E6DB6" w:rsidP="00423246">
            <w:pPr>
              <w:spacing w:line="252" w:lineRule="auto"/>
              <w:jc w:val="both"/>
              <w:rPr>
                <w:sz w:val="20"/>
                <w:szCs w:val="20"/>
              </w:rPr>
            </w:pPr>
          </w:p>
        </w:tc>
        <w:tc>
          <w:tcPr>
            <w:tcW w:w="6520" w:type="dxa"/>
            <w:tcMar>
              <w:left w:w="57" w:type="dxa"/>
              <w:right w:w="57" w:type="dxa"/>
            </w:tcMar>
            <w:vAlign w:val="center"/>
          </w:tcPr>
          <w:p w:rsidR="003E6DB6" w:rsidRPr="008155DA" w:rsidRDefault="003E6DB6" w:rsidP="00423246">
            <w:pPr>
              <w:spacing w:line="252" w:lineRule="auto"/>
              <w:jc w:val="both"/>
              <w:rPr>
                <w:sz w:val="20"/>
                <w:szCs w:val="20"/>
              </w:rPr>
            </w:pPr>
            <w:r>
              <w:rPr>
                <w:sz w:val="20"/>
                <w:szCs w:val="20"/>
              </w:rPr>
              <w:t>E</w:t>
            </w:r>
            <w:r w:rsidRPr="008155DA">
              <w:rPr>
                <w:sz w:val="20"/>
                <w:szCs w:val="20"/>
              </w:rPr>
              <w:t>valuate the work package/ part of WP 07b</w:t>
            </w:r>
          </w:p>
        </w:tc>
        <w:tc>
          <w:tcPr>
            <w:tcW w:w="1418" w:type="dxa"/>
            <w:tcMar>
              <w:left w:w="57" w:type="dxa"/>
              <w:right w:w="57" w:type="dxa"/>
            </w:tcMar>
            <w:vAlign w:val="center"/>
          </w:tcPr>
          <w:p w:rsidR="003E6DB6" w:rsidRPr="008155DA" w:rsidRDefault="003E6DB6" w:rsidP="00423246">
            <w:pPr>
              <w:spacing w:line="252" w:lineRule="auto"/>
              <w:jc w:val="both"/>
              <w:rPr>
                <w:sz w:val="20"/>
                <w:szCs w:val="20"/>
              </w:rPr>
            </w:pPr>
            <w:r w:rsidRPr="008155DA">
              <w:rPr>
                <w:sz w:val="20"/>
                <w:szCs w:val="20"/>
              </w:rPr>
              <w:t>29 Feb 2016</w:t>
            </w:r>
          </w:p>
        </w:tc>
      </w:tr>
      <w:tr w:rsidR="003E6DB6" w:rsidRPr="008155DA" w:rsidTr="003E6DB6">
        <w:trPr>
          <w:trHeight w:val="401"/>
        </w:trPr>
        <w:tc>
          <w:tcPr>
            <w:tcW w:w="426" w:type="dxa"/>
            <w:shd w:val="clear" w:color="auto" w:fill="auto"/>
            <w:tcMar>
              <w:left w:w="57" w:type="dxa"/>
              <w:right w:w="57" w:type="dxa"/>
            </w:tcMar>
            <w:vAlign w:val="center"/>
          </w:tcPr>
          <w:p w:rsidR="003E6DB6" w:rsidRPr="008155DA" w:rsidRDefault="00E6762C" w:rsidP="00423246">
            <w:pPr>
              <w:spacing w:line="252" w:lineRule="auto"/>
              <w:jc w:val="both"/>
              <w:rPr>
                <w:sz w:val="20"/>
                <w:szCs w:val="20"/>
              </w:rPr>
            </w:pPr>
            <w:r>
              <w:rPr>
                <w:sz w:val="20"/>
                <w:szCs w:val="20"/>
              </w:rPr>
              <w:t>7</w:t>
            </w:r>
          </w:p>
        </w:tc>
        <w:tc>
          <w:tcPr>
            <w:tcW w:w="1134" w:type="dxa"/>
            <w:tcMar>
              <w:left w:w="57" w:type="dxa"/>
              <w:right w:w="57" w:type="dxa"/>
            </w:tcMar>
            <w:vAlign w:val="center"/>
          </w:tcPr>
          <w:p w:rsidR="003E6DB6" w:rsidRPr="008155DA" w:rsidRDefault="003E6DB6" w:rsidP="00423246">
            <w:pPr>
              <w:spacing w:line="252" w:lineRule="auto"/>
              <w:jc w:val="both"/>
              <w:rPr>
                <w:sz w:val="20"/>
                <w:szCs w:val="20"/>
              </w:rPr>
            </w:pPr>
          </w:p>
        </w:tc>
        <w:tc>
          <w:tcPr>
            <w:tcW w:w="6520" w:type="dxa"/>
            <w:tcMar>
              <w:left w:w="57" w:type="dxa"/>
              <w:right w:w="57" w:type="dxa"/>
            </w:tcMar>
            <w:vAlign w:val="center"/>
          </w:tcPr>
          <w:p w:rsidR="003E6DB6" w:rsidRPr="008155DA" w:rsidRDefault="003E6DB6" w:rsidP="00423246">
            <w:pPr>
              <w:spacing w:line="252" w:lineRule="auto"/>
              <w:jc w:val="both"/>
              <w:rPr>
                <w:sz w:val="20"/>
                <w:szCs w:val="20"/>
              </w:rPr>
            </w:pPr>
            <w:r w:rsidRPr="008155DA">
              <w:rPr>
                <w:sz w:val="20"/>
                <w:szCs w:val="20"/>
              </w:rPr>
              <w:t>Coordinate the work package as lead partner</w:t>
            </w:r>
          </w:p>
        </w:tc>
        <w:tc>
          <w:tcPr>
            <w:tcW w:w="1418" w:type="dxa"/>
            <w:tcMar>
              <w:left w:w="57" w:type="dxa"/>
              <w:right w:w="57" w:type="dxa"/>
            </w:tcMar>
            <w:vAlign w:val="center"/>
          </w:tcPr>
          <w:p w:rsidR="003E6DB6" w:rsidRPr="008155DA" w:rsidRDefault="003E6DB6" w:rsidP="00423246">
            <w:pPr>
              <w:spacing w:line="252" w:lineRule="auto"/>
              <w:jc w:val="both"/>
              <w:rPr>
                <w:sz w:val="20"/>
                <w:szCs w:val="20"/>
              </w:rPr>
            </w:pPr>
            <w:r w:rsidRPr="008155DA">
              <w:rPr>
                <w:sz w:val="20"/>
                <w:szCs w:val="20"/>
              </w:rPr>
              <w:t>29 Feb 2016</w:t>
            </w:r>
          </w:p>
        </w:tc>
      </w:tr>
    </w:tbl>
    <w:p w:rsidR="003E6DB6" w:rsidRDefault="003E6DB6" w:rsidP="003E6DB6">
      <w:pPr>
        <w:spacing w:line="252" w:lineRule="auto"/>
        <w:jc w:val="both"/>
      </w:pPr>
    </w:p>
    <w:p w:rsidR="003E6DB6" w:rsidRDefault="003E6DB6" w:rsidP="00744C41">
      <w:pPr>
        <w:pStyle w:val="Overskrift4"/>
      </w:pPr>
      <w:r>
        <w:br w:type="page"/>
      </w:r>
      <w:r>
        <w:lastRenderedPageBreak/>
        <w:t xml:space="preserve">Budget </w:t>
      </w:r>
    </w:p>
    <w:p w:rsidR="00744C41" w:rsidRPr="00744C41" w:rsidRDefault="00744C41" w:rsidP="00744C41"/>
    <w:p w:rsidR="00744C41" w:rsidRPr="00744C41" w:rsidRDefault="00744C41" w:rsidP="00744C41"/>
    <w:p w:rsidR="003E6DB6" w:rsidRDefault="003E6DB6" w:rsidP="003E6DB6"/>
    <w:p w:rsidR="003E6DB6" w:rsidRDefault="003E6DB6" w:rsidP="00744C41">
      <w:pPr>
        <w:pStyle w:val="Overskrift4"/>
      </w:pPr>
      <w:r>
        <w:t>Description of main 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4304"/>
        <w:gridCol w:w="2567"/>
      </w:tblGrid>
      <w:tr w:rsidR="003E6DB6" w:rsidRPr="008567DC" w:rsidTr="00423246">
        <w:trPr>
          <w:trHeight w:val="387"/>
        </w:trPr>
        <w:tc>
          <w:tcPr>
            <w:tcW w:w="2552" w:type="dxa"/>
            <w:shd w:val="clear" w:color="auto" w:fill="C2D69B"/>
            <w:vAlign w:val="center"/>
          </w:tcPr>
          <w:p w:rsidR="003E6DB6" w:rsidRPr="008567DC" w:rsidRDefault="003E6DB6" w:rsidP="00423246">
            <w:pPr>
              <w:spacing w:line="252" w:lineRule="auto"/>
              <w:jc w:val="both"/>
              <w:rPr>
                <w:b/>
                <w:sz w:val="20"/>
                <w:szCs w:val="20"/>
              </w:rPr>
            </w:pPr>
            <w:r w:rsidRPr="008567DC">
              <w:rPr>
                <w:b/>
                <w:sz w:val="20"/>
                <w:szCs w:val="20"/>
              </w:rPr>
              <w:t xml:space="preserve">Title </w:t>
            </w:r>
          </w:p>
        </w:tc>
        <w:tc>
          <w:tcPr>
            <w:tcW w:w="4819" w:type="dxa"/>
            <w:shd w:val="clear" w:color="auto" w:fill="C2D69B"/>
            <w:vAlign w:val="center"/>
          </w:tcPr>
          <w:p w:rsidR="003E6DB6" w:rsidRPr="008567DC" w:rsidRDefault="003E6DB6" w:rsidP="00423246">
            <w:pPr>
              <w:spacing w:line="252" w:lineRule="auto"/>
              <w:jc w:val="both"/>
              <w:rPr>
                <w:b/>
                <w:sz w:val="20"/>
                <w:szCs w:val="20"/>
              </w:rPr>
            </w:pPr>
            <w:r w:rsidRPr="008567DC">
              <w:rPr>
                <w:b/>
                <w:sz w:val="20"/>
                <w:szCs w:val="20"/>
              </w:rPr>
              <w:t>Specifications</w:t>
            </w:r>
          </w:p>
        </w:tc>
        <w:tc>
          <w:tcPr>
            <w:tcW w:w="2865" w:type="dxa"/>
            <w:shd w:val="clear" w:color="auto" w:fill="C2D69B"/>
            <w:vAlign w:val="center"/>
          </w:tcPr>
          <w:p w:rsidR="003E6DB6" w:rsidRPr="008567DC" w:rsidRDefault="003E6DB6" w:rsidP="00423246">
            <w:pPr>
              <w:spacing w:line="252" w:lineRule="auto"/>
              <w:jc w:val="both"/>
              <w:rPr>
                <w:b/>
                <w:sz w:val="20"/>
                <w:szCs w:val="20"/>
              </w:rPr>
            </w:pPr>
            <w:r w:rsidRPr="008567DC">
              <w:rPr>
                <w:b/>
                <w:sz w:val="20"/>
                <w:szCs w:val="20"/>
              </w:rPr>
              <w:t>Process and division of work</w:t>
            </w:r>
          </w:p>
        </w:tc>
      </w:tr>
      <w:tr w:rsidR="003E6DB6" w:rsidRPr="008567DC" w:rsidTr="00423246">
        <w:trPr>
          <w:trHeight w:val="387"/>
        </w:trPr>
        <w:tc>
          <w:tcPr>
            <w:tcW w:w="2552" w:type="dxa"/>
            <w:vAlign w:val="center"/>
          </w:tcPr>
          <w:p w:rsidR="003E6DB6" w:rsidRPr="008567DC" w:rsidRDefault="003E6DB6" w:rsidP="00423246">
            <w:pPr>
              <w:spacing w:line="252" w:lineRule="auto"/>
              <w:jc w:val="both"/>
              <w:rPr>
                <w:sz w:val="20"/>
                <w:szCs w:val="20"/>
              </w:rPr>
            </w:pPr>
            <w:r>
              <w:rPr>
                <w:sz w:val="20"/>
                <w:szCs w:val="20"/>
              </w:rPr>
              <w:t>None to mention</w:t>
            </w:r>
          </w:p>
        </w:tc>
        <w:tc>
          <w:tcPr>
            <w:tcW w:w="4819" w:type="dxa"/>
            <w:vAlign w:val="center"/>
          </w:tcPr>
          <w:p w:rsidR="003E6DB6" w:rsidRPr="008567DC" w:rsidRDefault="003E6DB6" w:rsidP="00423246">
            <w:pPr>
              <w:spacing w:line="252" w:lineRule="auto"/>
              <w:jc w:val="both"/>
              <w:rPr>
                <w:sz w:val="20"/>
                <w:szCs w:val="20"/>
              </w:rPr>
            </w:pPr>
          </w:p>
        </w:tc>
        <w:tc>
          <w:tcPr>
            <w:tcW w:w="2865" w:type="dxa"/>
            <w:vAlign w:val="center"/>
          </w:tcPr>
          <w:p w:rsidR="003E6DB6" w:rsidRPr="008567DC" w:rsidRDefault="003E6DB6" w:rsidP="00423246">
            <w:pPr>
              <w:spacing w:line="252" w:lineRule="auto"/>
              <w:jc w:val="both"/>
              <w:rPr>
                <w:sz w:val="20"/>
                <w:szCs w:val="20"/>
              </w:rPr>
            </w:pPr>
          </w:p>
        </w:tc>
      </w:tr>
    </w:tbl>
    <w:p w:rsidR="003E6DB6" w:rsidRDefault="003E6DB6" w:rsidP="003E6DB6">
      <w:pPr>
        <w:pStyle w:val="Overskrift3"/>
        <w:spacing w:before="0" w:after="120" w:line="252" w:lineRule="auto"/>
        <w:jc w:val="both"/>
      </w:pPr>
    </w:p>
    <w:p w:rsidR="003E6DB6" w:rsidRPr="00F17A9F" w:rsidRDefault="003E6DB6" w:rsidP="00744C41">
      <w:pPr>
        <w:pStyle w:val="Overskrift4"/>
      </w:pPr>
      <w:r w:rsidRPr="00C376FC">
        <w:t>Extra comments / possible adjustments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4280"/>
        <w:gridCol w:w="2586"/>
      </w:tblGrid>
      <w:tr w:rsidR="003E6DB6" w:rsidRPr="00DC1C5C" w:rsidTr="00423246">
        <w:trPr>
          <w:trHeight w:val="362"/>
        </w:trPr>
        <w:tc>
          <w:tcPr>
            <w:tcW w:w="2552" w:type="dxa"/>
            <w:shd w:val="clear" w:color="auto" w:fill="C2D69B"/>
            <w:vAlign w:val="center"/>
          </w:tcPr>
          <w:p w:rsidR="003E6DB6" w:rsidRPr="00DC1C5C" w:rsidRDefault="003E6DB6" w:rsidP="00423246">
            <w:pPr>
              <w:spacing w:line="252" w:lineRule="auto"/>
              <w:jc w:val="both"/>
              <w:rPr>
                <w:b/>
                <w:sz w:val="20"/>
                <w:szCs w:val="20"/>
              </w:rPr>
            </w:pPr>
            <w:r w:rsidRPr="00DC1C5C">
              <w:rPr>
                <w:b/>
                <w:sz w:val="20"/>
                <w:szCs w:val="20"/>
              </w:rPr>
              <w:t>Issues</w:t>
            </w:r>
          </w:p>
        </w:tc>
        <w:tc>
          <w:tcPr>
            <w:tcW w:w="4819" w:type="dxa"/>
            <w:shd w:val="clear" w:color="auto" w:fill="C2D69B"/>
            <w:vAlign w:val="center"/>
          </w:tcPr>
          <w:p w:rsidR="003E6DB6" w:rsidRPr="00DC1C5C" w:rsidRDefault="003E6DB6" w:rsidP="00423246">
            <w:pPr>
              <w:spacing w:line="252" w:lineRule="auto"/>
              <w:jc w:val="both"/>
              <w:rPr>
                <w:b/>
                <w:sz w:val="20"/>
                <w:szCs w:val="20"/>
              </w:rPr>
            </w:pPr>
            <w:r w:rsidRPr="00DC1C5C">
              <w:rPr>
                <w:b/>
                <w:sz w:val="20"/>
                <w:szCs w:val="20"/>
              </w:rPr>
              <w:t>Comments</w:t>
            </w:r>
          </w:p>
        </w:tc>
        <w:tc>
          <w:tcPr>
            <w:tcW w:w="2865" w:type="dxa"/>
            <w:shd w:val="clear" w:color="auto" w:fill="C2D69B"/>
            <w:vAlign w:val="center"/>
          </w:tcPr>
          <w:p w:rsidR="003E6DB6" w:rsidRPr="00DC1C5C" w:rsidRDefault="003E6DB6" w:rsidP="00423246">
            <w:pPr>
              <w:spacing w:line="252" w:lineRule="auto"/>
              <w:jc w:val="both"/>
              <w:rPr>
                <w:b/>
                <w:sz w:val="20"/>
                <w:szCs w:val="20"/>
              </w:rPr>
            </w:pPr>
            <w:r w:rsidRPr="00DC1C5C">
              <w:rPr>
                <w:b/>
                <w:sz w:val="20"/>
                <w:szCs w:val="20"/>
              </w:rPr>
              <w:t>Decided: how &amp; when</w:t>
            </w:r>
          </w:p>
        </w:tc>
      </w:tr>
      <w:tr w:rsidR="003E6DB6" w:rsidRPr="00F17A9F" w:rsidTr="00423246">
        <w:trPr>
          <w:trHeight w:val="362"/>
        </w:trPr>
        <w:tc>
          <w:tcPr>
            <w:tcW w:w="2552" w:type="dxa"/>
            <w:vAlign w:val="center"/>
          </w:tcPr>
          <w:p w:rsidR="003E6DB6" w:rsidRPr="00F17A9F" w:rsidRDefault="003E6DB6" w:rsidP="00423246">
            <w:pPr>
              <w:spacing w:line="252" w:lineRule="auto"/>
              <w:jc w:val="both"/>
            </w:pPr>
            <w:r>
              <w:rPr>
                <w:sz w:val="20"/>
                <w:szCs w:val="20"/>
              </w:rPr>
              <w:t>None to mention</w:t>
            </w:r>
          </w:p>
        </w:tc>
        <w:tc>
          <w:tcPr>
            <w:tcW w:w="4819" w:type="dxa"/>
            <w:vAlign w:val="center"/>
          </w:tcPr>
          <w:p w:rsidR="003E6DB6" w:rsidRPr="00F17A9F" w:rsidRDefault="003E6DB6" w:rsidP="00423246">
            <w:pPr>
              <w:spacing w:line="252" w:lineRule="auto"/>
              <w:jc w:val="both"/>
            </w:pPr>
          </w:p>
        </w:tc>
        <w:tc>
          <w:tcPr>
            <w:tcW w:w="2865" w:type="dxa"/>
            <w:vAlign w:val="center"/>
          </w:tcPr>
          <w:p w:rsidR="003E6DB6" w:rsidRPr="00F17A9F" w:rsidRDefault="003E6DB6" w:rsidP="00423246">
            <w:pPr>
              <w:spacing w:line="252" w:lineRule="auto"/>
              <w:jc w:val="both"/>
            </w:pPr>
          </w:p>
        </w:tc>
      </w:tr>
      <w:tr w:rsidR="003E6DB6" w:rsidRPr="00F17A9F" w:rsidTr="00423246">
        <w:trPr>
          <w:trHeight w:val="362"/>
        </w:trPr>
        <w:tc>
          <w:tcPr>
            <w:tcW w:w="2552" w:type="dxa"/>
            <w:vAlign w:val="center"/>
          </w:tcPr>
          <w:p w:rsidR="003E6DB6" w:rsidRPr="00F17A9F" w:rsidRDefault="003E6DB6" w:rsidP="00423246">
            <w:pPr>
              <w:spacing w:line="252" w:lineRule="auto"/>
              <w:jc w:val="both"/>
            </w:pPr>
          </w:p>
        </w:tc>
        <w:tc>
          <w:tcPr>
            <w:tcW w:w="4819" w:type="dxa"/>
            <w:vAlign w:val="center"/>
          </w:tcPr>
          <w:p w:rsidR="003E6DB6" w:rsidRPr="00F17A9F" w:rsidRDefault="003E6DB6" w:rsidP="00423246">
            <w:pPr>
              <w:spacing w:line="252" w:lineRule="auto"/>
              <w:jc w:val="both"/>
            </w:pPr>
          </w:p>
        </w:tc>
        <w:tc>
          <w:tcPr>
            <w:tcW w:w="2865" w:type="dxa"/>
            <w:vAlign w:val="center"/>
          </w:tcPr>
          <w:p w:rsidR="003E6DB6" w:rsidRPr="00F17A9F" w:rsidRDefault="003E6DB6" w:rsidP="00423246">
            <w:pPr>
              <w:spacing w:line="252" w:lineRule="auto"/>
              <w:jc w:val="both"/>
            </w:pPr>
          </w:p>
        </w:tc>
      </w:tr>
    </w:tbl>
    <w:p w:rsidR="003E6DB6" w:rsidRPr="00F17A9F" w:rsidRDefault="003E6DB6" w:rsidP="003E6DB6">
      <w:pPr>
        <w:spacing w:line="252" w:lineRule="auto"/>
        <w:jc w:val="both"/>
      </w:pPr>
    </w:p>
    <w:p w:rsidR="003E6DB6" w:rsidRPr="00F17A9F" w:rsidRDefault="003E6DB6" w:rsidP="003E6DB6">
      <w:pPr>
        <w:spacing w:line="252" w:lineRule="auto"/>
        <w:jc w:val="both"/>
      </w:pPr>
      <w:r>
        <w:t>,</w:t>
      </w:r>
    </w:p>
    <w:p w:rsidR="003E6DB6" w:rsidRPr="003E6DB6" w:rsidRDefault="003E6DB6" w:rsidP="003E6DB6"/>
    <w:p w:rsidR="003E6DB6" w:rsidRDefault="003E6DB6" w:rsidP="003E6DB6"/>
    <w:p w:rsidR="003E6DB6" w:rsidRPr="003E6DB6" w:rsidRDefault="003E6DB6" w:rsidP="003E6DB6"/>
    <w:p w:rsidR="00987FEA" w:rsidRDefault="00423246" w:rsidP="00E87C9C">
      <w:pPr>
        <w:pStyle w:val="Overskrift3"/>
        <w:spacing w:before="0"/>
      </w:pPr>
      <w:r>
        <w:br w:type="page"/>
      </w:r>
      <w:bookmarkStart w:id="82" w:name="_Toc494112958"/>
      <w:r w:rsidR="00F40159">
        <w:lastRenderedPageBreak/>
        <w:t>WP 02 -</w:t>
      </w:r>
      <w:r w:rsidR="00987FEA">
        <w:t xml:space="preserve"> P1: First partner meeting in Copenhagen, Oct 2017</w:t>
      </w:r>
      <w:bookmarkEnd w:id="82"/>
      <w:r w:rsidR="00987FEA">
        <w:t xml:space="preserve"> </w:t>
      </w:r>
    </w:p>
    <w:p w:rsidR="00987FEA" w:rsidRPr="00987FEA" w:rsidRDefault="00987FEA" w:rsidP="00987FEA"/>
    <w:p w:rsidR="00744C41" w:rsidRPr="00EE05E6" w:rsidRDefault="00744C41" w:rsidP="00E87C9C">
      <w:pPr>
        <w:pStyle w:val="Overskrift4"/>
        <w:spacing w:before="0"/>
      </w:pPr>
      <w:r>
        <w:t>Aim, objectives and deliverables – why and what to deliver to whom</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gridCol w:w="1559"/>
      </w:tblGrid>
      <w:tr w:rsidR="00744C41" w:rsidRPr="008155DA" w:rsidTr="00744C41">
        <w:trPr>
          <w:trHeight w:val="395"/>
        </w:trPr>
        <w:tc>
          <w:tcPr>
            <w:tcW w:w="8647" w:type="dxa"/>
            <w:shd w:val="clear" w:color="auto" w:fill="C6D9F1"/>
            <w:vAlign w:val="center"/>
          </w:tcPr>
          <w:p w:rsidR="00744C41" w:rsidRPr="008155DA" w:rsidRDefault="00744C41" w:rsidP="00744C41">
            <w:pPr>
              <w:jc w:val="both"/>
              <w:rPr>
                <w:b/>
                <w:sz w:val="20"/>
                <w:szCs w:val="20"/>
              </w:rPr>
            </w:pPr>
            <w:r w:rsidRPr="008155DA">
              <w:rPr>
                <w:b/>
                <w:sz w:val="20"/>
                <w:szCs w:val="20"/>
              </w:rPr>
              <w:t xml:space="preserve">Aim </w:t>
            </w:r>
            <w:r>
              <w:rPr>
                <w:b/>
                <w:sz w:val="20"/>
                <w:szCs w:val="20"/>
              </w:rPr>
              <w:t>of WP 02: First meeting</w:t>
            </w:r>
          </w:p>
        </w:tc>
        <w:tc>
          <w:tcPr>
            <w:tcW w:w="1559" w:type="dxa"/>
            <w:shd w:val="clear" w:color="auto" w:fill="C6D9F1"/>
            <w:vAlign w:val="center"/>
          </w:tcPr>
          <w:p w:rsidR="00744C41" w:rsidRPr="008155DA" w:rsidRDefault="00744C41" w:rsidP="00744C41">
            <w:pPr>
              <w:jc w:val="both"/>
              <w:rPr>
                <w:b/>
                <w:sz w:val="20"/>
                <w:szCs w:val="20"/>
              </w:rPr>
            </w:pPr>
            <w:r w:rsidRPr="008155DA">
              <w:rPr>
                <w:b/>
                <w:sz w:val="20"/>
                <w:szCs w:val="20"/>
              </w:rPr>
              <w:t>Lead partners</w:t>
            </w:r>
          </w:p>
        </w:tc>
      </w:tr>
      <w:tr w:rsidR="00744C41" w:rsidRPr="008155DA" w:rsidTr="00744C41">
        <w:trPr>
          <w:trHeight w:val="554"/>
        </w:trPr>
        <w:tc>
          <w:tcPr>
            <w:tcW w:w="8647" w:type="dxa"/>
            <w:shd w:val="clear" w:color="auto" w:fill="auto"/>
            <w:vAlign w:val="center"/>
          </w:tcPr>
          <w:p w:rsidR="00744C41" w:rsidRDefault="00744C41" w:rsidP="00744C41">
            <w:pPr>
              <w:spacing w:before="60"/>
              <w:jc w:val="both"/>
              <w:rPr>
                <w:rFonts w:cs="Tahoma"/>
                <w:sz w:val="20"/>
                <w:szCs w:val="20"/>
              </w:rPr>
            </w:pPr>
            <w:r w:rsidRPr="00D127B0">
              <w:rPr>
                <w:rFonts w:cs="Tahoma"/>
                <w:sz w:val="20"/>
                <w:szCs w:val="20"/>
              </w:rPr>
              <w:t xml:space="preserve">The overall aim of this kick-off meeting is to engage the essentials of the project idea </w:t>
            </w:r>
          </w:p>
          <w:p w:rsidR="00744C41" w:rsidRPr="00D127B0" w:rsidRDefault="00744C41" w:rsidP="00744C41">
            <w:pPr>
              <w:spacing w:after="120"/>
              <w:jc w:val="both"/>
              <w:rPr>
                <w:rFonts w:cs="Tahoma"/>
                <w:sz w:val="20"/>
                <w:szCs w:val="20"/>
              </w:rPr>
            </w:pPr>
            <w:r w:rsidRPr="00D127B0">
              <w:rPr>
                <w:rFonts w:cs="Tahoma"/>
                <w:sz w:val="20"/>
                <w:szCs w:val="20"/>
              </w:rPr>
              <w:t xml:space="preserve">and clarify management issues. </w:t>
            </w:r>
          </w:p>
        </w:tc>
        <w:tc>
          <w:tcPr>
            <w:tcW w:w="1559" w:type="dxa"/>
            <w:shd w:val="clear" w:color="auto" w:fill="auto"/>
            <w:vAlign w:val="center"/>
          </w:tcPr>
          <w:p w:rsidR="00744C41" w:rsidRDefault="00744C41" w:rsidP="00744C41">
            <w:pPr>
              <w:pStyle w:val="hjvnormal"/>
              <w:jc w:val="both"/>
              <w:rPr>
                <w:rFonts w:ascii="Calibri" w:hAnsi="Calibri" w:cs="Calibri"/>
                <w:lang w:eastAsia="da-DK"/>
              </w:rPr>
            </w:pPr>
            <w:r>
              <w:rPr>
                <w:rFonts w:ascii="Calibri" w:hAnsi="Calibri" w:cs="Calibri"/>
                <w:lang w:eastAsia="da-DK"/>
              </w:rPr>
              <w:t>P2</w:t>
            </w:r>
            <w:r w:rsidRPr="008155DA">
              <w:rPr>
                <w:rFonts w:ascii="Calibri" w:hAnsi="Calibri" w:cs="Calibri"/>
                <w:lang w:eastAsia="da-DK"/>
              </w:rPr>
              <w:t xml:space="preserve">, </w:t>
            </w:r>
            <w:r>
              <w:rPr>
                <w:rFonts w:ascii="Calibri" w:hAnsi="Calibri" w:cs="Calibri"/>
                <w:lang w:eastAsia="da-DK"/>
              </w:rPr>
              <w:t>KSD</w:t>
            </w:r>
          </w:p>
          <w:p w:rsidR="00744C41" w:rsidRPr="008155DA" w:rsidRDefault="00744C41" w:rsidP="00744C41">
            <w:pPr>
              <w:pStyle w:val="hjvnormal"/>
              <w:jc w:val="both"/>
              <w:rPr>
                <w:rFonts w:ascii="Calibri" w:hAnsi="Calibri" w:cs="Calibri"/>
                <w:lang w:eastAsia="da-DK"/>
              </w:rPr>
            </w:pPr>
            <w:r>
              <w:rPr>
                <w:rFonts w:ascii="Calibri" w:hAnsi="Calibri" w:cs="Calibri"/>
                <w:lang w:eastAsia="da-DK"/>
              </w:rPr>
              <w:t>(and P1, IF)</w:t>
            </w:r>
          </w:p>
        </w:tc>
      </w:tr>
    </w:tbl>
    <w:p w:rsidR="00744C41" w:rsidRDefault="00744C41" w:rsidP="00744C41">
      <w:pPr>
        <w:jc w:val="both"/>
      </w:pPr>
    </w:p>
    <w:tbl>
      <w:tblPr>
        <w:tblW w:w="1020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4172"/>
        <w:gridCol w:w="3969"/>
        <w:gridCol w:w="1559"/>
      </w:tblGrid>
      <w:tr w:rsidR="00744C41" w:rsidRPr="008155DA" w:rsidTr="00744C41">
        <w:trPr>
          <w:trHeight w:val="395"/>
        </w:trPr>
        <w:tc>
          <w:tcPr>
            <w:tcW w:w="506" w:type="dxa"/>
            <w:shd w:val="clear" w:color="auto" w:fill="C6D9F1"/>
            <w:tcMar>
              <w:left w:w="28" w:type="dxa"/>
              <w:right w:w="28" w:type="dxa"/>
            </w:tcMar>
            <w:vAlign w:val="center"/>
          </w:tcPr>
          <w:p w:rsidR="00744C41" w:rsidRDefault="00744C41" w:rsidP="00744C41">
            <w:pPr>
              <w:jc w:val="center"/>
              <w:rPr>
                <w:b/>
                <w:sz w:val="20"/>
                <w:szCs w:val="20"/>
              </w:rPr>
            </w:pPr>
            <w:r>
              <w:rPr>
                <w:b/>
                <w:sz w:val="20"/>
                <w:szCs w:val="20"/>
              </w:rPr>
              <w:t>No</w:t>
            </w:r>
          </w:p>
        </w:tc>
        <w:tc>
          <w:tcPr>
            <w:tcW w:w="4172" w:type="dxa"/>
            <w:shd w:val="clear" w:color="auto" w:fill="C6D9F1"/>
            <w:tcMar>
              <w:left w:w="57" w:type="dxa"/>
              <w:right w:w="57" w:type="dxa"/>
            </w:tcMar>
            <w:vAlign w:val="center"/>
          </w:tcPr>
          <w:p w:rsidR="00744C41" w:rsidRPr="008155DA" w:rsidRDefault="00744C41" w:rsidP="00744C41">
            <w:pPr>
              <w:jc w:val="both"/>
              <w:rPr>
                <w:b/>
                <w:sz w:val="20"/>
                <w:szCs w:val="20"/>
              </w:rPr>
            </w:pPr>
            <w:r>
              <w:rPr>
                <w:b/>
                <w:sz w:val="20"/>
                <w:szCs w:val="20"/>
              </w:rPr>
              <w:t>Objectives</w:t>
            </w:r>
          </w:p>
        </w:tc>
        <w:tc>
          <w:tcPr>
            <w:tcW w:w="3969" w:type="dxa"/>
            <w:shd w:val="clear" w:color="auto" w:fill="C6D9F1"/>
            <w:tcMar>
              <w:left w:w="57" w:type="dxa"/>
              <w:right w:w="57" w:type="dxa"/>
            </w:tcMar>
            <w:vAlign w:val="center"/>
          </w:tcPr>
          <w:p w:rsidR="00744C41" w:rsidRPr="008155DA" w:rsidRDefault="00744C41" w:rsidP="00744C41">
            <w:pPr>
              <w:jc w:val="both"/>
              <w:rPr>
                <w:b/>
                <w:sz w:val="20"/>
                <w:szCs w:val="20"/>
              </w:rPr>
            </w:pPr>
            <w:r>
              <w:rPr>
                <w:b/>
                <w:sz w:val="20"/>
                <w:szCs w:val="20"/>
              </w:rPr>
              <w:t>Deliverables</w:t>
            </w:r>
          </w:p>
        </w:tc>
        <w:tc>
          <w:tcPr>
            <w:tcW w:w="1559" w:type="dxa"/>
            <w:shd w:val="clear" w:color="auto" w:fill="C6D9F1"/>
            <w:tcMar>
              <w:left w:w="57" w:type="dxa"/>
              <w:right w:w="57" w:type="dxa"/>
            </w:tcMar>
            <w:vAlign w:val="center"/>
          </w:tcPr>
          <w:p w:rsidR="00744C41" w:rsidRPr="008155DA" w:rsidRDefault="00744C41" w:rsidP="00744C41">
            <w:pPr>
              <w:jc w:val="both"/>
              <w:rPr>
                <w:b/>
                <w:sz w:val="20"/>
                <w:szCs w:val="20"/>
              </w:rPr>
            </w:pPr>
            <w:r>
              <w:rPr>
                <w:b/>
                <w:sz w:val="20"/>
                <w:szCs w:val="20"/>
              </w:rPr>
              <w:t>Target groups</w:t>
            </w:r>
          </w:p>
        </w:tc>
      </w:tr>
      <w:tr w:rsidR="00744C41" w:rsidRPr="008155DA" w:rsidTr="00744C41">
        <w:trPr>
          <w:trHeight w:val="338"/>
        </w:trPr>
        <w:tc>
          <w:tcPr>
            <w:tcW w:w="506" w:type="dxa"/>
            <w:tcMar>
              <w:left w:w="28" w:type="dxa"/>
              <w:right w:w="28" w:type="dxa"/>
            </w:tcMar>
            <w:vAlign w:val="center"/>
          </w:tcPr>
          <w:p w:rsidR="00744C41" w:rsidRPr="00D212A8" w:rsidRDefault="00744C41" w:rsidP="00744C41">
            <w:pPr>
              <w:pStyle w:val="hjvnormal"/>
              <w:jc w:val="center"/>
              <w:rPr>
                <w:rFonts w:ascii="Calibri" w:hAnsi="Calibri" w:cs="Calibri"/>
                <w:lang w:eastAsia="da-DK"/>
              </w:rPr>
            </w:pPr>
            <w:r>
              <w:rPr>
                <w:rFonts w:ascii="Calibri" w:hAnsi="Calibri" w:cs="Calibri"/>
                <w:lang w:eastAsia="da-DK"/>
              </w:rPr>
              <w:t>1</w:t>
            </w:r>
          </w:p>
        </w:tc>
        <w:tc>
          <w:tcPr>
            <w:tcW w:w="4172" w:type="dxa"/>
            <w:shd w:val="clear" w:color="auto" w:fill="auto"/>
            <w:tcMar>
              <w:left w:w="57" w:type="dxa"/>
              <w:right w:w="57" w:type="dxa"/>
            </w:tcMar>
            <w:vAlign w:val="center"/>
          </w:tcPr>
          <w:p w:rsidR="00744C41" w:rsidRPr="00D212A8" w:rsidRDefault="00744C41" w:rsidP="00744C41">
            <w:pPr>
              <w:pStyle w:val="hjvnormal"/>
              <w:rPr>
                <w:rFonts w:ascii="Calibri" w:hAnsi="Calibri" w:cs="Calibri"/>
                <w:lang w:eastAsia="da-DK"/>
              </w:rPr>
            </w:pPr>
            <w:r w:rsidRPr="00D212A8">
              <w:rPr>
                <w:rFonts w:ascii="Calibri" w:hAnsi="Calibri" w:cs="Calibri"/>
                <w:lang w:eastAsia="da-DK"/>
              </w:rPr>
              <w:t>To get to know each other and promote shared ownership and high commitment</w:t>
            </w:r>
          </w:p>
        </w:tc>
        <w:tc>
          <w:tcPr>
            <w:tcW w:w="3969" w:type="dxa"/>
            <w:tcMar>
              <w:left w:w="57" w:type="dxa"/>
              <w:right w:w="57" w:type="dxa"/>
            </w:tcMar>
            <w:vAlign w:val="center"/>
          </w:tcPr>
          <w:p w:rsidR="00744C41" w:rsidRDefault="00744C41" w:rsidP="00744C41">
            <w:pPr>
              <w:pStyle w:val="hjvnormal"/>
              <w:rPr>
                <w:rFonts w:ascii="Calibri" w:hAnsi="Calibri" w:cs="Calibri"/>
                <w:lang w:eastAsia="da-DK"/>
              </w:rPr>
            </w:pPr>
            <w:r>
              <w:rPr>
                <w:rFonts w:ascii="Calibri" w:hAnsi="Calibri" w:cs="Calibri"/>
                <w:lang w:eastAsia="da-DK"/>
              </w:rPr>
              <w:t xml:space="preserve">Presentations of own organisations and experiences in the field </w:t>
            </w:r>
          </w:p>
        </w:tc>
        <w:tc>
          <w:tcPr>
            <w:tcW w:w="1559"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Partnership</w:t>
            </w:r>
          </w:p>
        </w:tc>
      </w:tr>
      <w:tr w:rsidR="00744C41" w:rsidRPr="008155DA" w:rsidTr="00744C41">
        <w:trPr>
          <w:trHeight w:val="338"/>
        </w:trPr>
        <w:tc>
          <w:tcPr>
            <w:tcW w:w="506" w:type="dxa"/>
            <w:tcMar>
              <w:left w:w="28" w:type="dxa"/>
              <w:right w:w="28" w:type="dxa"/>
            </w:tcMar>
            <w:vAlign w:val="center"/>
          </w:tcPr>
          <w:p w:rsidR="00744C41" w:rsidRPr="00D212A8" w:rsidRDefault="00744C41" w:rsidP="00744C41">
            <w:pPr>
              <w:tabs>
                <w:tab w:val="left" w:pos="1072"/>
              </w:tabs>
              <w:autoSpaceDE/>
              <w:autoSpaceDN/>
              <w:adjustRightInd/>
              <w:jc w:val="center"/>
              <w:rPr>
                <w:sz w:val="20"/>
                <w:szCs w:val="20"/>
              </w:rPr>
            </w:pPr>
            <w:r>
              <w:rPr>
                <w:sz w:val="20"/>
                <w:szCs w:val="20"/>
              </w:rPr>
              <w:t>2</w:t>
            </w:r>
          </w:p>
        </w:tc>
        <w:tc>
          <w:tcPr>
            <w:tcW w:w="4172" w:type="dxa"/>
            <w:shd w:val="clear" w:color="auto" w:fill="auto"/>
            <w:tcMar>
              <w:left w:w="57" w:type="dxa"/>
              <w:right w:w="57" w:type="dxa"/>
            </w:tcMar>
            <w:vAlign w:val="center"/>
          </w:tcPr>
          <w:p w:rsidR="00744C41" w:rsidRPr="00D212A8" w:rsidRDefault="00744C41" w:rsidP="00744C41">
            <w:pPr>
              <w:tabs>
                <w:tab w:val="left" w:pos="1072"/>
              </w:tabs>
              <w:autoSpaceDE/>
              <w:autoSpaceDN/>
              <w:adjustRightInd/>
              <w:rPr>
                <w:sz w:val="20"/>
                <w:szCs w:val="20"/>
              </w:rPr>
            </w:pPr>
            <w:r w:rsidRPr="00D212A8">
              <w:rPr>
                <w:sz w:val="20"/>
                <w:szCs w:val="20"/>
              </w:rPr>
              <w:t xml:space="preserve">To consolidate a strong mutual understanding of the project concept, needs and aims </w:t>
            </w:r>
          </w:p>
        </w:tc>
        <w:tc>
          <w:tcPr>
            <w:tcW w:w="3969" w:type="dxa"/>
            <w:tcMar>
              <w:left w:w="57" w:type="dxa"/>
              <w:right w:w="57" w:type="dxa"/>
            </w:tcMar>
            <w:vAlign w:val="center"/>
          </w:tcPr>
          <w:p w:rsidR="00744C41" w:rsidRDefault="00744C41" w:rsidP="00744C41">
            <w:pPr>
              <w:pStyle w:val="hjvnormal"/>
              <w:rPr>
                <w:rFonts w:ascii="Calibri" w:hAnsi="Calibri" w:cs="Calibri"/>
                <w:lang w:eastAsia="da-DK"/>
              </w:rPr>
            </w:pPr>
            <w:r>
              <w:rPr>
                <w:rFonts w:ascii="Calibri" w:hAnsi="Calibri" w:cs="Calibri"/>
                <w:lang w:eastAsia="da-DK"/>
              </w:rPr>
              <w:t xml:space="preserve">Good atmosphere </w:t>
            </w:r>
          </w:p>
        </w:tc>
        <w:tc>
          <w:tcPr>
            <w:tcW w:w="1559"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Partnership</w:t>
            </w:r>
          </w:p>
        </w:tc>
      </w:tr>
      <w:tr w:rsidR="00744C41" w:rsidRPr="008155DA" w:rsidTr="00744C41">
        <w:trPr>
          <w:trHeight w:val="338"/>
        </w:trPr>
        <w:tc>
          <w:tcPr>
            <w:tcW w:w="506" w:type="dxa"/>
            <w:tcMar>
              <w:left w:w="28" w:type="dxa"/>
              <w:right w:w="28" w:type="dxa"/>
            </w:tcMar>
            <w:vAlign w:val="center"/>
          </w:tcPr>
          <w:p w:rsidR="00744C41" w:rsidRDefault="00744C41" w:rsidP="00744C41">
            <w:pPr>
              <w:pStyle w:val="hjvnormal"/>
              <w:jc w:val="center"/>
              <w:rPr>
                <w:rFonts w:ascii="Calibri" w:hAnsi="Calibri" w:cs="Calibri"/>
                <w:lang w:eastAsia="da-DK"/>
              </w:rPr>
            </w:pPr>
            <w:r>
              <w:rPr>
                <w:rFonts w:ascii="Calibri" w:hAnsi="Calibri" w:cs="Calibri"/>
                <w:lang w:eastAsia="da-DK"/>
              </w:rPr>
              <w:t>3</w:t>
            </w:r>
          </w:p>
        </w:tc>
        <w:tc>
          <w:tcPr>
            <w:tcW w:w="4172" w:type="dxa"/>
            <w:shd w:val="clear" w:color="auto" w:fill="auto"/>
            <w:tcMar>
              <w:left w:w="57" w:type="dxa"/>
              <w:right w:w="57" w:type="dxa"/>
            </w:tcMar>
            <w:vAlign w:val="center"/>
          </w:tcPr>
          <w:p w:rsidR="00744C41" w:rsidRDefault="00744C41" w:rsidP="00744C41">
            <w:pPr>
              <w:pStyle w:val="hjvnormal"/>
              <w:rPr>
                <w:rFonts w:ascii="Calibri" w:hAnsi="Calibri" w:cs="Calibri"/>
                <w:lang w:eastAsia="da-DK"/>
              </w:rPr>
            </w:pPr>
            <w:r>
              <w:rPr>
                <w:rFonts w:ascii="Calibri" w:hAnsi="Calibri" w:cs="Calibri"/>
                <w:lang w:eastAsia="da-DK"/>
              </w:rPr>
              <w:t xml:space="preserve">To prepare and discuss the five local pilot work plans </w:t>
            </w:r>
          </w:p>
        </w:tc>
        <w:tc>
          <w:tcPr>
            <w:tcW w:w="3969" w:type="dxa"/>
            <w:tcMar>
              <w:left w:w="57" w:type="dxa"/>
              <w:right w:w="57" w:type="dxa"/>
            </w:tcMar>
            <w:vAlign w:val="center"/>
          </w:tcPr>
          <w:p w:rsidR="00744C41" w:rsidRDefault="00744C41" w:rsidP="00744C41">
            <w:pPr>
              <w:pStyle w:val="hjvnormal"/>
              <w:rPr>
                <w:rFonts w:ascii="Calibri" w:hAnsi="Calibri" w:cs="Calibri"/>
                <w:lang w:eastAsia="da-DK"/>
              </w:rPr>
            </w:pPr>
            <w:r>
              <w:rPr>
                <w:rFonts w:ascii="Calibri" w:hAnsi="Calibri" w:cs="Calibri"/>
                <w:lang w:eastAsia="da-DK"/>
              </w:rPr>
              <w:t xml:space="preserve">Initial outlines of the local pilot plans </w:t>
            </w:r>
          </w:p>
        </w:tc>
        <w:tc>
          <w:tcPr>
            <w:tcW w:w="1559"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Partnership</w:t>
            </w:r>
          </w:p>
        </w:tc>
      </w:tr>
      <w:tr w:rsidR="00744C41" w:rsidRPr="008155DA" w:rsidTr="00744C41">
        <w:trPr>
          <w:trHeight w:val="338"/>
        </w:trPr>
        <w:tc>
          <w:tcPr>
            <w:tcW w:w="506" w:type="dxa"/>
            <w:tcMar>
              <w:left w:w="28" w:type="dxa"/>
              <w:right w:w="28" w:type="dxa"/>
            </w:tcMar>
            <w:vAlign w:val="center"/>
          </w:tcPr>
          <w:p w:rsidR="00744C41" w:rsidRDefault="00744C41" w:rsidP="00744C41">
            <w:pPr>
              <w:pStyle w:val="hjvnormal"/>
              <w:jc w:val="center"/>
              <w:rPr>
                <w:rFonts w:ascii="Calibri" w:hAnsi="Calibri" w:cs="Calibri"/>
                <w:lang w:eastAsia="da-DK"/>
              </w:rPr>
            </w:pPr>
            <w:r>
              <w:rPr>
                <w:rFonts w:ascii="Calibri" w:hAnsi="Calibri" w:cs="Calibri"/>
                <w:lang w:eastAsia="da-DK"/>
              </w:rPr>
              <w:t>4</w:t>
            </w:r>
          </w:p>
        </w:tc>
        <w:tc>
          <w:tcPr>
            <w:tcW w:w="4172" w:type="dxa"/>
            <w:shd w:val="clear" w:color="auto" w:fill="auto"/>
            <w:tcMar>
              <w:left w:w="57" w:type="dxa"/>
              <w:right w:w="57" w:type="dxa"/>
            </w:tcMar>
            <w:vAlign w:val="center"/>
          </w:tcPr>
          <w:p w:rsidR="00744C41" w:rsidRDefault="00744C41" w:rsidP="00744C41">
            <w:pPr>
              <w:pStyle w:val="hjvnormal"/>
              <w:rPr>
                <w:rFonts w:ascii="Calibri" w:hAnsi="Calibri" w:cs="Calibri"/>
                <w:lang w:eastAsia="da-DK"/>
              </w:rPr>
            </w:pPr>
            <w:r>
              <w:rPr>
                <w:rFonts w:ascii="Calibri" w:hAnsi="Calibri" w:cs="Calibri"/>
                <w:lang w:eastAsia="da-DK"/>
              </w:rPr>
              <w:t>To clarify and adopt legal matters</w:t>
            </w:r>
          </w:p>
        </w:tc>
        <w:tc>
          <w:tcPr>
            <w:tcW w:w="3969" w:type="dxa"/>
            <w:tcMar>
              <w:left w:w="57" w:type="dxa"/>
              <w:right w:w="57" w:type="dxa"/>
            </w:tcMar>
            <w:vAlign w:val="center"/>
          </w:tcPr>
          <w:p w:rsidR="00744C41" w:rsidRDefault="00744C41" w:rsidP="00744C41">
            <w:pPr>
              <w:pStyle w:val="hjvnormal"/>
              <w:rPr>
                <w:rFonts w:ascii="Calibri" w:hAnsi="Calibri" w:cs="Calibri"/>
                <w:lang w:eastAsia="da-DK"/>
              </w:rPr>
            </w:pPr>
            <w:r>
              <w:rPr>
                <w:rFonts w:ascii="Calibri" w:hAnsi="Calibri" w:cs="Calibri"/>
                <w:lang w:eastAsia="da-DK"/>
              </w:rPr>
              <w:t>Partner Agreement and Rules of Procedure</w:t>
            </w:r>
          </w:p>
        </w:tc>
        <w:tc>
          <w:tcPr>
            <w:tcW w:w="1559"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Partnership</w:t>
            </w:r>
          </w:p>
        </w:tc>
      </w:tr>
      <w:tr w:rsidR="00744C41" w:rsidRPr="008155DA" w:rsidTr="00744C41">
        <w:trPr>
          <w:trHeight w:val="338"/>
        </w:trPr>
        <w:tc>
          <w:tcPr>
            <w:tcW w:w="506" w:type="dxa"/>
            <w:tcMar>
              <w:left w:w="28" w:type="dxa"/>
              <w:right w:w="28" w:type="dxa"/>
            </w:tcMar>
            <w:vAlign w:val="center"/>
          </w:tcPr>
          <w:p w:rsidR="00744C41" w:rsidRDefault="00744C41" w:rsidP="00744C41">
            <w:pPr>
              <w:pStyle w:val="hjvnormal"/>
              <w:jc w:val="center"/>
              <w:rPr>
                <w:rFonts w:ascii="Calibri" w:hAnsi="Calibri" w:cs="Calibri"/>
                <w:lang w:eastAsia="da-DK"/>
              </w:rPr>
            </w:pPr>
            <w:r>
              <w:rPr>
                <w:rFonts w:ascii="Calibri" w:hAnsi="Calibri" w:cs="Calibri"/>
                <w:lang w:eastAsia="da-DK"/>
              </w:rPr>
              <w:t>5</w:t>
            </w:r>
          </w:p>
        </w:tc>
        <w:tc>
          <w:tcPr>
            <w:tcW w:w="4172"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To clarify and adopt financial guidelines and procedures</w:t>
            </w:r>
          </w:p>
        </w:tc>
        <w:tc>
          <w:tcPr>
            <w:tcW w:w="3969" w:type="dxa"/>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Financial Guidelines and templates</w:t>
            </w:r>
          </w:p>
        </w:tc>
        <w:tc>
          <w:tcPr>
            <w:tcW w:w="1559"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Partnership</w:t>
            </w:r>
          </w:p>
        </w:tc>
      </w:tr>
      <w:tr w:rsidR="00744C41" w:rsidRPr="008155DA" w:rsidTr="00744C41">
        <w:trPr>
          <w:trHeight w:val="338"/>
        </w:trPr>
        <w:tc>
          <w:tcPr>
            <w:tcW w:w="506" w:type="dxa"/>
            <w:tcMar>
              <w:left w:w="28" w:type="dxa"/>
              <w:right w:w="28" w:type="dxa"/>
            </w:tcMar>
            <w:vAlign w:val="center"/>
          </w:tcPr>
          <w:p w:rsidR="00744C41" w:rsidRDefault="00744C41" w:rsidP="00744C41">
            <w:pPr>
              <w:pStyle w:val="hjvnormal"/>
              <w:jc w:val="center"/>
              <w:rPr>
                <w:rFonts w:ascii="Calibri" w:hAnsi="Calibri" w:cs="Calibri"/>
                <w:lang w:eastAsia="da-DK"/>
              </w:rPr>
            </w:pPr>
            <w:r>
              <w:rPr>
                <w:rFonts w:ascii="Calibri" w:hAnsi="Calibri" w:cs="Calibri"/>
                <w:lang w:eastAsia="da-DK"/>
              </w:rPr>
              <w:t>6</w:t>
            </w:r>
          </w:p>
        </w:tc>
        <w:tc>
          <w:tcPr>
            <w:tcW w:w="4172"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To clarify internal communication &amp; documentation procedures</w:t>
            </w:r>
          </w:p>
        </w:tc>
        <w:tc>
          <w:tcPr>
            <w:tcW w:w="3969" w:type="dxa"/>
            <w:tcMar>
              <w:left w:w="57" w:type="dxa"/>
              <w:right w:w="57" w:type="dxa"/>
            </w:tcMar>
            <w:vAlign w:val="center"/>
          </w:tcPr>
          <w:p w:rsidR="00744C41" w:rsidRDefault="00744C41" w:rsidP="00744C41">
            <w:pPr>
              <w:pStyle w:val="hjvnormal"/>
              <w:rPr>
                <w:rFonts w:ascii="Calibri" w:hAnsi="Calibri" w:cs="Calibri"/>
                <w:lang w:eastAsia="da-DK"/>
              </w:rPr>
            </w:pPr>
            <w:r>
              <w:rPr>
                <w:rFonts w:ascii="Calibri" w:hAnsi="Calibri" w:cs="Calibri"/>
                <w:lang w:eastAsia="da-DK"/>
              </w:rPr>
              <w:t xml:space="preserve">Guidelines for use of ICT, Netiquette </w:t>
            </w:r>
          </w:p>
          <w:p w:rsidR="00744C41" w:rsidRPr="008155DA" w:rsidRDefault="00744C41" w:rsidP="00744C41">
            <w:pPr>
              <w:pStyle w:val="hjvnormal"/>
              <w:rPr>
                <w:rFonts w:ascii="Calibri" w:hAnsi="Calibri" w:cs="Calibri"/>
                <w:lang w:eastAsia="da-DK"/>
              </w:rPr>
            </w:pPr>
            <w:r>
              <w:rPr>
                <w:rFonts w:ascii="Calibri" w:hAnsi="Calibri" w:cs="Calibri"/>
                <w:lang w:eastAsia="da-DK"/>
              </w:rPr>
              <w:t>Common Documentation site</w:t>
            </w:r>
          </w:p>
        </w:tc>
        <w:tc>
          <w:tcPr>
            <w:tcW w:w="1559"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Partnership</w:t>
            </w:r>
          </w:p>
        </w:tc>
      </w:tr>
      <w:tr w:rsidR="00744C41" w:rsidRPr="008155DA" w:rsidTr="00744C41">
        <w:trPr>
          <w:trHeight w:val="338"/>
        </w:trPr>
        <w:tc>
          <w:tcPr>
            <w:tcW w:w="506" w:type="dxa"/>
            <w:tcMar>
              <w:left w:w="28" w:type="dxa"/>
              <w:right w:w="28" w:type="dxa"/>
            </w:tcMar>
            <w:vAlign w:val="center"/>
          </w:tcPr>
          <w:p w:rsidR="00744C41" w:rsidRDefault="00744C41" w:rsidP="00744C41">
            <w:pPr>
              <w:pStyle w:val="hjvnormal"/>
              <w:jc w:val="center"/>
              <w:rPr>
                <w:rFonts w:ascii="Calibri" w:hAnsi="Calibri" w:cs="Calibri"/>
                <w:lang w:eastAsia="da-DK"/>
              </w:rPr>
            </w:pPr>
            <w:r>
              <w:rPr>
                <w:rFonts w:ascii="Calibri" w:hAnsi="Calibri" w:cs="Calibri"/>
                <w:lang w:eastAsia="da-DK"/>
              </w:rPr>
              <w:t>7</w:t>
            </w:r>
          </w:p>
        </w:tc>
        <w:tc>
          <w:tcPr>
            <w:tcW w:w="4172"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To clarify dissemination strategies, procedures and means</w:t>
            </w:r>
          </w:p>
        </w:tc>
        <w:tc>
          <w:tcPr>
            <w:tcW w:w="3969" w:type="dxa"/>
            <w:tcMar>
              <w:left w:w="57" w:type="dxa"/>
              <w:right w:w="57" w:type="dxa"/>
            </w:tcMar>
            <w:vAlign w:val="center"/>
          </w:tcPr>
          <w:p w:rsidR="00744C41" w:rsidRDefault="00744C41" w:rsidP="00744C41">
            <w:pPr>
              <w:pStyle w:val="hjvnormal"/>
              <w:rPr>
                <w:rFonts w:ascii="Calibri" w:hAnsi="Calibri" w:cs="Calibri"/>
                <w:lang w:eastAsia="da-DK"/>
              </w:rPr>
            </w:pPr>
            <w:r>
              <w:rPr>
                <w:rFonts w:ascii="Calibri" w:hAnsi="Calibri" w:cs="Calibri"/>
                <w:lang w:eastAsia="da-DK"/>
              </w:rPr>
              <w:t xml:space="preserve">Dissemination strategy and procedures </w:t>
            </w:r>
          </w:p>
          <w:p w:rsidR="00744C41" w:rsidRDefault="00744C41" w:rsidP="00744C41">
            <w:pPr>
              <w:pStyle w:val="hjvnormal"/>
              <w:rPr>
                <w:rFonts w:ascii="Calibri" w:hAnsi="Calibri" w:cs="Calibri"/>
                <w:lang w:eastAsia="da-DK"/>
              </w:rPr>
            </w:pPr>
            <w:r>
              <w:rPr>
                <w:rFonts w:ascii="Calibri" w:hAnsi="Calibri" w:cs="Calibri"/>
                <w:lang w:eastAsia="da-DK"/>
              </w:rPr>
              <w:t>Design of visual identity</w:t>
            </w:r>
          </w:p>
          <w:p w:rsidR="00744C41" w:rsidRPr="008155DA" w:rsidRDefault="00744C41" w:rsidP="00744C41">
            <w:pPr>
              <w:pStyle w:val="hjvnormal"/>
              <w:rPr>
                <w:rFonts w:ascii="Calibri" w:hAnsi="Calibri" w:cs="Calibri"/>
                <w:lang w:eastAsia="da-DK"/>
              </w:rPr>
            </w:pPr>
            <w:r>
              <w:rPr>
                <w:rFonts w:ascii="Calibri" w:hAnsi="Calibri" w:cs="Calibri"/>
                <w:lang w:eastAsia="da-DK"/>
              </w:rPr>
              <w:t xml:space="preserve">Design of project </w:t>
            </w:r>
            <w:proofErr w:type="gramStart"/>
            <w:r>
              <w:rPr>
                <w:rFonts w:ascii="Calibri" w:hAnsi="Calibri" w:cs="Calibri"/>
                <w:lang w:eastAsia="da-DK"/>
              </w:rPr>
              <w:t>web-site</w:t>
            </w:r>
            <w:proofErr w:type="gramEnd"/>
            <w:r>
              <w:rPr>
                <w:rFonts w:ascii="Calibri" w:hAnsi="Calibri" w:cs="Calibri"/>
                <w:lang w:eastAsia="da-DK"/>
              </w:rPr>
              <w:t xml:space="preserve"> </w:t>
            </w:r>
          </w:p>
        </w:tc>
        <w:tc>
          <w:tcPr>
            <w:tcW w:w="1559"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 xml:space="preserve">Partnership </w:t>
            </w:r>
          </w:p>
        </w:tc>
      </w:tr>
      <w:tr w:rsidR="00744C41" w:rsidRPr="008155DA" w:rsidTr="00744C41">
        <w:trPr>
          <w:trHeight w:val="338"/>
        </w:trPr>
        <w:tc>
          <w:tcPr>
            <w:tcW w:w="506" w:type="dxa"/>
            <w:tcMar>
              <w:left w:w="28" w:type="dxa"/>
              <w:right w:w="28" w:type="dxa"/>
            </w:tcMar>
            <w:vAlign w:val="center"/>
          </w:tcPr>
          <w:p w:rsidR="00744C41" w:rsidRDefault="00744C41" w:rsidP="00744C41">
            <w:pPr>
              <w:pStyle w:val="hjvnormal"/>
              <w:jc w:val="center"/>
              <w:rPr>
                <w:rFonts w:ascii="Calibri" w:hAnsi="Calibri" w:cs="Calibri"/>
                <w:lang w:eastAsia="da-DK"/>
              </w:rPr>
            </w:pPr>
            <w:r>
              <w:rPr>
                <w:rFonts w:ascii="Calibri" w:hAnsi="Calibri" w:cs="Calibri"/>
                <w:lang w:eastAsia="da-DK"/>
              </w:rPr>
              <w:t>8</w:t>
            </w:r>
          </w:p>
        </w:tc>
        <w:tc>
          <w:tcPr>
            <w:tcW w:w="4172"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To clarify evaluation strategies and procedures</w:t>
            </w:r>
          </w:p>
        </w:tc>
        <w:tc>
          <w:tcPr>
            <w:tcW w:w="3969" w:type="dxa"/>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Overall evaluation strategy and reporting procedure (process and impact evaluation)</w:t>
            </w:r>
          </w:p>
        </w:tc>
        <w:tc>
          <w:tcPr>
            <w:tcW w:w="1559"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Partnership</w:t>
            </w:r>
          </w:p>
        </w:tc>
      </w:tr>
      <w:tr w:rsidR="00744C41" w:rsidRPr="008155DA" w:rsidTr="00744C41">
        <w:trPr>
          <w:trHeight w:val="338"/>
        </w:trPr>
        <w:tc>
          <w:tcPr>
            <w:tcW w:w="506" w:type="dxa"/>
            <w:tcMar>
              <w:left w:w="28" w:type="dxa"/>
              <w:right w:w="28" w:type="dxa"/>
            </w:tcMar>
            <w:vAlign w:val="center"/>
          </w:tcPr>
          <w:p w:rsidR="00744C41" w:rsidRDefault="00744C41" w:rsidP="00744C41">
            <w:pPr>
              <w:pStyle w:val="hjvnormal"/>
              <w:jc w:val="center"/>
              <w:rPr>
                <w:rFonts w:ascii="Calibri" w:hAnsi="Calibri" w:cs="Calibri"/>
                <w:lang w:eastAsia="da-DK"/>
              </w:rPr>
            </w:pPr>
            <w:r>
              <w:rPr>
                <w:rFonts w:ascii="Calibri" w:hAnsi="Calibri" w:cs="Calibri"/>
                <w:lang w:eastAsia="da-DK"/>
              </w:rPr>
              <w:t>9</w:t>
            </w:r>
          </w:p>
        </w:tc>
        <w:tc>
          <w:tcPr>
            <w:tcW w:w="4172"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 xml:space="preserve">To clarify and adjust work programme and budget </w:t>
            </w:r>
          </w:p>
        </w:tc>
        <w:tc>
          <w:tcPr>
            <w:tcW w:w="3969" w:type="dxa"/>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 xml:space="preserve">Revised budget, v3 (100 </w:t>
            </w:r>
            <w:proofErr w:type="spellStart"/>
            <w:r>
              <w:rPr>
                <w:rFonts w:ascii="Calibri" w:hAnsi="Calibri" w:cs="Calibri"/>
                <w:lang w:eastAsia="da-DK"/>
              </w:rPr>
              <w:t>pct</w:t>
            </w:r>
            <w:proofErr w:type="spellEnd"/>
            <w:r>
              <w:rPr>
                <w:rFonts w:ascii="Calibri" w:hAnsi="Calibri" w:cs="Calibri"/>
                <w:lang w:eastAsia="da-DK"/>
              </w:rPr>
              <w:t xml:space="preserve"> refunding of travel&amp; subsistence, less salary refunding)</w:t>
            </w:r>
          </w:p>
        </w:tc>
        <w:tc>
          <w:tcPr>
            <w:tcW w:w="1559" w:type="dxa"/>
            <w:shd w:val="clear" w:color="auto" w:fill="auto"/>
            <w:tcMar>
              <w:left w:w="57" w:type="dxa"/>
              <w:right w:w="57" w:type="dxa"/>
            </w:tcMar>
            <w:vAlign w:val="center"/>
          </w:tcPr>
          <w:p w:rsidR="00744C41" w:rsidRPr="008155DA" w:rsidRDefault="00744C41" w:rsidP="00744C41">
            <w:pPr>
              <w:pStyle w:val="hjvnormal"/>
              <w:rPr>
                <w:rFonts w:ascii="Calibri" w:hAnsi="Calibri" w:cs="Calibri"/>
                <w:lang w:eastAsia="da-DK"/>
              </w:rPr>
            </w:pPr>
            <w:r>
              <w:rPr>
                <w:rFonts w:ascii="Calibri" w:hAnsi="Calibri" w:cs="Calibri"/>
                <w:lang w:eastAsia="da-DK"/>
              </w:rPr>
              <w:t>Partnership</w:t>
            </w:r>
          </w:p>
        </w:tc>
      </w:tr>
    </w:tbl>
    <w:p w:rsidR="00744C41" w:rsidRPr="001B0D70" w:rsidRDefault="00744C41" w:rsidP="00744C41">
      <w:pPr>
        <w:jc w:val="both"/>
      </w:pPr>
    </w:p>
    <w:p w:rsidR="00744C41" w:rsidRPr="00744C41" w:rsidRDefault="00744C41" w:rsidP="00E87C9C">
      <w:pPr>
        <w:pStyle w:val="Overskrift4"/>
        <w:spacing w:before="0"/>
        <w:rPr>
          <w:szCs w:val="22"/>
        </w:rPr>
      </w:pPr>
      <w:r w:rsidRPr="00744C41">
        <w:t>Key activities and deadlines – who do what when</w:t>
      </w:r>
      <w:r w:rsidRPr="00744C41">
        <w:rPr>
          <w:szCs w:val="22"/>
        </w:rPr>
        <w:t xml:space="preserve"> </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92"/>
        <w:gridCol w:w="7144"/>
        <w:gridCol w:w="1559"/>
      </w:tblGrid>
      <w:tr w:rsidR="00744C41" w:rsidRPr="008155DA" w:rsidTr="00744C41">
        <w:trPr>
          <w:trHeight w:val="395"/>
        </w:trPr>
        <w:tc>
          <w:tcPr>
            <w:tcW w:w="511" w:type="dxa"/>
            <w:shd w:val="clear" w:color="auto" w:fill="C2D69B"/>
            <w:tcMar>
              <w:left w:w="57" w:type="dxa"/>
              <w:right w:w="57" w:type="dxa"/>
            </w:tcMar>
            <w:vAlign w:val="center"/>
          </w:tcPr>
          <w:p w:rsidR="00744C41" w:rsidRPr="008155DA" w:rsidRDefault="00744C41" w:rsidP="00744C41">
            <w:pPr>
              <w:jc w:val="both"/>
              <w:rPr>
                <w:b/>
                <w:sz w:val="20"/>
                <w:szCs w:val="20"/>
              </w:rPr>
            </w:pPr>
            <w:r w:rsidRPr="008155DA">
              <w:rPr>
                <w:b/>
                <w:sz w:val="20"/>
                <w:szCs w:val="20"/>
              </w:rPr>
              <w:t>No</w:t>
            </w:r>
          </w:p>
        </w:tc>
        <w:tc>
          <w:tcPr>
            <w:tcW w:w="992" w:type="dxa"/>
            <w:shd w:val="clear" w:color="auto" w:fill="C2D69B"/>
            <w:tcMar>
              <w:left w:w="57" w:type="dxa"/>
              <w:right w:w="57" w:type="dxa"/>
            </w:tcMar>
            <w:vAlign w:val="center"/>
          </w:tcPr>
          <w:p w:rsidR="00744C41" w:rsidRPr="008155DA" w:rsidRDefault="00744C41" w:rsidP="00744C41">
            <w:pPr>
              <w:jc w:val="both"/>
              <w:rPr>
                <w:b/>
                <w:sz w:val="20"/>
                <w:szCs w:val="20"/>
              </w:rPr>
            </w:pPr>
            <w:r w:rsidRPr="008155DA">
              <w:rPr>
                <w:b/>
                <w:sz w:val="20"/>
                <w:szCs w:val="20"/>
              </w:rPr>
              <w:t>Who</w:t>
            </w:r>
          </w:p>
        </w:tc>
        <w:tc>
          <w:tcPr>
            <w:tcW w:w="7144" w:type="dxa"/>
            <w:shd w:val="clear" w:color="auto" w:fill="C2D69B"/>
            <w:tcMar>
              <w:left w:w="57" w:type="dxa"/>
              <w:right w:w="57" w:type="dxa"/>
            </w:tcMar>
            <w:vAlign w:val="center"/>
          </w:tcPr>
          <w:p w:rsidR="00744C41" w:rsidRPr="008155DA" w:rsidRDefault="00744C41" w:rsidP="00744C41">
            <w:pPr>
              <w:jc w:val="both"/>
              <w:rPr>
                <w:b/>
                <w:sz w:val="20"/>
                <w:szCs w:val="20"/>
              </w:rPr>
            </w:pPr>
            <w:r w:rsidRPr="008155DA">
              <w:rPr>
                <w:b/>
                <w:sz w:val="20"/>
                <w:szCs w:val="20"/>
              </w:rPr>
              <w:t xml:space="preserve">Key activities </w:t>
            </w:r>
            <w:r>
              <w:rPr>
                <w:b/>
                <w:sz w:val="20"/>
                <w:szCs w:val="20"/>
              </w:rPr>
              <w:t>(Jan – Feb 2016)</w:t>
            </w:r>
          </w:p>
        </w:tc>
        <w:tc>
          <w:tcPr>
            <w:tcW w:w="1559" w:type="dxa"/>
            <w:shd w:val="clear" w:color="auto" w:fill="C2D69B"/>
            <w:tcMar>
              <w:left w:w="57" w:type="dxa"/>
              <w:right w:w="57" w:type="dxa"/>
            </w:tcMar>
            <w:vAlign w:val="center"/>
          </w:tcPr>
          <w:p w:rsidR="00744C41" w:rsidRPr="008155DA" w:rsidRDefault="00744C41" w:rsidP="00744C41">
            <w:pPr>
              <w:jc w:val="both"/>
              <w:rPr>
                <w:b/>
                <w:sz w:val="20"/>
                <w:szCs w:val="20"/>
              </w:rPr>
            </w:pPr>
            <w:r w:rsidRPr="008155DA">
              <w:rPr>
                <w:b/>
                <w:sz w:val="20"/>
                <w:szCs w:val="20"/>
              </w:rPr>
              <w:t>Deadlines</w:t>
            </w:r>
          </w:p>
        </w:tc>
      </w:tr>
      <w:tr w:rsidR="00744C41" w:rsidRPr="008155DA" w:rsidTr="00744C41">
        <w:trPr>
          <w:trHeight w:val="488"/>
        </w:trPr>
        <w:tc>
          <w:tcPr>
            <w:tcW w:w="511" w:type="dxa"/>
            <w:shd w:val="clear" w:color="auto" w:fill="auto"/>
            <w:tcMar>
              <w:left w:w="57" w:type="dxa"/>
              <w:right w:w="57" w:type="dxa"/>
            </w:tcMar>
            <w:vAlign w:val="center"/>
          </w:tcPr>
          <w:p w:rsidR="00744C41" w:rsidRPr="008155DA" w:rsidRDefault="00744C41" w:rsidP="00744C41">
            <w:pPr>
              <w:jc w:val="center"/>
              <w:rPr>
                <w:sz w:val="20"/>
                <w:szCs w:val="20"/>
              </w:rPr>
            </w:pPr>
            <w:r w:rsidRPr="008155DA">
              <w:rPr>
                <w:sz w:val="20"/>
                <w:szCs w:val="20"/>
              </w:rPr>
              <w:t>1</w:t>
            </w:r>
          </w:p>
        </w:tc>
        <w:tc>
          <w:tcPr>
            <w:tcW w:w="992" w:type="dxa"/>
            <w:tcMar>
              <w:left w:w="57" w:type="dxa"/>
              <w:right w:w="57" w:type="dxa"/>
            </w:tcMar>
            <w:vAlign w:val="center"/>
          </w:tcPr>
          <w:p w:rsidR="00744C41" w:rsidRPr="00D212A8" w:rsidRDefault="00744C41" w:rsidP="00744C41">
            <w:pPr>
              <w:rPr>
                <w:sz w:val="20"/>
                <w:szCs w:val="20"/>
              </w:rPr>
            </w:pPr>
            <w:r w:rsidRPr="00D212A8">
              <w:rPr>
                <w:sz w:val="20"/>
                <w:szCs w:val="20"/>
              </w:rPr>
              <w:t>P1, IF and P2, KSD</w:t>
            </w:r>
          </w:p>
        </w:tc>
        <w:tc>
          <w:tcPr>
            <w:tcW w:w="7144" w:type="dxa"/>
            <w:tcMar>
              <w:left w:w="57" w:type="dxa"/>
              <w:right w:w="57" w:type="dxa"/>
            </w:tcMar>
            <w:vAlign w:val="center"/>
          </w:tcPr>
          <w:p w:rsidR="00744C41" w:rsidRPr="00D212A8" w:rsidRDefault="00744C41" w:rsidP="00744C41">
            <w:pPr>
              <w:rPr>
                <w:sz w:val="20"/>
                <w:szCs w:val="20"/>
              </w:rPr>
            </w:pPr>
            <w:r w:rsidRPr="00D212A8">
              <w:rPr>
                <w:sz w:val="20"/>
                <w:szCs w:val="20"/>
              </w:rPr>
              <w:t>Plan the meeting: agenda and practical issues</w:t>
            </w:r>
          </w:p>
        </w:tc>
        <w:tc>
          <w:tcPr>
            <w:tcW w:w="1559" w:type="dxa"/>
            <w:tcMar>
              <w:left w:w="57" w:type="dxa"/>
              <w:right w:w="57" w:type="dxa"/>
            </w:tcMar>
            <w:vAlign w:val="center"/>
          </w:tcPr>
          <w:p w:rsidR="00744C41" w:rsidRPr="00D212A8" w:rsidRDefault="007D0861" w:rsidP="00744C41">
            <w:pPr>
              <w:rPr>
                <w:sz w:val="20"/>
                <w:szCs w:val="20"/>
              </w:rPr>
            </w:pPr>
            <w:r>
              <w:rPr>
                <w:sz w:val="20"/>
                <w:szCs w:val="20"/>
              </w:rPr>
              <w:t>14</w:t>
            </w:r>
            <w:r w:rsidR="00744C41" w:rsidRPr="00D212A8">
              <w:rPr>
                <w:sz w:val="20"/>
                <w:szCs w:val="20"/>
              </w:rPr>
              <w:t xml:space="preserve"> </w:t>
            </w:r>
            <w:r>
              <w:rPr>
                <w:sz w:val="20"/>
                <w:szCs w:val="20"/>
              </w:rPr>
              <w:t>Sept 2017</w:t>
            </w:r>
            <w:r w:rsidR="00744C41" w:rsidRPr="00D212A8">
              <w:rPr>
                <w:sz w:val="20"/>
                <w:szCs w:val="20"/>
              </w:rPr>
              <w:t xml:space="preserve"> </w:t>
            </w:r>
          </w:p>
          <w:p w:rsidR="00744C41" w:rsidRPr="00D212A8" w:rsidRDefault="00744C41" w:rsidP="00744C41">
            <w:pPr>
              <w:rPr>
                <w:sz w:val="20"/>
                <w:szCs w:val="20"/>
              </w:rPr>
            </w:pPr>
            <w:r w:rsidRPr="00D212A8">
              <w:rPr>
                <w:sz w:val="20"/>
                <w:szCs w:val="20"/>
              </w:rPr>
              <w:t>(4 weeks before)</w:t>
            </w:r>
          </w:p>
        </w:tc>
      </w:tr>
      <w:tr w:rsidR="007D0861" w:rsidRPr="007D0861" w:rsidTr="00744C41">
        <w:trPr>
          <w:trHeight w:val="488"/>
        </w:trPr>
        <w:tc>
          <w:tcPr>
            <w:tcW w:w="511" w:type="dxa"/>
            <w:tcBorders>
              <w:bottom w:val="single" w:sz="4" w:space="0" w:color="000000"/>
            </w:tcBorders>
            <w:shd w:val="clear" w:color="auto" w:fill="auto"/>
            <w:tcMar>
              <w:left w:w="57" w:type="dxa"/>
              <w:right w:w="57" w:type="dxa"/>
            </w:tcMar>
            <w:vAlign w:val="center"/>
          </w:tcPr>
          <w:p w:rsidR="007D0861" w:rsidRPr="007D0861" w:rsidRDefault="00E87C9C" w:rsidP="00744C41">
            <w:pPr>
              <w:jc w:val="center"/>
              <w:rPr>
                <w:sz w:val="20"/>
                <w:szCs w:val="20"/>
              </w:rPr>
            </w:pPr>
            <w:r>
              <w:rPr>
                <w:sz w:val="20"/>
                <w:szCs w:val="20"/>
              </w:rPr>
              <w:t>2</w:t>
            </w:r>
          </w:p>
        </w:tc>
        <w:tc>
          <w:tcPr>
            <w:tcW w:w="992" w:type="dxa"/>
            <w:tcBorders>
              <w:bottom w:val="single" w:sz="4" w:space="0" w:color="000000"/>
            </w:tcBorders>
            <w:tcMar>
              <w:left w:w="57" w:type="dxa"/>
              <w:right w:w="57" w:type="dxa"/>
            </w:tcMar>
            <w:vAlign w:val="center"/>
          </w:tcPr>
          <w:p w:rsidR="007D0861" w:rsidRPr="007D0861" w:rsidRDefault="007D0861" w:rsidP="00744C41">
            <w:pPr>
              <w:pStyle w:val="hjvnormal"/>
              <w:rPr>
                <w:rFonts w:ascii="Calibri" w:hAnsi="Calibri" w:cs="Calibri"/>
              </w:rPr>
            </w:pPr>
            <w:r w:rsidRPr="007D0861">
              <w:rPr>
                <w:rFonts w:ascii="Calibri" w:hAnsi="Calibri"/>
              </w:rPr>
              <w:t>P1, IF and P2, KSD</w:t>
            </w:r>
          </w:p>
        </w:tc>
        <w:tc>
          <w:tcPr>
            <w:tcW w:w="7144" w:type="dxa"/>
            <w:tcBorders>
              <w:bottom w:val="single" w:sz="4" w:space="0" w:color="000000"/>
            </w:tcBorders>
            <w:tcMar>
              <w:left w:w="57" w:type="dxa"/>
              <w:right w:w="57" w:type="dxa"/>
            </w:tcMar>
            <w:vAlign w:val="center"/>
          </w:tcPr>
          <w:p w:rsidR="007D0861" w:rsidRPr="007D0861" w:rsidRDefault="007D0861" w:rsidP="00744C41">
            <w:pPr>
              <w:rPr>
                <w:sz w:val="20"/>
                <w:szCs w:val="20"/>
              </w:rPr>
            </w:pPr>
            <w:r>
              <w:rPr>
                <w:sz w:val="20"/>
                <w:szCs w:val="20"/>
              </w:rPr>
              <w:t xml:space="preserve">Send the draft </w:t>
            </w:r>
            <w:proofErr w:type="gramStart"/>
            <w:r>
              <w:rPr>
                <w:sz w:val="20"/>
                <w:szCs w:val="20"/>
              </w:rPr>
              <w:t>programme,v</w:t>
            </w:r>
            <w:proofErr w:type="gramEnd"/>
            <w:r>
              <w:rPr>
                <w:sz w:val="20"/>
                <w:szCs w:val="20"/>
              </w:rPr>
              <w:t xml:space="preserve">1 latest 4 weeks before the meeting </w:t>
            </w:r>
          </w:p>
        </w:tc>
        <w:tc>
          <w:tcPr>
            <w:tcW w:w="1559" w:type="dxa"/>
            <w:tcBorders>
              <w:bottom w:val="single" w:sz="4" w:space="0" w:color="000000"/>
            </w:tcBorders>
            <w:tcMar>
              <w:left w:w="57" w:type="dxa"/>
              <w:right w:w="57" w:type="dxa"/>
            </w:tcMar>
            <w:vAlign w:val="center"/>
          </w:tcPr>
          <w:p w:rsidR="007D0861" w:rsidRPr="007D0861" w:rsidRDefault="007D0861" w:rsidP="00744C41">
            <w:pPr>
              <w:rPr>
                <w:sz w:val="20"/>
                <w:szCs w:val="20"/>
              </w:rPr>
            </w:pPr>
            <w:r>
              <w:rPr>
                <w:sz w:val="20"/>
                <w:szCs w:val="20"/>
              </w:rPr>
              <w:t>15 Sept 2017</w:t>
            </w:r>
          </w:p>
        </w:tc>
      </w:tr>
      <w:tr w:rsidR="00E87C9C" w:rsidRPr="008155DA" w:rsidTr="00744C41">
        <w:trPr>
          <w:trHeight w:val="488"/>
        </w:trPr>
        <w:tc>
          <w:tcPr>
            <w:tcW w:w="511" w:type="dxa"/>
            <w:tcBorders>
              <w:bottom w:val="single" w:sz="4" w:space="0" w:color="000000"/>
            </w:tcBorders>
            <w:shd w:val="clear" w:color="auto" w:fill="auto"/>
            <w:tcMar>
              <w:left w:w="57" w:type="dxa"/>
              <w:right w:w="57" w:type="dxa"/>
            </w:tcMar>
            <w:vAlign w:val="center"/>
          </w:tcPr>
          <w:p w:rsidR="00E87C9C" w:rsidRPr="008155DA" w:rsidRDefault="00E87C9C" w:rsidP="00744C41">
            <w:pPr>
              <w:jc w:val="center"/>
              <w:rPr>
                <w:sz w:val="20"/>
                <w:szCs w:val="20"/>
              </w:rPr>
            </w:pPr>
            <w:r>
              <w:rPr>
                <w:sz w:val="20"/>
                <w:szCs w:val="20"/>
              </w:rPr>
              <w:t>3</w:t>
            </w:r>
          </w:p>
        </w:tc>
        <w:tc>
          <w:tcPr>
            <w:tcW w:w="992" w:type="dxa"/>
            <w:tcBorders>
              <w:bottom w:val="single" w:sz="4" w:space="0" w:color="000000"/>
            </w:tcBorders>
            <w:tcMar>
              <w:left w:w="57" w:type="dxa"/>
              <w:right w:w="57" w:type="dxa"/>
            </w:tcMar>
            <w:vAlign w:val="center"/>
          </w:tcPr>
          <w:p w:rsidR="00E87C9C" w:rsidRPr="00D212A8" w:rsidRDefault="00E87C9C" w:rsidP="00744C41">
            <w:pPr>
              <w:pStyle w:val="hjvnormal"/>
              <w:rPr>
                <w:rFonts w:ascii="Calibri" w:hAnsi="Calibri" w:cs="Calibri"/>
              </w:rPr>
            </w:pPr>
            <w:r>
              <w:rPr>
                <w:rFonts w:ascii="Calibri" w:hAnsi="Calibri" w:cs="Calibri"/>
              </w:rPr>
              <w:t>P1, IF</w:t>
            </w:r>
          </w:p>
        </w:tc>
        <w:tc>
          <w:tcPr>
            <w:tcW w:w="7144" w:type="dxa"/>
            <w:tcBorders>
              <w:bottom w:val="single" w:sz="4" w:space="0" w:color="000000"/>
            </w:tcBorders>
            <w:tcMar>
              <w:left w:w="57" w:type="dxa"/>
              <w:right w:w="57" w:type="dxa"/>
            </w:tcMar>
            <w:vAlign w:val="center"/>
          </w:tcPr>
          <w:p w:rsidR="00E87C9C" w:rsidRPr="00D212A8" w:rsidRDefault="00E87C9C" w:rsidP="007D0861">
            <w:pPr>
              <w:rPr>
                <w:sz w:val="20"/>
                <w:szCs w:val="20"/>
              </w:rPr>
            </w:pPr>
            <w:r>
              <w:rPr>
                <w:sz w:val="20"/>
                <w:szCs w:val="20"/>
              </w:rPr>
              <w:t>Send adjusted programme, v2 latest 1 week before</w:t>
            </w:r>
          </w:p>
        </w:tc>
        <w:tc>
          <w:tcPr>
            <w:tcW w:w="1559" w:type="dxa"/>
            <w:tcBorders>
              <w:bottom w:val="single" w:sz="4" w:space="0" w:color="000000"/>
            </w:tcBorders>
            <w:tcMar>
              <w:left w:w="57" w:type="dxa"/>
              <w:right w:w="57" w:type="dxa"/>
            </w:tcMar>
            <w:vAlign w:val="center"/>
          </w:tcPr>
          <w:p w:rsidR="00E87C9C" w:rsidRDefault="00E87C9C" w:rsidP="00744C41">
            <w:pPr>
              <w:rPr>
                <w:sz w:val="20"/>
                <w:szCs w:val="20"/>
              </w:rPr>
            </w:pPr>
            <w:r>
              <w:rPr>
                <w:sz w:val="20"/>
                <w:szCs w:val="20"/>
              </w:rPr>
              <w:t>9 Oct 2018</w:t>
            </w:r>
          </w:p>
        </w:tc>
      </w:tr>
      <w:tr w:rsidR="00744C41" w:rsidRPr="008155DA" w:rsidTr="00744C41">
        <w:trPr>
          <w:trHeight w:val="488"/>
        </w:trPr>
        <w:tc>
          <w:tcPr>
            <w:tcW w:w="511" w:type="dxa"/>
            <w:tcBorders>
              <w:bottom w:val="single" w:sz="4" w:space="0" w:color="000000"/>
            </w:tcBorders>
            <w:shd w:val="clear" w:color="auto" w:fill="auto"/>
            <w:tcMar>
              <w:left w:w="57" w:type="dxa"/>
              <w:right w:w="57" w:type="dxa"/>
            </w:tcMar>
            <w:vAlign w:val="center"/>
          </w:tcPr>
          <w:p w:rsidR="00744C41" w:rsidRPr="008155DA" w:rsidRDefault="00E87C9C" w:rsidP="00744C41">
            <w:pPr>
              <w:jc w:val="center"/>
              <w:rPr>
                <w:sz w:val="20"/>
                <w:szCs w:val="20"/>
              </w:rPr>
            </w:pPr>
            <w:r>
              <w:rPr>
                <w:sz w:val="20"/>
                <w:szCs w:val="20"/>
              </w:rPr>
              <w:t>4</w:t>
            </w:r>
          </w:p>
        </w:tc>
        <w:tc>
          <w:tcPr>
            <w:tcW w:w="992" w:type="dxa"/>
            <w:tcBorders>
              <w:bottom w:val="single" w:sz="4" w:space="0" w:color="000000"/>
            </w:tcBorders>
            <w:tcMar>
              <w:left w:w="57" w:type="dxa"/>
              <w:right w:w="57" w:type="dxa"/>
            </w:tcMar>
            <w:vAlign w:val="center"/>
          </w:tcPr>
          <w:p w:rsidR="00744C41" w:rsidRPr="00D212A8" w:rsidRDefault="00744C41" w:rsidP="00744C41">
            <w:pPr>
              <w:pStyle w:val="hjvnormal"/>
              <w:rPr>
                <w:rFonts w:ascii="Calibri" w:hAnsi="Calibri" w:cs="Calibri"/>
              </w:rPr>
            </w:pPr>
            <w:r w:rsidRPr="00D212A8">
              <w:rPr>
                <w:rFonts w:ascii="Calibri" w:hAnsi="Calibri" w:cs="Calibri"/>
              </w:rPr>
              <w:t>All</w:t>
            </w:r>
          </w:p>
        </w:tc>
        <w:tc>
          <w:tcPr>
            <w:tcW w:w="7144" w:type="dxa"/>
            <w:tcBorders>
              <w:bottom w:val="single" w:sz="4" w:space="0" w:color="000000"/>
            </w:tcBorders>
            <w:tcMar>
              <w:left w:w="57" w:type="dxa"/>
              <w:right w:w="57" w:type="dxa"/>
            </w:tcMar>
            <w:vAlign w:val="center"/>
          </w:tcPr>
          <w:p w:rsidR="00744C41" w:rsidRPr="00D212A8" w:rsidRDefault="00744C41" w:rsidP="007D0861">
            <w:pPr>
              <w:rPr>
                <w:sz w:val="20"/>
                <w:szCs w:val="20"/>
              </w:rPr>
            </w:pPr>
            <w:r w:rsidRPr="00D212A8">
              <w:rPr>
                <w:sz w:val="20"/>
                <w:szCs w:val="20"/>
              </w:rPr>
              <w:t>All partners prepare presentations of own association and their</w:t>
            </w:r>
            <w:r w:rsidR="007D0861">
              <w:rPr>
                <w:sz w:val="20"/>
                <w:szCs w:val="20"/>
              </w:rPr>
              <w:t xml:space="preserve"> expectations as well as a short example of good </w:t>
            </w:r>
            <w:proofErr w:type="gramStart"/>
            <w:r w:rsidR="007D0861">
              <w:rPr>
                <w:sz w:val="20"/>
                <w:szCs w:val="20"/>
              </w:rPr>
              <w:t xml:space="preserve">practise </w:t>
            </w:r>
            <w:r w:rsidRPr="00D212A8">
              <w:rPr>
                <w:sz w:val="20"/>
                <w:szCs w:val="20"/>
              </w:rPr>
              <w:t xml:space="preserve"> </w:t>
            </w:r>
            <w:r w:rsidR="007D0861">
              <w:rPr>
                <w:sz w:val="20"/>
                <w:szCs w:val="20"/>
              </w:rPr>
              <w:t>of</w:t>
            </w:r>
            <w:proofErr w:type="gramEnd"/>
            <w:r w:rsidR="007D0861">
              <w:rPr>
                <w:sz w:val="20"/>
                <w:szCs w:val="20"/>
              </w:rPr>
              <w:t xml:space="preserve"> bridging</w:t>
            </w:r>
          </w:p>
        </w:tc>
        <w:tc>
          <w:tcPr>
            <w:tcW w:w="1559" w:type="dxa"/>
            <w:tcBorders>
              <w:bottom w:val="single" w:sz="4" w:space="0" w:color="000000"/>
            </w:tcBorders>
            <w:tcMar>
              <w:left w:w="57" w:type="dxa"/>
              <w:right w:w="57" w:type="dxa"/>
            </w:tcMar>
            <w:vAlign w:val="center"/>
          </w:tcPr>
          <w:p w:rsidR="00744C41" w:rsidRPr="00D212A8" w:rsidRDefault="007D0861" w:rsidP="00744C41">
            <w:pPr>
              <w:rPr>
                <w:sz w:val="20"/>
                <w:szCs w:val="20"/>
              </w:rPr>
            </w:pPr>
            <w:r>
              <w:rPr>
                <w:sz w:val="20"/>
                <w:szCs w:val="20"/>
              </w:rPr>
              <w:t>9 Oct 2017</w:t>
            </w:r>
          </w:p>
        </w:tc>
      </w:tr>
      <w:tr w:rsidR="00744C41" w:rsidRPr="008155DA" w:rsidTr="00744C41">
        <w:trPr>
          <w:trHeight w:val="488"/>
        </w:trPr>
        <w:tc>
          <w:tcPr>
            <w:tcW w:w="511" w:type="dxa"/>
            <w:tcBorders>
              <w:bottom w:val="single" w:sz="4" w:space="0" w:color="000000"/>
            </w:tcBorders>
            <w:shd w:val="clear" w:color="auto" w:fill="auto"/>
            <w:tcMar>
              <w:left w:w="57" w:type="dxa"/>
              <w:right w:w="57" w:type="dxa"/>
            </w:tcMar>
            <w:vAlign w:val="center"/>
          </w:tcPr>
          <w:p w:rsidR="00744C41" w:rsidRPr="008155DA" w:rsidRDefault="00E87C9C" w:rsidP="00744C41">
            <w:pPr>
              <w:jc w:val="center"/>
              <w:rPr>
                <w:sz w:val="20"/>
                <w:szCs w:val="20"/>
              </w:rPr>
            </w:pPr>
            <w:r>
              <w:rPr>
                <w:sz w:val="20"/>
                <w:szCs w:val="20"/>
              </w:rPr>
              <w:t>5</w:t>
            </w:r>
          </w:p>
        </w:tc>
        <w:tc>
          <w:tcPr>
            <w:tcW w:w="992" w:type="dxa"/>
            <w:tcBorders>
              <w:bottom w:val="single" w:sz="4" w:space="0" w:color="000000"/>
            </w:tcBorders>
            <w:tcMar>
              <w:left w:w="57" w:type="dxa"/>
              <w:right w:w="57" w:type="dxa"/>
            </w:tcMar>
            <w:vAlign w:val="center"/>
          </w:tcPr>
          <w:p w:rsidR="00744C41" w:rsidRPr="00D212A8" w:rsidRDefault="00744C41" w:rsidP="00744C41">
            <w:pPr>
              <w:pStyle w:val="hjvnormal"/>
              <w:rPr>
                <w:rFonts w:ascii="Calibri" w:hAnsi="Calibri" w:cs="Calibri"/>
              </w:rPr>
            </w:pPr>
            <w:r w:rsidRPr="00D212A8">
              <w:rPr>
                <w:rFonts w:ascii="Calibri" w:hAnsi="Calibri" w:cs="Calibri"/>
              </w:rPr>
              <w:t>All</w:t>
            </w:r>
          </w:p>
        </w:tc>
        <w:tc>
          <w:tcPr>
            <w:tcW w:w="7144" w:type="dxa"/>
            <w:tcBorders>
              <w:bottom w:val="single" w:sz="4" w:space="0" w:color="000000"/>
            </w:tcBorders>
            <w:tcMar>
              <w:left w:w="57" w:type="dxa"/>
              <w:right w:w="57" w:type="dxa"/>
            </w:tcMar>
            <w:vAlign w:val="center"/>
          </w:tcPr>
          <w:p w:rsidR="00744C41" w:rsidRDefault="00744C41" w:rsidP="00744C41">
            <w:pPr>
              <w:rPr>
                <w:sz w:val="20"/>
                <w:szCs w:val="20"/>
              </w:rPr>
            </w:pPr>
            <w:r w:rsidRPr="00D212A8">
              <w:rPr>
                <w:sz w:val="20"/>
                <w:szCs w:val="20"/>
              </w:rPr>
              <w:t>All partners participate in the meeting</w:t>
            </w:r>
          </w:p>
          <w:p w:rsidR="00744C41" w:rsidRPr="0029367B" w:rsidRDefault="00744C41" w:rsidP="00744C41">
            <w:pPr>
              <w:pStyle w:val="punkt1"/>
              <w:spacing w:line="240" w:lineRule="auto"/>
            </w:pPr>
            <w:r w:rsidRPr="0029367B">
              <w:t>Presentation of persons and organisations</w:t>
            </w:r>
          </w:p>
          <w:p w:rsidR="00744C41" w:rsidRPr="0029367B" w:rsidRDefault="00744C41" w:rsidP="00744C41">
            <w:pPr>
              <w:pStyle w:val="punkt1"/>
              <w:spacing w:line="240" w:lineRule="auto"/>
            </w:pPr>
            <w:r w:rsidRPr="0029367B">
              <w:t xml:space="preserve">Present and discuss project idea and partners’ initial plans for pilot work </w:t>
            </w:r>
          </w:p>
          <w:p w:rsidR="00744C41" w:rsidRPr="0029367B" w:rsidRDefault="00744C41" w:rsidP="00744C41">
            <w:pPr>
              <w:pStyle w:val="punkt1"/>
              <w:spacing w:line="240" w:lineRule="auto"/>
            </w:pPr>
            <w:r w:rsidRPr="0029367B">
              <w:t>Discus and adopt documents for legal and financial matters</w:t>
            </w:r>
          </w:p>
          <w:p w:rsidR="00744C41" w:rsidRPr="0029367B" w:rsidRDefault="00744C41" w:rsidP="00744C41">
            <w:pPr>
              <w:pStyle w:val="punkt1"/>
              <w:spacing w:line="240" w:lineRule="auto"/>
            </w:pPr>
            <w:r w:rsidRPr="0029367B">
              <w:t>Discuss and adopt internal communication, dissemination and evaluation strategies</w:t>
            </w:r>
          </w:p>
          <w:p w:rsidR="00744C41" w:rsidRPr="0029367B" w:rsidRDefault="00744C41" w:rsidP="00744C41">
            <w:pPr>
              <w:pStyle w:val="punkt1"/>
              <w:spacing w:line="240" w:lineRule="auto"/>
            </w:pPr>
            <w:r w:rsidRPr="0029367B">
              <w:t xml:space="preserve">Detail planning of next steps </w:t>
            </w:r>
          </w:p>
          <w:p w:rsidR="00744C41" w:rsidRPr="00D212A8" w:rsidRDefault="00744C41" w:rsidP="00744C41">
            <w:pPr>
              <w:pStyle w:val="punkt1"/>
              <w:spacing w:after="120" w:line="240" w:lineRule="auto"/>
            </w:pPr>
            <w:r w:rsidRPr="0029367B">
              <w:t xml:space="preserve">Evaluation of </w:t>
            </w:r>
            <w:proofErr w:type="gramStart"/>
            <w:r w:rsidRPr="0029367B">
              <w:t>preceding  work</w:t>
            </w:r>
            <w:proofErr w:type="gramEnd"/>
            <w:r w:rsidRPr="0029367B">
              <w:t xml:space="preserve"> and current meeting </w:t>
            </w:r>
          </w:p>
        </w:tc>
        <w:tc>
          <w:tcPr>
            <w:tcW w:w="1559" w:type="dxa"/>
            <w:tcBorders>
              <w:bottom w:val="single" w:sz="4" w:space="0" w:color="000000"/>
            </w:tcBorders>
            <w:tcMar>
              <w:left w:w="57" w:type="dxa"/>
              <w:right w:w="57" w:type="dxa"/>
            </w:tcMar>
            <w:vAlign w:val="center"/>
          </w:tcPr>
          <w:p w:rsidR="00744C41" w:rsidRPr="00D212A8" w:rsidRDefault="007D0861" w:rsidP="00744C41">
            <w:pPr>
              <w:rPr>
                <w:sz w:val="20"/>
                <w:szCs w:val="20"/>
              </w:rPr>
            </w:pPr>
            <w:r>
              <w:rPr>
                <w:sz w:val="20"/>
                <w:szCs w:val="20"/>
              </w:rPr>
              <w:t>16 – 17</w:t>
            </w:r>
            <w:r w:rsidR="00744C41" w:rsidRPr="00D212A8">
              <w:rPr>
                <w:sz w:val="20"/>
                <w:szCs w:val="20"/>
              </w:rPr>
              <w:t xml:space="preserve"> </w:t>
            </w:r>
            <w:r>
              <w:rPr>
                <w:sz w:val="20"/>
                <w:szCs w:val="20"/>
              </w:rPr>
              <w:t>Oct 2017</w:t>
            </w:r>
          </w:p>
        </w:tc>
      </w:tr>
      <w:tr w:rsidR="007D0861" w:rsidRPr="008155DA" w:rsidTr="00817036">
        <w:trPr>
          <w:trHeight w:val="489"/>
        </w:trPr>
        <w:tc>
          <w:tcPr>
            <w:tcW w:w="511" w:type="dxa"/>
            <w:shd w:val="clear" w:color="auto" w:fill="auto"/>
            <w:tcMar>
              <w:left w:w="57" w:type="dxa"/>
              <w:right w:w="57" w:type="dxa"/>
            </w:tcMar>
            <w:vAlign w:val="center"/>
          </w:tcPr>
          <w:p w:rsidR="007D0861" w:rsidRPr="008155DA" w:rsidRDefault="00E87C9C" w:rsidP="00817036">
            <w:pPr>
              <w:jc w:val="center"/>
              <w:rPr>
                <w:sz w:val="20"/>
                <w:szCs w:val="20"/>
              </w:rPr>
            </w:pPr>
            <w:r>
              <w:rPr>
                <w:sz w:val="20"/>
                <w:szCs w:val="20"/>
              </w:rPr>
              <w:t>6</w:t>
            </w:r>
          </w:p>
        </w:tc>
        <w:tc>
          <w:tcPr>
            <w:tcW w:w="992" w:type="dxa"/>
            <w:tcMar>
              <w:left w:w="57" w:type="dxa"/>
              <w:right w:w="57" w:type="dxa"/>
            </w:tcMar>
            <w:vAlign w:val="center"/>
          </w:tcPr>
          <w:p w:rsidR="007D0861" w:rsidRPr="00D212A8" w:rsidRDefault="007D0861" w:rsidP="00817036">
            <w:pPr>
              <w:pStyle w:val="hjvnormal"/>
              <w:rPr>
                <w:rFonts w:ascii="Calibri" w:hAnsi="Calibri" w:cs="Calibri"/>
              </w:rPr>
            </w:pPr>
            <w:r w:rsidRPr="00D212A8">
              <w:rPr>
                <w:rFonts w:ascii="Calibri" w:hAnsi="Calibri" w:cs="Calibri"/>
              </w:rPr>
              <w:t xml:space="preserve">All </w:t>
            </w:r>
          </w:p>
        </w:tc>
        <w:tc>
          <w:tcPr>
            <w:tcW w:w="7144" w:type="dxa"/>
            <w:tcMar>
              <w:left w:w="57" w:type="dxa"/>
              <w:right w:w="57" w:type="dxa"/>
            </w:tcMar>
            <w:vAlign w:val="center"/>
          </w:tcPr>
          <w:p w:rsidR="007D0861" w:rsidRPr="00D212A8" w:rsidRDefault="007D0861" w:rsidP="007D0861">
            <w:pPr>
              <w:rPr>
                <w:sz w:val="20"/>
                <w:szCs w:val="20"/>
              </w:rPr>
            </w:pPr>
            <w:r w:rsidRPr="00D212A8">
              <w:rPr>
                <w:sz w:val="20"/>
                <w:szCs w:val="20"/>
              </w:rPr>
              <w:t xml:space="preserve">All partners </w:t>
            </w:r>
            <w:r>
              <w:rPr>
                <w:sz w:val="20"/>
                <w:szCs w:val="20"/>
              </w:rPr>
              <w:t xml:space="preserve">send </w:t>
            </w:r>
            <w:r w:rsidRPr="00D212A8">
              <w:rPr>
                <w:sz w:val="20"/>
                <w:szCs w:val="20"/>
              </w:rPr>
              <w:t>evaluat</w:t>
            </w:r>
            <w:r>
              <w:rPr>
                <w:sz w:val="20"/>
                <w:szCs w:val="20"/>
              </w:rPr>
              <w:t>ive feeds about the meeting to Educult</w:t>
            </w:r>
          </w:p>
        </w:tc>
        <w:tc>
          <w:tcPr>
            <w:tcW w:w="1559" w:type="dxa"/>
            <w:tcMar>
              <w:left w:w="57" w:type="dxa"/>
              <w:right w:w="57" w:type="dxa"/>
            </w:tcMar>
            <w:vAlign w:val="center"/>
          </w:tcPr>
          <w:p w:rsidR="007D0861" w:rsidRPr="00D212A8" w:rsidRDefault="007D0861" w:rsidP="00817036">
            <w:pPr>
              <w:rPr>
                <w:sz w:val="20"/>
                <w:szCs w:val="20"/>
              </w:rPr>
            </w:pPr>
            <w:r>
              <w:rPr>
                <w:sz w:val="20"/>
                <w:szCs w:val="20"/>
              </w:rPr>
              <w:t>24 Oct 2017</w:t>
            </w:r>
          </w:p>
        </w:tc>
      </w:tr>
      <w:tr w:rsidR="00744C41" w:rsidRPr="008155DA" w:rsidTr="00744C41">
        <w:trPr>
          <w:trHeight w:val="488"/>
        </w:trPr>
        <w:tc>
          <w:tcPr>
            <w:tcW w:w="511" w:type="dxa"/>
            <w:tcBorders>
              <w:bottom w:val="single" w:sz="4" w:space="0" w:color="000000"/>
            </w:tcBorders>
            <w:shd w:val="clear" w:color="auto" w:fill="auto"/>
            <w:tcMar>
              <w:left w:w="57" w:type="dxa"/>
              <w:right w:w="57" w:type="dxa"/>
            </w:tcMar>
            <w:vAlign w:val="center"/>
          </w:tcPr>
          <w:p w:rsidR="00744C41" w:rsidRPr="008155DA" w:rsidRDefault="00E87C9C" w:rsidP="00744C41">
            <w:pPr>
              <w:jc w:val="center"/>
              <w:rPr>
                <w:sz w:val="20"/>
                <w:szCs w:val="20"/>
              </w:rPr>
            </w:pPr>
            <w:r>
              <w:rPr>
                <w:sz w:val="20"/>
                <w:szCs w:val="20"/>
              </w:rPr>
              <w:t>7</w:t>
            </w:r>
          </w:p>
        </w:tc>
        <w:tc>
          <w:tcPr>
            <w:tcW w:w="992" w:type="dxa"/>
            <w:tcBorders>
              <w:bottom w:val="single" w:sz="4" w:space="0" w:color="000000"/>
            </w:tcBorders>
            <w:tcMar>
              <w:left w:w="57" w:type="dxa"/>
              <w:right w:w="57" w:type="dxa"/>
            </w:tcMar>
            <w:vAlign w:val="center"/>
          </w:tcPr>
          <w:p w:rsidR="00744C41" w:rsidRPr="00D212A8" w:rsidRDefault="00744C41" w:rsidP="00744C41">
            <w:pPr>
              <w:pStyle w:val="hjvnormal"/>
              <w:rPr>
                <w:rFonts w:ascii="Calibri" w:hAnsi="Calibri" w:cs="Calibri"/>
              </w:rPr>
            </w:pPr>
            <w:r w:rsidRPr="00D212A8">
              <w:rPr>
                <w:rFonts w:ascii="Calibri" w:hAnsi="Calibri" w:cs="Calibri"/>
              </w:rPr>
              <w:t>P1, IF</w:t>
            </w:r>
          </w:p>
        </w:tc>
        <w:tc>
          <w:tcPr>
            <w:tcW w:w="7144" w:type="dxa"/>
            <w:tcBorders>
              <w:bottom w:val="single" w:sz="4" w:space="0" w:color="000000"/>
            </w:tcBorders>
            <w:tcMar>
              <w:left w:w="57" w:type="dxa"/>
              <w:right w:w="57" w:type="dxa"/>
            </w:tcMar>
            <w:vAlign w:val="center"/>
          </w:tcPr>
          <w:p w:rsidR="00744C41" w:rsidRPr="00D212A8" w:rsidRDefault="00744C41" w:rsidP="00744C41">
            <w:pPr>
              <w:rPr>
                <w:sz w:val="20"/>
                <w:szCs w:val="20"/>
              </w:rPr>
            </w:pPr>
            <w:r w:rsidRPr="00D212A8">
              <w:rPr>
                <w:sz w:val="20"/>
                <w:szCs w:val="20"/>
              </w:rPr>
              <w:t>Follow-up: P1, IF provide Minutes and Task plans for next step</w:t>
            </w:r>
          </w:p>
        </w:tc>
        <w:tc>
          <w:tcPr>
            <w:tcW w:w="1559" w:type="dxa"/>
            <w:tcBorders>
              <w:bottom w:val="single" w:sz="4" w:space="0" w:color="000000"/>
            </w:tcBorders>
            <w:tcMar>
              <w:left w:w="57" w:type="dxa"/>
              <w:right w:w="57" w:type="dxa"/>
            </w:tcMar>
            <w:vAlign w:val="center"/>
          </w:tcPr>
          <w:p w:rsidR="007D0861" w:rsidRDefault="007D0861" w:rsidP="00744C41">
            <w:pPr>
              <w:rPr>
                <w:sz w:val="20"/>
                <w:szCs w:val="20"/>
              </w:rPr>
            </w:pPr>
            <w:r>
              <w:rPr>
                <w:sz w:val="20"/>
                <w:szCs w:val="20"/>
              </w:rPr>
              <w:t>31 Oct 2017</w:t>
            </w:r>
          </w:p>
          <w:p w:rsidR="00744C41" w:rsidRPr="00D212A8" w:rsidRDefault="007D0861" w:rsidP="00744C41">
            <w:pPr>
              <w:rPr>
                <w:sz w:val="20"/>
                <w:szCs w:val="20"/>
              </w:rPr>
            </w:pPr>
            <w:r w:rsidRPr="00D212A8">
              <w:rPr>
                <w:sz w:val="20"/>
                <w:szCs w:val="20"/>
              </w:rPr>
              <w:t xml:space="preserve"> </w:t>
            </w:r>
            <w:r w:rsidR="00744C41" w:rsidRPr="00D212A8">
              <w:rPr>
                <w:sz w:val="20"/>
                <w:szCs w:val="20"/>
              </w:rPr>
              <w:t>(2 weeks after)</w:t>
            </w:r>
          </w:p>
        </w:tc>
      </w:tr>
    </w:tbl>
    <w:p w:rsidR="00744C41" w:rsidRDefault="00744C41" w:rsidP="00744C41">
      <w:pPr>
        <w:pStyle w:val="Overskrift4"/>
      </w:pPr>
      <w:r>
        <w:lastRenderedPageBreak/>
        <w:t xml:space="preserve">Budget </w:t>
      </w:r>
    </w:p>
    <w:tbl>
      <w:tblPr>
        <w:tblW w:w="9513" w:type="dxa"/>
        <w:tblInd w:w="55" w:type="dxa"/>
        <w:tblLayout w:type="fixed"/>
        <w:tblCellMar>
          <w:left w:w="70" w:type="dxa"/>
          <w:right w:w="70" w:type="dxa"/>
        </w:tblCellMar>
        <w:tblLook w:val="04A0" w:firstRow="1" w:lastRow="0" w:firstColumn="1" w:lastColumn="0" w:noHBand="0" w:noVBand="1"/>
      </w:tblPr>
      <w:tblGrid>
        <w:gridCol w:w="186"/>
        <w:gridCol w:w="1070"/>
        <w:gridCol w:w="689"/>
        <w:gridCol w:w="689"/>
        <w:gridCol w:w="1232"/>
        <w:gridCol w:w="688"/>
        <w:gridCol w:w="551"/>
        <w:gridCol w:w="551"/>
        <w:gridCol w:w="551"/>
        <w:gridCol w:w="551"/>
        <w:gridCol w:w="551"/>
        <w:gridCol w:w="551"/>
        <w:gridCol w:w="551"/>
        <w:gridCol w:w="551"/>
        <w:gridCol w:w="551"/>
      </w:tblGrid>
      <w:tr w:rsidR="00744C41" w:rsidRPr="00367D5C" w:rsidTr="00744C41">
        <w:trPr>
          <w:trHeight w:val="307"/>
        </w:trPr>
        <w:tc>
          <w:tcPr>
            <w:tcW w:w="4554" w:type="dxa"/>
            <w:gridSpan w:val="6"/>
            <w:tcBorders>
              <w:top w:val="single" w:sz="4" w:space="0" w:color="auto"/>
              <w:left w:val="single" w:sz="4" w:space="0" w:color="auto"/>
              <w:right w:val="single" w:sz="4" w:space="0" w:color="auto"/>
            </w:tcBorders>
            <w:shd w:val="clear" w:color="auto" w:fill="C6D9F1"/>
            <w:vAlign w:val="center"/>
            <w:hideMark/>
          </w:tcPr>
          <w:p w:rsidR="00744C41" w:rsidRPr="00367D5C" w:rsidRDefault="00744C41" w:rsidP="00744C41">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rPr>
            </w:pPr>
            <w:r w:rsidRPr="003E6DB6">
              <w:rPr>
                <w:rFonts w:ascii="Arial Narrow" w:eastAsia="Times New Roman" w:hAnsi="Arial Narrow" w:cs="Times New Roman"/>
                <w:b/>
                <w:color w:val="000000"/>
                <w:sz w:val="20"/>
                <w:szCs w:val="20"/>
              </w:rPr>
              <w:t xml:space="preserve">First meeting in </w:t>
            </w:r>
            <w:r w:rsidRPr="00367D5C">
              <w:rPr>
                <w:rFonts w:ascii="Arial Narrow" w:eastAsia="Times New Roman" w:hAnsi="Arial Narrow" w:cs="Times New Roman"/>
                <w:b/>
                <w:color w:val="000000"/>
                <w:sz w:val="20"/>
                <w:szCs w:val="20"/>
              </w:rPr>
              <w:t>Copenhagen,</w:t>
            </w:r>
            <w:r w:rsidRPr="003E6DB6">
              <w:rPr>
                <w:rFonts w:ascii="Arial Narrow" w:eastAsia="Times New Roman" w:hAnsi="Arial Narrow" w:cs="Times New Roman"/>
                <w:b/>
                <w:color w:val="000000"/>
                <w:sz w:val="20"/>
                <w:szCs w:val="20"/>
              </w:rPr>
              <w:t xml:space="preserve"> Oct 2017</w:t>
            </w:r>
          </w:p>
        </w:tc>
        <w:tc>
          <w:tcPr>
            <w:tcW w:w="4959" w:type="dxa"/>
            <w:gridSpan w:val="9"/>
            <w:tcBorders>
              <w:top w:val="single" w:sz="4" w:space="0" w:color="auto"/>
              <w:left w:val="nil"/>
              <w:bottom w:val="single" w:sz="4" w:space="0" w:color="auto"/>
              <w:right w:val="single" w:sz="4" w:space="0" w:color="auto"/>
            </w:tcBorders>
            <w:shd w:val="clear" w:color="auto" w:fill="C6D9F1"/>
            <w:vAlign w:val="center"/>
            <w:hideMark/>
          </w:tcPr>
          <w:p w:rsidR="00744C41" w:rsidRPr="00367D5C"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Transnational Project Meeting, unit support</w:t>
            </w:r>
          </w:p>
        </w:tc>
      </w:tr>
      <w:tr w:rsidR="00744C41" w:rsidRPr="00367D5C" w:rsidTr="00744C41">
        <w:trPr>
          <w:trHeight w:val="307"/>
        </w:trPr>
        <w:tc>
          <w:tcPr>
            <w:tcW w:w="1256" w:type="dxa"/>
            <w:gridSpan w:val="2"/>
            <w:vMerge w:val="restart"/>
            <w:tcBorders>
              <w:top w:val="single" w:sz="4" w:space="0" w:color="auto"/>
              <w:left w:val="single" w:sz="4" w:space="0" w:color="auto"/>
              <w:right w:val="nil"/>
            </w:tcBorders>
            <w:shd w:val="clear" w:color="auto" w:fill="C6D9F1"/>
            <w:vAlign w:val="center"/>
            <w:hideMark/>
          </w:tcPr>
          <w:p w:rsidR="00744C41" w:rsidRPr="00367D5C"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67D5C">
              <w:rPr>
                <w:rFonts w:ascii="Arial Narrow" w:eastAsia="Times New Roman" w:hAnsi="Arial Narrow" w:cs="Times New Roman"/>
                <w:color w:val="000000"/>
                <w:sz w:val="20"/>
                <w:szCs w:val="20"/>
              </w:rPr>
              <w:t>Partners</w:t>
            </w:r>
          </w:p>
        </w:tc>
        <w:tc>
          <w:tcPr>
            <w:tcW w:w="689" w:type="dxa"/>
            <w:vMerge w:val="restart"/>
            <w:tcBorders>
              <w:top w:val="single" w:sz="4" w:space="0" w:color="auto"/>
              <w:left w:val="single" w:sz="4" w:space="0" w:color="auto"/>
              <w:right w:val="single" w:sz="4" w:space="0" w:color="auto"/>
            </w:tcBorders>
            <w:shd w:val="clear" w:color="auto" w:fill="C6D9F1"/>
            <w:vAlign w:val="center"/>
            <w:hideMark/>
          </w:tcPr>
          <w:p w:rsidR="00744C41" w:rsidRPr="00367D5C"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Country</w:t>
            </w:r>
          </w:p>
        </w:tc>
        <w:tc>
          <w:tcPr>
            <w:tcW w:w="689" w:type="dxa"/>
            <w:vMerge w:val="restart"/>
            <w:tcBorders>
              <w:top w:val="single" w:sz="4" w:space="0" w:color="auto"/>
              <w:left w:val="nil"/>
              <w:right w:val="single" w:sz="4" w:space="0" w:color="auto"/>
            </w:tcBorders>
            <w:shd w:val="clear" w:color="auto" w:fill="C6D9F1"/>
            <w:vAlign w:val="center"/>
            <w:hideMark/>
          </w:tcPr>
          <w:p w:rsidR="00744C41" w:rsidRPr="00367D5C"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roofErr w:type="gramStart"/>
            <w:r w:rsidRPr="00367D5C">
              <w:rPr>
                <w:rFonts w:ascii="Arial Narrow" w:eastAsia="Times New Roman" w:hAnsi="Arial Narrow" w:cs="Times New Roman"/>
                <w:b/>
                <w:bCs/>
                <w:color w:val="000000"/>
                <w:sz w:val="18"/>
                <w:szCs w:val="18"/>
              </w:rPr>
              <w:t>Total  persons</w:t>
            </w:r>
            <w:proofErr w:type="gramEnd"/>
          </w:p>
        </w:tc>
        <w:tc>
          <w:tcPr>
            <w:tcW w:w="1232" w:type="dxa"/>
            <w:vMerge w:val="restart"/>
            <w:tcBorders>
              <w:top w:val="single" w:sz="4" w:space="0" w:color="auto"/>
              <w:left w:val="nil"/>
              <w:right w:val="single" w:sz="4" w:space="0" w:color="auto"/>
            </w:tcBorders>
            <w:shd w:val="clear" w:color="auto" w:fill="C6D9F1"/>
            <w:vAlign w:val="center"/>
            <w:hideMark/>
          </w:tcPr>
          <w:p w:rsidR="00744C41" w:rsidRPr="00367D5C" w:rsidRDefault="00744C41" w:rsidP="00744C41">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 xml:space="preserve">Distance    </w:t>
            </w:r>
          </w:p>
          <w:p w:rsidR="00744C41" w:rsidRPr="00367D5C"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band *</w:t>
            </w:r>
          </w:p>
        </w:tc>
        <w:tc>
          <w:tcPr>
            <w:tcW w:w="688" w:type="dxa"/>
            <w:vMerge w:val="restart"/>
            <w:tcBorders>
              <w:top w:val="single" w:sz="4" w:space="0" w:color="auto"/>
              <w:left w:val="nil"/>
              <w:right w:val="single" w:sz="4" w:space="0" w:color="auto"/>
            </w:tcBorders>
            <w:shd w:val="clear" w:color="auto" w:fill="C6D9F1"/>
            <w:vAlign w:val="center"/>
            <w:hideMark/>
          </w:tcPr>
          <w:p w:rsidR="00744C41" w:rsidRPr="00367D5C"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 xml:space="preserve">Unit support  </w:t>
            </w:r>
          </w:p>
        </w:tc>
        <w:tc>
          <w:tcPr>
            <w:tcW w:w="4959" w:type="dxa"/>
            <w:gridSpan w:val="9"/>
            <w:tcBorders>
              <w:top w:val="single" w:sz="4" w:space="0" w:color="auto"/>
              <w:left w:val="nil"/>
              <w:bottom w:val="single" w:sz="4" w:space="0" w:color="auto"/>
              <w:right w:val="single" w:sz="4" w:space="0" w:color="auto"/>
            </w:tcBorders>
            <w:shd w:val="clear" w:color="auto" w:fill="C6D9F1"/>
            <w:vAlign w:val="center"/>
            <w:hideMark/>
          </w:tcPr>
          <w:p w:rsidR="00744C41" w:rsidRPr="00367D5C"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Distribution to partnership</w:t>
            </w:r>
          </w:p>
        </w:tc>
      </w:tr>
      <w:tr w:rsidR="00744C41" w:rsidRPr="00367D5C" w:rsidTr="00744C41">
        <w:trPr>
          <w:trHeight w:val="412"/>
        </w:trPr>
        <w:tc>
          <w:tcPr>
            <w:tcW w:w="1256" w:type="dxa"/>
            <w:gridSpan w:val="2"/>
            <w:vMerge/>
            <w:tcBorders>
              <w:left w:val="single" w:sz="4" w:space="0" w:color="auto"/>
              <w:bottom w:val="single" w:sz="4" w:space="0" w:color="auto"/>
              <w:right w:val="nil"/>
            </w:tcBorders>
            <w:shd w:val="clear" w:color="auto" w:fill="C6D9F1"/>
            <w:vAlign w:val="bottom"/>
            <w:hideMark/>
          </w:tcPr>
          <w:p w:rsidR="00744C41" w:rsidRPr="00367D5C"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
        </w:tc>
        <w:tc>
          <w:tcPr>
            <w:tcW w:w="689" w:type="dxa"/>
            <w:vMerge/>
            <w:tcBorders>
              <w:left w:val="single" w:sz="4" w:space="0" w:color="auto"/>
              <w:bottom w:val="single" w:sz="4" w:space="0" w:color="auto"/>
              <w:right w:val="single" w:sz="4" w:space="0" w:color="auto"/>
            </w:tcBorders>
            <w:shd w:val="clear" w:color="auto" w:fill="C6D9F1"/>
            <w:vAlign w:val="bottom"/>
            <w:hideMark/>
          </w:tcPr>
          <w:p w:rsidR="00744C41" w:rsidRPr="00367D5C"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
        </w:tc>
        <w:tc>
          <w:tcPr>
            <w:tcW w:w="689" w:type="dxa"/>
            <w:vMerge/>
            <w:tcBorders>
              <w:left w:val="nil"/>
              <w:bottom w:val="single" w:sz="4" w:space="0" w:color="auto"/>
              <w:right w:val="single" w:sz="4" w:space="0" w:color="auto"/>
            </w:tcBorders>
            <w:shd w:val="clear" w:color="auto" w:fill="C6D9F1"/>
            <w:vAlign w:val="bottom"/>
            <w:hideMark/>
          </w:tcPr>
          <w:p w:rsidR="00744C41" w:rsidRPr="00367D5C"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1232" w:type="dxa"/>
            <w:vMerge/>
            <w:tcBorders>
              <w:left w:val="nil"/>
              <w:bottom w:val="single" w:sz="4" w:space="0" w:color="auto"/>
              <w:right w:val="single" w:sz="4" w:space="0" w:color="auto"/>
            </w:tcBorders>
            <w:shd w:val="clear" w:color="auto" w:fill="C6D9F1"/>
            <w:vAlign w:val="bottom"/>
            <w:hideMark/>
          </w:tcPr>
          <w:p w:rsidR="00744C41" w:rsidRPr="00367D5C"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688" w:type="dxa"/>
            <w:vMerge/>
            <w:tcBorders>
              <w:left w:val="nil"/>
              <w:bottom w:val="single" w:sz="4" w:space="0" w:color="auto"/>
              <w:right w:val="single" w:sz="4" w:space="0" w:color="auto"/>
            </w:tcBorders>
            <w:shd w:val="clear" w:color="auto" w:fill="C6D9F1"/>
            <w:vAlign w:val="bottom"/>
            <w:hideMark/>
          </w:tcPr>
          <w:p w:rsidR="00744C41" w:rsidRPr="00367D5C"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P1, KSD</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w:t>
            </w:r>
            <w:proofErr w:type="gramStart"/>
            <w:r w:rsidRPr="003E6DB6">
              <w:rPr>
                <w:rFonts w:ascii="Arial Narrow" w:eastAsia="Times New Roman" w:hAnsi="Arial Narrow" w:cs="Times New Roman"/>
                <w:b/>
                <w:bCs/>
                <w:color w:val="000000"/>
                <w:sz w:val="16"/>
                <w:szCs w:val="16"/>
              </w:rPr>
              <w:t xml:space="preserve">2,   </w:t>
            </w:r>
            <w:proofErr w:type="gramEnd"/>
            <w:r w:rsidRPr="003E6DB6">
              <w:rPr>
                <w:rFonts w:ascii="Arial Narrow" w:eastAsia="Times New Roman" w:hAnsi="Arial Narrow" w:cs="Times New Roman"/>
                <w:b/>
                <w:bCs/>
                <w:color w:val="000000"/>
                <w:sz w:val="16"/>
                <w:szCs w:val="16"/>
              </w:rPr>
              <w:t xml:space="preserve">  IF</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P3, VAN</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P4, FAIE</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P5, EDUC</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P6, LPDA</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P7, JSKD</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P8, LKCA</w:t>
            </w:r>
          </w:p>
        </w:tc>
        <w:tc>
          <w:tcPr>
            <w:tcW w:w="551" w:type="dxa"/>
            <w:tcBorders>
              <w:top w:val="single" w:sz="4" w:space="0" w:color="auto"/>
              <w:left w:val="nil"/>
              <w:bottom w:val="single" w:sz="4" w:space="0" w:color="auto"/>
              <w:right w:val="single" w:sz="4" w:space="0" w:color="auto"/>
            </w:tcBorders>
            <w:shd w:val="clear" w:color="auto" w:fill="C6D9F1"/>
            <w:vAlign w:val="center"/>
            <w:hideMark/>
          </w:tcPr>
          <w:p w:rsidR="00744C41" w:rsidRPr="003E6DB6" w:rsidRDefault="00744C41" w:rsidP="00744C41">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Total</w:t>
            </w:r>
          </w:p>
        </w:tc>
      </w:tr>
      <w:tr w:rsidR="00744C41" w:rsidRPr="00367D5C" w:rsidTr="00744C41">
        <w:trPr>
          <w:trHeight w:val="300"/>
        </w:trPr>
        <w:tc>
          <w:tcPr>
            <w:tcW w:w="186" w:type="dxa"/>
            <w:tcBorders>
              <w:top w:val="nil"/>
              <w:left w:val="single" w:sz="4" w:space="0" w:color="auto"/>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P1, KSD</w:t>
            </w:r>
          </w:p>
        </w:tc>
        <w:tc>
          <w:tcPr>
            <w:tcW w:w="689" w:type="dxa"/>
            <w:tcBorders>
              <w:top w:val="nil"/>
              <w:left w:val="single" w:sz="4" w:space="0" w:color="auto"/>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DK</w:t>
            </w:r>
          </w:p>
        </w:tc>
        <w:tc>
          <w:tcPr>
            <w:tcW w:w="689"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0 - 100 km</w:t>
            </w:r>
          </w:p>
        </w:tc>
        <w:tc>
          <w:tcPr>
            <w:tcW w:w="688"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0</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0</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44C41" w:rsidRPr="00367D5C" w:rsidTr="00744C41">
        <w:trPr>
          <w:trHeight w:val="300"/>
        </w:trPr>
        <w:tc>
          <w:tcPr>
            <w:tcW w:w="186" w:type="dxa"/>
            <w:tcBorders>
              <w:top w:val="nil"/>
              <w:left w:val="single" w:sz="4" w:space="0" w:color="auto"/>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P2, IF</w:t>
            </w:r>
          </w:p>
        </w:tc>
        <w:tc>
          <w:tcPr>
            <w:tcW w:w="689" w:type="dxa"/>
            <w:tcBorders>
              <w:top w:val="nil"/>
              <w:left w:val="single" w:sz="4" w:space="0" w:color="auto"/>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DK</w:t>
            </w:r>
          </w:p>
        </w:tc>
        <w:tc>
          <w:tcPr>
            <w:tcW w:w="689"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100- 1999 km</w:t>
            </w:r>
          </w:p>
        </w:tc>
        <w:tc>
          <w:tcPr>
            <w:tcW w:w="688"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44C41" w:rsidRPr="00367D5C" w:rsidTr="00744C41">
        <w:trPr>
          <w:trHeight w:val="300"/>
        </w:trPr>
        <w:tc>
          <w:tcPr>
            <w:tcW w:w="186" w:type="dxa"/>
            <w:tcBorders>
              <w:top w:val="nil"/>
              <w:left w:val="single" w:sz="4" w:space="0" w:color="auto"/>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P3, VAN</w:t>
            </w:r>
          </w:p>
        </w:tc>
        <w:tc>
          <w:tcPr>
            <w:tcW w:w="689" w:type="dxa"/>
            <w:tcBorders>
              <w:top w:val="nil"/>
              <w:left w:val="single" w:sz="4" w:space="0" w:color="auto"/>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UK</w:t>
            </w:r>
          </w:p>
        </w:tc>
        <w:tc>
          <w:tcPr>
            <w:tcW w:w="689"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44C41" w:rsidRPr="00367D5C" w:rsidTr="00744C41">
        <w:trPr>
          <w:trHeight w:val="300"/>
        </w:trPr>
        <w:tc>
          <w:tcPr>
            <w:tcW w:w="186" w:type="dxa"/>
            <w:tcBorders>
              <w:top w:val="nil"/>
              <w:left w:val="single" w:sz="4" w:space="0" w:color="auto"/>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P4, FAIE</w:t>
            </w:r>
          </w:p>
        </w:tc>
        <w:tc>
          <w:tcPr>
            <w:tcW w:w="689" w:type="dxa"/>
            <w:tcBorders>
              <w:top w:val="nil"/>
              <w:left w:val="single" w:sz="4" w:space="0" w:color="auto"/>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PL</w:t>
            </w:r>
          </w:p>
        </w:tc>
        <w:tc>
          <w:tcPr>
            <w:tcW w:w="689"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44C41" w:rsidRPr="00367D5C" w:rsidTr="00744C41">
        <w:trPr>
          <w:trHeight w:val="300"/>
        </w:trPr>
        <w:tc>
          <w:tcPr>
            <w:tcW w:w="186" w:type="dxa"/>
            <w:tcBorders>
              <w:top w:val="nil"/>
              <w:left w:val="single" w:sz="4" w:space="0" w:color="auto"/>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P5, EDUC</w:t>
            </w:r>
          </w:p>
        </w:tc>
        <w:tc>
          <w:tcPr>
            <w:tcW w:w="689" w:type="dxa"/>
            <w:tcBorders>
              <w:top w:val="nil"/>
              <w:left w:val="single" w:sz="4" w:space="0" w:color="auto"/>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AT</w:t>
            </w:r>
          </w:p>
        </w:tc>
        <w:tc>
          <w:tcPr>
            <w:tcW w:w="689"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44C41" w:rsidRPr="00367D5C" w:rsidTr="00744C41">
        <w:trPr>
          <w:trHeight w:val="300"/>
        </w:trPr>
        <w:tc>
          <w:tcPr>
            <w:tcW w:w="186" w:type="dxa"/>
            <w:tcBorders>
              <w:top w:val="nil"/>
              <w:left w:val="single" w:sz="4" w:space="0" w:color="auto"/>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P6, LPDA</w:t>
            </w:r>
          </w:p>
        </w:tc>
        <w:tc>
          <w:tcPr>
            <w:tcW w:w="689" w:type="dxa"/>
            <w:tcBorders>
              <w:top w:val="nil"/>
              <w:left w:val="single" w:sz="4" w:space="0" w:color="auto"/>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LT</w:t>
            </w:r>
          </w:p>
        </w:tc>
        <w:tc>
          <w:tcPr>
            <w:tcW w:w="689"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101 - 1999 km</w:t>
            </w:r>
          </w:p>
        </w:tc>
        <w:tc>
          <w:tcPr>
            <w:tcW w:w="688"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44C41" w:rsidRPr="00367D5C" w:rsidTr="00744C41">
        <w:trPr>
          <w:trHeight w:val="300"/>
        </w:trPr>
        <w:tc>
          <w:tcPr>
            <w:tcW w:w="186" w:type="dxa"/>
            <w:tcBorders>
              <w:top w:val="nil"/>
              <w:left w:val="single" w:sz="4" w:space="0" w:color="auto"/>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P7, JSKD</w:t>
            </w:r>
          </w:p>
        </w:tc>
        <w:tc>
          <w:tcPr>
            <w:tcW w:w="689" w:type="dxa"/>
            <w:tcBorders>
              <w:top w:val="nil"/>
              <w:left w:val="single" w:sz="4" w:space="0" w:color="auto"/>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SI</w:t>
            </w:r>
          </w:p>
        </w:tc>
        <w:tc>
          <w:tcPr>
            <w:tcW w:w="689"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102 - 1999 km</w:t>
            </w:r>
          </w:p>
        </w:tc>
        <w:tc>
          <w:tcPr>
            <w:tcW w:w="688"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44C41" w:rsidRPr="00367D5C" w:rsidTr="00744C41">
        <w:trPr>
          <w:trHeight w:val="300"/>
        </w:trPr>
        <w:tc>
          <w:tcPr>
            <w:tcW w:w="186" w:type="dxa"/>
            <w:tcBorders>
              <w:top w:val="nil"/>
              <w:left w:val="single" w:sz="4" w:space="0" w:color="auto"/>
              <w:bottom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P8, LKCA</w:t>
            </w:r>
          </w:p>
        </w:tc>
        <w:tc>
          <w:tcPr>
            <w:tcW w:w="689" w:type="dxa"/>
            <w:tcBorders>
              <w:top w:val="nil"/>
              <w:left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NL</w:t>
            </w:r>
          </w:p>
        </w:tc>
        <w:tc>
          <w:tcPr>
            <w:tcW w:w="689" w:type="dxa"/>
            <w:tcBorders>
              <w:top w:val="nil"/>
              <w:left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103 - 1999 km</w:t>
            </w:r>
          </w:p>
        </w:tc>
        <w:tc>
          <w:tcPr>
            <w:tcW w:w="688" w:type="dxa"/>
            <w:tcBorders>
              <w:top w:val="nil"/>
              <w:left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44C41" w:rsidRPr="00367D5C" w:rsidTr="00744C41">
        <w:trPr>
          <w:trHeight w:val="300"/>
        </w:trPr>
        <w:tc>
          <w:tcPr>
            <w:tcW w:w="186" w:type="dxa"/>
            <w:tcBorders>
              <w:top w:val="nil"/>
              <w:left w:val="single" w:sz="4" w:space="0" w:color="auto"/>
              <w:bottom w:val="single" w:sz="4" w:space="0" w:color="auto"/>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single" w:sz="4" w:space="0" w:color="auto"/>
              <w:right w:val="nil"/>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9"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44C41" w:rsidRPr="00367D5C" w:rsidTr="00744C41">
        <w:trPr>
          <w:trHeight w:val="402"/>
        </w:trPr>
        <w:tc>
          <w:tcPr>
            <w:tcW w:w="4554" w:type="dxa"/>
            <w:gridSpan w:val="6"/>
            <w:tcBorders>
              <w:top w:val="nil"/>
              <w:left w:val="single" w:sz="4" w:space="0" w:color="auto"/>
              <w:bottom w:val="double" w:sz="6" w:space="0" w:color="auto"/>
              <w:right w:val="single" w:sz="4" w:space="0" w:color="auto"/>
            </w:tcBorders>
            <w:shd w:val="clear" w:color="auto" w:fill="auto"/>
            <w:noWrap/>
            <w:vAlign w:val="center"/>
            <w:hideMark/>
          </w:tcPr>
          <w:p w:rsidR="00744C41" w:rsidRPr="003E6DB6" w:rsidRDefault="00744C41" w:rsidP="00744C41">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67D5C">
              <w:rPr>
                <w:rFonts w:ascii="Arial Narrow" w:eastAsia="Times New Roman" w:hAnsi="Arial Narrow" w:cs="Times New Roman"/>
                <w:color w:val="000000"/>
                <w:sz w:val="20"/>
                <w:szCs w:val="20"/>
              </w:rPr>
              <w:t>Gross unit support</w:t>
            </w:r>
          </w:p>
        </w:tc>
        <w:tc>
          <w:tcPr>
            <w:tcW w:w="551" w:type="dxa"/>
            <w:tcBorders>
              <w:top w:val="nil"/>
              <w:left w:val="nil"/>
              <w:bottom w:val="double" w:sz="6" w:space="0" w:color="auto"/>
              <w:right w:val="single" w:sz="4" w:space="0" w:color="auto"/>
            </w:tcBorders>
            <w:shd w:val="clear" w:color="auto" w:fill="auto"/>
            <w:noWrap/>
            <w:vAlign w:val="center"/>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0</w:t>
            </w:r>
          </w:p>
        </w:tc>
        <w:tc>
          <w:tcPr>
            <w:tcW w:w="551" w:type="dxa"/>
            <w:tcBorders>
              <w:top w:val="nil"/>
              <w:left w:val="nil"/>
              <w:bottom w:val="double" w:sz="6" w:space="0" w:color="auto"/>
              <w:right w:val="single" w:sz="4" w:space="0" w:color="auto"/>
            </w:tcBorders>
            <w:shd w:val="clear" w:color="auto" w:fill="auto"/>
            <w:noWrap/>
            <w:vAlign w:val="center"/>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vAlign w:val="center"/>
            <w:hideMark/>
          </w:tcPr>
          <w:p w:rsidR="00744C41" w:rsidRPr="003E6DB6" w:rsidRDefault="00744C41" w:rsidP="00744C41">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4.025</w:t>
            </w:r>
          </w:p>
        </w:tc>
      </w:tr>
    </w:tbl>
    <w:p w:rsidR="00744C41" w:rsidRDefault="00744C41" w:rsidP="00744C41"/>
    <w:p w:rsidR="00744C41" w:rsidRDefault="00744C41" w:rsidP="00744C41"/>
    <w:p w:rsidR="00744C41" w:rsidRDefault="00744C41" w:rsidP="00744C41">
      <w:pPr>
        <w:pStyle w:val="Overskrift4"/>
      </w:pPr>
      <w:r>
        <w:t>Description of main 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4304"/>
        <w:gridCol w:w="2567"/>
      </w:tblGrid>
      <w:tr w:rsidR="00744C41" w:rsidRPr="008567DC" w:rsidTr="00744C41">
        <w:trPr>
          <w:trHeight w:val="387"/>
        </w:trPr>
        <w:tc>
          <w:tcPr>
            <w:tcW w:w="2552" w:type="dxa"/>
            <w:shd w:val="clear" w:color="auto" w:fill="C2D69B"/>
            <w:vAlign w:val="center"/>
          </w:tcPr>
          <w:p w:rsidR="00744C41" w:rsidRPr="008567DC" w:rsidRDefault="00744C41" w:rsidP="00744C41">
            <w:pPr>
              <w:spacing w:line="252" w:lineRule="auto"/>
              <w:jc w:val="both"/>
              <w:rPr>
                <w:b/>
                <w:sz w:val="20"/>
                <w:szCs w:val="20"/>
              </w:rPr>
            </w:pPr>
            <w:r w:rsidRPr="008567DC">
              <w:rPr>
                <w:b/>
                <w:sz w:val="20"/>
                <w:szCs w:val="20"/>
              </w:rPr>
              <w:t xml:space="preserve">Title </w:t>
            </w:r>
          </w:p>
        </w:tc>
        <w:tc>
          <w:tcPr>
            <w:tcW w:w="4819" w:type="dxa"/>
            <w:shd w:val="clear" w:color="auto" w:fill="C2D69B"/>
            <w:vAlign w:val="center"/>
          </w:tcPr>
          <w:p w:rsidR="00744C41" w:rsidRPr="008567DC" w:rsidRDefault="00744C41" w:rsidP="00744C41">
            <w:pPr>
              <w:spacing w:line="252" w:lineRule="auto"/>
              <w:jc w:val="both"/>
              <w:rPr>
                <w:b/>
                <w:sz w:val="20"/>
                <w:szCs w:val="20"/>
              </w:rPr>
            </w:pPr>
            <w:r w:rsidRPr="008567DC">
              <w:rPr>
                <w:b/>
                <w:sz w:val="20"/>
                <w:szCs w:val="20"/>
              </w:rPr>
              <w:t>Specifications</w:t>
            </w:r>
          </w:p>
        </w:tc>
        <w:tc>
          <w:tcPr>
            <w:tcW w:w="2865" w:type="dxa"/>
            <w:shd w:val="clear" w:color="auto" w:fill="C2D69B"/>
            <w:vAlign w:val="center"/>
          </w:tcPr>
          <w:p w:rsidR="00744C41" w:rsidRPr="008567DC" w:rsidRDefault="00744C41" w:rsidP="00744C41">
            <w:pPr>
              <w:spacing w:line="252" w:lineRule="auto"/>
              <w:jc w:val="both"/>
              <w:rPr>
                <w:b/>
                <w:sz w:val="20"/>
                <w:szCs w:val="20"/>
              </w:rPr>
            </w:pPr>
            <w:r w:rsidRPr="008567DC">
              <w:rPr>
                <w:b/>
                <w:sz w:val="20"/>
                <w:szCs w:val="20"/>
              </w:rPr>
              <w:t>Process and division of work</w:t>
            </w:r>
          </w:p>
        </w:tc>
      </w:tr>
      <w:tr w:rsidR="00744C41" w:rsidRPr="008567DC" w:rsidTr="00744C41">
        <w:trPr>
          <w:trHeight w:val="387"/>
        </w:trPr>
        <w:tc>
          <w:tcPr>
            <w:tcW w:w="2552" w:type="dxa"/>
            <w:vAlign w:val="center"/>
          </w:tcPr>
          <w:p w:rsidR="00744C41" w:rsidRPr="008567DC" w:rsidRDefault="00744C41" w:rsidP="00744C41">
            <w:pPr>
              <w:spacing w:line="252" w:lineRule="auto"/>
              <w:jc w:val="both"/>
              <w:rPr>
                <w:sz w:val="20"/>
                <w:szCs w:val="20"/>
              </w:rPr>
            </w:pPr>
            <w:r>
              <w:rPr>
                <w:sz w:val="20"/>
                <w:szCs w:val="20"/>
              </w:rPr>
              <w:t>None to mention</w:t>
            </w:r>
          </w:p>
        </w:tc>
        <w:tc>
          <w:tcPr>
            <w:tcW w:w="4819" w:type="dxa"/>
            <w:vAlign w:val="center"/>
          </w:tcPr>
          <w:p w:rsidR="00744C41" w:rsidRPr="008567DC" w:rsidRDefault="00744C41" w:rsidP="00744C41">
            <w:pPr>
              <w:spacing w:line="252" w:lineRule="auto"/>
              <w:jc w:val="both"/>
              <w:rPr>
                <w:sz w:val="20"/>
                <w:szCs w:val="20"/>
              </w:rPr>
            </w:pPr>
          </w:p>
        </w:tc>
        <w:tc>
          <w:tcPr>
            <w:tcW w:w="2865" w:type="dxa"/>
            <w:vAlign w:val="center"/>
          </w:tcPr>
          <w:p w:rsidR="00744C41" w:rsidRPr="008567DC" w:rsidRDefault="00744C41" w:rsidP="00744C41">
            <w:pPr>
              <w:spacing w:line="252" w:lineRule="auto"/>
              <w:jc w:val="both"/>
              <w:rPr>
                <w:sz w:val="20"/>
                <w:szCs w:val="20"/>
              </w:rPr>
            </w:pPr>
          </w:p>
        </w:tc>
      </w:tr>
    </w:tbl>
    <w:p w:rsidR="00744C41" w:rsidRDefault="00744C41" w:rsidP="00744C41">
      <w:pPr>
        <w:pStyle w:val="Overskrift3"/>
        <w:spacing w:before="0" w:after="120" w:line="252" w:lineRule="auto"/>
        <w:jc w:val="both"/>
      </w:pPr>
    </w:p>
    <w:p w:rsidR="00744C41" w:rsidRPr="00F17A9F" w:rsidRDefault="00744C41" w:rsidP="00744C41">
      <w:pPr>
        <w:pStyle w:val="Overskrift4"/>
      </w:pPr>
      <w:r w:rsidRPr="00C376FC">
        <w:t>Extra comments / possible adjustments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4280"/>
        <w:gridCol w:w="2586"/>
      </w:tblGrid>
      <w:tr w:rsidR="00744C41" w:rsidRPr="00DC1C5C" w:rsidTr="00744C41">
        <w:trPr>
          <w:trHeight w:val="362"/>
        </w:trPr>
        <w:tc>
          <w:tcPr>
            <w:tcW w:w="2552" w:type="dxa"/>
            <w:shd w:val="clear" w:color="auto" w:fill="C2D69B"/>
            <w:vAlign w:val="center"/>
          </w:tcPr>
          <w:p w:rsidR="00744C41" w:rsidRPr="00DC1C5C" w:rsidRDefault="00744C41" w:rsidP="00744C41">
            <w:pPr>
              <w:spacing w:line="252" w:lineRule="auto"/>
              <w:jc w:val="both"/>
              <w:rPr>
                <w:b/>
                <w:sz w:val="20"/>
                <w:szCs w:val="20"/>
              </w:rPr>
            </w:pPr>
            <w:r w:rsidRPr="00DC1C5C">
              <w:rPr>
                <w:b/>
                <w:sz w:val="20"/>
                <w:szCs w:val="20"/>
              </w:rPr>
              <w:t>Issues</w:t>
            </w:r>
          </w:p>
        </w:tc>
        <w:tc>
          <w:tcPr>
            <w:tcW w:w="4819" w:type="dxa"/>
            <w:shd w:val="clear" w:color="auto" w:fill="C2D69B"/>
            <w:vAlign w:val="center"/>
          </w:tcPr>
          <w:p w:rsidR="00744C41" w:rsidRPr="00DC1C5C" w:rsidRDefault="00744C41" w:rsidP="00744C41">
            <w:pPr>
              <w:spacing w:line="252" w:lineRule="auto"/>
              <w:jc w:val="both"/>
              <w:rPr>
                <w:b/>
                <w:sz w:val="20"/>
                <w:szCs w:val="20"/>
              </w:rPr>
            </w:pPr>
            <w:r w:rsidRPr="00DC1C5C">
              <w:rPr>
                <w:b/>
                <w:sz w:val="20"/>
                <w:szCs w:val="20"/>
              </w:rPr>
              <w:t>Comments</w:t>
            </w:r>
          </w:p>
        </w:tc>
        <w:tc>
          <w:tcPr>
            <w:tcW w:w="2865" w:type="dxa"/>
            <w:shd w:val="clear" w:color="auto" w:fill="C2D69B"/>
            <w:vAlign w:val="center"/>
          </w:tcPr>
          <w:p w:rsidR="00744C41" w:rsidRPr="00DC1C5C" w:rsidRDefault="00744C41" w:rsidP="00744C41">
            <w:pPr>
              <w:spacing w:line="252" w:lineRule="auto"/>
              <w:jc w:val="both"/>
              <w:rPr>
                <w:b/>
                <w:sz w:val="20"/>
                <w:szCs w:val="20"/>
              </w:rPr>
            </w:pPr>
            <w:r w:rsidRPr="00DC1C5C">
              <w:rPr>
                <w:b/>
                <w:sz w:val="20"/>
                <w:szCs w:val="20"/>
              </w:rPr>
              <w:t>Decided: how &amp; when</w:t>
            </w:r>
          </w:p>
        </w:tc>
      </w:tr>
      <w:tr w:rsidR="00744C41" w:rsidRPr="00F17A9F" w:rsidTr="00744C41">
        <w:trPr>
          <w:trHeight w:val="362"/>
        </w:trPr>
        <w:tc>
          <w:tcPr>
            <w:tcW w:w="2552" w:type="dxa"/>
            <w:vAlign w:val="center"/>
          </w:tcPr>
          <w:p w:rsidR="00744C41" w:rsidRPr="00F17A9F" w:rsidRDefault="00744C41" w:rsidP="00744C41">
            <w:pPr>
              <w:spacing w:line="252" w:lineRule="auto"/>
              <w:jc w:val="both"/>
            </w:pPr>
            <w:r>
              <w:rPr>
                <w:sz w:val="20"/>
                <w:szCs w:val="20"/>
              </w:rPr>
              <w:t>None to mention</w:t>
            </w:r>
          </w:p>
        </w:tc>
        <w:tc>
          <w:tcPr>
            <w:tcW w:w="4819" w:type="dxa"/>
            <w:vAlign w:val="center"/>
          </w:tcPr>
          <w:p w:rsidR="00744C41" w:rsidRPr="00F17A9F" w:rsidRDefault="00744C41" w:rsidP="00744C41">
            <w:pPr>
              <w:spacing w:line="252" w:lineRule="auto"/>
              <w:jc w:val="both"/>
            </w:pPr>
          </w:p>
        </w:tc>
        <w:tc>
          <w:tcPr>
            <w:tcW w:w="2865" w:type="dxa"/>
            <w:vAlign w:val="center"/>
          </w:tcPr>
          <w:p w:rsidR="00744C41" w:rsidRPr="00F17A9F" w:rsidRDefault="00744C41" w:rsidP="00744C41">
            <w:pPr>
              <w:spacing w:line="252" w:lineRule="auto"/>
              <w:jc w:val="both"/>
            </w:pPr>
          </w:p>
        </w:tc>
      </w:tr>
      <w:tr w:rsidR="00744C41" w:rsidRPr="00F17A9F" w:rsidTr="00744C41">
        <w:trPr>
          <w:trHeight w:val="362"/>
        </w:trPr>
        <w:tc>
          <w:tcPr>
            <w:tcW w:w="2552" w:type="dxa"/>
            <w:vAlign w:val="center"/>
          </w:tcPr>
          <w:p w:rsidR="00744C41" w:rsidRPr="00F17A9F" w:rsidRDefault="00744C41" w:rsidP="00744C41">
            <w:pPr>
              <w:spacing w:line="252" w:lineRule="auto"/>
              <w:jc w:val="both"/>
            </w:pPr>
          </w:p>
        </w:tc>
        <w:tc>
          <w:tcPr>
            <w:tcW w:w="4819" w:type="dxa"/>
            <w:vAlign w:val="center"/>
          </w:tcPr>
          <w:p w:rsidR="00744C41" w:rsidRPr="00F17A9F" w:rsidRDefault="00744C41" w:rsidP="00744C41">
            <w:pPr>
              <w:spacing w:line="252" w:lineRule="auto"/>
              <w:jc w:val="both"/>
            </w:pPr>
          </w:p>
        </w:tc>
        <w:tc>
          <w:tcPr>
            <w:tcW w:w="2865" w:type="dxa"/>
            <w:vAlign w:val="center"/>
          </w:tcPr>
          <w:p w:rsidR="00744C41" w:rsidRPr="00F17A9F" w:rsidRDefault="00744C41" w:rsidP="00744C41">
            <w:pPr>
              <w:spacing w:line="252" w:lineRule="auto"/>
              <w:jc w:val="both"/>
            </w:pPr>
          </w:p>
        </w:tc>
      </w:tr>
    </w:tbl>
    <w:p w:rsidR="00744C41" w:rsidRPr="00F17A9F" w:rsidRDefault="00744C41" w:rsidP="00744C41">
      <w:pPr>
        <w:spacing w:line="252" w:lineRule="auto"/>
        <w:jc w:val="both"/>
      </w:pPr>
    </w:p>
    <w:p w:rsidR="006E0E92" w:rsidRPr="00762E83" w:rsidRDefault="00987FEA" w:rsidP="00987FEA">
      <w:pPr>
        <w:pStyle w:val="Overskrift3"/>
        <w:spacing w:before="0"/>
        <w:jc w:val="both"/>
      </w:pPr>
      <w:r>
        <w:br w:type="page"/>
      </w:r>
      <w:bookmarkStart w:id="83" w:name="_Toc494112959"/>
      <w:r w:rsidR="00F40159">
        <w:lastRenderedPageBreak/>
        <w:t>WP 03 -</w:t>
      </w:r>
      <w:r>
        <w:t xml:space="preserve"> O1: </w:t>
      </w:r>
      <w:r w:rsidR="006E0E92" w:rsidRPr="00762E83">
        <w:t>Communication Portal, whole period</w:t>
      </w:r>
      <w:bookmarkEnd w:id="83"/>
    </w:p>
    <w:p w:rsidR="003935CE" w:rsidRPr="00762E83" w:rsidRDefault="003935CE" w:rsidP="00744C41">
      <w:pPr>
        <w:pStyle w:val="Overskrift4"/>
      </w:pPr>
      <w:r w:rsidRPr="00762E83">
        <w:t>Revisions demanded by NA</w:t>
      </w:r>
    </w:p>
    <w:p w:rsidR="003935CE" w:rsidRPr="00762E83" w:rsidRDefault="003935CE" w:rsidP="00880C77">
      <w:pPr>
        <w:jc w:val="both"/>
        <w:rPr>
          <w:color w:val="FF0000"/>
        </w:rPr>
      </w:pPr>
      <w:r w:rsidRPr="00762E83">
        <w:rPr>
          <w:color w:val="FF0000"/>
        </w:rPr>
        <w:t xml:space="preserve">The Danish NA mentions that because O8 (plan Erasmus+ courses) and the Learning, Teaching and Training activities, C1 and C2, have not been granted, the Communication Portal will therefore not include promotional activities on expected European courses. Consequently, parts of the envisaged work will fall away. Therefore, NA demand the </w:t>
      </w:r>
      <w:proofErr w:type="gramStart"/>
      <w:r w:rsidRPr="00762E83">
        <w:rPr>
          <w:color w:val="FF0000"/>
        </w:rPr>
        <w:t>work days</w:t>
      </w:r>
      <w:proofErr w:type="gramEnd"/>
      <w:r w:rsidRPr="00762E83">
        <w:rPr>
          <w:color w:val="FF0000"/>
        </w:rPr>
        <w:t xml:space="preserve"> in this Intellectual Output must be reduced by </w:t>
      </w:r>
      <w:r w:rsidRPr="00762E83">
        <w:rPr>
          <w:color w:val="FF0000"/>
          <w:u w:val="single"/>
        </w:rPr>
        <w:t>approximately 20 %.</w:t>
      </w:r>
    </w:p>
    <w:p w:rsidR="003935CE" w:rsidRPr="00762E83" w:rsidRDefault="003935CE" w:rsidP="00880C77">
      <w:pPr>
        <w:jc w:val="both"/>
        <w:rPr>
          <w:color w:val="FF0000"/>
        </w:rPr>
      </w:pPr>
      <w:r w:rsidRPr="00762E83">
        <w:rPr>
          <w:color w:val="FF0000"/>
        </w:rPr>
        <w:t xml:space="preserve">The reduction will be made proportionally </w:t>
      </w:r>
      <w:r w:rsidRPr="00762E83">
        <w:rPr>
          <w:color w:val="FF0000"/>
          <w:u w:val="single"/>
        </w:rPr>
        <w:t xml:space="preserve">with 20 </w:t>
      </w:r>
      <w:proofErr w:type="spellStart"/>
      <w:r w:rsidRPr="00762E83">
        <w:rPr>
          <w:color w:val="FF0000"/>
          <w:u w:val="single"/>
        </w:rPr>
        <w:t>pct</w:t>
      </w:r>
      <w:proofErr w:type="spellEnd"/>
      <w:r w:rsidRPr="00762E83">
        <w:rPr>
          <w:color w:val="FF0000"/>
        </w:rPr>
        <w:t xml:space="preserve"> for cat 2 and cat 3 for all partners. </w:t>
      </w:r>
    </w:p>
    <w:p w:rsidR="00BC2D08" w:rsidRPr="00762E83" w:rsidRDefault="00F43650" w:rsidP="00BC2D08">
      <w:pPr>
        <w:pStyle w:val="Overskrift4"/>
      </w:pPr>
      <w:r>
        <w:t xml:space="preserve">1. </w:t>
      </w:r>
      <w:r w:rsidR="00BC2D08" w:rsidRPr="00762E83">
        <w:t xml:space="preserve">Budget </w:t>
      </w:r>
      <w:r>
        <w:t>– first 6 months</w:t>
      </w:r>
    </w:p>
    <w:tbl>
      <w:tblPr>
        <w:tblW w:w="9809" w:type="dxa"/>
        <w:tblLayout w:type="fixed"/>
        <w:tblCellMar>
          <w:left w:w="70" w:type="dxa"/>
          <w:right w:w="70" w:type="dxa"/>
        </w:tblCellMar>
        <w:tblLook w:val="04A0" w:firstRow="1" w:lastRow="0" w:firstColumn="1" w:lastColumn="0" w:noHBand="0" w:noVBand="1"/>
      </w:tblPr>
      <w:tblGrid>
        <w:gridCol w:w="567"/>
        <w:gridCol w:w="567"/>
        <w:gridCol w:w="709"/>
        <w:gridCol w:w="567"/>
        <w:gridCol w:w="567"/>
        <w:gridCol w:w="567"/>
        <w:gridCol w:w="567"/>
        <w:gridCol w:w="567"/>
        <w:gridCol w:w="567"/>
        <w:gridCol w:w="567"/>
        <w:gridCol w:w="567"/>
        <w:gridCol w:w="567"/>
        <w:gridCol w:w="567"/>
        <w:gridCol w:w="566"/>
        <w:gridCol w:w="454"/>
        <w:gridCol w:w="567"/>
        <w:gridCol w:w="709"/>
      </w:tblGrid>
      <w:tr w:rsidR="00BC2D08" w:rsidTr="00F43650">
        <w:trPr>
          <w:trHeight w:val="300"/>
        </w:trPr>
        <w:tc>
          <w:tcPr>
            <w:tcW w:w="9809" w:type="dxa"/>
            <w:gridSpan w:val="17"/>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2E1A4A"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en-US"/>
              </w:rPr>
            </w:pPr>
            <w:r w:rsidRPr="002E1A4A">
              <w:rPr>
                <w:rFonts w:ascii="Arial Narrow" w:eastAsia="Times New Roman" w:hAnsi="Arial Narrow" w:cs="Times New Roman"/>
                <w:b/>
                <w:bCs/>
                <w:color w:val="000000"/>
                <w:sz w:val="18"/>
                <w:szCs w:val="18"/>
                <w:lang w:val="en-US"/>
              </w:rPr>
              <w:t xml:space="preserve">Number of </w:t>
            </w:r>
            <w:proofErr w:type="gramStart"/>
            <w:r w:rsidRPr="002E1A4A">
              <w:rPr>
                <w:rFonts w:ascii="Arial Narrow" w:eastAsia="Times New Roman" w:hAnsi="Arial Narrow" w:cs="Times New Roman"/>
                <w:b/>
                <w:bCs/>
                <w:color w:val="000000"/>
                <w:sz w:val="18"/>
                <w:szCs w:val="18"/>
                <w:lang w:val="en-US"/>
              </w:rPr>
              <w:t>work days</w:t>
            </w:r>
            <w:proofErr w:type="gramEnd"/>
            <w:r w:rsidRPr="002E1A4A">
              <w:rPr>
                <w:rFonts w:ascii="Arial Narrow" w:eastAsia="Times New Roman" w:hAnsi="Arial Narrow" w:cs="Times New Roman"/>
                <w:b/>
                <w:bCs/>
                <w:color w:val="000000"/>
                <w:sz w:val="18"/>
                <w:szCs w:val="18"/>
                <w:lang w:val="en-US"/>
              </w:rPr>
              <w:t xml:space="preserve"> after reduction of </w:t>
            </w:r>
            <w:proofErr w:type="spellStart"/>
            <w:r w:rsidRPr="002E1A4A">
              <w:rPr>
                <w:rFonts w:ascii="Arial Narrow" w:eastAsia="Times New Roman" w:hAnsi="Arial Narrow" w:cs="Times New Roman"/>
                <w:b/>
                <w:bCs/>
                <w:color w:val="000000"/>
                <w:sz w:val="18"/>
                <w:szCs w:val="18"/>
                <w:lang w:val="en-US"/>
              </w:rPr>
              <w:t>approx</w:t>
            </w:r>
            <w:proofErr w:type="spellEnd"/>
            <w:r w:rsidRPr="002E1A4A">
              <w:rPr>
                <w:rFonts w:ascii="Arial Narrow" w:eastAsia="Times New Roman" w:hAnsi="Arial Narrow" w:cs="Times New Roman"/>
                <w:b/>
                <w:bCs/>
                <w:color w:val="000000"/>
                <w:sz w:val="18"/>
                <w:szCs w:val="18"/>
                <w:lang w:val="en-US"/>
              </w:rPr>
              <w:t xml:space="preserve"> 22 pct.</w:t>
            </w:r>
          </w:p>
        </w:tc>
      </w:tr>
      <w:tr w:rsidR="00BC2D08" w:rsidRPr="00C83924" w:rsidTr="00F43650">
        <w:trPr>
          <w:trHeight w:val="300"/>
        </w:trPr>
        <w:tc>
          <w:tcPr>
            <w:tcW w:w="1134"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P1, KSD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P2, IF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P3, VAN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P4, FAIE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P5, EDUC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P6, LPDA</w:t>
            </w:r>
          </w:p>
        </w:tc>
        <w:tc>
          <w:tcPr>
            <w:tcW w:w="1133"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P7, JSKD</w:t>
            </w:r>
          </w:p>
        </w:tc>
        <w:tc>
          <w:tcPr>
            <w:tcW w:w="1021" w:type="dxa"/>
            <w:gridSpan w:val="2"/>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P8, LKCA</w:t>
            </w:r>
          </w:p>
        </w:tc>
        <w:tc>
          <w:tcPr>
            <w:tcW w:w="709" w:type="dxa"/>
            <w:tcBorders>
              <w:top w:val="single" w:sz="4" w:space="0" w:color="auto"/>
              <w:left w:val="nil"/>
              <w:right w:val="single" w:sz="4" w:space="0" w:color="auto"/>
            </w:tcBorders>
            <w:shd w:val="clear" w:color="000000" w:fill="DDD9C3"/>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Total</w:t>
            </w:r>
          </w:p>
        </w:tc>
      </w:tr>
      <w:tr w:rsidR="00F43650" w:rsidRPr="00C83924" w:rsidTr="00F4365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709"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567"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566"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454" w:type="dxa"/>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2</w:t>
            </w:r>
          </w:p>
        </w:tc>
        <w:tc>
          <w:tcPr>
            <w:tcW w:w="567" w:type="dxa"/>
            <w:tcBorders>
              <w:top w:val="nil"/>
              <w:left w:val="single" w:sz="4" w:space="0" w:color="auto"/>
              <w:bottom w:val="single" w:sz="4" w:space="0" w:color="auto"/>
              <w:right w:val="single" w:sz="4" w:space="0" w:color="auto"/>
            </w:tcBorders>
            <w:shd w:val="clear" w:color="auto" w:fill="C6D9F1"/>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C83924">
              <w:rPr>
                <w:rFonts w:ascii="Arial Narrow" w:eastAsia="Times New Roman" w:hAnsi="Arial Narrow" w:cs="Times New Roman"/>
                <w:color w:val="000000"/>
                <w:sz w:val="18"/>
                <w:szCs w:val="18"/>
                <w:lang w:val="da-DK"/>
              </w:rPr>
              <w:t>Cat 3</w:t>
            </w:r>
          </w:p>
        </w:tc>
        <w:tc>
          <w:tcPr>
            <w:tcW w:w="709" w:type="dxa"/>
            <w:tcBorders>
              <w:top w:val="nil"/>
              <w:left w:val="nil"/>
              <w:bottom w:val="single" w:sz="4" w:space="0" w:color="auto"/>
              <w:right w:val="single" w:sz="4" w:space="0" w:color="auto"/>
            </w:tcBorders>
            <w:shd w:val="clear" w:color="000000" w:fill="DDD9C3"/>
            <w:tcMar>
              <w:left w:w="28" w:type="dxa"/>
              <w:right w:w="28" w:type="dxa"/>
            </w:tcMar>
            <w:vAlign w:val="bottom"/>
            <w:hideMark/>
          </w:tcPr>
          <w:p w:rsidR="00BC2D08" w:rsidRPr="00C83924" w:rsidRDefault="00BC2D08" w:rsidP="00BC2D08">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C83924">
              <w:rPr>
                <w:rFonts w:ascii="Arial Narrow" w:eastAsia="Times New Roman" w:hAnsi="Arial Narrow" w:cs="Times New Roman"/>
                <w:b/>
                <w:bCs/>
                <w:color w:val="000000"/>
                <w:sz w:val="18"/>
                <w:szCs w:val="18"/>
                <w:lang w:val="da-DK"/>
              </w:rPr>
              <w:t> </w:t>
            </w:r>
            <w:proofErr w:type="spellStart"/>
            <w:r>
              <w:rPr>
                <w:rFonts w:ascii="Arial Narrow" w:eastAsia="Times New Roman" w:hAnsi="Arial Narrow" w:cs="Times New Roman"/>
                <w:b/>
                <w:bCs/>
                <w:color w:val="000000"/>
                <w:sz w:val="18"/>
                <w:szCs w:val="18"/>
                <w:lang w:val="da-DK"/>
              </w:rPr>
              <w:t>days</w:t>
            </w:r>
            <w:proofErr w:type="spellEnd"/>
          </w:p>
        </w:tc>
      </w:tr>
      <w:tr w:rsidR="00F43650" w:rsidRPr="00F43650" w:rsidTr="00F4365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1</w:t>
            </w:r>
          </w:p>
        </w:tc>
        <w:tc>
          <w:tcPr>
            <w:tcW w:w="454" w:type="dxa"/>
            <w:tcBorders>
              <w:top w:val="single" w:sz="4" w:space="0" w:color="auto"/>
              <w:left w:val="single" w:sz="4" w:space="0" w:color="auto"/>
              <w:bottom w:val="single" w:sz="4" w:space="0" w:color="auto"/>
              <w:right w:val="single" w:sz="4" w:space="0" w:color="auto"/>
            </w:tcBorders>
            <w:shd w:val="clear" w:color="auto" w:fill="92D050"/>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6</w:t>
            </w:r>
          </w:p>
        </w:tc>
        <w:tc>
          <w:tcPr>
            <w:tcW w:w="567" w:type="dxa"/>
            <w:tcBorders>
              <w:top w:val="nil"/>
              <w:left w:val="single" w:sz="4" w:space="0" w:color="auto"/>
              <w:bottom w:val="single" w:sz="4" w:space="0" w:color="auto"/>
              <w:right w:val="single" w:sz="4" w:space="0" w:color="auto"/>
            </w:tcBorders>
            <w:shd w:val="clear" w:color="auto" w:fill="92D050"/>
            <w:tcMar>
              <w:left w:w="28" w:type="dxa"/>
              <w:right w:w="28" w:type="dxa"/>
            </w:tcMar>
            <w:vAlign w:val="center"/>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F43650">
              <w:rPr>
                <w:rFonts w:ascii="Arial Narrow" w:eastAsia="Times New Roman" w:hAnsi="Arial Narrow" w:cs="Times New Roman"/>
                <w:color w:val="000000"/>
                <w:sz w:val="18"/>
                <w:szCs w:val="18"/>
                <w:lang w:val="da-DK"/>
              </w:rPr>
              <w:t>5</w:t>
            </w:r>
          </w:p>
        </w:tc>
        <w:tc>
          <w:tcPr>
            <w:tcW w:w="709" w:type="dxa"/>
            <w:tcBorders>
              <w:top w:val="nil"/>
              <w:left w:val="nil"/>
              <w:bottom w:val="single" w:sz="4" w:space="0" w:color="auto"/>
              <w:right w:val="single" w:sz="4" w:space="0" w:color="auto"/>
            </w:tcBorders>
            <w:shd w:val="clear" w:color="auto" w:fill="FFFFFF"/>
            <w:tcMar>
              <w:left w:w="28" w:type="dxa"/>
              <w:right w:w="28" w:type="dxa"/>
            </w:tcMar>
            <w:vAlign w:val="bottom"/>
            <w:hideMark/>
          </w:tcPr>
          <w:p w:rsidR="00F43650" w:rsidRPr="00F43650" w:rsidRDefault="00F43650" w:rsidP="00F4365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F43650">
              <w:rPr>
                <w:rFonts w:ascii="Arial Narrow" w:eastAsia="Times New Roman" w:hAnsi="Arial Narrow" w:cs="Times New Roman"/>
                <w:b/>
                <w:bCs/>
                <w:color w:val="000000"/>
                <w:sz w:val="18"/>
                <w:szCs w:val="18"/>
                <w:lang w:val="da-DK"/>
              </w:rPr>
              <w:t>35</w:t>
            </w:r>
          </w:p>
        </w:tc>
      </w:tr>
    </w:tbl>
    <w:p w:rsidR="00BC2D08" w:rsidRPr="00762E83" w:rsidRDefault="00BC2D08" w:rsidP="00BC2D08">
      <w:pPr>
        <w:spacing w:before="60"/>
        <w:jc w:val="both"/>
        <w:rPr>
          <w:b/>
          <w:color w:val="1F497D"/>
          <w:sz w:val="20"/>
          <w:szCs w:val="20"/>
        </w:rPr>
      </w:pPr>
    </w:p>
    <w:p w:rsidR="00BC2D08" w:rsidRDefault="00F43650" w:rsidP="00BC2D08">
      <w:pPr>
        <w:pStyle w:val="Overskrift4"/>
      </w:pPr>
      <w:r>
        <w:t>2</w:t>
      </w:r>
      <w:r w:rsidR="00BC2D08">
        <w:t>. Time schedule, 1</w:t>
      </w:r>
      <w:r w:rsidR="00BC2D08" w:rsidRPr="007F7014">
        <w:rPr>
          <w:vertAlign w:val="superscript"/>
        </w:rPr>
        <w:t>st</w:t>
      </w:r>
      <w:r w:rsidR="00BC2D08">
        <w:t xml:space="preserve"> half year (Sept 2017 – March 2018) - who do what when</w:t>
      </w:r>
    </w:p>
    <w:tbl>
      <w:tblPr>
        <w:tblW w:w="978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6946"/>
        <w:gridCol w:w="1417"/>
      </w:tblGrid>
      <w:tr w:rsidR="00BC2D08" w:rsidRPr="00BC2D08" w:rsidTr="00BC2D08">
        <w:trPr>
          <w:trHeight w:val="395"/>
        </w:trPr>
        <w:tc>
          <w:tcPr>
            <w:tcW w:w="9781" w:type="dxa"/>
            <w:gridSpan w:val="4"/>
            <w:shd w:val="clear" w:color="auto" w:fill="C2D69B"/>
            <w:tcMar>
              <w:left w:w="57" w:type="dxa"/>
              <w:right w:w="57" w:type="dxa"/>
            </w:tcMar>
            <w:vAlign w:val="center"/>
          </w:tcPr>
          <w:p w:rsidR="00BC2D08" w:rsidRPr="00BC2D08" w:rsidRDefault="00BC2D08" w:rsidP="00BC2D08">
            <w:pPr>
              <w:rPr>
                <w:b/>
                <w:sz w:val="20"/>
                <w:szCs w:val="20"/>
              </w:rPr>
            </w:pPr>
            <w:r>
              <w:rPr>
                <w:b/>
                <w:sz w:val="20"/>
                <w:szCs w:val="20"/>
              </w:rPr>
              <w:t>Decided at the first partner meeting, 16 – 17 October 2017 in Copenhagen</w:t>
            </w:r>
          </w:p>
        </w:tc>
      </w:tr>
      <w:tr w:rsidR="00BC2D08" w:rsidRPr="00BC2D08" w:rsidTr="004C79D3">
        <w:trPr>
          <w:trHeight w:val="395"/>
        </w:trPr>
        <w:tc>
          <w:tcPr>
            <w:tcW w:w="426" w:type="dxa"/>
            <w:shd w:val="clear" w:color="auto" w:fill="C2D69B"/>
            <w:tcMar>
              <w:left w:w="57" w:type="dxa"/>
              <w:right w:w="57" w:type="dxa"/>
            </w:tcMar>
            <w:vAlign w:val="center"/>
          </w:tcPr>
          <w:p w:rsidR="00BC2D08" w:rsidRPr="00BC2D08" w:rsidRDefault="00BC2D08" w:rsidP="00BC2D08">
            <w:pPr>
              <w:jc w:val="center"/>
              <w:rPr>
                <w:b/>
                <w:sz w:val="20"/>
                <w:szCs w:val="20"/>
              </w:rPr>
            </w:pPr>
            <w:r w:rsidRPr="00BC2D08">
              <w:rPr>
                <w:b/>
                <w:sz w:val="20"/>
                <w:szCs w:val="20"/>
              </w:rPr>
              <w:t>No</w:t>
            </w:r>
          </w:p>
        </w:tc>
        <w:tc>
          <w:tcPr>
            <w:tcW w:w="992" w:type="dxa"/>
            <w:shd w:val="clear" w:color="auto" w:fill="C2D69B"/>
            <w:tcMar>
              <w:left w:w="57" w:type="dxa"/>
              <w:right w:w="57" w:type="dxa"/>
            </w:tcMar>
            <w:vAlign w:val="center"/>
          </w:tcPr>
          <w:p w:rsidR="00BC2D08" w:rsidRPr="00BC2D08" w:rsidRDefault="00BC2D08" w:rsidP="00BC2D08">
            <w:pPr>
              <w:rPr>
                <w:b/>
                <w:sz w:val="20"/>
                <w:szCs w:val="20"/>
              </w:rPr>
            </w:pPr>
            <w:r w:rsidRPr="00BC2D08">
              <w:rPr>
                <w:b/>
                <w:sz w:val="20"/>
                <w:szCs w:val="20"/>
              </w:rPr>
              <w:t>Who</w:t>
            </w:r>
          </w:p>
        </w:tc>
        <w:tc>
          <w:tcPr>
            <w:tcW w:w="6946" w:type="dxa"/>
            <w:shd w:val="clear" w:color="auto" w:fill="C2D69B"/>
            <w:tcMar>
              <w:left w:w="57" w:type="dxa"/>
              <w:right w:w="57" w:type="dxa"/>
            </w:tcMar>
            <w:vAlign w:val="center"/>
          </w:tcPr>
          <w:p w:rsidR="00BC2D08" w:rsidRPr="00BC2D08" w:rsidRDefault="00BC2D08" w:rsidP="00BC2D08">
            <w:pPr>
              <w:rPr>
                <w:b/>
                <w:sz w:val="20"/>
                <w:szCs w:val="20"/>
              </w:rPr>
            </w:pPr>
            <w:r w:rsidRPr="00BC2D08">
              <w:rPr>
                <w:b/>
                <w:sz w:val="20"/>
                <w:szCs w:val="20"/>
              </w:rPr>
              <w:t xml:space="preserve">Key activities: </w:t>
            </w:r>
          </w:p>
        </w:tc>
        <w:tc>
          <w:tcPr>
            <w:tcW w:w="1417" w:type="dxa"/>
            <w:shd w:val="clear" w:color="auto" w:fill="C2D69B"/>
            <w:tcMar>
              <w:left w:w="57" w:type="dxa"/>
              <w:right w:w="57" w:type="dxa"/>
            </w:tcMar>
            <w:vAlign w:val="center"/>
          </w:tcPr>
          <w:p w:rsidR="00BC2D08" w:rsidRPr="00BC2D08" w:rsidRDefault="00BC2D08" w:rsidP="00BC2D08">
            <w:pPr>
              <w:rPr>
                <w:b/>
                <w:sz w:val="20"/>
                <w:szCs w:val="20"/>
              </w:rPr>
            </w:pPr>
            <w:r w:rsidRPr="00BC2D08">
              <w:rPr>
                <w:b/>
                <w:sz w:val="20"/>
                <w:szCs w:val="20"/>
              </w:rPr>
              <w:t>Deadlines</w:t>
            </w:r>
          </w:p>
        </w:tc>
      </w:tr>
      <w:tr w:rsidR="00BC2D08" w:rsidRPr="00BC2D08" w:rsidTr="004C79D3">
        <w:trPr>
          <w:trHeight w:val="347"/>
        </w:trPr>
        <w:tc>
          <w:tcPr>
            <w:tcW w:w="426" w:type="dxa"/>
            <w:shd w:val="clear" w:color="auto" w:fill="auto"/>
            <w:tcMar>
              <w:left w:w="57" w:type="dxa"/>
              <w:right w:w="57" w:type="dxa"/>
            </w:tcMar>
            <w:vAlign w:val="center"/>
          </w:tcPr>
          <w:p w:rsidR="00BC2D08" w:rsidRPr="00BC2D08" w:rsidRDefault="00BC2D08" w:rsidP="00BC2D08">
            <w:pPr>
              <w:jc w:val="center"/>
              <w:rPr>
                <w:sz w:val="20"/>
                <w:szCs w:val="20"/>
              </w:rPr>
            </w:pPr>
            <w:r w:rsidRPr="00BC2D08">
              <w:rPr>
                <w:sz w:val="20"/>
                <w:szCs w:val="20"/>
              </w:rPr>
              <w:t>1</w:t>
            </w:r>
          </w:p>
        </w:tc>
        <w:tc>
          <w:tcPr>
            <w:tcW w:w="992" w:type="dxa"/>
            <w:tcMar>
              <w:left w:w="57" w:type="dxa"/>
              <w:right w:w="57" w:type="dxa"/>
            </w:tcMar>
            <w:vAlign w:val="center"/>
          </w:tcPr>
          <w:p w:rsidR="00BC2D08" w:rsidRPr="00BC2D08" w:rsidRDefault="00BC2D08" w:rsidP="00BC2D08">
            <w:pPr>
              <w:rPr>
                <w:sz w:val="20"/>
                <w:szCs w:val="20"/>
              </w:rPr>
            </w:pPr>
            <w:r w:rsidRPr="00BC2D08">
              <w:rPr>
                <w:sz w:val="20"/>
                <w:szCs w:val="20"/>
              </w:rPr>
              <w:t>LKCA</w:t>
            </w:r>
          </w:p>
        </w:tc>
        <w:tc>
          <w:tcPr>
            <w:tcW w:w="6946" w:type="dxa"/>
            <w:tcMar>
              <w:left w:w="57" w:type="dxa"/>
              <w:right w:w="57" w:type="dxa"/>
            </w:tcMar>
            <w:vAlign w:val="center"/>
          </w:tcPr>
          <w:p w:rsidR="00BC2D08" w:rsidRPr="00BC2D08" w:rsidRDefault="004C79D3" w:rsidP="00BC2D08">
            <w:pPr>
              <w:pStyle w:val="punkt-toniveauer"/>
              <w:numPr>
                <w:ilvl w:val="0"/>
                <w:numId w:val="0"/>
              </w:numPr>
              <w:jc w:val="both"/>
              <w:rPr>
                <w:sz w:val="20"/>
                <w:szCs w:val="20"/>
              </w:rPr>
            </w:pPr>
            <w:r>
              <w:rPr>
                <w:sz w:val="20"/>
                <w:szCs w:val="20"/>
              </w:rPr>
              <w:t>P</w:t>
            </w:r>
            <w:r w:rsidR="00BC2D08" w:rsidRPr="00BC2D08">
              <w:rPr>
                <w:sz w:val="20"/>
                <w:szCs w:val="20"/>
              </w:rPr>
              <w:t>resent design and menu structure etc 1 week before the partner meeting</w:t>
            </w:r>
          </w:p>
        </w:tc>
        <w:tc>
          <w:tcPr>
            <w:tcW w:w="1417" w:type="dxa"/>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9 Oct 2017</w:t>
            </w:r>
          </w:p>
        </w:tc>
      </w:tr>
      <w:tr w:rsidR="00C16FA1" w:rsidRPr="00BC2D08" w:rsidTr="004C79D3">
        <w:trPr>
          <w:trHeight w:val="347"/>
        </w:trPr>
        <w:tc>
          <w:tcPr>
            <w:tcW w:w="426" w:type="dxa"/>
            <w:tcBorders>
              <w:bottom w:val="single" w:sz="4" w:space="0" w:color="000000"/>
            </w:tcBorders>
            <w:shd w:val="clear" w:color="auto" w:fill="auto"/>
            <w:tcMar>
              <w:left w:w="57" w:type="dxa"/>
              <w:right w:w="57" w:type="dxa"/>
            </w:tcMar>
            <w:vAlign w:val="center"/>
          </w:tcPr>
          <w:p w:rsidR="00C16FA1" w:rsidRPr="00BC2D08" w:rsidRDefault="00C16FA1" w:rsidP="00BC2D08">
            <w:pPr>
              <w:jc w:val="center"/>
              <w:rPr>
                <w:sz w:val="20"/>
                <w:szCs w:val="20"/>
              </w:rPr>
            </w:pPr>
          </w:p>
        </w:tc>
        <w:tc>
          <w:tcPr>
            <w:tcW w:w="992" w:type="dxa"/>
            <w:tcBorders>
              <w:bottom w:val="single" w:sz="4" w:space="0" w:color="000000"/>
            </w:tcBorders>
            <w:tcMar>
              <w:left w:w="57" w:type="dxa"/>
              <w:right w:w="57" w:type="dxa"/>
            </w:tcMar>
            <w:vAlign w:val="center"/>
          </w:tcPr>
          <w:p w:rsidR="00C16FA1" w:rsidRPr="00C16FA1" w:rsidRDefault="00C16FA1" w:rsidP="00C16FA1">
            <w:pPr>
              <w:rPr>
                <w:sz w:val="20"/>
                <w:szCs w:val="20"/>
              </w:rPr>
            </w:pPr>
            <w:r w:rsidRPr="00C16FA1">
              <w:rPr>
                <w:sz w:val="20"/>
                <w:szCs w:val="20"/>
              </w:rPr>
              <w:t>LKCA</w:t>
            </w:r>
          </w:p>
        </w:tc>
        <w:tc>
          <w:tcPr>
            <w:tcW w:w="6946" w:type="dxa"/>
            <w:tcBorders>
              <w:bottom w:val="single" w:sz="4" w:space="0" w:color="000000"/>
            </w:tcBorders>
            <w:tcMar>
              <w:left w:w="57" w:type="dxa"/>
              <w:right w:w="57" w:type="dxa"/>
            </w:tcMar>
            <w:vAlign w:val="center"/>
          </w:tcPr>
          <w:p w:rsidR="00C16FA1" w:rsidRPr="00C16FA1" w:rsidRDefault="004C79D3" w:rsidP="00C16FA1">
            <w:pPr>
              <w:rPr>
                <w:sz w:val="20"/>
                <w:szCs w:val="20"/>
              </w:rPr>
            </w:pPr>
            <w:r>
              <w:rPr>
                <w:sz w:val="20"/>
                <w:szCs w:val="20"/>
              </w:rPr>
              <w:t>S</w:t>
            </w:r>
            <w:r w:rsidR="00C16FA1" w:rsidRPr="00C16FA1">
              <w:rPr>
                <w:sz w:val="20"/>
                <w:szCs w:val="20"/>
              </w:rPr>
              <w:t xml:space="preserve">end a more detailed description of the tasks that the partners must deliver. </w:t>
            </w:r>
          </w:p>
        </w:tc>
        <w:tc>
          <w:tcPr>
            <w:tcW w:w="1417" w:type="dxa"/>
            <w:tcBorders>
              <w:bottom w:val="single" w:sz="4" w:space="0" w:color="000000"/>
            </w:tcBorders>
            <w:tcMar>
              <w:left w:w="57" w:type="dxa"/>
              <w:right w:w="57" w:type="dxa"/>
            </w:tcMar>
            <w:vAlign w:val="center"/>
          </w:tcPr>
          <w:p w:rsidR="00C16FA1" w:rsidRPr="00BC2D08" w:rsidRDefault="00C16FA1" w:rsidP="00BC2D08">
            <w:pPr>
              <w:tabs>
                <w:tab w:val="left" w:pos="1072"/>
              </w:tabs>
              <w:jc w:val="both"/>
              <w:rPr>
                <w:sz w:val="20"/>
                <w:szCs w:val="20"/>
              </w:rPr>
            </w:pPr>
            <w:r>
              <w:rPr>
                <w:sz w:val="20"/>
                <w:szCs w:val="20"/>
              </w:rPr>
              <w:t>27 Oct 2017</w:t>
            </w:r>
          </w:p>
        </w:tc>
      </w:tr>
      <w:tr w:rsidR="00BC2D08" w:rsidRPr="00BC2D08" w:rsidTr="004C79D3">
        <w:trPr>
          <w:trHeight w:val="347"/>
        </w:trPr>
        <w:tc>
          <w:tcPr>
            <w:tcW w:w="426" w:type="dxa"/>
            <w:tcBorders>
              <w:bottom w:val="single" w:sz="4" w:space="0" w:color="000000"/>
            </w:tcBorders>
            <w:shd w:val="clear" w:color="auto" w:fill="auto"/>
            <w:tcMar>
              <w:left w:w="57" w:type="dxa"/>
              <w:right w:w="57" w:type="dxa"/>
            </w:tcMar>
            <w:vAlign w:val="center"/>
          </w:tcPr>
          <w:p w:rsidR="00BC2D08" w:rsidRPr="00BC2D08" w:rsidRDefault="00BC2D08" w:rsidP="00BC2D08">
            <w:pPr>
              <w:jc w:val="center"/>
              <w:rPr>
                <w:sz w:val="20"/>
                <w:szCs w:val="20"/>
              </w:rPr>
            </w:pPr>
            <w:r w:rsidRPr="00BC2D08">
              <w:rPr>
                <w:sz w:val="20"/>
                <w:szCs w:val="20"/>
              </w:rPr>
              <w:t>2</w:t>
            </w:r>
          </w:p>
        </w:tc>
        <w:tc>
          <w:tcPr>
            <w:tcW w:w="992" w:type="dxa"/>
            <w:tcBorders>
              <w:bottom w:val="single" w:sz="4" w:space="0" w:color="000000"/>
            </w:tcBorders>
            <w:tcMar>
              <w:left w:w="57" w:type="dxa"/>
              <w:right w:w="57" w:type="dxa"/>
            </w:tcMar>
            <w:vAlign w:val="center"/>
          </w:tcPr>
          <w:p w:rsidR="00BC2D08" w:rsidRPr="00BC2D08" w:rsidRDefault="00BC2D08" w:rsidP="00BC2D08">
            <w:pPr>
              <w:pStyle w:val="hjvnormal"/>
              <w:rPr>
                <w:rFonts w:ascii="Calibri" w:hAnsi="Calibri" w:cs="Calibri"/>
              </w:rPr>
            </w:pPr>
            <w:r w:rsidRPr="00BC2D08">
              <w:rPr>
                <w:rFonts w:ascii="Calibri" w:hAnsi="Calibri" w:cs="Calibri"/>
              </w:rPr>
              <w:t>LKCA</w:t>
            </w:r>
          </w:p>
        </w:tc>
        <w:tc>
          <w:tcPr>
            <w:tcW w:w="6946" w:type="dxa"/>
            <w:tcBorders>
              <w:bottom w:val="single" w:sz="4" w:space="0" w:color="000000"/>
            </w:tcBorders>
            <w:tcMar>
              <w:left w:w="57" w:type="dxa"/>
              <w:right w:w="57" w:type="dxa"/>
            </w:tcMar>
            <w:vAlign w:val="center"/>
          </w:tcPr>
          <w:p w:rsidR="00BC2D08" w:rsidRPr="00BC2D08" w:rsidRDefault="004C79D3" w:rsidP="00BC2D08">
            <w:pPr>
              <w:pStyle w:val="punkt-toniveauer"/>
              <w:numPr>
                <w:ilvl w:val="0"/>
                <w:numId w:val="0"/>
              </w:numPr>
              <w:jc w:val="both"/>
              <w:rPr>
                <w:sz w:val="20"/>
                <w:szCs w:val="20"/>
              </w:rPr>
            </w:pPr>
            <w:r>
              <w:rPr>
                <w:sz w:val="20"/>
                <w:szCs w:val="20"/>
              </w:rPr>
              <w:t>D</w:t>
            </w:r>
            <w:r w:rsidR="00BC2D08" w:rsidRPr="00BC2D08">
              <w:rPr>
                <w:sz w:val="20"/>
                <w:szCs w:val="20"/>
              </w:rPr>
              <w:t xml:space="preserve">esign and publish the initial portal </w:t>
            </w:r>
          </w:p>
        </w:tc>
        <w:tc>
          <w:tcPr>
            <w:tcW w:w="1417" w:type="dxa"/>
            <w:tcBorders>
              <w:bottom w:val="single" w:sz="4" w:space="0" w:color="000000"/>
            </w:tcBorders>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15 Nov 2017</w:t>
            </w:r>
          </w:p>
        </w:tc>
      </w:tr>
      <w:tr w:rsidR="00BC2D08" w:rsidRPr="00BC2D08" w:rsidTr="004C79D3">
        <w:trPr>
          <w:trHeight w:val="347"/>
        </w:trPr>
        <w:tc>
          <w:tcPr>
            <w:tcW w:w="426" w:type="dxa"/>
            <w:tcBorders>
              <w:bottom w:val="single" w:sz="4" w:space="0" w:color="000000"/>
            </w:tcBorders>
            <w:shd w:val="clear" w:color="auto" w:fill="auto"/>
            <w:tcMar>
              <w:left w:w="57" w:type="dxa"/>
              <w:right w:w="57" w:type="dxa"/>
            </w:tcMar>
            <w:vAlign w:val="center"/>
          </w:tcPr>
          <w:p w:rsidR="00BC2D08" w:rsidRPr="00BC2D08" w:rsidRDefault="00BC2D08" w:rsidP="00BC2D08">
            <w:pPr>
              <w:jc w:val="center"/>
              <w:rPr>
                <w:sz w:val="20"/>
                <w:szCs w:val="20"/>
              </w:rPr>
            </w:pPr>
            <w:r w:rsidRPr="00BC2D08">
              <w:rPr>
                <w:sz w:val="20"/>
                <w:szCs w:val="20"/>
              </w:rPr>
              <w:t>3</w:t>
            </w:r>
          </w:p>
        </w:tc>
        <w:tc>
          <w:tcPr>
            <w:tcW w:w="992" w:type="dxa"/>
            <w:tcBorders>
              <w:bottom w:val="single" w:sz="4" w:space="0" w:color="000000"/>
            </w:tcBorders>
            <w:tcMar>
              <w:left w:w="57" w:type="dxa"/>
              <w:right w:w="57" w:type="dxa"/>
            </w:tcMar>
            <w:vAlign w:val="center"/>
          </w:tcPr>
          <w:p w:rsidR="00BC2D08" w:rsidRPr="00BC2D08" w:rsidRDefault="00BC2D08" w:rsidP="00BC2D08">
            <w:pPr>
              <w:pStyle w:val="hjvnormal"/>
              <w:rPr>
                <w:rFonts w:ascii="Calibri" w:hAnsi="Calibri" w:cs="Calibri"/>
              </w:rPr>
            </w:pPr>
            <w:r w:rsidRPr="00BC2D08">
              <w:rPr>
                <w:rFonts w:ascii="Calibri" w:hAnsi="Calibri" w:cs="Calibri"/>
              </w:rPr>
              <w:t>All</w:t>
            </w:r>
          </w:p>
        </w:tc>
        <w:tc>
          <w:tcPr>
            <w:tcW w:w="6946" w:type="dxa"/>
            <w:tcBorders>
              <w:bottom w:val="single" w:sz="4" w:space="0" w:color="000000"/>
            </w:tcBorders>
            <w:tcMar>
              <w:left w:w="57" w:type="dxa"/>
              <w:right w:w="57" w:type="dxa"/>
            </w:tcMar>
            <w:vAlign w:val="center"/>
          </w:tcPr>
          <w:p w:rsidR="00BC2D08" w:rsidRPr="00BC2D08" w:rsidRDefault="00BC2D08" w:rsidP="00BC2D08">
            <w:pPr>
              <w:pStyle w:val="punkt-toniveauer"/>
              <w:numPr>
                <w:ilvl w:val="0"/>
                <w:numId w:val="0"/>
              </w:numPr>
              <w:jc w:val="both"/>
              <w:rPr>
                <w:sz w:val="20"/>
                <w:szCs w:val="20"/>
              </w:rPr>
            </w:pPr>
            <w:r w:rsidRPr="00BC2D08">
              <w:rPr>
                <w:sz w:val="20"/>
                <w:szCs w:val="20"/>
              </w:rPr>
              <w:t>All partners validate the initial design of the Portal, test the functionality of the website and provide recommendations for improvements.</w:t>
            </w:r>
          </w:p>
        </w:tc>
        <w:tc>
          <w:tcPr>
            <w:tcW w:w="1417" w:type="dxa"/>
            <w:tcBorders>
              <w:bottom w:val="single" w:sz="4" w:space="0" w:color="000000"/>
            </w:tcBorders>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1 Dec 2017</w:t>
            </w:r>
          </w:p>
        </w:tc>
      </w:tr>
      <w:tr w:rsidR="00BC2D08" w:rsidRPr="00BC2D08" w:rsidTr="004C79D3">
        <w:trPr>
          <w:trHeight w:val="347"/>
        </w:trPr>
        <w:tc>
          <w:tcPr>
            <w:tcW w:w="426" w:type="dxa"/>
            <w:tcBorders>
              <w:bottom w:val="single" w:sz="4" w:space="0" w:color="000000"/>
            </w:tcBorders>
            <w:shd w:val="clear" w:color="auto" w:fill="auto"/>
            <w:tcMar>
              <w:left w:w="57" w:type="dxa"/>
              <w:right w:w="57" w:type="dxa"/>
            </w:tcMar>
            <w:vAlign w:val="center"/>
          </w:tcPr>
          <w:p w:rsidR="00BC2D08" w:rsidRPr="00BC2D08" w:rsidRDefault="00BC2D08" w:rsidP="00BC2D08">
            <w:pPr>
              <w:jc w:val="center"/>
              <w:rPr>
                <w:sz w:val="20"/>
                <w:szCs w:val="20"/>
              </w:rPr>
            </w:pPr>
            <w:r w:rsidRPr="00BC2D08">
              <w:rPr>
                <w:sz w:val="20"/>
                <w:szCs w:val="20"/>
              </w:rPr>
              <w:t>4</w:t>
            </w:r>
          </w:p>
        </w:tc>
        <w:tc>
          <w:tcPr>
            <w:tcW w:w="992" w:type="dxa"/>
            <w:tcBorders>
              <w:bottom w:val="single" w:sz="4" w:space="0" w:color="000000"/>
            </w:tcBorders>
            <w:tcMar>
              <w:left w:w="57" w:type="dxa"/>
              <w:right w:w="57" w:type="dxa"/>
            </w:tcMar>
            <w:vAlign w:val="center"/>
          </w:tcPr>
          <w:p w:rsidR="00BC2D08" w:rsidRPr="00BC2D08" w:rsidRDefault="00BC2D08" w:rsidP="00BC2D08">
            <w:pPr>
              <w:pStyle w:val="hjvnormal"/>
              <w:rPr>
                <w:rFonts w:ascii="Calibri" w:hAnsi="Calibri" w:cs="Calibri"/>
              </w:rPr>
            </w:pPr>
            <w:r w:rsidRPr="00BC2D08">
              <w:rPr>
                <w:rFonts w:ascii="Calibri" w:hAnsi="Calibri" w:cs="Calibri"/>
              </w:rPr>
              <w:t>LKCA</w:t>
            </w:r>
          </w:p>
        </w:tc>
        <w:tc>
          <w:tcPr>
            <w:tcW w:w="6946" w:type="dxa"/>
            <w:tcBorders>
              <w:bottom w:val="single" w:sz="4" w:space="0" w:color="000000"/>
            </w:tcBorders>
            <w:tcMar>
              <w:left w:w="57" w:type="dxa"/>
              <w:right w:w="57" w:type="dxa"/>
            </w:tcMar>
            <w:vAlign w:val="center"/>
          </w:tcPr>
          <w:p w:rsidR="00BC2D08" w:rsidRPr="00BC2D08" w:rsidRDefault="00BC2D08" w:rsidP="00BC2D08">
            <w:pPr>
              <w:pStyle w:val="punkt-toniveauer"/>
              <w:numPr>
                <w:ilvl w:val="0"/>
                <w:numId w:val="0"/>
              </w:numPr>
              <w:jc w:val="both"/>
              <w:rPr>
                <w:sz w:val="20"/>
                <w:szCs w:val="20"/>
              </w:rPr>
            </w:pPr>
            <w:r w:rsidRPr="00BC2D08">
              <w:rPr>
                <w:sz w:val="20"/>
                <w:szCs w:val="20"/>
              </w:rPr>
              <w:t>publication of the first version of the portal</w:t>
            </w:r>
          </w:p>
        </w:tc>
        <w:tc>
          <w:tcPr>
            <w:tcW w:w="1417" w:type="dxa"/>
            <w:tcBorders>
              <w:bottom w:val="single" w:sz="4" w:space="0" w:color="000000"/>
            </w:tcBorders>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 xml:space="preserve">15 Dec 2017 </w:t>
            </w:r>
          </w:p>
        </w:tc>
      </w:tr>
      <w:tr w:rsidR="00C16FA1" w:rsidRPr="00BC2D08" w:rsidTr="004C79D3">
        <w:trPr>
          <w:trHeight w:val="347"/>
        </w:trPr>
        <w:tc>
          <w:tcPr>
            <w:tcW w:w="426" w:type="dxa"/>
            <w:shd w:val="clear" w:color="auto" w:fill="auto"/>
            <w:tcMar>
              <w:left w:w="57" w:type="dxa"/>
              <w:right w:w="57" w:type="dxa"/>
            </w:tcMar>
            <w:vAlign w:val="center"/>
          </w:tcPr>
          <w:p w:rsidR="00C16FA1" w:rsidRPr="00BC2D08" w:rsidRDefault="00C16FA1" w:rsidP="00BC2D08">
            <w:pPr>
              <w:jc w:val="center"/>
              <w:rPr>
                <w:b/>
                <w:sz w:val="20"/>
                <w:szCs w:val="20"/>
              </w:rPr>
            </w:pPr>
          </w:p>
        </w:tc>
        <w:tc>
          <w:tcPr>
            <w:tcW w:w="992" w:type="dxa"/>
            <w:tcMar>
              <w:left w:w="57" w:type="dxa"/>
              <w:right w:w="57" w:type="dxa"/>
            </w:tcMar>
            <w:vAlign w:val="center"/>
          </w:tcPr>
          <w:p w:rsidR="00C16FA1" w:rsidRPr="00BC2D08" w:rsidRDefault="00C16FA1" w:rsidP="00BC2D08">
            <w:pPr>
              <w:pStyle w:val="hjvnormal"/>
              <w:rPr>
                <w:rFonts w:ascii="Calibri" w:hAnsi="Calibri" w:cs="Calibri"/>
              </w:rPr>
            </w:pPr>
            <w:r>
              <w:rPr>
                <w:rFonts w:ascii="Calibri" w:hAnsi="Calibri" w:cs="Calibri"/>
              </w:rPr>
              <w:t>MOST</w:t>
            </w:r>
          </w:p>
        </w:tc>
        <w:tc>
          <w:tcPr>
            <w:tcW w:w="6946" w:type="dxa"/>
            <w:tcMar>
              <w:left w:w="57" w:type="dxa"/>
              <w:right w:w="57" w:type="dxa"/>
            </w:tcMar>
            <w:vAlign w:val="center"/>
          </w:tcPr>
          <w:p w:rsidR="00C16FA1" w:rsidRPr="00BC2D08" w:rsidRDefault="00C16FA1" w:rsidP="00BC2D08">
            <w:pPr>
              <w:pStyle w:val="punkt-toniveauer"/>
              <w:numPr>
                <w:ilvl w:val="0"/>
                <w:numId w:val="0"/>
              </w:numPr>
              <w:jc w:val="both"/>
              <w:rPr>
                <w:sz w:val="20"/>
                <w:szCs w:val="20"/>
              </w:rPr>
            </w:pPr>
            <w:r>
              <w:rPr>
                <w:sz w:val="20"/>
                <w:szCs w:val="20"/>
              </w:rPr>
              <w:t>Partners doing local surveys send national summaries to be publish at the portal</w:t>
            </w:r>
          </w:p>
        </w:tc>
        <w:tc>
          <w:tcPr>
            <w:tcW w:w="1417" w:type="dxa"/>
            <w:tcMar>
              <w:left w:w="57" w:type="dxa"/>
              <w:right w:w="57" w:type="dxa"/>
            </w:tcMar>
            <w:vAlign w:val="center"/>
          </w:tcPr>
          <w:p w:rsidR="00C16FA1" w:rsidRPr="00BC2D08" w:rsidRDefault="00C16FA1" w:rsidP="00BC2D08">
            <w:pPr>
              <w:tabs>
                <w:tab w:val="left" w:pos="1072"/>
              </w:tabs>
              <w:jc w:val="both"/>
              <w:rPr>
                <w:sz w:val="20"/>
                <w:szCs w:val="20"/>
              </w:rPr>
            </w:pPr>
            <w:r>
              <w:rPr>
                <w:sz w:val="20"/>
                <w:szCs w:val="20"/>
              </w:rPr>
              <w:t>15 Feb 2018</w:t>
            </w:r>
          </w:p>
        </w:tc>
      </w:tr>
      <w:tr w:rsidR="00BC2D08" w:rsidRPr="00BC2D08" w:rsidTr="004C79D3">
        <w:trPr>
          <w:trHeight w:val="347"/>
        </w:trPr>
        <w:tc>
          <w:tcPr>
            <w:tcW w:w="426" w:type="dxa"/>
            <w:shd w:val="clear" w:color="auto" w:fill="auto"/>
            <w:tcMar>
              <w:left w:w="57" w:type="dxa"/>
              <w:right w:w="57" w:type="dxa"/>
            </w:tcMar>
            <w:vAlign w:val="center"/>
          </w:tcPr>
          <w:p w:rsidR="00BC2D08" w:rsidRPr="00BC2D08" w:rsidRDefault="00BC2D08" w:rsidP="00BC2D08">
            <w:pPr>
              <w:jc w:val="center"/>
              <w:rPr>
                <w:b/>
                <w:sz w:val="20"/>
                <w:szCs w:val="20"/>
              </w:rPr>
            </w:pPr>
            <w:r w:rsidRPr="00BC2D08">
              <w:rPr>
                <w:b/>
                <w:sz w:val="20"/>
                <w:szCs w:val="20"/>
              </w:rPr>
              <w:t>5</w:t>
            </w:r>
          </w:p>
        </w:tc>
        <w:tc>
          <w:tcPr>
            <w:tcW w:w="992" w:type="dxa"/>
            <w:tcMar>
              <w:left w:w="57" w:type="dxa"/>
              <w:right w:w="57" w:type="dxa"/>
            </w:tcMar>
            <w:vAlign w:val="center"/>
          </w:tcPr>
          <w:p w:rsidR="004C79D3" w:rsidRDefault="004C79D3" w:rsidP="00BC2D08">
            <w:pPr>
              <w:pStyle w:val="hjvnormal"/>
              <w:rPr>
                <w:rFonts w:ascii="Calibri" w:hAnsi="Calibri" w:cs="Calibri"/>
              </w:rPr>
            </w:pPr>
            <w:r>
              <w:rPr>
                <w:rFonts w:ascii="Calibri" w:hAnsi="Calibri" w:cs="Calibri"/>
              </w:rPr>
              <w:t>LKCA +</w:t>
            </w:r>
          </w:p>
          <w:p w:rsidR="00BC2D08" w:rsidRPr="00BC2D08" w:rsidRDefault="004C79D3" w:rsidP="00BC2D08">
            <w:pPr>
              <w:pStyle w:val="hjvnormal"/>
              <w:rPr>
                <w:rFonts w:ascii="Calibri" w:hAnsi="Calibri" w:cs="Calibri"/>
              </w:rPr>
            </w:pPr>
            <w:r>
              <w:rPr>
                <w:rFonts w:ascii="Calibri" w:hAnsi="Calibri" w:cs="Calibri"/>
              </w:rPr>
              <w:t>EC</w:t>
            </w:r>
            <w:r w:rsidR="00BC2D08" w:rsidRPr="00BC2D08">
              <w:rPr>
                <w:rFonts w:ascii="Calibri" w:hAnsi="Calibri" w:cs="Calibri"/>
              </w:rPr>
              <w:t>, IF</w:t>
            </w:r>
          </w:p>
        </w:tc>
        <w:tc>
          <w:tcPr>
            <w:tcW w:w="6946" w:type="dxa"/>
            <w:tcMar>
              <w:left w:w="57" w:type="dxa"/>
              <w:right w:w="57" w:type="dxa"/>
            </w:tcMar>
            <w:vAlign w:val="center"/>
          </w:tcPr>
          <w:p w:rsidR="00BC2D08" w:rsidRPr="00BC2D08" w:rsidRDefault="004C79D3" w:rsidP="00BC2D08">
            <w:pPr>
              <w:pStyle w:val="punkt-toniveauer"/>
              <w:numPr>
                <w:ilvl w:val="0"/>
                <w:numId w:val="0"/>
              </w:numPr>
              <w:jc w:val="both"/>
              <w:rPr>
                <w:sz w:val="20"/>
                <w:szCs w:val="20"/>
              </w:rPr>
            </w:pPr>
            <w:r>
              <w:rPr>
                <w:sz w:val="20"/>
                <w:szCs w:val="20"/>
              </w:rPr>
              <w:t xml:space="preserve">Provide desk research on </w:t>
            </w:r>
            <w:r w:rsidR="00BC2D08" w:rsidRPr="00BC2D08">
              <w:rPr>
                <w:sz w:val="20"/>
                <w:szCs w:val="20"/>
              </w:rPr>
              <w:t xml:space="preserve">culture policy trends and new primary research results </w:t>
            </w:r>
          </w:p>
        </w:tc>
        <w:tc>
          <w:tcPr>
            <w:tcW w:w="1417" w:type="dxa"/>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15 Feb 2018</w:t>
            </w:r>
          </w:p>
        </w:tc>
      </w:tr>
      <w:tr w:rsidR="00BC2D08" w:rsidRPr="00BC2D08" w:rsidTr="004C79D3">
        <w:trPr>
          <w:trHeight w:val="347"/>
        </w:trPr>
        <w:tc>
          <w:tcPr>
            <w:tcW w:w="426" w:type="dxa"/>
            <w:shd w:val="clear" w:color="auto" w:fill="auto"/>
            <w:tcMar>
              <w:left w:w="57" w:type="dxa"/>
              <w:right w:w="57" w:type="dxa"/>
            </w:tcMar>
            <w:vAlign w:val="center"/>
          </w:tcPr>
          <w:p w:rsidR="00BC2D08" w:rsidRPr="00BC2D08" w:rsidRDefault="00BC2D08" w:rsidP="00BC2D08">
            <w:pPr>
              <w:jc w:val="center"/>
              <w:rPr>
                <w:b/>
                <w:sz w:val="20"/>
                <w:szCs w:val="20"/>
              </w:rPr>
            </w:pPr>
            <w:r w:rsidRPr="00BC2D08">
              <w:rPr>
                <w:b/>
                <w:sz w:val="20"/>
                <w:szCs w:val="20"/>
              </w:rPr>
              <w:t>6</w:t>
            </w:r>
          </w:p>
        </w:tc>
        <w:tc>
          <w:tcPr>
            <w:tcW w:w="992" w:type="dxa"/>
            <w:tcMar>
              <w:left w:w="57" w:type="dxa"/>
              <w:right w:w="57" w:type="dxa"/>
            </w:tcMar>
            <w:vAlign w:val="center"/>
          </w:tcPr>
          <w:p w:rsidR="00BC2D08" w:rsidRPr="00BC2D08" w:rsidRDefault="00BC2D08" w:rsidP="00BC2D08">
            <w:pPr>
              <w:pStyle w:val="hjvnormal"/>
              <w:rPr>
                <w:rFonts w:ascii="Calibri" w:hAnsi="Calibri" w:cs="Calibri"/>
              </w:rPr>
            </w:pPr>
            <w:r w:rsidRPr="00BC2D08">
              <w:rPr>
                <w:rFonts w:ascii="Calibri" w:hAnsi="Calibri" w:cs="Calibri"/>
              </w:rPr>
              <w:t>VA, KSD, JSKD</w:t>
            </w:r>
          </w:p>
        </w:tc>
        <w:tc>
          <w:tcPr>
            <w:tcW w:w="6946" w:type="dxa"/>
            <w:tcMar>
              <w:left w:w="57" w:type="dxa"/>
              <w:right w:w="57" w:type="dxa"/>
            </w:tcMar>
            <w:vAlign w:val="center"/>
          </w:tcPr>
          <w:p w:rsidR="00BC2D08" w:rsidRPr="00BC2D08" w:rsidRDefault="00BC2D08" w:rsidP="00BC2D08">
            <w:pPr>
              <w:pStyle w:val="punkt-toniveauer"/>
              <w:numPr>
                <w:ilvl w:val="0"/>
                <w:numId w:val="0"/>
              </w:numPr>
              <w:jc w:val="both"/>
              <w:rPr>
                <w:sz w:val="20"/>
                <w:szCs w:val="20"/>
              </w:rPr>
            </w:pPr>
            <w:r w:rsidRPr="00BC2D08">
              <w:rPr>
                <w:sz w:val="20"/>
                <w:szCs w:val="20"/>
              </w:rPr>
              <w:t xml:space="preserve">provide information about the state of art, sharing good practise in the European communities (summaries of national surveys) </w:t>
            </w:r>
          </w:p>
        </w:tc>
        <w:tc>
          <w:tcPr>
            <w:tcW w:w="1417" w:type="dxa"/>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15 Feb 2018</w:t>
            </w:r>
          </w:p>
        </w:tc>
      </w:tr>
      <w:tr w:rsidR="00BC2D08" w:rsidRPr="00BC2D08" w:rsidTr="004C79D3">
        <w:trPr>
          <w:trHeight w:val="347"/>
        </w:trPr>
        <w:tc>
          <w:tcPr>
            <w:tcW w:w="426" w:type="dxa"/>
            <w:shd w:val="clear" w:color="auto" w:fill="auto"/>
            <w:tcMar>
              <w:left w:w="57" w:type="dxa"/>
              <w:right w:w="57" w:type="dxa"/>
            </w:tcMar>
            <w:vAlign w:val="center"/>
          </w:tcPr>
          <w:p w:rsidR="00BC2D08" w:rsidRPr="00BC2D08" w:rsidRDefault="00BC2D08" w:rsidP="00BC2D08">
            <w:pPr>
              <w:jc w:val="center"/>
              <w:rPr>
                <w:b/>
                <w:sz w:val="20"/>
                <w:szCs w:val="20"/>
              </w:rPr>
            </w:pPr>
            <w:r w:rsidRPr="00BC2D08">
              <w:rPr>
                <w:b/>
                <w:sz w:val="20"/>
                <w:szCs w:val="20"/>
              </w:rPr>
              <w:t>7</w:t>
            </w:r>
          </w:p>
        </w:tc>
        <w:tc>
          <w:tcPr>
            <w:tcW w:w="992" w:type="dxa"/>
            <w:tcMar>
              <w:left w:w="57" w:type="dxa"/>
              <w:right w:w="57" w:type="dxa"/>
            </w:tcMar>
            <w:vAlign w:val="center"/>
          </w:tcPr>
          <w:p w:rsidR="00BC2D08" w:rsidRPr="00BC2D08" w:rsidRDefault="00BC2D08" w:rsidP="00BC2D08">
            <w:pPr>
              <w:rPr>
                <w:sz w:val="20"/>
                <w:szCs w:val="20"/>
              </w:rPr>
            </w:pPr>
            <w:r w:rsidRPr="00BC2D08">
              <w:rPr>
                <w:sz w:val="20"/>
                <w:szCs w:val="20"/>
              </w:rPr>
              <w:t>FAIE, IF</w:t>
            </w:r>
          </w:p>
        </w:tc>
        <w:tc>
          <w:tcPr>
            <w:tcW w:w="6946" w:type="dxa"/>
            <w:tcMar>
              <w:left w:w="57" w:type="dxa"/>
              <w:right w:w="57" w:type="dxa"/>
            </w:tcMar>
            <w:vAlign w:val="center"/>
          </w:tcPr>
          <w:p w:rsidR="00BC2D08" w:rsidRPr="00BC2D08" w:rsidRDefault="004C79D3" w:rsidP="00BC2D08">
            <w:pPr>
              <w:pStyle w:val="punkt-toniveauer"/>
              <w:numPr>
                <w:ilvl w:val="0"/>
                <w:numId w:val="0"/>
              </w:numPr>
              <w:jc w:val="both"/>
              <w:rPr>
                <w:sz w:val="20"/>
                <w:szCs w:val="20"/>
              </w:rPr>
            </w:pPr>
            <w:r>
              <w:rPr>
                <w:sz w:val="20"/>
                <w:szCs w:val="20"/>
              </w:rPr>
              <w:t>P</w:t>
            </w:r>
            <w:r w:rsidR="00BC2D08" w:rsidRPr="00BC2D08">
              <w:rPr>
                <w:sz w:val="20"/>
                <w:szCs w:val="20"/>
              </w:rPr>
              <w:t>rovide information about new funding opportunities for cross-national and multilateral pilot work in the field.</w:t>
            </w:r>
          </w:p>
        </w:tc>
        <w:tc>
          <w:tcPr>
            <w:tcW w:w="1417" w:type="dxa"/>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15 Feb 2018</w:t>
            </w:r>
          </w:p>
        </w:tc>
      </w:tr>
      <w:tr w:rsidR="00BC2D08" w:rsidRPr="00BC2D08" w:rsidTr="004C79D3">
        <w:trPr>
          <w:trHeight w:val="347"/>
        </w:trPr>
        <w:tc>
          <w:tcPr>
            <w:tcW w:w="426" w:type="dxa"/>
            <w:shd w:val="clear" w:color="auto" w:fill="auto"/>
            <w:tcMar>
              <w:left w:w="57" w:type="dxa"/>
              <w:right w:w="57" w:type="dxa"/>
            </w:tcMar>
            <w:vAlign w:val="center"/>
          </w:tcPr>
          <w:p w:rsidR="00BC2D08" w:rsidRPr="00BC2D08" w:rsidRDefault="00BC2D08" w:rsidP="00BC2D08">
            <w:pPr>
              <w:jc w:val="center"/>
              <w:rPr>
                <w:b/>
                <w:sz w:val="20"/>
                <w:szCs w:val="20"/>
              </w:rPr>
            </w:pPr>
            <w:r w:rsidRPr="00BC2D08">
              <w:rPr>
                <w:b/>
                <w:sz w:val="20"/>
                <w:szCs w:val="20"/>
              </w:rPr>
              <w:t>8</w:t>
            </w:r>
          </w:p>
        </w:tc>
        <w:tc>
          <w:tcPr>
            <w:tcW w:w="992" w:type="dxa"/>
            <w:tcMar>
              <w:left w:w="57" w:type="dxa"/>
              <w:right w:w="57" w:type="dxa"/>
            </w:tcMar>
            <w:vAlign w:val="center"/>
          </w:tcPr>
          <w:p w:rsidR="00BC2D08" w:rsidRPr="00BC2D08" w:rsidRDefault="00BC2D08" w:rsidP="00BC2D08">
            <w:pPr>
              <w:rPr>
                <w:sz w:val="20"/>
                <w:szCs w:val="20"/>
              </w:rPr>
            </w:pPr>
            <w:r w:rsidRPr="00BC2D08">
              <w:rPr>
                <w:sz w:val="20"/>
                <w:szCs w:val="20"/>
              </w:rPr>
              <w:t>JSKD</w:t>
            </w:r>
            <w:r w:rsidR="004C79D3">
              <w:rPr>
                <w:sz w:val="20"/>
                <w:szCs w:val="20"/>
              </w:rPr>
              <w:t xml:space="preserve"> + FAIE, LPDA</w:t>
            </w:r>
          </w:p>
        </w:tc>
        <w:tc>
          <w:tcPr>
            <w:tcW w:w="6946" w:type="dxa"/>
            <w:tcMar>
              <w:left w:w="57" w:type="dxa"/>
              <w:right w:w="57" w:type="dxa"/>
            </w:tcMar>
            <w:vAlign w:val="center"/>
          </w:tcPr>
          <w:p w:rsidR="00BC2D08" w:rsidRPr="00BC2D08" w:rsidRDefault="004C79D3" w:rsidP="00BC2D08">
            <w:pPr>
              <w:pStyle w:val="punkt-toniveauer"/>
              <w:numPr>
                <w:ilvl w:val="0"/>
                <w:numId w:val="0"/>
              </w:numPr>
              <w:jc w:val="both"/>
              <w:rPr>
                <w:sz w:val="20"/>
                <w:szCs w:val="20"/>
              </w:rPr>
            </w:pPr>
            <w:r>
              <w:rPr>
                <w:sz w:val="20"/>
                <w:szCs w:val="20"/>
              </w:rPr>
              <w:t>M</w:t>
            </w:r>
            <w:r w:rsidR="00BC2D08" w:rsidRPr="00BC2D08">
              <w:rPr>
                <w:sz w:val="20"/>
                <w:szCs w:val="20"/>
              </w:rPr>
              <w:t>anage the innovative observatory and dialogue forum for exchange of ideas and new practises.</w:t>
            </w:r>
          </w:p>
        </w:tc>
        <w:tc>
          <w:tcPr>
            <w:tcW w:w="1417" w:type="dxa"/>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15 Feb 2018</w:t>
            </w:r>
          </w:p>
        </w:tc>
      </w:tr>
      <w:tr w:rsidR="00BC2D08" w:rsidRPr="00BC2D08" w:rsidTr="004C79D3">
        <w:trPr>
          <w:trHeight w:val="347"/>
        </w:trPr>
        <w:tc>
          <w:tcPr>
            <w:tcW w:w="426" w:type="dxa"/>
            <w:shd w:val="clear" w:color="auto" w:fill="auto"/>
            <w:tcMar>
              <w:left w:w="57" w:type="dxa"/>
              <w:right w:w="57" w:type="dxa"/>
            </w:tcMar>
            <w:vAlign w:val="center"/>
          </w:tcPr>
          <w:p w:rsidR="00BC2D08" w:rsidRPr="00BC2D08" w:rsidRDefault="00BC2D08" w:rsidP="00BC2D08">
            <w:pPr>
              <w:jc w:val="center"/>
              <w:rPr>
                <w:sz w:val="20"/>
                <w:szCs w:val="20"/>
              </w:rPr>
            </w:pPr>
            <w:r w:rsidRPr="00BC2D08">
              <w:rPr>
                <w:sz w:val="20"/>
                <w:szCs w:val="20"/>
              </w:rPr>
              <w:t>9</w:t>
            </w:r>
          </w:p>
        </w:tc>
        <w:tc>
          <w:tcPr>
            <w:tcW w:w="992" w:type="dxa"/>
            <w:tcMar>
              <w:left w:w="57" w:type="dxa"/>
              <w:right w:w="57" w:type="dxa"/>
            </w:tcMar>
            <w:vAlign w:val="center"/>
          </w:tcPr>
          <w:p w:rsidR="00BC2D08" w:rsidRPr="00BC2D08" w:rsidRDefault="00BC2D08" w:rsidP="00BC2D08">
            <w:pPr>
              <w:rPr>
                <w:sz w:val="20"/>
                <w:szCs w:val="20"/>
              </w:rPr>
            </w:pPr>
            <w:r w:rsidRPr="00BC2D08">
              <w:rPr>
                <w:sz w:val="20"/>
                <w:szCs w:val="20"/>
              </w:rPr>
              <w:t>LKCA</w:t>
            </w:r>
          </w:p>
        </w:tc>
        <w:tc>
          <w:tcPr>
            <w:tcW w:w="6946" w:type="dxa"/>
            <w:tcMar>
              <w:left w:w="57" w:type="dxa"/>
              <w:right w:w="57" w:type="dxa"/>
            </w:tcMar>
            <w:vAlign w:val="center"/>
          </w:tcPr>
          <w:p w:rsidR="00BC2D08" w:rsidRPr="00BC2D08" w:rsidRDefault="004C79D3" w:rsidP="00BC2D08">
            <w:pPr>
              <w:pStyle w:val="punkt-toniveauer"/>
              <w:numPr>
                <w:ilvl w:val="0"/>
                <w:numId w:val="0"/>
              </w:numPr>
              <w:jc w:val="both"/>
              <w:rPr>
                <w:sz w:val="20"/>
                <w:szCs w:val="20"/>
              </w:rPr>
            </w:pPr>
            <w:r>
              <w:rPr>
                <w:sz w:val="20"/>
                <w:szCs w:val="20"/>
              </w:rPr>
              <w:t>M</w:t>
            </w:r>
            <w:r w:rsidR="00BC2D08" w:rsidRPr="00BC2D08">
              <w:rPr>
                <w:sz w:val="20"/>
                <w:szCs w:val="20"/>
              </w:rPr>
              <w:t>anages the news service, and the project library as well as presentation of the project, its informative contents and main outcome.</w:t>
            </w:r>
          </w:p>
        </w:tc>
        <w:tc>
          <w:tcPr>
            <w:tcW w:w="1417" w:type="dxa"/>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28 Feb 2018</w:t>
            </w:r>
          </w:p>
        </w:tc>
      </w:tr>
      <w:tr w:rsidR="00BC2D08" w:rsidRPr="00BC2D08" w:rsidTr="004C79D3">
        <w:trPr>
          <w:trHeight w:val="347"/>
        </w:trPr>
        <w:tc>
          <w:tcPr>
            <w:tcW w:w="426" w:type="dxa"/>
            <w:shd w:val="clear" w:color="auto" w:fill="auto"/>
            <w:tcMar>
              <w:left w:w="57" w:type="dxa"/>
              <w:right w:w="57" w:type="dxa"/>
            </w:tcMar>
            <w:vAlign w:val="center"/>
          </w:tcPr>
          <w:p w:rsidR="00BC2D08" w:rsidRPr="00BC2D08" w:rsidRDefault="00BC2D08" w:rsidP="00BC2D08">
            <w:pPr>
              <w:jc w:val="center"/>
              <w:rPr>
                <w:sz w:val="20"/>
                <w:szCs w:val="20"/>
              </w:rPr>
            </w:pPr>
            <w:r w:rsidRPr="00BC2D08">
              <w:rPr>
                <w:sz w:val="20"/>
                <w:szCs w:val="20"/>
              </w:rPr>
              <w:t>10</w:t>
            </w:r>
          </w:p>
        </w:tc>
        <w:tc>
          <w:tcPr>
            <w:tcW w:w="992" w:type="dxa"/>
            <w:tcMar>
              <w:left w:w="57" w:type="dxa"/>
              <w:right w:w="57" w:type="dxa"/>
            </w:tcMar>
            <w:vAlign w:val="center"/>
          </w:tcPr>
          <w:p w:rsidR="004C79D3" w:rsidRDefault="004C79D3" w:rsidP="00BC2D08">
            <w:pPr>
              <w:rPr>
                <w:sz w:val="20"/>
                <w:szCs w:val="20"/>
              </w:rPr>
            </w:pPr>
            <w:r>
              <w:rPr>
                <w:sz w:val="20"/>
                <w:szCs w:val="20"/>
              </w:rPr>
              <w:t>IF +</w:t>
            </w:r>
            <w:r w:rsidR="00BC2D08" w:rsidRPr="00BC2D08">
              <w:rPr>
                <w:sz w:val="20"/>
                <w:szCs w:val="20"/>
              </w:rPr>
              <w:t xml:space="preserve"> </w:t>
            </w:r>
          </w:p>
          <w:p w:rsidR="00BC2D08" w:rsidRPr="00BC2D08" w:rsidRDefault="00BC2D08" w:rsidP="00BC2D08">
            <w:pPr>
              <w:rPr>
                <w:sz w:val="20"/>
                <w:szCs w:val="20"/>
              </w:rPr>
            </w:pPr>
            <w:r w:rsidRPr="00BC2D08">
              <w:rPr>
                <w:sz w:val="20"/>
                <w:szCs w:val="20"/>
              </w:rPr>
              <w:t>LPDA</w:t>
            </w:r>
          </w:p>
        </w:tc>
        <w:tc>
          <w:tcPr>
            <w:tcW w:w="6946" w:type="dxa"/>
            <w:tcMar>
              <w:left w:w="57" w:type="dxa"/>
              <w:right w:w="57" w:type="dxa"/>
            </w:tcMar>
            <w:vAlign w:val="center"/>
          </w:tcPr>
          <w:p w:rsidR="00BC2D08" w:rsidRPr="00BC2D08" w:rsidRDefault="00BC2D08" w:rsidP="00BC2D08">
            <w:pPr>
              <w:tabs>
                <w:tab w:val="left" w:pos="1072"/>
              </w:tabs>
              <w:spacing w:before="120"/>
              <w:rPr>
                <w:rFonts w:cs="Arial"/>
                <w:sz w:val="20"/>
                <w:szCs w:val="20"/>
              </w:rPr>
            </w:pPr>
            <w:r w:rsidRPr="00BC2D08">
              <w:rPr>
                <w:sz w:val="20"/>
                <w:szCs w:val="20"/>
              </w:rPr>
              <w:t xml:space="preserve">promote service for sustainable Erasmus+ training courses, national courses, and new European seminars </w:t>
            </w:r>
          </w:p>
        </w:tc>
        <w:tc>
          <w:tcPr>
            <w:tcW w:w="1417" w:type="dxa"/>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28 Feb 2018</w:t>
            </w:r>
          </w:p>
        </w:tc>
      </w:tr>
      <w:tr w:rsidR="00BC2D08" w:rsidRPr="00BC2D08" w:rsidTr="004C79D3">
        <w:trPr>
          <w:trHeight w:val="347"/>
        </w:trPr>
        <w:tc>
          <w:tcPr>
            <w:tcW w:w="426" w:type="dxa"/>
            <w:shd w:val="clear" w:color="auto" w:fill="auto"/>
            <w:tcMar>
              <w:left w:w="57" w:type="dxa"/>
              <w:right w:w="57" w:type="dxa"/>
            </w:tcMar>
            <w:vAlign w:val="center"/>
          </w:tcPr>
          <w:p w:rsidR="00BC2D08" w:rsidRPr="00BC2D08" w:rsidRDefault="00BC2D08" w:rsidP="00BC2D08">
            <w:pPr>
              <w:jc w:val="center"/>
              <w:rPr>
                <w:sz w:val="20"/>
                <w:szCs w:val="20"/>
              </w:rPr>
            </w:pPr>
            <w:r w:rsidRPr="00BC2D08">
              <w:rPr>
                <w:sz w:val="20"/>
                <w:szCs w:val="20"/>
              </w:rPr>
              <w:t>11</w:t>
            </w:r>
          </w:p>
        </w:tc>
        <w:tc>
          <w:tcPr>
            <w:tcW w:w="992" w:type="dxa"/>
            <w:tcMar>
              <w:left w:w="57" w:type="dxa"/>
              <w:right w:w="57" w:type="dxa"/>
            </w:tcMar>
            <w:vAlign w:val="center"/>
          </w:tcPr>
          <w:p w:rsidR="00BC2D08" w:rsidRPr="00BC2D08" w:rsidRDefault="004C79D3" w:rsidP="00BC2D08">
            <w:pPr>
              <w:rPr>
                <w:sz w:val="20"/>
                <w:szCs w:val="20"/>
              </w:rPr>
            </w:pPr>
            <w:r>
              <w:rPr>
                <w:sz w:val="20"/>
                <w:szCs w:val="20"/>
              </w:rPr>
              <w:t xml:space="preserve">LKCA + </w:t>
            </w:r>
            <w:r w:rsidR="00BC2D08" w:rsidRPr="00BC2D08">
              <w:rPr>
                <w:sz w:val="20"/>
                <w:szCs w:val="20"/>
              </w:rPr>
              <w:t>Educult, IF</w:t>
            </w:r>
          </w:p>
        </w:tc>
        <w:tc>
          <w:tcPr>
            <w:tcW w:w="6946" w:type="dxa"/>
            <w:tcMar>
              <w:left w:w="57" w:type="dxa"/>
              <w:right w:w="57" w:type="dxa"/>
            </w:tcMar>
            <w:vAlign w:val="center"/>
          </w:tcPr>
          <w:p w:rsidR="00BC2D08" w:rsidRPr="00BC2D08" w:rsidRDefault="00BC2D08" w:rsidP="00BC2D08">
            <w:pPr>
              <w:pStyle w:val="punkt-toniveauer"/>
              <w:numPr>
                <w:ilvl w:val="0"/>
                <w:numId w:val="0"/>
              </w:numPr>
              <w:jc w:val="both"/>
              <w:rPr>
                <w:sz w:val="20"/>
                <w:szCs w:val="20"/>
              </w:rPr>
            </w:pPr>
            <w:r w:rsidRPr="00BC2D08">
              <w:rPr>
                <w:sz w:val="20"/>
                <w:szCs w:val="20"/>
              </w:rPr>
              <w:t xml:space="preserve">LKCA coordinate information for the Portal, in collaborating with Educult (AT) and </w:t>
            </w:r>
            <w:proofErr w:type="spellStart"/>
            <w:r w:rsidRPr="00BC2D08">
              <w:rPr>
                <w:sz w:val="20"/>
                <w:szCs w:val="20"/>
              </w:rPr>
              <w:t>Interfolk</w:t>
            </w:r>
            <w:proofErr w:type="spellEnd"/>
            <w:r w:rsidRPr="00BC2D08">
              <w:rPr>
                <w:sz w:val="20"/>
                <w:szCs w:val="20"/>
              </w:rPr>
              <w:t xml:space="preserve"> (DK) and by ongoing dialogue with the other partners.</w:t>
            </w:r>
          </w:p>
        </w:tc>
        <w:tc>
          <w:tcPr>
            <w:tcW w:w="1417" w:type="dxa"/>
            <w:tcMar>
              <w:left w:w="57" w:type="dxa"/>
              <w:right w:w="57" w:type="dxa"/>
            </w:tcMar>
            <w:vAlign w:val="center"/>
          </w:tcPr>
          <w:p w:rsidR="00BC2D08" w:rsidRPr="00BC2D08" w:rsidRDefault="00BC2D08" w:rsidP="00BC2D08">
            <w:pPr>
              <w:tabs>
                <w:tab w:val="left" w:pos="1072"/>
              </w:tabs>
              <w:jc w:val="both"/>
              <w:rPr>
                <w:rFonts w:cs="Arial"/>
                <w:sz w:val="20"/>
                <w:szCs w:val="20"/>
              </w:rPr>
            </w:pPr>
            <w:r w:rsidRPr="00BC2D08">
              <w:rPr>
                <w:sz w:val="20"/>
                <w:szCs w:val="20"/>
              </w:rPr>
              <w:t>28 Feb 2018</w:t>
            </w:r>
          </w:p>
        </w:tc>
      </w:tr>
      <w:tr w:rsidR="00BC2D08" w:rsidRPr="00BC2D08" w:rsidTr="004C79D3">
        <w:trPr>
          <w:trHeight w:val="347"/>
        </w:trPr>
        <w:tc>
          <w:tcPr>
            <w:tcW w:w="426" w:type="dxa"/>
            <w:shd w:val="clear" w:color="auto" w:fill="auto"/>
            <w:tcMar>
              <w:left w:w="57" w:type="dxa"/>
              <w:right w:w="57" w:type="dxa"/>
            </w:tcMar>
            <w:vAlign w:val="center"/>
          </w:tcPr>
          <w:p w:rsidR="00BC2D08" w:rsidRPr="00BC2D08" w:rsidRDefault="00BC2D08" w:rsidP="00BC2D08">
            <w:pPr>
              <w:jc w:val="center"/>
              <w:rPr>
                <w:sz w:val="20"/>
                <w:szCs w:val="20"/>
              </w:rPr>
            </w:pPr>
            <w:r w:rsidRPr="00BC2D08">
              <w:rPr>
                <w:sz w:val="20"/>
                <w:szCs w:val="20"/>
              </w:rPr>
              <w:t>12</w:t>
            </w:r>
          </w:p>
        </w:tc>
        <w:tc>
          <w:tcPr>
            <w:tcW w:w="992" w:type="dxa"/>
            <w:tcMar>
              <w:left w:w="57" w:type="dxa"/>
              <w:right w:w="57" w:type="dxa"/>
            </w:tcMar>
            <w:vAlign w:val="center"/>
          </w:tcPr>
          <w:p w:rsidR="00BC2D08" w:rsidRPr="00BC2D08" w:rsidRDefault="00BC2D08" w:rsidP="00BC2D08">
            <w:pPr>
              <w:rPr>
                <w:sz w:val="20"/>
                <w:szCs w:val="20"/>
              </w:rPr>
            </w:pPr>
            <w:r w:rsidRPr="00BC2D08">
              <w:rPr>
                <w:sz w:val="20"/>
                <w:szCs w:val="20"/>
              </w:rPr>
              <w:t>LKCA</w:t>
            </w:r>
          </w:p>
        </w:tc>
        <w:tc>
          <w:tcPr>
            <w:tcW w:w="6946" w:type="dxa"/>
            <w:tcMar>
              <w:left w:w="57" w:type="dxa"/>
              <w:right w:w="57" w:type="dxa"/>
            </w:tcMar>
            <w:vAlign w:val="center"/>
          </w:tcPr>
          <w:p w:rsidR="00BC2D08" w:rsidRPr="00BC2D08" w:rsidRDefault="004C79D3" w:rsidP="00BC2D08">
            <w:pPr>
              <w:rPr>
                <w:color w:val="000000"/>
                <w:sz w:val="20"/>
                <w:szCs w:val="20"/>
              </w:rPr>
            </w:pPr>
            <w:r>
              <w:rPr>
                <w:color w:val="000000"/>
                <w:sz w:val="20"/>
                <w:szCs w:val="20"/>
              </w:rPr>
              <w:t>D</w:t>
            </w:r>
            <w:r w:rsidR="00BC2D08" w:rsidRPr="00BC2D08">
              <w:rPr>
                <w:color w:val="000000"/>
                <w:sz w:val="20"/>
                <w:szCs w:val="20"/>
              </w:rPr>
              <w:t>esign, refinement and on-going updates</w:t>
            </w:r>
          </w:p>
        </w:tc>
        <w:tc>
          <w:tcPr>
            <w:tcW w:w="1417" w:type="dxa"/>
            <w:tcMar>
              <w:left w:w="57" w:type="dxa"/>
              <w:right w:w="57" w:type="dxa"/>
            </w:tcMar>
            <w:vAlign w:val="center"/>
          </w:tcPr>
          <w:p w:rsidR="00BC2D08" w:rsidRPr="00BC2D08" w:rsidRDefault="00BC2D08" w:rsidP="00BC2D08">
            <w:pPr>
              <w:jc w:val="center"/>
              <w:rPr>
                <w:sz w:val="20"/>
                <w:szCs w:val="20"/>
              </w:rPr>
            </w:pPr>
            <w:r w:rsidRPr="00BC2D08">
              <w:rPr>
                <w:sz w:val="20"/>
                <w:szCs w:val="20"/>
              </w:rPr>
              <w:t>ongoing</w:t>
            </w:r>
          </w:p>
        </w:tc>
      </w:tr>
    </w:tbl>
    <w:p w:rsidR="00BC2D08" w:rsidRDefault="00BC2D08" w:rsidP="00BC2D08"/>
    <w:p w:rsidR="00BC2D08" w:rsidRPr="00BC2D08" w:rsidRDefault="00BC2D08" w:rsidP="00BC2D08"/>
    <w:p w:rsidR="006E0E92" w:rsidRPr="00762E83" w:rsidRDefault="00F43650" w:rsidP="00744C41">
      <w:pPr>
        <w:pStyle w:val="Overskrift4"/>
      </w:pPr>
      <w:r>
        <w:br w:type="page"/>
      </w:r>
      <w:r>
        <w:lastRenderedPageBreak/>
        <w:t>3</w:t>
      </w:r>
      <w:r w:rsidR="006E0E92" w:rsidRPr="00762E83">
        <w:t xml:space="preserve">. Output Description </w:t>
      </w:r>
    </w:p>
    <w:p w:rsidR="0065210C" w:rsidRPr="00762E83" w:rsidRDefault="0065210C" w:rsidP="00880C77">
      <w:pPr>
        <w:spacing w:before="120"/>
        <w:jc w:val="both"/>
        <w:rPr>
          <w:b/>
        </w:rPr>
      </w:pPr>
      <w:r w:rsidRPr="00762E83">
        <w:rPr>
          <w:b/>
        </w:rPr>
        <w:t>AIM</w:t>
      </w:r>
    </w:p>
    <w:p w:rsidR="0065210C" w:rsidRPr="00762E83" w:rsidRDefault="0065210C" w:rsidP="00880C77">
      <w:pPr>
        <w:jc w:val="both"/>
      </w:pPr>
      <w:r w:rsidRPr="00762E83">
        <w:t>To provide a web-based Communication Portal with field and desk research and other supporting services for the project as well as presentations of the project work and its outputs to the virtual audiences.</w:t>
      </w:r>
    </w:p>
    <w:p w:rsidR="0065210C" w:rsidRPr="00762E83" w:rsidRDefault="0065210C" w:rsidP="00880C77">
      <w:pPr>
        <w:spacing w:before="120"/>
        <w:jc w:val="both"/>
        <w:rPr>
          <w:b/>
        </w:rPr>
      </w:pPr>
      <w:r w:rsidRPr="00762E83">
        <w:rPr>
          <w:b/>
        </w:rPr>
        <w:t>OUTPUT</w:t>
      </w:r>
    </w:p>
    <w:p w:rsidR="0065210C" w:rsidRPr="00762E83" w:rsidRDefault="0065210C" w:rsidP="00880C77">
      <w:pPr>
        <w:jc w:val="both"/>
      </w:pPr>
      <w:r w:rsidRPr="00762E83">
        <w:t xml:space="preserve">This web-based Communication Portal will be the project's window to the virtual world, and it will provide supporting services and information about the key issues of the project, including field research of the state of arts and the supplementing desk research. It will also have additional functions to support the sustainable </w:t>
      </w:r>
      <w:proofErr w:type="gramStart"/>
      <w:r w:rsidRPr="00762E83">
        <w:t>long term</w:t>
      </w:r>
      <w:proofErr w:type="gramEnd"/>
      <w:r w:rsidRPr="00762E83">
        <w:t xml:space="preserve"> goals of the project.</w:t>
      </w:r>
    </w:p>
    <w:p w:rsidR="0065210C" w:rsidRPr="00762E83" w:rsidRDefault="0065210C" w:rsidP="00880C77">
      <w:pPr>
        <w:spacing w:before="120"/>
        <w:jc w:val="both"/>
      </w:pPr>
      <w:r w:rsidRPr="00762E83">
        <w:t>The web-portal will consist of eight main functions:</w:t>
      </w:r>
    </w:p>
    <w:p w:rsidR="0065210C" w:rsidRPr="00762E83" w:rsidRDefault="0065210C" w:rsidP="00880C77">
      <w:pPr>
        <w:pStyle w:val="punkt-toniveauer"/>
        <w:jc w:val="both"/>
      </w:pPr>
      <w:r w:rsidRPr="00762E83">
        <w:t>Provision of the field research and supplementing desk research about the state of arts regarding the essentials of the project in the wider European sector of amateur arts, voluntary arts and heritage, sharing good practise and pilot work on a wider European scale.</w:t>
      </w:r>
    </w:p>
    <w:p w:rsidR="0065210C" w:rsidRPr="00762E83" w:rsidRDefault="0065210C" w:rsidP="00880C77">
      <w:pPr>
        <w:pStyle w:val="punkt-toniveauer"/>
        <w:jc w:val="both"/>
      </w:pPr>
      <w:r w:rsidRPr="00762E83">
        <w:t>Provision of essential Desk research on new culture policy trends in EU and the member states with relevance for the project issue as well as new research results and perspectives with relevance for the project issue.</w:t>
      </w:r>
    </w:p>
    <w:p w:rsidR="0065210C" w:rsidRPr="00762E83" w:rsidRDefault="0065210C" w:rsidP="00880C77">
      <w:pPr>
        <w:pStyle w:val="punkt-toniveauer"/>
        <w:jc w:val="both"/>
      </w:pPr>
      <w:r w:rsidRPr="00762E83">
        <w:t>An innovative observatory where everyone can consult the documents, exchange ideas and engage in the reflective practice that is essential part of the innovation process and indispensable if quality outcomes are to be achieved.</w:t>
      </w:r>
    </w:p>
    <w:p w:rsidR="0065210C" w:rsidRPr="00762E83" w:rsidRDefault="0065210C" w:rsidP="00880C77">
      <w:pPr>
        <w:pStyle w:val="punkt-toniveauer"/>
        <w:jc w:val="both"/>
      </w:pPr>
      <w:r w:rsidRPr="00762E83">
        <w:t>A partner contact service for voluntary culture associations and culture agencies in the European community that wish to find partners for future cross-border pilot work in the field, including a comprehensive link menu.</w:t>
      </w:r>
    </w:p>
    <w:p w:rsidR="0065210C" w:rsidRPr="00762E83" w:rsidRDefault="0065210C" w:rsidP="00880C77">
      <w:pPr>
        <w:pStyle w:val="punkt-toniveauer"/>
        <w:jc w:val="both"/>
      </w:pPr>
      <w:r w:rsidRPr="00762E83">
        <w:t>Information about new funding opportunities for cross-national and multilateral pilot work in the field, including guidance on application processing.</w:t>
      </w:r>
    </w:p>
    <w:p w:rsidR="0065210C" w:rsidRPr="00762E83" w:rsidRDefault="0065210C" w:rsidP="00880C77">
      <w:pPr>
        <w:pStyle w:val="punkt-toniveauer"/>
        <w:jc w:val="both"/>
      </w:pPr>
      <w:r w:rsidRPr="00762E83">
        <w:t>A presentation of the project, its informative contents and outputs, its partners, funders and the aims and objectives to the virtual audiences, including a project library where all documents, outputs and reports are stored for consultation or reference purposes. It will also store for easy access the webcasts of the training courses and multiplier events.</w:t>
      </w:r>
    </w:p>
    <w:p w:rsidR="0065210C" w:rsidRPr="00762E83" w:rsidRDefault="0065210C" w:rsidP="00880C77">
      <w:pPr>
        <w:pStyle w:val="punkt-toniveauer"/>
        <w:jc w:val="both"/>
      </w:pPr>
      <w:r w:rsidRPr="00762E83">
        <w:t>An integrated news service, using news-mail, face book, twitter and other means of communication for the project consortium and related stakeholders of the project, to disseminate the results to the wider European target groups of the project.</w:t>
      </w:r>
    </w:p>
    <w:p w:rsidR="0065210C" w:rsidRPr="00762E83" w:rsidRDefault="0065210C" w:rsidP="00880C77">
      <w:pPr>
        <w:pStyle w:val="punkt-toniveauer"/>
        <w:jc w:val="both"/>
      </w:pPr>
      <w:r w:rsidRPr="00762E83">
        <w:t>A promotion service for the developed sustainable Erasmus+ training courses, national courses, and new European seminars and conferences, provided after the end of the project as well as other relevant European events in the field.</w:t>
      </w:r>
    </w:p>
    <w:p w:rsidR="0065210C" w:rsidRPr="00762E83" w:rsidRDefault="0065210C" w:rsidP="00BC2D08">
      <w:pPr>
        <w:spacing w:before="120"/>
        <w:jc w:val="both"/>
      </w:pPr>
      <w:r w:rsidRPr="00762E83">
        <w:t xml:space="preserve">The language of the website will be English, because today all viewers </w:t>
      </w:r>
      <w:proofErr w:type="gramStart"/>
      <w:r w:rsidRPr="00762E83">
        <w:t>have the opportunity</w:t>
      </w:r>
      <w:r w:rsidR="00BC2D08">
        <w:t xml:space="preserve"> </w:t>
      </w:r>
      <w:r w:rsidRPr="00762E83">
        <w:t>to</w:t>
      </w:r>
      <w:proofErr w:type="gramEnd"/>
      <w:r w:rsidRPr="00762E83">
        <w:t xml:space="preserve"> translate it to their national languages by using Google Chrome, which we also will emphasise multilingual at the welcome site.</w:t>
      </w:r>
    </w:p>
    <w:p w:rsidR="006E0E92" w:rsidRPr="00762E83" w:rsidRDefault="00F43650" w:rsidP="00744C41">
      <w:pPr>
        <w:pStyle w:val="Overskrift4"/>
      </w:pPr>
      <w:r>
        <w:br w:type="page"/>
      </w:r>
      <w:r>
        <w:lastRenderedPageBreak/>
        <w:t>4</w:t>
      </w:r>
      <w:r w:rsidR="006E0E92" w:rsidRPr="00762E83">
        <w:t>. Key tasks and division of work</w:t>
      </w:r>
    </w:p>
    <w:p w:rsidR="0065210C" w:rsidRPr="00762E83" w:rsidRDefault="0065210C" w:rsidP="00880C77">
      <w:pPr>
        <w:spacing w:before="120"/>
        <w:jc w:val="both"/>
        <w:rPr>
          <w:b/>
        </w:rPr>
      </w:pPr>
      <w:r w:rsidRPr="00762E83">
        <w:rPr>
          <w:b/>
        </w:rPr>
        <w:t>TIME SCHEDULE</w:t>
      </w:r>
    </w:p>
    <w:p w:rsidR="0065210C" w:rsidRPr="00762E83" w:rsidRDefault="0065210C" w:rsidP="00880C77">
      <w:pPr>
        <w:jc w:val="both"/>
      </w:pPr>
      <w:r w:rsidRPr="00762E83">
        <w:t>The design, refinement and on-going updates will take place during the whole project period, Oct 2017 – Aug 2019 (months 2 - 24).</w:t>
      </w:r>
    </w:p>
    <w:p w:rsidR="0065210C" w:rsidRPr="00762E83" w:rsidRDefault="0065210C" w:rsidP="00880C77">
      <w:pPr>
        <w:spacing w:before="120"/>
        <w:jc w:val="both"/>
      </w:pPr>
      <w:r w:rsidRPr="00762E83">
        <w:t>The Portal with key functionalities will - after the final review at the second partner meeting,</w:t>
      </w:r>
      <w:r w:rsidR="00B77F13" w:rsidRPr="00762E83">
        <w:t xml:space="preserve"> </w:t>
      </w:r>
      <w:r w:rsidRPr="00762E83">
        <w:t>March 2018 and subsequent refinements – be published at the end of April 2018 (month 8)</w:t>
      </w:r>
      <w:r w:rsidR="00B77F13" w:rsidRPr="00762E83">
        <w:t xml:space="preserve"> </w:t>
      </w:r>
      <w:r w:rsidRPr="00762E83">
        <w:t xml:space="preserve">and will be developed and updated throughout the project </w:t>
      </w:r>
      <w:proofErr w:type="gramStart"/>
      <w:r w:rsidRPr="00762E83">
        <w:t>life-cycle</w:t>
      </w:r>
      <w:proofErr w:type="gramEnd"/>
      <w:r w:rsidRPr="00762E83">
        <w:t>.</w:t>
      </w:r>
    </w:p>
    <w:p w:rsidR="0065210C" w:rsidRPr="00762E83" w:rsidRDefault="0065210C" w:rsidP="00880C77">
      <w:pPr>
        <w:spacing w:before="120"/>
        <w:jc w:val="both"/>
        <w:rPr>
          <w:b/>
        </w:rPr>
      </w:pPr>
      <w:r w:rsidRPr="00762E83">
        <w:rPr>
          <w:b/>
        </w:rPr>
        <w:t>DIVISION OF WORK</w:t>
      </w:r>
    </w:p>
    <w:p w:rsidR="0065210C" w:rsidRPr="00762E83" w:rsidRDefault="0065210C" w:rsidP="00880C77">
      <w:pPr>
        <w:pStyle w:val="hjvindrykpunkt"/>
        <w:jc w:val="both"/>
      </w:pPr>
      <w:r w:rsidRPr="00762E83">
        <w:t xml:space="preserve">P8, LKCA (NL) is lead partner - with 15 cat 2-days </w:t>
      </w:r>
      <w:r w:rsidR="00B77F13" w:rsidRPr="00762E83">
        <w:t xml:space="preserve">for coordination and </w:t>
      </w:r>
      <w:proofErr w:type="gramStart"/>
      <w:r w:rsidR="00B77F13" w:rsidRPr="00762E83">
        <w:t xml:space="preserve">research </w:t>
      </w:r>
      <w:r w:rsidRPr="00762E83">
        <w:t xml:space="preserve"> and</w:t>
      </w:r>
      <w:proofErr w:type="gramEnd"/>
      <w:r w:rsidRPr="00762E83">
        <w:t xml:space="preserve"> 10</w:t>
      </w:r>
      <w:r w:rsidR="00B77F13" w:rsidRPr="00762E83">
        <w:t xml:space="preserve"> cat-3 days for the I</w:t>
      </w:r>
      <w:r w:rsidRPr="00762E83">
        <w:t>CT-design</w:t>
      </w:r>
      <w:r w:rsidR="00B77F13" w:rsidRPr="00762E83">
        <w:t>.</w:t>
      </w:r>
    </w:p>
    <w:p w:rsidR="0065210C" w:rsidRPr="00762E83" w:rsidRDefault="0065210C" w:rsidP="00880C77">
      <w:pPr>
        <w:pStyle w:val="hjvindrykpunkt"/>
        <w:jc w:val="both"/>
      </w:pPr>
      <w:r w:rsidRPr="00762E83">
        <w:t xml:space="preserve">P2, </w:t>
      </w:r>
      <w:proofErr w:type="spellStart"/>
      <w:r w:rsidRPr="00762E83">
        <w:t>Interfolk</w:t>
      </w:r>
      <w:proofErr w:type="spellEnd"/>
      <w:r w:rsidRPr="00762E83">
        <w:t xml:space="preserve"> (DK) and P5, Educult (AT) has extended tasks with providing desk research -</w:t>
      </w:r>
      <w:r w:rsidR="00B77F13" w:rsidRPr="00762E83">
        <w:t xml:space="preserve"> </w:t>
      </w:r>
      <w:r w:rsidRPr="00762E83">
        <w:t>each with 13 cat-2 days for research and 4 cat-3 days for supporting tasks.</w:t>
      </w:r>
    </w:p>
    <w:p w:rsidR="0065210C" w:rsidRPr="00762E83" w:rsidRDefault="0065210C" w:rsidP="00880C77">
      <w:pPr>
        <w:pStyle w:val="hjvindrykpunkt"/>
        <w:jc w:val="both"/>
      </w:pPr>
      <w:r w:rsidRPr="00762E83">
        <w:t>All partners share according to the work plan the tasks of providing supporting services and</w:t>
      </w:r>
      <w:r w:rsidR="00B77F13" w:rsidRPr="00762E83">
        <w:t xml:space="preserve"> </w:t>
      </w:r>
      <w:r w:rsidRPr="00762E83">
        <w:t>information about the key issues - where the other partners have 8 cat-2 days for research</w:t>
      </w:r>
      <w:r w:rsidR="00B77F13" w:rsidRPr="00762E83">
        <w:t xml:space="preserve"> </w:t>
      </w:r>
      <w:r w:rsidRPr="00762E83">
        <w:t>and expert tasks and 3 cat-3 days for supporting tasks, except P3, VA that only has 7 cat-2</w:t>
      </w:r>
      <w:r w:rsidR="00B77F13" w:rsidRPr="00762E83">
        <w:t xml:space="preserve"> </w:t>
      </w:r>
      <w:r w:rsidRPr="00762E83">
        <w:t>days and 2 cat-3 days due to lesser work with English translations and proof-reads.</w:t>
      </w:r>
    </w:p>
    <w:p w:rsidR="0065210C" w:rsidRPr="00762E83" w:rsidRDefault="0065210C" w:rsidP="00880C77">
      <w:pPr>
        <w:spacing w:before="120"/>
        <w:jc w:val="both"/>
        <w:rPr>
          <w:b/>
        </w:rPr>
      </w:pPr>
      <w:r w:rsidRPr="00762E83">
        <w:rPr>
          <w:b/>
        </w:rPr>
        <w:t>KEY ACTIVITIES</w:t>
      </w:r>
    </w:p>
    <w:p w:rsidR="0065210C" w:rsidRPr="00762E83" w:rsidRDefault="0065210C" w:rsidP="007F7014">
      <w:pPr>
        <w:pStyle w:val="punkt-toniveauer"/>
        <w:numPr>
          <w:ilvl w:val="0"/>
          <w:numId w:val="67"/>
        </w:numPr>
        <w:jc w:val="both"/>
      </w:pPr>
      <w:r w:rsidRPr="00762E83">
        <w:t>The lead partner, LKCA (NL) will design and develop the Portal and update it throughout</w:t>
      </w:r>
      <w:r w:rsidR="00B77F13" w:rsidRPr="00762E83">
        <w:t xml:space="preserve"> </w:t>
      </w:r>
      <w:r w:rsidRPr="00762E83">
        <w:t xml:space="preserve">the project </w:t>
      </w:r>
      <w:proofErr w:type="gramStart"/>
      <w:r w:rsidRPr="00762E83">
        <w:t>life-cycle</w:t>
      </w:r>
      <w:proofErr w:type="gramEnd"/>
      <w:r w:rsidRPr="00762E83">
        <w:t>.</w:t>
      </w:r>
    </w:p>
    <w:p w:rsidR="0065210C" w:rsidRPr="00762E83" w:rsidRDefault="0065210C" w:rsidP="007F7014">
      <w:pPr>
        <w:pStyle w:val="punkt-toniveauer"/>
        <w:numPr>
          <w:ilvl w:val="0"/>
          <w:numId w:val="67"/>
        </w:numPr>
        <w:jc w:val="both"/>
      </w:pPr>
      <w:r w:rsidRPr="00762E83">
        <w:t>LKCA (NL) will coordinate the needed information for the Portal, in close collaborating with</w:t>
      </w:r>
      <w:r w:rsidR="00B77F13" w:rsidRPr="00762E83">
        <w:t xml:space="preserve"> </w:t>
      </w:r>
      <w:r w:rsidRPr="00762E83">
        <w:t xml:space="preserve">Educult (AT) and </w:t>
      </w:r>
      <w:proofErr w:type="spellStart"/>
      <w:r w:rsidRPr="00762E83">
        <w:t>Interfolk</w:t>
      </w:r>
      <w:proofErr w:type="spellEnd"/>
      <w:r w:rsidRPr="00762E83">
        <w:t xml:space="preserve"> (DK) and by ongoing dialogue with the other partners.</w:t>
      </w:r>
    </w:p>
    <w:p w:rsidR="006E0E92" w:rsidRPr="00762E83" w:rsidRDefault="0065210C" w:rsidP="007F7014">
      <w:pPr>
        <w:pStyle w:val="punkt-toniveauer"/>
        <w:numPr>
          <w:ilvl w:val="0"/>
          <w:numId w:val="67"/>
        </w:numPr>
        <w:jc w:val="both"/>
      </w:pPr>
      <w:r w:rsidRPr="00762E83">
        <w:t>All partners will discuss and validate the initial design of the Portal contents and format,</w:t>
      </w:r>
      <w:r w:rsidR="00B77F13" w:rsidRPr="00762E83">
        <w:t xml:space="preserve"> </w:t>
      </w:r>
      <w:r w:rsidRPr="00762E83">
        <w:t>test the functionality of the website and provide recommendations for improvements.</w:t>
      </w:r>
    </w:p>
    <w:p w:rsidR="0065210C" w:rsidRPr="00762E83" w:rsidRDefault="0065210C" w:rsidP="007F7014">
      <w:pPr>
        <w:pStyle w:val="punkt-toniveauer"/>
        <w:numPr>
          <w:ilvl w:val="0"/>
          <w:numId w:val="67"/>
        </w:numPr>
        <w:jc w:val="both"/>
      </w:pPr>
      <w:r w:rsidRPr="00762E83">
        <w:t xml:space="preserve">LKCA (NL), Educult (AT) and </w:t>
      </w:r>
      <w:proofErr w:type="spellStart"/>
      <w:r w:rsidRPr="00762E83">
        <w:t>Interfolk</w:t>
      </w:r>
      <w:proofErr w:type="spellEnd"/>
      <w:r w:rsidRPr="00762E83">
        <w:t xml:space="preserve"> (DK) will be responsible for providing desk research</w:t>
      </w:r>
      <w:r w:rsidR="00B77F13" w:rsidRPr="00762E83">
        <w:t xml:space="preserve"> </w:t>
      </w:r>
      <w:r w:rsidRPr="00762E83">
        <w:t>on new culture policy trends and new primary research results in dialogue with the</w:t>
      </w:r>
      <w:r w:rsidR="00B77F13" w:rsidRPr="00762E83">
        <w:t xml:space="preserve"> </w:t>
      </w:r>
      <w:r w:rsidRPr="00762E83">
        <w:t>partnership circle and other resource persons.</w:t>
      </w:r>
    </w:p>
    <w:p w:rsidR="0065210C" w:rsidRPr="00762E83" w:rsidRDefault="0065210C" w:rsidP="007F7014">
      <w:pPr>
        <w:pStyle w:val="punkt-toniveauer"/>
        <w:numPr>
          <w:ilvl w:val="0"/>
          <w:numId w:val="67"/>
        </w:numPr>
        <w:jc w:val="both"/>
      </w:pPr>
      <w:r w:rsidRPr="00762E83">
        <w:t>Voluntary Arts (UK), KSD (DK) and JSKD (SI) will be responsible for providing information</w:t>
      </w:r>
      <w:r w:rsidR="00B77F13" w:rsidRPr="00762E83">
        <w:t xml:space="preserve"> </w:t>
      </w:r>
      <w:r w:rsidRPr="00762E83">
        <w:t>about the state of art in the field, sharing good practise and pilot work in the wider European</w:t>
      </w:r>
      <w:r w:rsidR="00B77F13" w:rsidRPr="00762E83">
        <w:t xml:space="preserve"> </w:t>
      </w:r>
      <w:r w:rsidRPr="00762E83">
        <w:t>communities.</w:t>
      </w:r>
    </w:p>
    <w:p w:rsidR="0065210C" w:rsidRPr="00762E83" w:rsidRDefault="0065210C" w:rsidP="007F7014">
      <w:pPr>
        <w:pStyle w:val="punkt-toniveauer"/>
        <w:numPr>
          <w:ilvl w:val="0"/>
          <w:numId w:val="67"/>
        </w:numPr>
        <w:jc w:val="both"/>
      </w:pPr>
      <w:r w:rsidRPr="00762E83">
        <w:t xml:space="preserve">FAIE (PL) and </w:t>
      </w:r>
      <w:proofErr w:type="spellStart"/>
      <w:r w:rsidRPr="00762E83">
        <w:t>Interfolk</w:t>
      </w:r>
      <w:proofErr w:type="spellEnd"/>
      <w:r w:rsidRPr="00762E83">
        <w:t xml:space="preserve"> (DK) will be responsible for providing information about new</w:t>
      </w:r>
      <w:r w:rsidR="00B77F13" w:rsidRPr="00762E83">
        <w:t xml:space="preserve"> </w:t>
      </w:r>
      <w:r w:rsidRPr="00762E83">
        <w:t>funding opportunities for cross-national and multilateral pilot work in the field.</w:t>
      </w:r>
    </w:p>
    <w:p w:rsidR="0065210C" w:rsidRPr="00762E83" w:rsidRDefault="0065210C" w:rsidP="007F7014">
      <w:pPr>
        <w:pStyle w:val="punkt-toniveauer"/>
        <w:numPr>
          <w:ilvl w:val="0"/>
          <w:numId w:val="67"/>
        </w:numPr>
        <w:jc w:val="both"/>
      </w:pPr>
      <w:r w:rsidRPr="00762E83">
        <w:t xml:space="preserve">JSKD (SI) </w:t>
      </w:r>
      <w:r w:rsidR="00BC2D08">
        <w:t xml:space="preserve">is lead partner and </w:t>
      </w:r>
      <w:r w:rsidRPr="00762E83">
        <w:t xml:space="preserve">FAIE </w:t>
      </w:r>
      <w:r w:rsidRPr="00BC2D08">
        <w:t xml:space="preserve">(PL) </w:t>
      </w:r>
      <w:r w:rsidR="00BC2D08" w:rsidRPr="00BC2D08">
        <w:t>and LPDA (LT) co-partners</w:t>
      </w:r>
      <w:r w:rsidR="00BC2D08">
        <w:t xml:space="preserve">. They are </w:t>
      </w:r>
      <w:r w:rsidRPr="00762E83">
        <w:t>responsible for managing the innovative observatory and</w:t>
      </w:r>
      <w:r w:rsidR="00B77F13" w:rsidRPr="00762E83">
        <w:t xml:space="preserve"> </w:t>
      </w:r>
      <w:r w:rsidRPr="00762E83">
        <w:t>dialogue forum for exchange of ideas and new practises.</w:t>
      </w:r>
    </w:p>
    <w:p w:rsidR="0065210C" w:rsidRPr="00762E83" w:rsidRDefault="0065210C" w:rsidP="007F7014">
      <w:pPr>
        <w:pStyle w:val="punkt-toniveauer"/>
        <w:numPr>
          <w:ilvl w:val="0"/>
          <w:numId w:val="67"/>
        </w:numPr>
        <w:jc w:val="both"/>
      </w:pPr>
      <w:r w:rsidRPr="00762E83">
        <w:t>LKCA (NL) will be responsible for managing the news service, and the project library as well</w:t>
      </w:r>
      <w:r w:rsidR="00B77F13" w:rsidRPr="00762E83">
        <w:t xml:space="preserve"> </w:t>
      </w:r>
      <w:r w:rsidRPr="00762E83">
        <w:t>as the presentation of the project, its informative contents and main outcome.</w:t>
      </w:r>
    </w:p>
    <w:p w:rsidR="0065210C" w:rsidRPr="00BC2D08" w:rsidRDefault="0065210C" w:rsidP="007F7014">
      <w:pPr>
        <w:pStyle w:val="punkt-toniveauer"/>
        <w:numPr>
          <w:ilvl w:val="0"/>
          <w:numId w:val="67"/>
        </w:numPr>
        <w:jc w:val="both"/>
      </w:pPr>
      <w:proofErr w:type="spellStart"/>
      <w:r w:rsidRPr="00BC2D08">
        <w:t>Interfolk</w:t>
      </w:r>
      <w:proofErr w:type="spellEnd"/>
      <w:r w:rsidRPr="00BC2D08">
        <w:t xml:space="preserve"> (DK) will be responsible for the promotion service for the</w:t>
      </w:r>
      <w:r w:rsidR="00B77F13" w:rsidRPr="00BC2D08">
        <w:t xml:space="preserve"> </w:t>
      </w:r>
      <w:r w:rsidRPr="00BC2D08">
        <w:t xml:space="preserve">sustainable </w:t>
      </w:r>
      <w:r w:rsidR="00B77F13" w:rsidRPr="00BC2D08">
        <w:t>E</w:t>
      </w:r>
      <w:r w:rsidRPr="00BC2D08">
        <w:t>rasmus+ training courses, national courses, and new European seminars and</w:t>
      </w:r>
      <w:r w:rsidR="00B77F13" w:rsidRPr="00BC2D08">
        <w:t xml:space="preserve"> </w:t>
      </w:r>
      <w:r w:rsidRPr="00BC2D08">
        <w:t>conferences, provided after the end of the project. The partnership circle share responsibility</w:t>
      </w:r>
      <w:r w:rsidR="00B77F13" w:rsidRPr="00BC2D08">
        <w:t xml:space="preserve"> </w:t>
      </w:r>
      <w:r w:rsidRPr="00BC2D08">
        <w:t>to identify and promote other relevant European events in the field.</w:t>
      </w:r>
    </w:p>
    <w:p w:rsidR="0065210C" w:rsidRPr="00762E83" w:rsidRDefault="0065210C" w:rsidP="00880C77">
      <w:pPr>
        <w:spacing w:before="120"/>
        <w:jc w:val="both"/>
        <w:rPr>
          <w:b/>
        </w:rPr>
      </w:pPr>
      <w:r w:rsidRPr="00762E83">
        <w:rPr>
          <w:b/>
        </w:rPr>
        <w:t>METHODOLOGY &amp; RELATIONS</w:t>
      </w:r>
    </w:p>
    <w:p w:rsidR="0065210C" w:rsidRPr="00762E83" w:rsidRDefault="0065210C" w:rsidP="00880C77">
      <w:pPr>
        <w:jc w:val="both"/>
      </w:pPr>
      <w:r w:rsidRPr="00762E83">
        <w:t>The desk research and information compilation provided for the Portal especially in the first 8</w:t>
      </w:r>
      <w:r w:rsidR="00B77F13" w:rsidRPr="00762E83">
        <w:t xml:space="preserve"> </w:t>
      </w:r>
      <w:r w:rsidRPr="00762E83">
        <w:t>months of the project will enable the project team to consolidate already existing know-how</w:t>
      </w:r>
      <w:r w:rsidR="00B77F13" w:rsidRPr="00762E83">
        <w:t xml:space="preserve"> </w:t>
      </w:r>
      <w:r w:rsidRPr="00762E83">
        <w:t xml:space="preserve">in the </w:t>
      </w:r>
      <w:r w:rsidRPr="00762E83">
        <w:lastRenderedPageBreak/>
        <w:t>key areas of the project and to better define and establish the project’s innovative edge</w:t>
      </w:r>
      <w:r w:rsidR="00B77F13" w:rsidRPr="00762E83">
        <w:t xml:space="preserve"> </w:t>
      </w:r>
      <w:r w:rsidRPr="00762E83">
        <w:t>within its context of use. It will also help the team to establish a sustainable dissemination</w:t>
      </w:r>
      <w:r w:rsidR="00B77F13" w:rsidRPr="00762E83">
        <w:t xml:space="preserve"> </w:t>
      </w:r>
      <w:r w:rsidRPr="00762E83">
        <w:t>that will reinforce the project’s up-to-date nature in the long run.</w:t>
      </w:r>
    </w:p>
    <w:p w:rsidR="006E0E92" w:rsidRPr="00762E83" w:rsidRDefault="00F43650" w:rsidP="00744C41">
      <w:pPr>
        <w:pStyle w:val="Overskrift4"/>
      </w:pPr>
      <w:r>
        <w:t>5</w:t>
      </w:r>
      <w:r w:rsidR="006E0E92" w:rsidRPr="00762E83">
        <w:t>. Period</w:t>
      </w:r>
    </w:p>
    <w:p w:rsidR="00494256" w:rsidRPr="00762E83" w:rsidRDefault="00494256" w:rsidP="00880C77">
      <w:pPr>
        <w:tabs>
          <w:tab w:val="left" w:pos="1134"/>
        </w:tabs>
        <w:jc w:val="both"/>
      </w:pPr>
      <w:r w:rsidRPr="00762E83">
        <w:t>Start:</w:t>
      </w:r>
      <w:r w:rsidRPr="00762E83">
        <w:tab/>
      </w:r>
      <w:r w:rsidRPr="00762E83">
        <w:tab/>
        <w:t>01-10-2017</w:t>
      </w:r>
    </w:p>
    <w:p w:rsidR="00494256" w:rsidRPr="00762E83" w:rsidRDefault="00494256" w:rsidP="00880C77">
      <w:pPr>
        <w:tabs>
          <w:tab w:val="left" w:pos="1134"/>
        </w:tabs>
        <w:jc w:val="both"/>
      </w:pPr>
      <w:r w:rsidRPr="00762E83">
        <w:t>End:</w:t>
      </w:r>
      <w:r w:rsidRPr="00762E83">
        <w:tab/>
      </w:r>
      <w:r w:rsidRPr="00762E83">
        <w:tab/>
        <w:t>30-08-2019</w:t>
      </w:r>
    </w:p>
    <w:p w:rsidR="00494256" w:rsidRPr="00762E83" w:rsidRDefault="00494256" w:rsidP="00880C77">
      <w:pPr>
        <w:tabs>
          <w:tab w:val="left" w:pos="1134"/>
        </w:tabs>
        <w:jc w:val="both"/>
      </w:pPr>
      <w:r w:rsidRPr="00762E83">
        <w:t xml:space="preserve">Months: </w:t>
      </w:r>
      <w:r w:rsidRPr="00762E83">
        <w:tab/>
        <w:t>23</w:t>
      </w:r>
    </w:p>
    <w:p w:rsidR="006E0E92" w:rsidRPr="00762E83" w:rsidRDefault="00F43650" w:rsidP="00744C41">
      <w:pPr>
        <w:pStyle w:val="Overskrift4"/>
      </w:pPr>
      <w:r>
        <w:t>6</w:t>
      </w:r>
      <w:r w:rsidR="006E0E92" w:rsidRPr="00762E83">
        <w:t>. Language and media</w:t>
      </w:r>
    </w:p>
    <w:p w:rsidR="0065210C" w:rsidRPr="00762E83" w:rsidRDefault="0065210C" w:rsidP="00880C77">
      <w:pPr>
        <w:jc w:val="both"/>
      </w:pPr>
      <w:r w:rsidRPr="00762E83">
        <w:t>Language</w:t>
      </w:r>
    </w:p>
    <w:p w:rsidR="006E0E92" w:rsidRPr="00762E83" w:rsidRDefault="0065210C" w:rsidP="00880C77">
      <w:pPr>
        <w:ind w:left="357"/>
        <w:jc w:val="both"/>
      </w:pPr>
      <w:r w:rsidRPr="00762E83">
        <w:t>English</w:t>
      </w:r>
    </w:p>
    <w:p w:rsidR="0065210C" w:rsidRPr="00762E83" w:rsidRDefault="0065210C" w:rsidP="00880C77">
      <w:pPr>
        <w:jc w:val="both"/>
      </w:pPr>
      <w:r w:rsidRPr="00762E83">
        <w:t>Media:</w:t>
      </w:r>
    </w:p>
    <w:p w:rsidR="0065210C" w:rsidRPr="00762E83" w:rsidRDefault="0065210C" w:rsidP="00880C77">
      <w:pPr>
        <w:ind w:left="357"/>
        <w:jc w:val="both"/>
      </w:pPr>
      <w:r w:rsidRPr="00762E83">
        <w:t>Website</w:t>
      </w:r>
      <w:r w:rsidR="006C13E1">
        <w:t xml:space="preserve">, </w:t>
      </w:r>
      <w:r w:rsidRPr="00762E83">
        <w:t>Text</w:t>
      </w:r>
      <w:r w:rsidR="006C13E1">
        <w:t xml:space="preserve">, </w:t>
      </w:r>
      <w:r w:rsidRPr="00762E83">
        <w:t>Video</w:t>
      </w:r>
      <w:r w:rsidR="006C13E1">
        <w:t xml:space="preserve">, </w:t>
      </w:r>
      <w:r w:rsidRPr="00762E83">
        <w:t>Database</w:t>
      </w:r>
      <w:r w:rsidR="006C13E1">
        <w:t xml:space="preserve">, </w:t>
      </w:r>
      <w:r w:rsidRPr="00762E83">
        <w:t>Interactive Resource</w:t>
      </w:r>
      <w:r w:rsidR="006C13E1">
        <w:t xml:space="preserve">, </w:t>
      </w:r>
      <w:r w:rsidRPr="00762E83">
        <w:t>Social Media</w:t>
      </w:r>
    </w:p>
    <w:p w:rsidR="006E0E92" w:rsidRPr="00762E83" w:rsidRDefault="00F43650" w:rsidP="00744C41">
      <w:pPr>
        <w:pStyle w:val="Overskrift4"/>
      </w:pPr>
      <w:r>
        <w:t>7</w:t>
      </w:r>
      <w:r w:rsidR="006E0E92" w:rsidRPr="00762E83">
        <w:t xml:space="preserve">. Lead organisation and partners </w:t>
      </w:r>
    </w:p>
    <w:p w:rsidR="0065210C" w:rsidRPr="00762E83" w:rsidRDefault="00F43650" w:rsidP="00880C77">
      <w:pPr>
        <w:jc w:val="both"/>
      </w:pPr>
      <w:r>
        <w:t xml:space="preserve">Lead: </w:t>
      </w:r>
      <w:r>
        <w:tab/>
      </w:r>
      <w:r w:rsidR="0065210C" w:rsidRPr="00762E83">
        <w:t xml:space="preserve">P8, </w:t>
      </w:r>
      <w:proofErr w:type="gramStart"/>
      <w:r w:rsidR="0065210C" w:rsidRPr="00762E83">
        <w:t>LKCA</w:t>
      </w:r>
      <w:r w:rsidR="006C13E1">
        <w:t xml:space="preserve">  /</w:t>
      </w:r>
      <w:proofErr w:type="gramEnd"/>
      <w:r w:rsidR="006C13E1">
        <w:t xml:space="preserve"> </w:t>
      </w:r>
      <w:r w:rsidR="0065210C" w:rsidRPr="00762E83">
        <w:t xml:space="preserve">Partners: </w:t>
      </w:r>
      <w:r w:rsidR="0065210C" w:rsidRPr="00762E83">
        <w:tab/>
        <w:t xml:space="preserve">All partners </w:t>
      </w:r>
    </w:p>
    <w:p w:rsidR="00D85609" w:rsidRPr="00762E83" w:rsidRDefault="006E0E92" w:rsidP="00D85609">
      <w:pPr>
        <w:pStyle w:val="Overskrift3"/>
        <w:spacing w:before="0"/>
        <w:jc w:val="both"/>
      </w:pPr>
      <w:r w:rsidRPr="00762E83">
        <w:br w:type="page"/>
      </w:r>
      <w:bookmarkStart w:id="84" w:name="_Toc493027162"/>
      <w:bookmarkStart w:id="85" w:name="_Toc494112960"/>
      <w:r w:rsidR="00D85609">
        <w:lastRenderedPageBreak/>
        <w:t xml:space="preserve">WP 04 - </w:t>
      </w:r>
      <w:r w:rsidR="00D85609" w:rsidRPr="00762E83">
        <w:t>O2: State of the Art Survey, seven language editions, Oct 2017 – March 2018</w:t>
      </w:r>
      <w:bookmarkEnd w:id="84"/>
      <w:bookmarkEnd w:id="85"/>
      <w:r w:rsidR="00D85609" w:rsidRPr="00762E83">
        <w:t xml:space="preserve"> </w:t>
      </w:r>
    </w:p>
    <w:p w:rsidR="00D85609" w:rsidRPr="00762E83" w:rsidRDefault="00D85609" w:rsidP="00D85609">
      <w:pPr>
        <w:pStyle w:val="Overskrift4"/>
      </w:pPr>
      <w:r w:rsidRPr="00762E83">
        <w:t>Revisions demanded by NA</w:t>
      </w:r>
    </w:p>
    <w:p w:rsidR="00D85609" w:rsidRPr="00762E83" w:rsidRDefault="00D85609" w:rsidP="00D85609">
      <w:pPr>
        <w:jc w:val="both"/>
        <w:rPr>
          <w:color w:val="FF0000"/>
        </w:rPr>
      </w:pPr>
      <w:r w:rsidRPr="00762E83">
        <w:rPr>
          <w:color w:val="FF0000"/>
        </w:rPr>
        <w:t xml:space="preserve">NB: The Danish NA assesses the budgeted number of </w:t>
      </w:r>
      <w:proofErr w:type="gramStart"/>
      <w:r w:rsidRPr="00762E83">
        <w:rPr>
          <w:color w:val="FF0000"/>
        </w:rPr>
        <w:t>work days</w:t>
      </w:r>
      <w:proofErr w:type="gramEnd"/>
      <w:r w:rsidRPr="00762E83">
        <w:rPr>
          <w:color w:val="FF0000"/>
        </w:rPr>
        <w:t xml:space="preserve"> as too high compared to the expected output. They demand an unchanged quality of the outcome, but the number of </w:t>
      </w:r>
      <w:proofErr w:type="gramStart"/>
      <w:r w:rsidRPr="00762E83">
        <w:rPr>
          <w:color w:val="FF0000"/>
        </w:rPr>
        <w:t>work days</w:t>
      </w:r>
      <w:proofErr w:type="gramEnd"/>
      <w:r w:rsidRPr="00762E83">
        <w:rPr>
          <w:color w:val="FF0000"/>
        </w:rPr>
        <w:t xml:space="preserve"> must be reduced with </w:t>
      </w:r>
      <w:r w:rsidRPr="00762E83">
        <w:rPr>
          <w:color w:val="FF0000"/>
          <w:u w:val="single"/>
        </w:rPr>
        <w:t>approx. 25 pct.</w:t>
      </w:r>
      <w:r w:rsidRPr="00762E83">
        <w:rPr>
          <w:color w:val="FF0000"/>
        </w:rPr>
        <w:t xml:space="preserve"> </w:t>
      </w:r>
    </w:p>
    <w:p w:rsidR="00D85609" w:rsidRPr="00762E83" w:rsidRDefault="00D85609" w:rsidP="00D85609">
      <w:pPr>
        <w:jc w:val="both"/>
        <w:rPr>
          <w:color w:val="FF0000"/>
        </w:rPr>
      </w:pPr>
      <w:r w:rsidRPr="00762E83">
        <w:rPr>
          <w:color w:val="FF0000"/>
        </w:rPr>
        <w:t xml:space="preserve">The reduction will be made proportionally </w:t>
      </w:r>
      <w:r w:rsidRPr="00762E83">
        <w:rPr>
          <w:color w:val="FF0000"/>
          <w:u w:val="single"/>
        </w:rPr>
        <w:t xml:space="preserve">with 25 </w:t>
      </w:r>
      <w:proofErr w:type="spellStart"/>
      <w:r w:rsidRPr="00762E83">
        <w:rPr>
          <w:color w:val="FF0000"/>
          <w:u w:val="single"/>
        </w:rPr>
        <w:t>pct</w:t>
      </w:r>
      <w:proofErr w:type="spellEnd"/>
      <w:r w:rsidRPr="00762E83">
        <w:rPr>
          <w:color w:val="FF0000"/>
        </w:rPr>
        <w:t xml:space="preserve"> for cat 2 and cat 3 for all partners. </w:t>
      </w:r>
    </w:p>
    <w:p w:rsidR="00D85609" w:rsidRPr="00762E83" w:rsidRDefault="00D85609" w:rsidP="00D85609">
      <w:pPr>
        <w:pStyle w:val="Overskrift4"/>
      </w:pPr>
      <w:r>
        <w:t>1</w:t>
      </w:r>
      <w:r w:rsidRPr="00762E83">
        <w:t xml:space="preserve">. Lead organisation and partners </w:t>
      </w:r>
    </w:p>
    <w:p w:rsidR="00D85609" w:rsidRPr="00762E83" w:rsidRDefault="00D85609" w:rsidP="00D85609">
      <w:pPr>
        <w:jc w:val="both"/>
      </w:pPr>
      <w:r w:rsidRPr="00762E83">
        <w:t xml:space="preserve">Lead: </w:t>
      </w:r>
      <w:r w:rsidRPr="00762E83">
        <w:tab/>
      </w:r>
      <w:r w:rsidRPr="00762E83">
        <w:tab/>
        <w:t xml:space="preserve">P5, EDUCULT </w:t>
      </w:r>
    </w:p>
    <w:p w:rsidR="00D85609" w:rsidRPr="00762E83" w:rsidRDefault="00D85609" w:rsidP="00D85609">
      <w:pPr>
        <w:jc w:val="both"/>
      </w:pPr>
      <w:r w:rsidRPr="00762E83">
        <w:t xml:space="preserve">Partners: </w:t>
      </w:r>
      <w:r w:rsidRPr="00762E83">
        <w:tab/>
        <w:t xml:space="preserve">All partners </w:t>
      </w:r>
    </w:p>
    <w:p w:rsidR="00D85609" w:rsidRDefault="00D85609" w:rsidP="00D85609">
      <w:pPr>
        <w:pStyle w:val="Overskrift4"/>
      </w:pPr>
      <w:r>
        <w:t>2</w:t>
      </w:r>
      <w:r w:rsidRPr="00762E83">
        <w:t xml:space="preserve">. Budget </w:t>
      </w:r>
    </w:p>
    <w:tbl>
      <w:tblPr>
        <w:tblW w:w="9356" w:type="dxa"/>
        <w:tblInd w:w="70" w:type="dxa"/>
        <w:tblCellMar>
          <w:left w:w="70" w:type="dxa"/>
          <w:right w:w="70" w:type="dxa"/>
        </w:tblCellMar>
        <w:tblLook w:val="04A0" w:firstRow="1" w:lastRow="0" w:firstColumn="1" w:lastColumn="0" w:noHBand="0" w:noVBand="1"/>
      </w:tblPr>
      <w:tblGrid>
        <w:gridCol w:w="851"/>
        <w:gridCol w:w="487"/>
        <w:gridCol w:w="487"/>
        <w:gridCol w:w="487"/>
        <w:gridCol w:w="488"/>
        <w:gridCol w:w="487"/>
        <w:gridCol w:w="487"/>
        <w:gridCol w:w="487"/>
        <w:gridCol w:w="488"/>
        <w:gridCol w:w="487"/>
        <w:gridCol w:w="487"/>
        <w:gridCol w:w="487"/>
        <w:gridCol w:w="488"/>
        <w:gridCol w:w="487"/>
        <w:gridCol w:w="487"/>
        <w:gridCol w:w="487"/>
        <w:gridCol w:w="488"/>
        <w:gridCol w:w="709"/>
      </w:tblGrid>
      <w:tr w:rsidR="00D85609" w:rsidRPr="007259C7" w:rsidTr="00F94106">
        <w:trPr>
          <w:trHeight w:val="300"/>
        </w:trPr>
        <w:tc>
          <w:tcPr>
            <w:tcW w:w="851" w:type="dxa"/>
            <w:vMerge w:val="restart"/>
            <w:tcBorders>
              <w:top w:val="single" w:sz="4" w:space="0" w:color="auto"/>
              <w:left w:val="single" w:sz="4" w:space="0" w:color="auto"/>
              <w:right w:val="nil"/>
            </w:tcBorders>
            <w:shd w:val="clear" w:color="000000" w:fill="C5D9F1"/>
            <w:vAlign w:val="center"/>
          </w:tcPr>
          <w:p w:rsidR="00D85609" w:rsidRPr="007259C7" w:rsidRDefault="00D85609" w:rsidP="00F94106">
            <w:pPr>
              <w:rPr>
                <w:rFonts w:ascii="Arial Narrow" w:eastAsia="Times New Roman" w:hAnsi="Arial Narrow" w:cs="Times New Roman"/>
                <w:b/>
                <w:bCs/>
                <w:color w:val="000000"/>
                <w:sz w:val="18"/>
                <w:szCs w:val="18"/>
                <w:lang w:val="da-DK"/>
              </w:rPr>
            </w:pPr>
            <w:r w:rsidRPr="0012038B">
              <w:rPr>
                <w:rFonts w:ascii="Arial Narrow" w:hAnsi="Arial Narrow"/>
                <w:b/>
                <w:sz w:val="20"/>
                <w:szCs w:val="20"/>
              </w:rPr>
              <w:t>Activity</w:t>
            </w:r>
          </w:p>
        </w:tc>
        <w:tc>
          <w:tcPr>
            <w:tcW w:w="8505" w:type="dxa"/>
            <w:gridSpan w:val="17"/>
            <w:tcBorders>
              <w:top w:val="single" w:sz="4" w:space="0" w:color="auto"/>
              <w:left w:val="single" w:sz="4" w:space="0" w:color="auto"/>
              <w:bottom w:val="single" w:sz="4" w:space="0" w:color="auto"/>
              <w:right w:val="nil"/>
            </w:tcBorders>
            <w:shd w:val="clear" w:color="000000" w:fill="C5D9F1"/>
            <w:vAlign w:val="center"/>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proofErr w:type="spellStart"/>
            <w:r w:rsidRPr="007259C7">
              <w:rPr>
                <w:rFonts w:ascii="Arial Narrow" w:eastAsia="Times New Roman" w:hAnsi="Arial Narrow" w:cs="Times New Roman"/>
                <w:b/>
                <w:bCs/>
                <w:color w:val="000000"/>
                <w:sz w:val="18"/>
                <w:szCs w:val="18"/>
                <w:lang w:val="da-DK"/>
              </w:rPr>
              <w:t>Number</w:t>
            </w:r>
            <w:proofErr w:type="spellEnd"/>
            <w:r w:rsidRPr="007259C7">
              <w:rPr>
                <w:rFonts w:ascii="Arial Narrow" w:eastAsia="Times New Roman" w:hAnsi="Arial Narrow" w:cs="Times New Roman"/>
                <w:b/>
                <w:bCs/>
                <w:color w:val="000000"/>
                <w:sz w:val="18"/>
                <w:szCs w:val="18"/>
                <w:lang w:val="da-DK"/>
              </w:rPr>
              <w:t xml:space="preserve"> of </w:t>
            </w:r>
            <w:proofErr w:type="spellStart"/>
            <w:r w:rsidRPr="007259C7">
              <w:rPr>
                <w:rFonts w:ascii="Arial Narrow" w:eastAsia="Times New Roman" w:hAnsi="Arial Narrow" w:cs="Times New Roman"/>
                <w:b/>
                <w:bCs/>
                <w:color w:val="000000"/>
                <w:sz w:val="18"/>
                <w:szCs w:val="18"/>
                <w:lang w:val="da-DK"/>
              </w:rPr>
              <w:t>work</w:t>
            </w:r>
            <w:proofErr w:type="spellEnd"/>
            <w:r w:rsidRPr="007259C7">
              <w:rPr>
                <w:rFonts w:ascii="Arial Narrow" w:eastAsia="Times New Roman" w:hAnsi="Arial Narrow" w:cs="Times New Roman"/>
                <w:b/>
                <w:bCs/>
                <w:color w:val="000000"/>
                <w:sz w:val="18"/>
                <w:szCs w:val="18"/>
                <w:lang w:val="da-DK"/>
              </w:rPr>
              <w:t xml:space="preserve"> </w:t>
            </w:r>
            <w:proofErr w:type="spellStart"/>
            <w:r w:rsidRPr="007259C7">
              <w:rPr>
                <w:rFonts w:ascii="Arial Narrow" w:eastAsia="Times New Roman" w:hAnsi="Arial Narrow" w:cs="Times New Roman"/>
                <w:b/>
                <w:bCs/>
                <w:color w:val="000000"/>
                <w:sz w:val="18"/>
                <w:szCs w:val="18"/>
                <w:lang w:val="da-DK"/>
              </w:rPr>
              <w:t>days</w:t>
            </w:r>
            <w:proofErr w:type="spellEnd"/>
            <w:r w:rsidRPr="007259C7">
              <w:rPr>
                <w:rFonts w:ascii="Arial Narrow" w:eastAsia="Times New Roman" w:hAnsi="Arial Narrow" w:cs="Times New Roman"/>
                <w:b/>
                <w:bCs/>
                <w:color w:val="000000"/>
                <w:sz w:val="18"/>
                <w:szCs w:val="18"/>
                <w:lang w:val="da-DK"/>
              </w:rPr>
              <w:t xml:space="preserve"> </w:t>
            </w:r>
          </w:p>
        </w:tc>
      </w:tr>
      <w:tr w:rsidR="00D85609" w:rsidRPr="007259C7" w:rsidTr="00F94106">
        <w:trPr>
          <w:trHeight w:val="300"/>
        </w:trPr>
        <w:tc>
          <w:tcPr>
            <w:tcW w:w="851" w:type="dxa"/>
            <w:vMerge/>
            <w:tcBorders>
              <w:left w:val="single" w:sz="4" w:space="0" w:color="auto"/>
              <w:bottom w:val="single" w:sz="4" w:space="0" w:color="auto"/>
              <w:right w:val="single" w:sz="4" w:space="0" w:color="000000"/>
            </w:tcBorders>
            <w:shd w:val="clear" w:color="000000" w:fill="C5D9F1"/>
            <w:vAlign w:val="center"/>
          </w:tcPr>
          <w:p w:rsidR="00D85609" w:rsidRPr="0012038B" w:rsidRDefault="00D85609" w:rsidP="00F94106">
            <w:pPr>
              <w:rPr>
                <w:rFonts w:ascii="Arial Narrow" w:hAnsi="Arial Narrow"/>
                <w:b/>
                <w:sz w:val="20"/>
                <w:szCs w:val="20"/>
              </w:rPr>
            </w:pPr>
          </w:p>
        </w:tc>
        <w:tc>
          <w:tcPr>
            <w:tcW w:w="974" w:type="dxa"/>
            <w:gridSpan w:val="2"/>
            <w:tcBorders>
              <w:top w:val="single" w:sz="4" w:space="0" w:color="auto"/>
              <w:left w:val="single" w:sz="4" w:space="0" w:color="auto"/>
              <w:bottom w:val="single" w:sz="4" w:space="0" w:color="auto"/>
              <w:right w:val="single" w:sz="4" w:space="0" w:color="000000"/>
            </w:tcBorders>
            <w:shd w:val="clear" w:color="000000" w:fill="C5D9F1"/>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59C7">
              <w:rPr>
                <w:rFonts w:ascii="Arial Narrow" w:eastAsia="Times New Roman" w:hAnsi="Arial Narrow" w:cs="Times New Roman"/>
                <w:b/>
                <w:bCs/>
                <w:color w:val="000000"/>
                <w:sz w:val="18"/>
                <w:szCs w:val="18"/>
                <w:lang w:val="da-DK"/>
              </w:rPr>
              <w:t>P1, KSD</w:t>
            </w:r>
          </w:p>
        </w:tc>
        <w:tc>
          <w:tcPr>
            <w:tcW w:w="975" w:type="dxa"/>
            <w:gridSpan w:val="2"/>
            <w:tcBorders>
              <w:top w:val="single" w:sz="4" w:space="0" w:color="auto"/>
              <w:left w:val="nil"/>
              <w:bottom w:val="single" w:sz="4" w:space="0" w:color="auto"/>
              <w:right w:val="single" w:sz="4" w:space="0" w:color="000000"/>
            </w:tcBorders>
            <w:shd w:val="clear" w:color="000000" w:fill="C5D9F1"/>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59C7">
              <w:rPr>
                <w:rFonts w:ascii="Arial Narrow" w:eastAsia="Times New Roman" w:hAnsi="Arial Narrow" w:cs="Times New Roman"/>
                <w:b/>
                <w:bCs/>
                <w:color w:val="000000"/>
                <w:sz w:val="18"/>
                <w:szCs w:val="18"/>
                <w:lang w:val="da-DK"/>
              </w:rPr>
              <w:t>P2, IF</w:t>
            </w:r>
          </w:p>
        </w:tc>
        <w:tc>
          <w:tcPr>
            <w:tcW w:w="974" w:type="dxa"/>
            <w:gridSpan w:val="2"/>
            <w:tcBorders>
              <w:top w:val="single" w:sz="4" w:space="0" w:color="auto"/>
              <w:left w:val="nil"/>
              <w:bottom w:val="single" w:sz="4" w:space="0" w:color="auto"/>
              <w:right w:val="single" w:sz="4" w:space="0" w:color="000000"/>
            </w:tcBorders>
            <w:shd w:val="clear" w:color="000000" w:fill="C5D9F1"/>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59C7">
              <w:rPr>
                <w:rFonts w:ascii="Arial Narrow" w:eastAsia="Times New Roman" w:hAnsi="Arial Narrow" w:cs="Times New Roman"/>
                <w:b/>
                <w:bCs/>
                <w:color w:val="000000"/>
                <w:sz w:val="18"/>
                <w:szCs w:val="18"/>
                <w:lang w:val="da-DK"/>
              </w:rPr>
              <w:t>P3, VAN</w:t>
            </w:r>
          </w:p>
        </w:tc>
        <w:tc>
          <w:tcPr>
            <w:tcW w:w="975" w:type="dxa"/>
            <w:gridSpan w:val="2"/>
            <w:tcBorders>
              <w:top w:val="single" w:sz="4" w:space="0" w:color="auto"/>
              <w:left w:val="nil"/>
              <w:bottom w:val="single" w:sz="4" w:space="0" w:color="auto"/>
              <w:right w:val="single" w:sz="4" w:space="0" w:color="000000"/>
            </w:tcBorders>
            <w:shd w:val="clear" w:color="000000" w:fill="C5D9F1"/>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59C7">
              <w:rPr>
                <w:rFonts w:ascii="Arial Narrow" w:eastAsia="Times New Roman" w:hAnsi="Arial Narrow" w:cs="Times New Roman"/>
                <w:b/>
                <w:bCs/>
                <w:color w:val="000000"/>
                <w:sz w:val="18"/>
                <w:szCs w:val="18"/>
                <w:lang w:val="da-DK"/>
              </w:rPr>
              <w:t>P4, FAIE</w:t>
            </w:r>
          </w:p>
        </w:tc>
        <w:tc>
          <w:tcPr>
            <w:tcW w:w="974" w:type="dxa"/>
            <w:gridSpan w:val="2"/>
            <w:tcBorders>
              <w:top w:val="single" w:sz="4" w:space="0" w:color="auto"/>
              <w:left w:val="nil"/>
              <w:bottom w:val="single" w:sz="4" w:space="0" w:color="auto"/>
              <w:right w:val="single" w:sz="4" w:space="0" w:color="000000"/>
            </w:tcBorders>
            <w:shd w:val="clear" w:color="000000" w:fill="C5D9F1"/>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59C7">
              <w:rPr>
                <w:rFonts w:ascii="Arial Narrow" w:eastAsia="Times New Roman" w:hAnsi="Arial Narrow" w:cs="Times New Roman"/>
                <w:b/>
                <w:bCs/>
                <w:color w:val="000000"/>
                <w:sz w:val="18"/>
                <w:szCs w:val="18"/>
                <w:lang w:val="da-DK"/>
              </w:rPr>
              <w:t>P5, EDUC</w:t>
            </w:r>
          </w:p>
        </w:tc>
        <w:tc>
          <w:tcPr>
            <w:tcW w:w="975" w:type="dxa"/>
            <w:gridSpan w:val="2"/>
            <w:tcBorders>
              <w:top w:val="single" w:sz="4" w:space="0" w:color="auto"/>
              <w:left w:val="nil"/>
              <w:bottom w:val="single" w:sz="4" w:space="0" w:color="auto"/>
              <w:right w:val="single" w:sz="4" w:space="0" w:color="000000"/>
            </w:tcBorders>
            <w:shd w:val="clear" w:color="000000" w:fill="C5D9F1"/>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59C7">
              <w:rPr>
                <w:rFonts w:ascii="Arial Narrow" w:eastAsia="Times New Roman" w:hAnsi="Arial Narrow" w:cs="Times New Roman"/>
                <w:b/>
                <w:bCs/>
                <w:color w:val="000000"/>
                <w:sz w:val="18"/>
                <w:szCs w:val="18"/>
                <w:lang w:val="da-DK"/>
              </w:rPr>
              <w:t>P6, LPDA</w:t>
            </w:r>
          </w:p>
        </w:tc>
        <w:tc>
          <w:tcPr>
            <w:tcW w:w="974" w:type="dxa"/>
            <w:gridSpan w:val="2"/>
            <w:tcBorders>
              <w:top w:val="single" w:sz="4" w:space="0" w:color="auto"/>
              <w:left w:val="nil"/>
              <w:bottom w:val="single" w:sz="4" w:space="0" w:color="auto"/>
              <w:right w:val="single" w:sz="4" w:space="0" w:color="000000"/>
            </w:tcBorders>
            <w:shd w:val="clear" w:color="000000" w:fill="C5D9F1"/>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59C7">
              <w:rPr>
                <w:rFonts w:ascii="Arial Narrow" w:eastAsia="Times New Roman" w:hAnsi="Arial Narrow" w:cs="Times New Roman"/>
                <w:b/>
                <w:bCs/>
                <w:color w:val="000000"/>
                <w:sz w:val="18"/>
                <w:szCs w:val="18"/>
                <w:lang w:val="da-DK"/>
              </w:rPr>
              <w:t>P7, JSKD</w:t>
            </w:r>
          </w:p>
        </w:tc>
        <w:tc>
          <w:tcPr>
            <w:tcW w:w="975" w:type="dxa"/>
            <w:gridSpan w:val="2"/>
            <w:tcBorders>
              <w:top w:val="single" w:sz="4" w:space="0" w:color="auto"/>
              <w:left w:val="nil"/>
              <w:bottom w:val="single" w:sz="4" w:space="0" w:color="auto"/>
              <w:right w:val="single" w:sz="4" w:space="0" w:color="000000"/>
            </w:tcBorders>
            <w:shd w:val="clear" w:color="000000" w:fill="C5D9F1"/>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59C7">
              <w:rPr>
                <w:rFonts w:ascii="Arial Narrow" w:eastAsia="Times New Roman" w:hAnsi="Arial Narrow" w:cs="Times New Roman"/>
                <w:b/>
                <w:bCs/>
                <w:color w:val="000000"/>
                <w:sz w:val="18"/>
                <w:szCs w:val="18"/>
                <w:lang w:val="da-DK"/>
              </w:rPr>
              <w:t>P8, LKCA</w:t>
            </w:r>
          </w:p>
        </w:tc>
        <w:tc>
          <w:tcPr>
            <w:tcW w:w="709" w:type="dxa"/>
            <w:tcBorders>
              <w:top w:val="nil"/>
              <w:left w:val="nil"/>
              <w:bottom w:val="single" w:sz="4" w:space="0" w:color="auto"/>
              <w:right w:val="single" w:sz="4" w:space="0" w:color="auto"/>
            </w:tcBorders>
            <w:shd w:val="clear" w:color="000000" w:fill="DDD9C3"/>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59C7">
              <w:rPr>
                <w:rFonts w:ascii="Arial Narrow" w:eastAsia="Times New Roman" w:hAnsi="Arial Narrow" w:cs="Times New Roman"/>
                <w:b/>
                <w:bCs/>
                <w:color w:val="000000"/>
                <w:sz w:val="18"/>
                <w:szCs w:val="18"/>
                <w:lang w:val="da-DK"/>
              </w:rPr>
              <w:t>Total</w:t>
            </w:r>
          </w:p>
        </w:tc>
      </w:tr>
      <w:tr w:rsidR="00D85609" w:rsidRPr="007259C7" w:rsidTr="00F94106">
        <w:trPr>
          <w:trHeight w:val="300"/>
        </w:trPr>
        <w:tc>
          <w:tcPr>
            <w:tcW w:w="851" w:type="dxa"/>
            <w:tcBorders>
              <w:top w:val="nil"/>
              <w:left w:val="single" w:sz="4" w:space="0" w:color="auto"/>
              <w:bottom w:val="single" w:sz="4" w:space="0" w:color="auto"/>
              <w:right w:val="nil"/>
            </w:tcBorders>
            <w:vAlign w:val="center"/>
          </w:tcPr>
          <w:p w:rsidR="00D85609" w:rsidRPr="0012038B" w:rsidRDefault="00D85609" w:rsidP="00F94106">
            <w:pPr>
              <w:rPr>
                <w:rFonts w:ascii="Arial Narrow" w:hAnsi="Arial Narrow"/>
                <w:b/>
                <w:sz w:val="18"/>
                <w:szCs w:val="18"/>
              </w:rPr>
            </w:pPr>
            <w:r w:rsidRPr="0012038B">
              <w:rPr>
                <w:rFonts w:ascii="Arial Narrow" w:hAnsi="Arial Narrow"/>
                <w:b/>
                <w:sz w:val="18"/>
                <w:szCs w:val="18"/>
              </w:rPr>
              <w:t>O2</w:t>
            </w:r>
          </w:p>
        </w:tc>
        <w:tc>
          <w:tcPr>
            <w:tcW w:w="487" w:type="dxa"/>
            <w:tcBorders>
              <w:top w:val="nil"/>
              <w:left w:val="single" w:sz="4" w:space="0" w:color="auto"/>
              <w:bottom w:val="single" w:sz="4" w:space="0" w:color="auto"/>
              <w:right w:val="nil"/>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2</w:t>
            </w:r>
          </w:p>
        </w:tc>
        <w:tc>
          <w:tcPr>
            <w:tcW w:w="487" w:type="dxa"/>
            <w:tcBorders>
              <w:top w:val="nil"/>
              <w:left w:val="nil"/>
              <w:bottom w:val="single" w:sz="4" w:space="0" w:color="auto"/>
              <w:right w:val="single" w:sz="4" w:space="0" w:color="auto"/>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3</w:t>
            </w:r>
          </w:p>
        </w:tc>
        <w:tc>
          <w:tcPr>
            <w:tcW w:w="487" w:type="dxa"/>
            <w:tcBorders>
              <w:top w:val="nil"/>
              <w:left w:val="nil"/>
              <w:bottom w:val="single" w:sz="4" w:space="0" w:color="auto"/>
              <w:right w:val="nil"/>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2</w:t>
            </w:r>
          </w:p>
        </w:tc>
        <w:tc>
          <w:tcPr>
            <w:tcW w:w="488" w:type="dxa"/>
            <w:tcBorders>
              <w:top w:val="nil"/>
              <w:left w:val="nil"/>
              <w:bottom w:val="single" w:sz="4" w:space="0" w:color="auto"/>
              <w:right w:val="single" w:sz="4" w:space="0" w:color="auto"/>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3</w:t>
            </w:r>
          </w:p>
        </w:tc>
        <w:tc>
          <w:tcPr>
            <w:tcW w:w="487" w:type="dxa"/>
            <w:tcBorders>
              <w:top w:val="nil"/>
              <w:left w:val="nil"/>
              <w:bottom w:val="single" w:sz="4" w:space="0" w:color="auto"/>
              <w:right w:val="nil"/>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2</w:t>
            </w:r>
          </w:p>
        </w:tc>
        <w:tc>
          <w:tcPr>
            <w:tcW w:w="487" w:type="dxa"/>
            <w:tcBorders>
              <w:top w:val="nil"/>
              <w:left w:val="nil"/>
              <w:bottom w:val="single" w:sz="4" w:space="0" w:color="auto"/>
              <w:right w:val="single" w:sz="4" w:space="0" w:color="auto"/>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3</w:t>
            </w:r>
          </w:p>
        </w:tc>
        <w:tc>
          <w:tcPr>
            <w:tcW w:w="487" w:type="dxa"/>
            <w:tcBorders>
              <w:top w:val="nil"/>
              <w:left w:val="nil"/>
              <w:bottom w:val="single" w:sz="4" w:space="0" w:color="auto"/>
              <w:right w:val="nil"/>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2</w:t>
            </w:r>
          </w:p>
        </w:tc>
        <w:tc>
          <w:tcPr>
            <w:tcW w:w="488" w:type="dxa"/>
            <w:tcBorders>
              <w:top w:val="nil"/>
              <w:left w:val="nil"/>
              <w:bottom w:val="single" w:sz="4" w:space="0" w:color="auto"/>
              <w:right w:val="single" w:sz="4" w:space="0" w:color="auto"/>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3</w:t>
            </w:r>
          </w:p>
        </w:tc>
        <w:tc>
          <w:tcPr>
            <w:tcW w:w="487" w:type="dxa"/>
            <w:tcBorders>
              <w:top w:val="nil"/>
              <w:left w:val="nil"/>
              <w:bottom w:val="single" w:sz="4" w:space="0" w:color="auto"/>
              <w:right w:val="nil"/>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2</w:t>
            </w:r>
          </w:p>
        </w:tc>
        <w:tc>
          <w:tcPr>
            <w:tcW w:w="487" w:type="dxa"/>
            <w:tcBorders>
              <w:top w:val="nil"/>
              <w:left w:val="nil"/>
              <w:bottom w:val="single" w:sz="4" w:space="0" w:color="auto"/>
              <w:right w:val="single" w:sz="4" w:space="0" w:color="auto"/>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3</w:t>
            </w:r>
          </w:p>
        </w:tc>
        <w:tc>
          <w:tcPr>
            <w:tcW w:w="487" w:type="dxa"/>
            <w:tcBorders>
              <w:top w:val="nil"/>
              <w:left w:val="nil"/>
              <w:bottom w:val="single" w:sz="4" w:space="0" w:color="auto"/>
              <w:right w:val="nil"/>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2</w:t>
            </w:r>
          </w:p>
        </w:tc>
        <w:tc>
          <w:tcPr>
            <w:tcW w:w="488" w:type="dxa"/>
            <w:tcBorders>
              <w:top w:val="nil"/>
              <w:left w:val="nil"/>
              <w:bottom w:val="single" w:sz="4" w:space="0" w:color="auto"/>
              <w:right w:val="single" w:sz="4" w:space="0" w:color="auto"/>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3</w:t>
            </w:r>
          </w:p>
        </w:tc>
        <w:tc>
          <w:tcPr>
            <w:tcW w:w="487" w:type="dxa"/>
            <w:tcBorders>
              <w:top w:val="nil"/>
              <w:left w:val="nil"/>
              <w:bottom w:val="single" w:sz="4" w:space="0" w:color="auto"/>
              <w:right w:val="nil"/>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2</w:t>
            </w:r>
          </w:p>
        </w:tc>
        <w:tc>
          <w:tcPr>
            <w:tcW w:w="487" w:type="dxa"/>
            <w:tcBorders>
              <w:top w:val="nil"/>
              <w:left w:val="nil"/>
              <w:bottom w:val="single" w:sz="4" w:space="0" w:color="auto"/>
              <w:right w:val="single" w:sz="4" w:space="0" w:color="auto"/>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3</w:t>
            </w:r>
          </w:p>
        </w:tc>
        <w:tc>
          <w:tcPr>
            <w:tcW w:w="487" w:type="dxa"/>
            <w:tcBorders>
              <w:top w:val="nil"/>
              <w:left w:val="nil"/>
              <w:bottom w:val="single" w:sz="4" w:space="0" w:color="auto"/>
              <w:right w:val="nil"/>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2</w:t>
            </w:r>
          </w:p>
        </w:tc>
        <w:tc>
          <w:tcPr>
            <w:tcW w:w="488" w:type="dxa"/>
            <w:tcBorders>
              <w:top w:val="nil"/>
              <w:left w:val="nil"/>
              <w:bottom w:val="single" w:sz="4" w:space="0" w:color="auto"/>
              <w:right w:val="single" w:sz="4" w:space="0" w:color="auto"/>
            </w:tcBorders>
            <w:shd w:val="clear" w:color="auto" w:fill="auto"/>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16"/>
                <w:szCs w:val="16"/>
                <w:lang w:val="da-DK"/>
              </w:rPr>
            </w:pPr>
            <w:r w:rsidRPr="007259C7">
              <w:rPr>
                <w:rFonts w:ascii="Arial Narrow" w:eastAsia="Times New Roman" w:hAnsi="Arial Narrow" w:cs="Times New Roman"/>
                <w:color w:val="000000"/>
                <w:sz w:val="16"/>
                <w:szCs w:val="16"/>
                <w:lang w:val="da-DK"/>
              </w:rPr>
              <w:t>Cat 3</w:t>
            </w:r>
          </w:p>
        </w:tc>
        <w:tc>
          <w:tcPr>
            <w:tcW w:w="709" w:type="dxa"/>
            <w:tcBorders>
              <w:top w:val="nil"/>
              <w:left w:val="nil"/>
              <w:bottom w:val="single" w:sz="4" w:space="0" w:color="auto"/>
              <w:right w:val="single" w:sz="4" w:space="0" w:color="auto"/>
            </w:tcBorders>
            <w:shd w:val="clear" w:color="000000" w:fill="DDD9C3"/>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20"/>
                <w:szCs w:val="20"/>
                <w:lang w:val="da-DK"/>
              </w:rPr>
            </w:pPr>
            <w:r w:rsidRPr="007259C7">
              <w:rPr>
                <w:rFonts w:ascii="Arial Narrow" w:eastAsia="Times New Roman" w:hAnsi="Arial Narrow" w:cs="Times New Roman"/>
                <w:b/>
                <w:bCs/>
                <w:color w:val="000000"/>
                <w:sz w:val="20"/>
                <w:szCs w:val="20"/>
                <w:lang w:val="da-DK"/>
              </w:rPr>
              <w:t> </w:t>
            </w:r>
          </w:p>
        </w:tc>
      </w:tr>
      <w:tr w:rsidR="00D85609" w:rsidRPr="007259C7" w:rsidTr="00F94106">
        <w:trPr>
          <w:trHeight w:val="402"/>
        </w:trPr>
        <w:tc>
          <w:tcPr>
            <w:tcW w:w="851" w:type="dxa"/>
            <w:tcBorders>
              <w:top w:val="nil"/>
              <w:left w:val="single" w:sz="4" w:space="0" w:color="auto"/>
              <w:bottom w:val="single" w:sz="4" w:space="0" w:color="auto"/>
              <w:right w:val="nil"/>
            </w:tcBorders>
            <w:shd w:val="clear" w:color="auto" w:fill="auto"/>
            <w:vAlign w:val="center"/>
          </w:tcPr>
          <w:p w:rsidR="00D85609" w:rsidRPr="0012038B" w:rsidRDefault="00D85609" w:rsidP="00F94106">
            <w:pPr>
              <w:rPr>
                <w:rFonts w:ascii="Arial Narrow" w:hAnsi="Arial Narrow"/>
                <w:b/>
                <w:sz w:val="18"/>
                <w:szCs w:val="18"/>
              </w:rPr>
            </w:pPr>
            <w:r w:rsidRPr="0012038B">
              <w:rPr>
                <w:rFonts w:ascii="Arial Narrow" w:hAnsi="Arial Narrow"/>
                <w:b/>
                <w:sz w:val="18"/>
                <w:szCs w:val="18"/>
              </w:rPr>
              <w:t>Local Surveys</w:t>
            </w:r>
          </w:p>
        </w:tc>
        <w:tc>
          <w:tcPr>
            <w:tcW w:w="487" w:type="dxa"/>
            <w:tcBorders>
              <w:top w:val="nil"/>
              <w:left w:val="single" w:sz="4" w:space="0" w:color="auto"/>
              <w:bottom w:val="single" w:sz="4" w:space="0" w:color="auto"/>
              <w:right w:val="nil"/>
            </w:tcBorders>
            <w:shd w:val="clear" w:color="000000" w:fill="C5D9F1"/>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6,50</w:t>
            </w:r>
          </w:p>
        </w:tc>
        <w:tc>
          <w:tcPr>
            <w:tcW w:w="487" w:type="dxa"/>
            <w:tcBorders>
              <w:top w:val="nil"/>
              <w:left w:val="nil"/>
              <w:bottom w:val="single" w:sz="4" w:space="0" w:color="auto"/>
              <w:right w:val="nil"/>
            </w:tcBorders>
            <w:shd w:val="clear" w:color="000000" w:fill="C5D9F1"/>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3,75</w:t>
            </w:r>
          </w:p>
        </w:tc>
        <w:tc>
          <w:tcPr>
            <w:tcW w:w="487" w:type="dxa"/>
            <w:tcBorders>
              <w:top w:val="nil"/>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2,25</w:t>
            </w:r>
          </w:p>
        </w:tc>
        <w:tc>
          <w:tcPr>
            <w:tcW w:w="488" w:type="dxa"/>
            <w:tcBorders>
              <w:top w:val="nil"/>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0,00</w:t>
            </w:r>
          </w:p>
        </w:tc>
        <w:tc>
          <w:tcPr>
            <w:tcW w:w="487" w:type="dxa"/>
            <w:tcBorders>
              <w:top w:val="nil"/>
              <w:left w:val="single" w:sz="4" w:space="0" w:color="auto"/>
              <w:bottom w:val="single" w:sz="4" w:space="0" w:color="auto"/>
              <w:right w:val="nil"/>
            </w:tcBorders>
            <w:shd w:val="clear" w:color="000000" w:fill="C5D9F1"/>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7,50</w:t>
            </w:r>
          </w:p>
        </w:tc>
        <w:tc>
          <w:tcPr>
            <w:tcW w:w="487" w:type="dxa"/>
            <w:tcBorders>
              <w:top w:val="nil"/>
              <w:left w:val="nil"/>
              <w:bottom w:val="single" w:sz="4" w:space="0" w:color="auto"/>
              <w:right w:val="nil"/>
            </w:tcBorders>
            <w:shd w:val="clear" w:color="000000" w:fill="C5D9F1"/>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3,75</w:t>
            </w:r>
          </w:p>
        </w:tc>
        <w:tc>
          <w:tcPr>
            <w:tcW w:w="487" w:type="dxa"/>
            <w:tcBorders>
              <w:top w:val="nil"/>
              <w:left w:val="single" w:sz="4" w:space="0" w:color="auto"/>
              <w:bottom w:val="single" w:sz="4" w:space="0" w:color="auto"/>
              <w:right w:val="nil"/>
            </w:tcBorders>
            <w:shd w:val="clear" w:color="000000" w:fill="C5D9F1"/>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7,50</w:t>
            </w:r>
          </w:p>
        </w:tc>
        <w:tc>
          <w:tcPr>
            <w:tcW w:w="488" w:type="dxa"/>
            <w:tcBorders>
              <w:top w:val="nil"/>
              <w:left w:val="nil"/>
              <w:bottom w:val="single" w:sz="4" w:space="0" w:color="auto"/>
              <w:right w:val="nil"/>
            </w:tcBorders>
            <w:shd w:val="clear" w:color="000000" w:fill="C5D9F1"/>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3,75</w:t>
            </w:r>
          </w:p>
        </w:tc>
        <w:tc>
          <w:tcPr>
            <w:tcW w:w="487" w:type="dxa"/>
            <w:tcBorders>
              <w:top w:val="nil"/>
              <w:left w:val="single" w:sz="4" w:space="0" w:color="auto"/>
              <w:bottom w:val="single" w:sz="4" w:space="0" w:color="auto"/>
              <w:right w:val="nil"/>
            </w:tcBorders>
            <w:shd w:val="clear" w:color="000000" w:fill="CCC0DA"/>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7,50</w:t>
            </w:r>
          </w:p>
        </w:tc>
        <w:tc>
          <w:tcPr>
            <w:tcW w:w="487" w:type="dxa"/>
            <w:tcBorders>
              <w:top w:val="nil"/>
              <w:left w:val="nil"/>
              <w:bottom w:val="single" w:sz="4" w:space="0" w:color="auto"/>
              <w:right w:val="nil"/>
            </w:tcBorders>
            <w:shd w:val="clear" w:color="000000" w:fill="CCC0DA"/>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0,75</w:t>
            </w:r>
          </w:p>
        </w:tc>
        <w:tc>
          <w:tcPr>
            <w:tcW w:w="487" w:type="dxa"/>
            <w:tcBorders>
              <w:top w:val="nil"/>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2,25</w:t>
            </w:r>
          </w:p>
        </w:tc>
        <w:tc>
          <w:tcPr>
            <w:tcW w:w="488" w:type="dxa"/>
            <w:tcBorders>
              <w:top w:val="nil"/>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1,50</w:t>
            </w:r>
          </w:p>
        </w:tc>
        <w:tc>
          <w:tcPr>
            <w:tcW w:w="487" w:type="dxa"/>
            <w:tcBorders>
              <w:top w:val="nil"/>
              <w:left w:val="single" w:sz="4" w:space="0" w:color="auto"/>
              <w:bottom w:val="single" w:sz="4" w:space="0" w:color="auto"/>
              <w:right w:val="nil"/>
            </w:tcBorders>
            <w:shd w:val="clear" w:color="000000" w:fill="C5D9F1"/>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7,50</w:t>
            </w:r>
          </w:p>
        </w:tc>
        <w:tc>
          <w:tcPr>
            <w:tcW w:w="487" w:type="dxa"/>
            <w:tcBorders>
              <w:top w:val="nil"/>
              <w:left w:val="nil"/>
              <w:bottom w:val="single" w:sz="4" w:space="0" w:color="auto"/>
              <w:right w:val="nil"/>
            </w:tcBorders>
            <w:shd w:val="clear" w:color="000000" w:fill="C5D9F1"/>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3,75</w:t>
            </w:r>
          </w:p>
        </w:tc>
        <w:tc>
          <w:tcPr>
            <w:tcW w:w="487" w:type="dxa"/>
            <w:tcBorders>
              <w:top w:val="nil"/>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2,25</w:t>
            </w:r>
          </w:p>
        </w:tc>
        <w:tc>
          <w:tcPr>
            <w:tcW w:w="488" w:type="dxa"/>
            <w:tcBorders>
              <w:top w:val="nil"/>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1,50</w:t>
            </w:r>
          </w:p>
        </w:tc>
        <w:tc>
          <w:tcPr>
            <w:tcW w:w="709" w:type="dxa"/>
            <w:tcBorders>
              <w:top w:val="nil"/>
              <w:left w:val="single" w:sz="4" w:space="0" w:color="auto"/>
              <w:bottom w:val="single" w:sz="4" w:space="0" w:color="auto"/>
              <w:right w:val="single" w:sz="4" w:space="0" w:color="auto"/>
            </w:tcBorders>
            <w:shd w:val="clear" w:color="000000" w:fill="DDD9C3"/>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20"/>
                <w:szCs w:val="20"/>
                <w:lang w:val="da-DK"/>
              </w:rPr>
            </w:pPr>
            <w:r w:rsidRPr="007259C7">
              <w:rPr>
                <w:rFonts w:ascii="Arial Narrow" w:eastAsia="Times New Roman" w:hAnsi="Arial Narrow" w:cs="Times New Roman"/>
                <w:b/>
                <w:bCs/>
                <w:color w:val="000000"/>
                <w:sz w:val="20"/>
                <w:szCs w:val="20"/>
                <w:lang w:val="da-DK"/>
              </w:rPr>
              <w:t xml:space="preserve">62,00 </w:t>
            </w:r>
          </w:p>
        </w:tc>
      </w:tr>
      <w:tr w:rsidR="00D85609" w:rsidRPr="007259C7" w:rsidTr="00F94106">
        <w:trPr>
          <w:trHeight w:val="402"/>
        </w:trPr>
        <w:tc>
          <w:tcPr>
            <w:tcW w:w="851" w:type="dxa"/>
            <w:tcBorders>
              <w:top w:val="single" w:sz="4" w:space="0" w:color="auto"/>
              <w:left w:val="single" w:sz="4" w:space="0" w:color="auto"/>
              <w:bottom w:val="single" w:sz="4" w:space="0" w:color="auto"/>
              <w:right w:val="nil"/>
            </w:tcBorders>
            <w:vAlign w:val="center"/>
          </w:tcPr>
          <w:p w:rsidR="00D85609" w:rsidRPr="0012038B" w:rsidRDefault="00D85609" w:rsidP="00F94106">
            <w:pPr>
              <w:rPr>
                <w:rFonts w:ascii="Arial Narrow" w:hAnsi="Arial Narrow"/>
                <w:b/>
                <w:sz w:val="18"/>
                <w:szCs w:val="18"/>
              </w:rPr>
            </w:pPr>
            <w:r w:rsidRPr="0012038B">
              <w:rPr>
                <w:rFonts w:ascii="Arial Narrow" w:hAnsi="Arial Narrow"/>
                <w:b/>
                <w:sz w:val="18"/>
                <w:szCs w:val="18"/>
              </w:rPr>
              <w:t>Survey report</w:t>
            </w:r>
          </w:p>
        </w:tc>
        <w:tc>
          <w:tcPr>
            <w:tcW w:w="487" w:type="dxa"/>
            <w:tcBorders>
              <w:top w:val="single" w:sz="4" w:space="0" w:color="auto"/>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1,50</w:t>
            </w:r>
          </w:p>
        </w:tc>
        <w:tc>
          <w:tcPr>
            <w:tcW w:w="487" w:type="dxa"/>
            <w:tcBorders>
              <w:top w:val="single" w:sz="4" w:space="0" w:color="auto"/>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3,75</w:t>
            </w:r>
          </w:p>
        </w:tc>
        <w:tc>
          <w:tcPr>
            <w:tcW w:w="487" w:type="dxa"/>
            <w:tcBorders>
              <w:top w:val="single" w:sz="4" w:space="0" w:color="auto"/>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1,50</w:t>
            </w:r>
          </w:p>
        </w:tc>
        <w:tc>
          <w:tcPr>
            <w:tcW w:w="488" w:type="dxa"/>
            <w:tcBorders>
              <w:top w:val="single" w:sz="4" w:space="0" w:color="auto"/>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1,50</w:t>
            </w:r>
          </w:p>
        </w:tc>
        <w:tc>
          <w:tcPr>
            <w:tcW w:w="487" w:type="dxa"/>
            <w:tcBorders>
              <w:top w:val="single" w:sz="4" w:space="0" w:color="auto"/>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3,00</w:t>
            </w:r>
          </w:p>
        </w:tc>
        <w:tc>
          <w:tcPr>
            <w:tcW w:w="487" w:type="dxa"/>
            <w:tcBorders>
              <w:top w:val="single" w:sz="4" w:space="0" w:color="auto"/>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4,50</w:t>
            </w:r>
          </w:p>
        </w:tc>
        <w:tc>
          <w:tcPr>
            <w:tcW w:w="487" w:type="dxa"/>
            <w:tcBorders>
              <w:top w:val="single" w:sz="4" w:space="0" w:color="auto"/>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3,00</w:t>
            </w:r>
          </w:p>
        </w:tc>
        <w:tc>
          <w:tcPr>
            <w:tcW w:w="488" w:type="dxa"/>
            <w:tcBorders>
              <w:top w:val="single" w:sz="4" w:space="0" w:color="auto"/>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4,50</w:t>
            </w:r>
          </w:p>
        </w:tc>
        <w:tc>
          <w:tcPr>
            <w:tcW w:w="487" w:type="dxa"/>
            <w:tcBorders>
              <w:top w:val="single" w:sz="4" w:space="0" w:color="auto"/>
              <w:left w:val="single" w:sz="4" w:space="0" w:color="auto"/>
              <w:bottom w:val="single" w:sz="4" w:space="0" w:color="auto"/>
              <w:right w:val="nil"/>
            </w:tcBorders>
            <w:shd w:val="clear" w:color="000000" w:fill="CCC0DA"/>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7,50</w:t>
            </w:r>
          </w:p>
        </w:tc>
        <w:tc>
          <w:tcPr>
            <w:tcW w:w="487" w:type="dxa"/>
            <w:tcBorders>
              <w:top w:val="single" w:sz="4" w:space="0" w:color="auto"/>
              <w:left w:val="nil"/>
              <w:bottom w:val="single" w:sz="4" w:space="0" w:color="auto"/>
              <w:right w:val="nil"/>
            </w:tcBorders>
            <w:shd w:val="clear" w:color="000000" w:fill="CCC0DA"/>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3,75</w:t>
            </w:r>
          </w:p>
        </w:tc>
        <w:tc>
          <w:tcPr>
            <w:tcW w:w="487" w:type="dxa"/>
            <w:tcBorders>
              <w:top w:val="single" w:sz="4" w:space="0" w:color="auto"/>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3,00</w:t>
            </w:r>
          </w:p>
        </w:tc>
        <w:tc>
          <w:tcPr>
            <w:tcW w:w="488" w:type="dxa"/>
            <w:tcBorders>
              <w:top w:val="single" w:sz="4" w:space="0" w:color="auto"/>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4,50</w:t>
            </w:r>
          </w:p>
        </w:tc>
        <w:tc>
          <w:tcPr>
            <w:tcW w:w="487" w:type="dxa"/>
            <w:tcBorders>
              <w:top w:val="single" w:sz="4" w:space="0" w:color="auto"/>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3,00</w:t>
            </w:r>
          </w:p>
        </w:tc>
        <w:tc>
          <w:tcPr>
            <w:tcW w:w="487" w:type="dxa"/>
            <w:tcBorders>
              <w:top w:val="single" w:sz="4" w:space="0" w:color="auto"/>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4,50</w:t>
            </w:r>
          </w:p>
        </w:tc>
        <w:tc>
          <w:tcPr>
            <w:tcW w:w="487" w:type="dxa"/>
            <w:tcBorders>
              <w:top w:val="single" w:sz="4" w:space="0" w:color="auto"/>
              <w:left w:val="single" w:sz="4" w:space="0" w:color="auto"/>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3,00</w:t>
            </w:r>
          </w:p>
        </w:tc>
        <w:tc>
          <w:tcPr>
            <w:tcW w:w="488" w:type="dxa"/>
            <w:tcBorders>
              <w:top w:val="single" w:sz="4" w:space="0" w:color="auto"/>
              <w:left w:val="nil"/>
              <w:bottom w:val="single" w:sz="4" w:space="0" w:color="auto"/>
              <w:right w:val="nil"/>
            </w:tcBorders>
            <w:shd w:val="clear" w:color="auto" w:fill="auto"/>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59C7">
              <w:rPr>
                <w:rFonts w:ascii="Arial Narrow" w:eastAsia="Times New Roman" w:hAnsi="Arial Narrow" w:cs="Times New Roman"/>
                <w:color w:val="000000"/>
                <w:sz w:val="20"/>
                <w:szCs w:val="20"/>
                <w:lang w:val="da-DK"/>
              </w:rPr>
              <w:t>4,50</w:t>
            </w:r>
          </w:p>
        </w:tc>
        <w:tc>
          <w:tcPr>
            <w:tcW w:w="709"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85609" w:rsidRPr="007259C7" w:rsidRDefault="00D85609" w:rsidP="00F9410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20"/>
                <w:szCs w:val="20"/>
                <w:lang w:val="da-DK"/>
              </w:rPr>
            </w:pPr>
            <w:r w:rsidRPr="007259C7">
              <w:rPr>
                <w:rFonts w:ascii="Arial Narrow" w:eastAsia="Times New Roman" w:hAnsi="Arial Narrow" w:cs="Times New Roman"/>
                <w:b/>
                <w:bCs/>
                <w:color w:val="000000"/>
                <w:sz w:val="20"/>
                <w:szCs w:val="20"/>
                <w:lang w:val="da-DK"/>
              </w:rPr>
              <w:t xml:space="preserve">57,00 </w:t>
            </w:r>
          </w:p>
        </w:tc>
      </w:tr>
    </w:tbl>
    <w:p w:rsidR="00D85609" w:rsidRPr="007259C7" w:rsidRDefault="00D85609" w:rsidP="00D85609"/>
    <w:p w:rsidR="00D85609" w:rsidRDefault="00D85609" w:rsidP="00D85609">
      <w:pPr>
        <w:pStyle w:val="Overskrift4"/>
      </w:pPr>
      <w:r>
        <w:t>3</w:t>
      </w:r>
      <w:r w:rsidRPr="00762E83">
        <w:t xml:space="preserve">. Time schedule </w:t>
      </w:r>
      <w:r>
        <w:t>- who do what when</w:t>
      </w:r>
    </w:p>
    <w:tbl>
      <w:tblPr>
        <w:tblW w:w="935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1049"/>
        <w:gridCol w:w="6237"/>
        <w:gridCol w:w="1559"/>
      </w:tblGrid>
      <w:tr w:rsidR="0079468A" w:rsidRPr="00117C1E" w:rsidTr="00BC2D08">
        <w:trPr>
          <w:trHeight w:val="395"/>
        </w:trPr>
        <w:tc>
          <w:tcPr>
            <w:tcW w:w="9356" w:type="dxa"/>
            <w:gridSpan w:val="4"/>
            <w:shd w:val="clear" w:color="auto" w:fill="C2D69B"/>
            <w:tcMar>
              <w:left w:w="57" w:type="dxa"/>
              <w:right w:w="57" w:type="dxa"/>
            </w:tcMar>
            <w:vAlign w:val="center"/>
          </w:tcPr>
          <w:p w:rsidR="0079468A" w:rsidRPr="00117C1E" w:rsidRDefault="0079468A" w:rsidP="00BC2D08">
            <w:pPr>
              <w:rPr>
                <w:b/>
                <w:sz w:val="20"/>
                <w:szCs w:val="20"/>
              </w:rPr>
            </w:pPr>
            <w:r>
              <w:rPr>
                <w:b/>
                <w:sz w:val="20"/>
                <w:szCs w:val="20"/>
              </w:rPr>
              <w:t>Decided at th</w:t>
            </w:r>
            <w:r w:rsidR="00BC2D08">
              <w:rPr>
                <w:b/>
                <w:sz w:val="20"/>
                <w:szCs w:val="20"/>
              </w:rPr>
              <w:t>e</w:t>
            </w:r>
            <w:r>
              <w:rPr>
                <w:b/>
                <w:sz w:val="20"/>
                <w:szCs w:val="20"/>
              </w:rPr>
              <w:t xml:space="preserve"> first partner meeting, 16 – 17 October 2017 in Copenhagen</w:t>
            </w:r>
          </w:p>
        </w:tc>
      </w:tr>
      <w:tr w:rsidR="0079468A" w:rsidRPr="00117C1E" w:rsidTr="00BC2D08">
        <w:trPr>
          <w:trHeight w:val="395"/>
        </w:trPr>
        <w:tc>
          <w:tcPr>
            <w:tcW w:w="511" w:type="dxa"/>
            <w:shd w:val="clear" w:color="auto" w:fill="C2D69B"/>
            <w:tcMar>
              <w:left w:w="57" w:type="dxa"/>
              <w:right w:w="57" w:type="dxa"/>
            </w:tcMar>
            <w:vAlign w:val="center"/>
          </w:tcPr>
          <w:p w:rsidR="0079468A" w:rsidRPr="00117C1E" w:rsidRDefault="0079468A" w:rsidP="00BC2D08">
            <w:pPr>
              <w:jc w:val="center"/>
              <w:rPr>
                <w:b/>
                <w:sz w:val="20"/>
                <w:szCs w:val="20"/>
              </w:rPr>
            </w:pPr>
            <w:r w:rsidRPr="00117C1E">
              <w:rPr>
                <w:b/>
                <w:sz w:val="20"/>
                <w:szCs w:val="20"/>
              </w:rPr>
              <w:t>No</w:t>
            </w:r>
          </w:p>
        </w:tc>
        <w:tc>
          <w:tcPr>
            <w:tcW w:w="1049" w:type="dxa"/>
            <w:shd w:val="clear" w:color="auto" w:fill="C2D69B"/>
            <w:tcMar>
              <w:left w:w="57" w:type="dxa"/>
              <w:right w:w="57" w:type="dxa"/>
            </w:tcMar>
            <w:vAlign w:val="center"/>
          </w:tcPr>
          <w:p w:rsidR="0079468A" w:rsidRPr="00117C1E" w:rsidRDefault="0079468A" w:rsidP="00BC2D08">
            <w:pPr>
              <w:rPr>
                <w:b/>
                <w:sz w:val="20"/>
                <w:szCs w:val="20"/>
              </w:rPr>
            </w:pPr>
            <w:r w:rsidRPr="00117C1E">
              <w:rPr>
                <w:b/>
                <w:sz w:val="20"/>
                <w:szCs w:val="20"/>
              </w:rPr>
              <w:t>Who</w:t>
            </w:r>
          </w:p>
        </w:tc>
        <w:tc>
          <w:tcPr>
            <w:tcW w:w="6237" w:type="dxa"/>
            <w:shd w:val="clear" w:color="auto" w:fill="C2D69B"/>
            <w:tcMar>
              <w:left w:w="57" w:type="dxa"/>
              <w:right w:w="57" w:type="dxa"/>
            </w:tcMar>
            <w:vAlign w:val="center"/>
          </w:tcPr>
          <w:p w:rsidR="0079468A" w:rsidRPr="00117C1E" w:rsidRDefault="0079468A" w:rsidP="00BC2D08">
            <w:pPr>
              <w:rPr>
                <w:b/>
                <w:sz w:val="20"/>
                <w:szCs w:val="20"/>
              </w:rPr>
            </w:pPr>
            <w:r w:rsidRPr="00117C1E">
              <w:rPr>
                <w:b/>
                <w:sz w:val="20"/>
                <w:szCs w:val="20"/>
              </w:rPr>
              <w:t xml:space="preserve">Key activities: </w:t>
            </w:r>
          </w:p>
        </w:tc>
        <w:tc>
          <w:tcPr>
            <w:tcW w:w="1559" w:type="dxa"/>
            <w:shd w:val="clear" w:color="auto" w:fill="C2D69B"/>
            <w:tcMar>
              <w:left w:w="57" w:type="dxa"/>
              <w:right w:w="57" w:type="dxa"/>
            </w:tcMar>
            <w:vAlign w:val="center"/>
          </w:tcPr>
          <w:p w:rsidR="0079468A" w:rsidRPr="00117C1E" w:rsidRDefault="0079468A" w:rsidP="00BC2D08">
            <w:pPr>
              <w:rPr>
                <w:b/>
                <w:sz w:val="20"/>
                <w:szCs w:val="20"/>
              </w:rPr>
            </w:pPr>
            <w:r w:rsidRPr="00117C1E">
              <w:rPr>
                <w:b/>
                <w:sz w:val="20"/>
                <w:szCs w:val="20"/>
              </w:rPr>
              <w:t>Deadlines</w:t>
            </w:r>
          </w:p>
        </w:tc>
      </w:tr>
      <w:tr w:rsidR="0079468A" w:rsidRPr="00117C1E" w:rsidTr="00BC2D08">
        <w:trPr>
          <w:trHeight w:val="347"/>
        </w:trPr>
        <w:tc>
          <w:tcPr>
            <w:tcW w:w="511" w:type="dxa"/>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1</w:t>
            </w:r>
          </w:p>
        </w:tc>
        <w:tc>
          <w:tcPr>
            <w:tcW w:w="1049" w:type="dxa"/>
            <w:tcMar>
              <w:left w:w="57" w:type="dxa"/>
              <w:right w:w="57" w:type="dxa"/>
            </w:tcMar>
            <w:vAlign w:val="center"/>
          </w:tcPr>
          <w:p w:rsidR="0079468A" w:rsidRPr="00117C1E" w:rsidRDefault="0079468A" w:rsidP="00BC2D08">
            <w:pPr>
              <w:rPr>
                <w:sz w:val="20"/>
                <w:szCs w:val="20"/>
              </w:rPr>
            </w:pPr>
            <w:r w:rsidRPr="00117C1E">
              <w:rPr>
                <w:sz w:val="20"/>
                <w:szCs w:val="20"/>
              </w:rPr>
              <w:t>P5, EC</w:t>
            </w:r>
          </w:p>
        </w:tc>
        <w:tc>
          <w:tcPr>
            <w:tcW w:w="6237" w:type="dxa"/>
            <w:tcMar>
              <w:left w:w="57" w:type="dxa"/>
              <w:right w:w="57" w:type="dxa"/>
            </w:tcMar>
            <w:vAlign w:val="center"/>
          </w:tcPr>
          <w:p w:rsidR="0079468A" w:rsidRPr="00117C1E" w:rsidRDefault="0079468A" w:rsidP="00BC2D08">
            <w:pPr>
              <w:rPr>
                <w:sz w:val="20"/>
                <w:szCs w:val="20"/>
              </w:rPr>
            </w:pPr>
            <w:r w:rsidRPr="00117C1E">
              <w:rPr>
                <w:sz w:val="20"/>
                <w:szCs w:val="20"/>
              </w:rPr>
              <w:t>Lead partner outlines research methodology</w:t>
            </w:r>
          </w:p>
        </w:tc>
        <w:tc>
          <w:tcPr>
            <w:tcW w:w="1559" w:type="dxa"/>
            <w:tcMar>
              <w:left w:w="57" w:type="dxa"/>
              <w:right w:w="57" w:type="dxa"/>
            </w:tcMar>
            <w:vAlign w:val="center"/>
          </w:tcPr>
          <w:p w:rsidR="0079468A" w:rsidRPr="00117C1E" w:rsidRDefault="0079468A" w:rsidP="00BC2D08">
            <w:pPr>
              <w:jc w:val="both"/>
              <w:rPr>
                <w:sz w:val="20"/>
                <w:szCs w:val="20"/>
              </w:rPr>
            </w:pPr>
            <w:r w:rsidRPr="00117C1E">
              <w:rPr>
                <w:sz w:val="20"/>
                <w:szCs w:val="20"/>
              </w:rPr>
              <w:t>10 Oct 2017</w:t>
            </w:r>
          </w:p>
        </w:tc>
      </w:tr>
      <w:tr w:rsidR="0079468A" w:rsidRPr="00117C1E" w:rsidTr="00BC2D08">
        <w:trPr>
          <w:trHeight w:val="347"/>
        </w:trPr>
        <w:tc>
          <w:tcPr>
            <w:tcW w:w="511" w:type="dxa"/>
            <w:tcBorders>
              <w:bottom w:val="single" w:sz="4" w:space="0" w:color="000000"/>
            </w:tcBorders>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2</w:t>
            </w:r>
          </w:p>
        </w:tc>
        <w:tc>
          <w:tcPr>
            <w:tcW w:w="1049" w:type="dxa"/>
            <w:tcBorders>
              <w:bottom w:val="single" w:sz="4" w:space="0" w:color="000000"/>
            </w:tcBorders>
            <w:tcMar>
              <w:left w:w="57" w:type="dxa"/>
              <w:right w:w="57" w:type="dxa"/>
            </w:tcMar>
            <w:vAlign w:val="center"/>
          </w:tcPr>
          <w:p w:rsidR="0079468A" w:rsidRPr="00117C1E" w:rsidRDefault="0079468A" w:rsidP="00BC2D08">
            <w:pPr>
              <w:pStyle w:val="hjvnormal"/>
              <w:rPr>
                <w:rFonts w:ascii="Calibri" w:hAnsi="Calibri" w:cs="Calibri"/>
              </w:rPr>
            </w:pPr>
            <w:r w:rsidRPr="00117C1E">
              <w:rPr>
                <w:rFonts w:ascii="Calibri" w:hAnsi="Calibri" w:cs="Calibri"/>
              </w:rPr>
              <w:t>All</w:t>
            </w:r>
          </w:p>
        </w:tc>
        <w:tc>
          <w:tcPr>
            <w:tcW w:w="6237" w:type="dxa"/>
            <w:tcBorders>
              <w:bottom w:val="single" w:sz="4" w:space="0" w:color="000000"/>
            </w:tcBorders>
            <w:tcMar>
              <w:left w:w="57" w:type="dxa"/>
              <w:right w:w="57" w:type="dxa"/>
            </w:tcMar>
            <w:vAlign w:val="center"/>
          </w:tcPr>
          <w:p w:rsidR="0079468A" w:rsidRPr="00117C1E" w:rsidRDefault="0079468A" w:rsidP="00BC2D08">
            <w:pPr>
              <w:rPr>
                <w:sz w:val="20"/>
                <w:szCs w:val="20"/>
              </w:rPr>
            </w:pPr>
            <w:r w:rsidRPr="00117C1E">
              <w:rPr>
                <w:sz w:val="20"/>
                <w:szCs w:val="20"/>
              </w:rPr>
              <w:t>Quantitative questionnaires and qualitative guides are sent to everybody in English by EC, partners translate questionnaires and sent them back to EC</w:t>
            </w:r>
          </w:p>
        </w:tc>
        <w:tc>
          <w:tcPr>
            <w:tcW w:w="1559" w:type="dxa"/>
            <w:tcBorders>
              <w:bottom w:val="single" w:sz="4" w:space="0" w:color="000000"/>
            </w:tcBorders>
            <w:tcMar>
              <w:left w:w="57" w:type="dxa"/>
              <w:right w:w="57" w:type="dxa"/>
            </w:tcMar>
            <w:vAlign w:val="center"/>
          </w:tcPr>
          <w:p w:rsidR="0079468A" w:rsidRPr="00117C1E" w:rsidRDefault="0079468A" w:rsidP="00BC2D08">
            <w:pPr>
              <w:jc w:val="both"/>
              <w:rPr>
                <w:sz w:val="20"/>
                <w:szCs w:val="20"/>
              </w:rPr>
            </w:pPr>
            <w:r w:rsidRPr="00117C1E">
              <w:rPr>
                <w:sz w:val="20"/>
                <w:szCs w:val="20"/>
              </w:rPr>
              <w:t>27 Oct 2017</w:t>
            </w:r>
          </w:p>
        </w:tc>
      </w:tr>
      <w:tr w:rsidR="0079468A" w:rsidRPr="00117C1E" w:rsidTr="00BC2D08">
        <w:trPr>
          <w:trHeight w:val="347"/>
        </w:trPr>
        <w:tc>
          <w:tcPr>
            <w:tcW w:w="511" w:type="dxa"/>
            <w:tcBorders>
              <w:bottom w:val="single" w:sz="4" w:space="0" w:color="000000"/>
            </w:tcBorders>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3</w:t>
            </w:r>
          </w:p>
        </w:tc>
        <w:tc>
          <w:tcPr>
            <w:tcW w:w="1049" w:type="dxa"/>
            <w:tcBorders>
              <w:bottom w:val="single" w:sz="4" w:space="0" w:color="000000"/>
            </w:tcBorders>
            <w:tcMar>
              <w:left w:w="57" w:type="dxa"/>
              <w:right w:w="57" w:type="dxa"/>
            </w:tcMar>
            <w:vAlign w:val="center"/>
          </w:tcPr>
          <w:p w:rsidR="0079468A" w:rsidRPr="00117C1E" w:rsidRDefault="0079468A" w:rsidP="00BC2D08">
            <w:pPr>
              <w:pStyle w:val="hjvnormal"/>
              <w:rPr>
                <w:rFonts w:ascii="Calibri" w:hAnsi="Calibri" w:cs="Calibri"/>
              </w:rPr>
            </w:pPr>
            <w:r w:rsidRPr="00117C1E">
              <w:rPr>
                <w:rFonts w:ascii="Calibri" w:hAnsi="Calibri" w:cs="Calibri"/>
              </w:rPr>
              <w:t>EC</w:t>
            </w:r>
          </w:p>
        </w:tc>
        <w:tc>
          <w:tcPr>
            <w:tcW w:w="6237" w:type="dxa"/>
            <w:tcBorders>
              <w:bottom w:val="single" w:sz="4" w:space="0" w:color="000000"/>
            </w:tcBorders>
            <w:tcMar>
              <w:left w:w="57" w:type="dxa"/>
              <w:right w:w="57" w:type="dxa"/>
            </w:tcMar>
            <w:vAlign w:val="center"/>
          </w:tcPr>
          <w:p w:rsidR="0079468A" w:rsidRPr="00117C1E" w:rsidRDefault="0079468A" w:rsidP="00BC2D08">
            <w:pPr>
              <w:rPr>
                <w:sz w:val="20"/>
                <w:szCs w:val="20"/>
              </w:rPr>
            </w:pPr>
            <w:r w:rsidRPr="00117C1E">
              <w:rPr>
                <w:sz w:val="20"/>
                <w:szCs w:val="20"/>
              </w:rPr>
              <w:t>EC puts surveys online and sends links back to partners</w:t>
            </w:r>
          </w:p>
        </w:tc>
        <w:tc>
          <w:tcPr>
            <w:tcW w:w="1559" w:type="dxa"/>
            <w:tcBorders>
              <w:bottom w:val="single" w:sz="4" w:space="0" w:color="000000"/>
            </w:tcBorders>
            <w:tcMar>
              <w:left w:w="57" w:type="dxa"/>
              <w:right w:w="57" w:type="dxa"/>
            </w:tcMar>
            <w:vAlign w:val="center"/>
          </w:tcPr>
          <w:p w:rsidR="0079468A" w:rsidRPr="00117C1E" w:rsidRDefault="0079468A" w:rsidP="00BC2D08">
            <w:pPr>
              <w:jc w:val="both"/>
              <w:rPr>
                <w:sz w:val="20"/>
                <w:szCs w:val="20"/>
              </w:rPr>
            </w:pPr>
            <w:r w:rsidRPr="00117C1E">
              <w:rPr>
                <w:sz w:val="20"/>
                <w:szCs w:val="20"/>
              </w:rPr>
              <w:t>1 Nov 2017</w:t>
            </w:r>
          </w:p>
        </w:tc>
      </w:tr>
      <w:tr w:rsidR="0079468A" w:rsidRPr="00117C1E" w:rsidTr="00BC2D08">
        <w:trPr>
          <w:trHeight w:val="347"/>
        </w:trPr>
        <w:tc>
          <w:tcPr>
            <w:tcW w:w="511" w:type="dxa"/>
            <w:tcBorders>
              <w:bottom w:val="single" w:sz="4" w:space="0" w:color="000000"/>
            </w:tcBorders>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3</w:t>
            </w:r>
          </w:p>
        </w:tc>
        <w:tc>
          <w:tcPr>
            <w:tcW w:w="1049" w:type="dxa"/>
            <w:tcBorders>
              <w:bottom w:val="single" w:sz="4" w:space="0" w:color="000000"/>
            </w:tcBorders>
            <w:tcMar>
              <w:left w:w="57" w:type="dxa"/>
              <w:right w:w="57" w:type="dxa"/>
            </w:tcMar>
            <w:vAlign w:val="center"/>
          </w:tcPr>
          <w:p w:rsidR="0079468A" w:rsidRPr="00117C1E" w:rsidRDefault="0079468A" w:rsidP="00BC2D08">
            <w:pPr>
              <w:pStyle w:val="hjvnormal"/>
              <w:rPr>
                <w:rFonts w:ascii="Calibri" w:hAnsi="Calibri" w:cs="Calibri"/>
              </w:rPr>
            </w:pPr>
            <w:r w:rsidRPr="00117C1E">
              <w:rPr>
                <w:rFonts w:ascii="Calibri" w:hAnsi="Calibri"/>
              </w:rPr>
              <w:t>KSD, VA, FAIE, JSKD</w:t>
            </w:r>
          </w:p>
        </w:tc>
        <w:tc>
          <w:tcPr>
            <w:tcW w:w="6237" w:type="dxa"/>
            <w:tcBorders>
              <w:bottom w:val="single" w:sz="4" w:space="0" w:color="000000"/>
            </w:tcBorders>
            <w:tcMar>
              <w:left w:w="57" w:type="dxa"/>
              <w:right w:w="57" w:type="dxa"/>
            </w:tcMar>
            <w:vAlign w:val="center"/>
          </w:tcPr>
          <w:p w:rsidR="0079468A" w:rsidRPr="00117C1E" w:rsidRDefault="0079468A" w:rsidP="00BC2D08">
            <w:pPr>
              <w:rPr>
                <w:sz w:val="20"/>
                <w:szCs w:val="20"/>
              </w:rPr>
            </w:pPr>
            <w:r w:rsidRPr="00117C1E">
              <w:rPr>
                <w:sz w:val="20"/>
                <w:szCs w:val="20"/>
              </w:rPr>
              <w:t>The four associations start disseminating the surveys and start with interviews.</w:t>
            </w:r>
          </w:p>
        </w:tc>
        <w:tc>
          <w:tcPr>
            <w:tcW w:w="1559" w:type="dxa"/>
            <w:tcBorders>
              <w:bottom w:val="single" w:sz="4" w:space="0" w:color="000000"/>
            </w:tcBorders>
            <w:tcMar>
              <w:left w:w="57" w:type="dxa"/>
              <w:right w:w="57" w:type="dxa"/>
            </w:tcMar>
            <w:vAlign w:val="center"/>
          </w:tcPr>
          <w:p w:rsidR="0079468A" w:rsidRPr="00117C1E" w:rsidRDefault="0079468A" w:rsidP="00BC2D08">
            <w:pPr>
              <w:jc w:val="both"/>
              <w:rPr>
                <w:sz w:val="20"/>
                <w:szCs w:val="20"/>
              </w:rPr>
            </w:pPr>
            <w:r w:rsidRPr="00117C1E">
              <w:rPr>
                <w:sz w:val="20"/>
                <w:szCs w:val="20"/>
              </w:rPr>
              <w:t>15 Nov 2017</w:t>
            </w:r>
          </w:p>
        </w:tc>
      </w:tr>
      <w:tr w:rsidR="0079468A" w:rsidRPr="00117C1E" w:rsidTr="00BC2D08">
        <w:trPr>
          <w:trHeight w:val="347"/>
        </w:trPr>
        <w:tc>
          <w:tcPr>
            <w:tcW w:w="511" w:type="dxa"/>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4</w:t>
            </w:r>
          </w:p>
        </w:tc>
        <w:tc>
          <w:tcPr>
            <w:tcW w:w="1049" w:type="dxa"/>
            <w:tcMar>
              <w:left w:w="57" w:type="dxa"/>
              <w:right w:w="57" w:type="dxa"/>
            </w:tcMar>
            <w:vAlign w:val="center"/>
          </w:tcPr>
          <w:p w:rsidR="0079468A" w:rsidRPr="00117C1E" w:rsidRDefault="0079468A" w:rsidP="00BC2D08">
            <w:pPr>
              <w:pStyle w:val="hjvnormal"/>
              <w:rPr>
                <w:rFonts w:ascii="Calibri" w:hAnsi="Calibri" w:cs="Calibri"/>
                <w:b/>
              </w:rPr>
            </w:pPr>
            <w:r w:rsidRPr="00117C1E">
              <w:rPr>
                <w:rFonts w:ascii="Calibri" w:hAnsi="Calibri"/>
              </w:rPr>
              <w:t>EC</w:t>
            </w:r>
          </w:p>
        </w:tc>
        <w:tc>
          <w:tcPr>
            <w:tcW w:w="6237" w:type="dxa"/>
            <w:tcMar>
              <w:left w:w="57" w:type="dxa"/>
              <w:right w:w="57" w:type="dxa"/>
            </w:tcMar>
            <w:vAlign w:val="center"/>
          </w:tcPr>
          <w:p w:rsidR="0079468A" w:rsidRPr="00117C1E" w:rsidRDefault="0079468A" w:rsidP="00BC2D08">
            <w:pPr>
              <w:rPr>
                <w:sz w:val="20"/>
                <w:szCs w:val="20"/>
              </w:rPr>
            </w:pPr>
            <w:r w:rsidRPr="00117C1E">
              <w:rPr>
                <w:sz w:val="20"/>
                <w:szCs w:val="20"/>
              </w:rPr>
              <w:t>The online surveys are closed, EC begins with analysis</w:t>
            </w:r>
          </w:p>
        </w:tc>
        <w:tc>
          <w:tcPr>
            <w:tcW w:w="1559" w:type="dxa"/>
            <w:tcMar>
              <w:left w:w="57" w:type="dxa"/>
              <w:right w:w="57" w:type="dxa"/>
            </w:tcMar>
            <w:vAlign w:val="center"/>
          </w:tcPr>
          <w:p w:rsidR="0079468A" w:rsidRPr="00117C1E" w:rsidRDefault="00F7568C" w:rsidP="00BC2D08">
            <w:pPr>
              <w:jc w:val="both"/>
              <w:rPr>
                <w:sz w:val="20"/>
                <w:szCs w:val="20"/>
              </w:rPr>
            </w:pPr>
            <w:r>
              <w:rPr>
                <w:sz w:val="20"/>
                <w:szCs w:val="20"/>
              </w:rPr>
              <w:t>15 Jan</w:t>
            </w:r>
            <w:r w:rsidR="0079468A" w:rsidRPr="00117C1E">
              <w:rPr>
                <w:sz w:val="20"/>
                <w:szCs w:val="20"/>
              </w:rPr>
              <w:t xml:space="preserve"> 2018</w:t>
            </w:r>
          </w:p>
        </w:tc>
      </w:tr>
      <w:tr w:rsidR="0079468A" w:rsidRPr="00117C1E" w:rsidTr="00BC2D08">
        <w:trPr>
          <w:trHeight w:val="347"/>
        </w:trPr>
        <w:tc>
          <w:tcPr>
            <w:tcW w:w="511" w:type="dxa"/>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6</w:t>
            </w:r>
          </w:p>
        </w:tc>
        <w:tc>
          <w:tcPr>
            <w:tcW w:w="1049" w:type="dxa"/>
            <w:tcMar>
              <w:left w:w="57" w:type="dxa"/>
              <w:right w:w="57" w:type="dxa"/>
            </w:tcMar>
            <w:vAlign w:val="center"/>
          </w:tcPr>
          <w:p w:rsidR="0079468A" w:rsidRPr="00117C1E" w:rsidRDefault="0079468A" w:rsidP="00BC2D08">
            <w:pPr>
              <w:pStyle w:val="hjvnormal"/>
              <w:rPr>
                <w:rFonts w:ascii="Calibri" w:hAnsi="Calibri" w:cs="Calibri"/>
              </w:rPr>
            </w:pPr>
            <w:r w:rsidRPr="00117C1E">
              <w:rPr>
                <w:rFonts w:ascii="Calibri" w:hAnsi="Calibri"/>
              </w:rPr>
              <w:t>KSD, VA, FAIE, JSKD</w:t>
            </w:r>
          </w:p>
        </w:tc>
        <w:tc>
          <w:tcPr>
            <w:tcW w:w="6237" w:type="dxa"/>
            <w:tcMar>
              <w:left w:w="57" w:type="dxa"/>
              <w:right w:w="57" w:type="dxa"/>
            </w:tcMar>
            <w:vAlign w:val="center"/>
          </w:tcPr>
          <w:p w:rsidR="0079468A" w:rsidRPr="00117C1E" w:rsidRDefault="0079468A" w:rsidP="00BC2D08">
            <w:pPr>
              <w:pStyle w:val="hjvnormal"/>
              <w:rPr>
                <w:rFonts w:ascii="Calibri" w:hAnsi="Calibri" w:cs="Calibri"/>
              </w:rPr>
            </w:pPr>
            <w:r w:rsidRPr="00117C1E">
              <w:rPr>
                <w:rFonts w:ascii="Calibri" w:hAnsi="Calibri" w:cs="Calibri"/>
              </w:rPr>
              <w:t>The four partners present/sent summaries of the interviews to EC</w:t>
            </w:r>
          </w:p>
        </w:tc>
        <w:tc>
          <w:tcPr>
            <w:tcW w:w="1559" w:type="dxa"/>
            <w:tcMar>
              <w:left w:w="57" w:type="dxa"/>
              <w:right w:w="57" w:type="dxa"/>
            </w:tcMar>
            <w:vAlign w:val="center"/>
          </w:tcPr>
          <w:p w:rsidR="0079468A" w:rsidRPr="00117C1E" w:rsidRDefault="00F7568C" w:rsidP="00BC2D08">
            <w:pPr>
              <w:jc w:val="both"/>
              <w:rPr>
                <w:sz w:val="20"/>
                <w:szCs w:val="20"/>
              </w:rPr>
            </w:pPr>
            <w:proofErr w:type="gramStart"/>
            <w:r>
              <w:rPr>
                <w:sz w:val="20"/>
                <w:szCs w:val="20"/>
              </w:rPr>
              <w:t>1</w:t>
            </w:r>
            <w:r w:rsidR="0079468A" w:rsidRPr="00117C1E">
              <w:rPr>
                <w:sz w:val="20"/>
                <w:szCs w:val="20"/>
              </w:rPr>
              <w:t xml:space="preserve">  Feb</w:t>
            </w:r>
            <w:proofErr w:type="gramEnd"/>
            <w:r w:rsidR="0079468A" w:rsidRPr="00117C1E">
              <w:rPr>
                <w:sz w:val="20"/>
                <w:szCs w:val="20"/>
              </w:rPr>
              <w:t xml:space="preserve"> 2018</w:t>
            </w:r>
          </w:p>
        </w:tc>
      </w:tr>
      <w:tr w:rsidR="0079468A" w:rsidRPr="00117C1E" w:rsidTr="00BC2D08">
        <w:trPr>
          <w:trHeight w:val="347"/>
        </w:trPr>
        <w:tc>
          <w:tcPr>
            <w:tcW w:w="511" w:type="dxa"/>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7</w:t>
            </w:r>
          </w:p>
        </w:tc>
        <w:tc>
          <w:tcPr>
            <w:tcW w:w="1049" w:type="dxa"/>
            <w:tcMar>
              <w:left w:w="57" w:type="dxa"/>
              <w:right w:w="57" w:type="dxa"/>
            </w:tcMar>
            <w:vAlign w:val="center"/>
          </w:tcPr>
          <w:p w:rsidR="0079468A" w:rsidRPr="00117C1E" w:rsidRDefault="0079468A" w:rsidP="00BC2D08">
            <w:pPr>
              <w:rPr>
                <w:sz w:val="20"/>
                <w:szCs w:val="20"/>
              </w:rPr>
            </w:pPr>
            <w:r w:rsidRPr="00117C1E">
              <w:rPr>
                <w:sz w:val="20"/>
                <w:szCs w:val="20"/>
              </w:rPr>
              <w:t>EC</w:t>
            </w:r>
          </w:p>
        </w:tc>
        <w:tc>
          <w:tcPr>
            <w:tcW w:w="6237" w:type="dxa"/>
            <w:tcMar>
              <w:left w:w="57" w:type="dxa"/>
              <w:right w:w="57" w:type="dxa"/>
            </w:tcMar>
            <w:vAlign w:val="center"/>
          </w:tcPr>
          <w:p w:rsidR="0079468A" w:rsidRPr="00117C1E" w:rsidRDefault="0079468A" w:rsidP="00BC2D08">
            <w:pPr>
              <w:rPr>
                <w:sz w:val="20"/>
                <w:szCs w:val="20"/>
              </w:rPr>
            </w:pPr>
            <w:r w:rsidRPr="00117C1E">
              <w:rPr>
                <w:sz w:val="20"/>
                <w:szCs w:val="20"/>
              </w:rPr>
              <w:t xml:space="preserve">Lead partner, Educult collates the partners’ summaries and results of the surveys in a Summary Report, draft </w:t>
            </w:r>
          </w:p>
        </w:tc>
        <w:tc>
          <w:tcPr>
            <w:tcW w:w="1559" w:type="dxa"/>
            <w:tcMar>
              <w:left w:w="57" w:type="dxa"/>
              <w:right w:w="57" w:type="dxa"/>
            </w:tcMar>
            <w:vAlign w:val="center"/>
          </w:tcPr>
          <w:p w:rsidR="0079468A" w:rsidRPr="00117C1E" w:rsidRDefault="0079468A" w:rsidP="00BC2D08">
            <w:pPr>
              <w:jc w:val="both"/>
              <w:rPr>
                <w:sz w:val="20"/>
                <w:szCs w:val="20"/>
              </w:rPr>
            </w:pPr>
            <w:r w:rsidRPr="00117C1E">
              <w:rPr>
                <w:sz w:val="20"/>
                <w:szCs w:val="20"/>
              </w:rPr>
              <w:t>1 Mar 2018</w:t>
            </w:r>
          </w:p>
        </w:tc>
      </w:tr>
      <w:tr w:rsidR="0079468A" w:rsidRPr="00117C1E" w:rsidTr="00BC2D08">
        <w:trPr>
          <w:trHeight w:val="347"/>
        </w:trPr>
        <w:tc>
          <w:tcPr>
            <w:tcW w:w="511" w:type="dxa"/>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8</w:t>
            </w:r>
          </w:p>
        </w:tc>
        <w:tc>
          <w:tcPr>
            <w:tcW w:w="1049" w:type="dxa"/>
            <w:tcMar>
              <w:left w:w="57" w:type="dxa"/>
              <w:right w:w="57" w:type="dxa"/>
            </w:tcMar>
            <w:vAlign w:val="center"/>
          </w:tcPr>
          <w:p w:rsidR="0079468A" w:rsidRPr="00117C1E" w:rsidRDefault="0079468A" w:rsidP="00BC2D08">
            <w:pPr>
              <w:rPr>
                <w:sz w:val="20"/>
                <w:szCs w:val="20"/>
              </w:rPr>
            </w:pPr>
            <w:r w:rsidRPr="00117C1E">
              <w:rPr>
                <w:sz w:val="20"/>
                <w:szCs w:val="20"/>
              </w:rPr>
              <w:t>All</w:t>
            </w:r>
          </w:p>
        </w:tc>
        <w:tc>
          <w:tcPr>
            <w:tcW w:w="6237" w:type="dxa"/>
            <w:tcMar>
              <w:left w:w="57" w:type="dxa"/>
              <w:right w:w="57" w:type="dxa"/>
            </w:tcMar>
            <w:vAlign w:val="center"/>
          </w:tcPr>
          <w:p w:rsidR="0079468A" w:rsidRPr="00117C1E" w:rsidRDefault="0079468A" w:rsidP="00BC2D08">
            <w:pPr>
              <w:rPr>
                <w:sz w:val="20"/>
                <w:szCs w:val="20"/>
              </w:rPr>
            </w:pPr>
            <w:r w:rsidRPr="00117C1E">
              <w:rPr>
                <w:sz w:val="20"/>
                <w:szCs w:val="20"/>
              </w:rPr>
              <w:t>All partners comment the draft Summary report</w:t>
            </w:r>
          </w:p>
        </w:tc>
        <w:tc>
          <w:tcPr>
            <w:tcW w:w="1559" w:type="dxa"/>
            <w:tcMar>
              <w:left w:w="57" w:type="dxa"/>
              <w:right w:w="57" w:type="dxa"/>
            </w:tcMar>
            <w:vAlign w:val="center"/>
          </w:tcPr>
          <w:p w:rsidR="0079468A" w:rsidRPr="00117C1E" w:rsidRDefault="0079468A" w:rsidP="00BC2D08">
            <w:pPr>
              <w:jc w:val="both"/>
              <w:rPr>
                <w:sz w:val="20"/>
                <w:szCs w:val="20"/>
              </w:rPr>
            </w:pPr>
            <w:proofErr w:type="gramStart"/>
            <w:r w:rsidRPr="00117C1E">
              <w:rPr>
                <w:sz w:val="20"/>
                <w:szCs w:val="20"/>
              </w:rPr>
              <w:t>5  Mar</w:t>
            </w:r>
            <w:proofErr w:type="gramEnd"/>
            <w:r w:rsidRPr="00117C1E">
              <w:rPr>
                <w:sz w:val="20"/>
                <w:szCs w:val="20"/>
              </w:rPr>
              <w:t xml:space="preserve"> 2018</w:t>
            </w:r>
          </w:p>
        </w:tc>
      </w:tr>
      <w:tr w:rsidR="0079468A" w:rsidRPr="00117C1E" w:rsidTr="00BC2D08">
        <w:trPr>
          <w:trHeight w:val="347"/>
        </w:trPr>
        <w:tc>
          <w:tcPr>
            <w:tcW w:w="511" w:type="dxa"/>
            <w:shd w:val="clear" w:color="auto" w:fill="auto"/>
            <w:tcMar>
              <w:left w:w="57" w:type="dxa"/>
              <w:right w:w="57" w:type="dxa"/>
            </w:tcMar>
            <w:vAlign w:val="center"/>
          </w:tcPr>
          <w:p w:rsidR="0079468A" w:rsidRPr="00117C1E" w:rsidRDefault="0079468A" w:rsidP="00BC2D08">
            <w:pPr>
              <w:jc w:val="center"/>
              <w:rPr>
                <w:sz w:val="20"/>
                <w:szCs w:val="20"/>
              </w:rPr>
            </w:pPr>
            <w:r>
              <w:rPr>
                <w:sz w:val="20"/>
                <w:szCs w:val="20"/>
              </w:rPr>
              <w:t>9</w:t>
            </w:r>
          </w:p>
        </w:tc>
        <w:tc>
          <w:tcPr>
            <w:tcW w:w="1049" w:type="dxa"/>
            <w:tcMar>
              <w:left w:w="57" w:type="dxa"/>
              <w:right w:w="57" w:type="dxa"/>
            </w:tcMar>
            <w:vAlign w:val="center"/>
          </w:tcPr>
          <w:p w:rsidR="0079468A" w:rsidRPr="00117C1E" w:rsidRDefault="0079468A" w:rsidP="00BC2D08">
            <w:pPr>
              <w:rPr>
                <w:sz w:val="20"/>
                <w:szCs w:val="20"/>
              </w:rPr>
            </w:pPr>
            <w:r>
              <w:rPr>
                <w:sz w:val="20"/>
                <w:szCs w:val="20"/>
              </w:rPr>
              <w:t>All</w:t>
            </w:r>
          </w:p>
        </w:tc>
        <w:tc>
          <w:tcPr>
            <w:tcW w:w="6237" w:type="dxa"/>
            <w:tcMar>
              <w:left w:w="57" w:type="dxa"/>
              <w:right w:w="57" w:type="dxa"/>
            </w:tcMar>
            <w:vAlign w:val="center"/>
          </w:tcPr>
          <w:p w:rsidR="0079468A" w:rsidRPr="00117C1E" w:rsidRDefault="0079468A" w:rsidP="00BC2D08">
            <w:pPr>
              <w:rPr>
                <w:sz w:val="20"/>
                <w:szCs w:val="20"/>
              </w:rPr>
            </w:pPr>
            <w:r>
              <w:rPr>
                <w:sz w:val="20"/>
                <w:szCs w:val="20"/>
              </w:rPr>
              <w:t>The draft Summary Report is discussed at second meeting</w:t>
            </w:r>
          </w:p>
        </w:tc>
        <w:tc>
          <w:tcPr>
            <w:tcW w:w="1559" w:type="dxa"/>
            <w:tcMar>
              <w:left w:w="57" w:type="dxa"/>
              <w:right w:w="57" w:type="dxa"/>
            </w:tcMar>
            <w:vAlign w:val="center"/>
          </w:tcPr>
          <w:p w:rsidR="0079468A" w:rsidRPr="00117C1E" w:rsidRDefault="0079468A" w:rsidP="00BC2D08">
            <w:pPr>
              <w:jc w:val="both"/>
              <w:rPr>
                <w:sz w:val="20"/>
                <w:szCs w:val="20"/>
              </w:rPr>
            </w:pPr>
            <w:r>
              <w:rPr>
                <w:sz w:val="20"/>
                <w:szCs w:val="20"/>
              </w:rPr>
              <w:t>12 – 13 March</w:t>
            </w:r>
          </w:p>
        </w:tc>
      </w:tr>
      <w:tr w:rsidR="0079468A" w:rsidRPr="00117C1E" w:rsidTr="00BC2D08">
        <w:trPr>
          <w:trHeight w:val="347"/>
        </w:trPr>
        <w:tc>
          <w:tcPr>
            <w:tcW w:w="511" w:type="dxa"/>
            <w:shd w:val="clear" w:color="auto" w:fill="auto"/>
            <w:tcMar>
              <w:left w:w="57" w:type="dxa"/>
              <w:right w:w="57" w:type="dxa"/>
            </w:tcMar>
            <w:vAlign w:val="center"/>
          </w:tcPr>
          <w:p w:rsidR="0079468A" w:rsidRPr="00117C1E" w:rsidRDefault="0079468A" w:rsidP="00BC2D08">
            <w:pPr>
              <w:jc w:val="center"/>
              <w:rPr>
                <w:sz w:val="20"/>
                <w:szCs w:val="20"/>
              </w:rPr>
            </w:pPr>
            <w:r>
              <w:rPr>
                <w:sz w:val="20"/>
                <w:szCs w:val="20"/>
              </w:rPr>
              <w:t>10</w:t>
            </w:r>
          </w:p>
        </w:tc>
        <w:tc>
          <w:tcPr>
            <w:tcW w:w="1049" w:type="dxa"/>
            <w:tcMar>
              <w:left w:w="57" w:type="dxa"/>
              <w:right w:w="57" w:type="dxa"/>
            </w:tcMar>
            <w:vAlign w:val="center"/>
          </w:tcPr>
          <w:p w:rsidR="0079468A" w:rsidRPr="00117C1E" w:rsidRDefault="0079468A" w:rsidP="00BC2D08">
            <w:pPr>
              <w:rPr>
                <w:sz w:val="20"/>
                <w:szCs w:val="20"/>
              </w:rPr>
            </w:pPr>
            <w:r w:rsidRPr="00117C1E">
              <w:rPr>
                <w:sz w:val="20"/>
                <w:szCs w:val="20"/>
              </w:rPr>
              <w:t>EC</w:t>
            </w:r>
          </w:p>
        </w:tc>
        <w:tc>
          <w:tcPr>
            <w:tcW w:w="6237" w:type="dxa"/>
            <w:tcMar>
              <w:left w:w="57" w:type="dxa"/>
              <w:right w:w="57" w:type="dxa"/>
            </w:tcMar>
            <w:vAlign w:val="center"/>
          </w:tcPr>
          <w:p w:rsidR="0079468A" w:rsidRPr="00117C1E" w:rsidRDefault="0079468A" w:rsidP="00BC2D08">
            <w:pPr>
              <w:rPr>
                <w:sz w:val="20"/>
                <w:szCs w:val="20"/>
              </w:rPr>
            </w:pPr>
            <w:r w:rsidRPr="00117C1E">
              <w:rPr>
                <w:sz w:val="20"/>
                <w:szCs w:val="20"/>
              </w:rPr>
              <w:t xml:space="preserve">Lead partner, Educult prepare the final version incl. layout and publish English master version </w:t>
            </w:r>
          </w:p>
        </w:tc>
        <w:tc>
          <w:tcPr>
            <w:tcW w:w="1559" w:type="dxa"/>
            <w:tcMar>
              <w:left w:w="57" w:type="dxa"/>
              <w:right w:w="57" w:type="dxa"/>
            </w:tcMar>
            <w:vAlign w:val="center"/>
          </w:tcPr>
          <w:p w:rsidR="0079468A" w:rsidRPr="00117C1E" w:rsidRDefault="0079468A" w:rsidP="00BC2D08">
            <w:pPr>
              <w:jc w:val="both"/>
              <w:rPr>
                <w:sz w:val="20"/>
                <w:szCs w:val="20"/>
              </w:rPr>
            </w:pPr>
            <w:r>
              <w:rPr>
                <w:sz w:val="20"/>
                <w:szCs w:val="20"/>
              </w:rPr>
              <w:t>25 March</w:t>
            </w:r>
            <w:r w:rsidRPr="00117C1E">
              <w:rPr>
                <w:sz w:val="20"/>
                <w:szCs w:val="20"/>
              </w:rPr>
              <w:t xml:space="preserve"> 2018</w:t>
            </w:r>
          </w:p>
        </w:tc>
      </w:tr>
      <w:tr w:rsidR="0079468A" w:rsidRPr="00117C1E" w:rsidTr="00BC2D08">
        <w:trPr>
          <w:trHeight w:val="347"/>
        </w:trPr>
        <w:tc>
          <w:tcPr>
            <w:tcW w:w="511" w:type="dxa"/>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11</w:t>
            </w:r>
          </w:p>
        </w:tc>
        <w:tc>
          <w:tcPr>
            <w:tcW w:w="1049" w:type="dxa"/>
            <w:tcMar>
              <w:left w:w="57" w:type="dxa"/>
              <w:right w:w="57" w:type="dxa"/>
            </w:tcMar>
            <w:vAlign w:val="center"/>
          </w:tcPr>
          <w:p w:rsidR="0079468A" w:rsidRPr="00117C1E" w:rsidRDefault="0079468A" w:rsidP="00BC2D08">
            <w:pPr>
              <w:rPr>
                <w:sz w:val="20"/>
                <w:szCs w:val="20"/>
              </w:rPr>
            </w:pPr>
            <w:r w:rsidRPr="00117C1E">
              <w:rPr>
                <w:sz w:val="20"/>
                <w:szCs w:val="20"/>
              </w:rPr>
              <w:t>ALL, except VA</w:t>
            </w:r>
          </w:p>
        </w:tc>
        <w:tc>
          <w:tcPr>
            <w:tcW w:w="6237" w:type="dxa"/>
            <w:tcMar>
              <w:left w:w="57" w:type="dxa"/>
              <w:right w:w="57" w:type="dxa"/>
            </w:tcMar>
            <w:vAlign w:val="center"/>
          </w:tcPr>
          <w:p w:rsidR="0079468A" w:rsidRPr="00117C1E" w:rsidRDefault="0079468A" w:rsidP="00BC2D08">
            <w:pPr>
              <w:rPr>
                <w:sz w:val="20"/>
                <w:szCs w:val="20"/>
              </w:rPr>
            </w:pPr>
            <w:r w:rsidRPr="00117C1E">
              <w:rPr>
                <w:sz w:val="20"/>
                <w:szCs w:val="20"/>
              </w:rPr>
              <w:t>All partners (except the UK partner) translate the English master edition to their national languages (DK, PL, DE, LT, SI and NL).</w:t>
            </w:r>
          </w:p>
        </w:tc>
        <w:tc>
          <w:tcPr>
            <w:tcW w:w="1559" w:type="dxa"/>
            <w:tcMar>
              <w:left w:w="57" w:type="dxa"/>
              <w:right w:w="57" w:type="dxa"/>
            </w:tcMar>
            <w:vAlign w:val="center"/>
          </w:tcPr>
          <w:p w:rsidR="0079468A" w:rsidRPr="00117C1E" w:rsidRDefault="0079468A" w:rsidP="00BC2D08">
            <w:pPr>
              <w:jc w:val="both"/>
              <w:rPr>
                <w:sz w:val="20"/>
                <w:szCs w:val="20"/>
              </w:rPr>
            </w:pPr>
            <w:r w:rsidRPr="00117C1E">
              <w:rPr>
                <w:sz w:val="20"/>
                <w:szCs w:val="20"/>
              </w:rPr>
              <w:t>20 April 2018</w:t>
            </w:r>
          </w:p>
        </w:tc>
      </w:tr>
      <w:tr w:rsidR="0079468A" w:rsidRPr="00117C1E" w:rsidTr="00BC2D08">
        <w:trPr>
          <w:trHeight w:val="347"/>
        </w:trPr>
        <w:tc>
          <w:tcPr>
            <w:tcW w:w="511" w:type="dxa"/>
            <w:shd w:val="clear" w:color="auto" w:fill="auto"/>
            <w:tcMar>
              <w:left w:w="57" w:type="dxa"/>
              <w:right w:w="57" w:type="dxa"/>
            </w:tcMar>
            <w:vAlign w:val="center"/>
          </w:tcPr>
          <w:p w:rsidR="0079468A" w:rsidRPr="00117C1E" w:rsidRDefault="0079468A" w:rsidP="00BC2D08">
            <w:pPr>
              <w:jc w:val="center"/>
              <w:rPr>
                <w:sz w:val="20"/>
                <w:szCs w:val="20"/>
              </w:rPr>
            </w:pPr>
            <w:r w:rsidRPr="00117C1E">
              <w:rPr>
                <w:sz w:val="20"/>
                <w:szCs w:val="20"/>
              </w:rPr>
              <w:t>12</w:t>
            </w:r>
          </w:p>
        </w:tc>
        <w:tc>
          <w:tcPr>
            <w:tcW w:w="1049" w:type="dxa"/>
            <w:tcMar>
              <w:left w:w="57" w:type="dxa"/>
              <w:right w:w="57" w:type="dxa"/>
            </w:tcMar>
            <w:vAlign w:val="center"/>
          </w:tcPr>
          <w:p w:rsidR="0079468A" w:rsidRPr="00117C1E" w:rsidRDefault="0079468A" w:rsidP="00BC2D08">
            <w:pPr>
              <w:rPr>
                <w:sz w:val="20"/>
                <w:szCs w:val="20"/>
              </w:rPr>
            </w:pPr>
            <w:r w:rsidRPr="00117C1E">
              <w:rPr>
                <w:sz w:val="20"/>
                <w:szCs w:val="20"/>
              </w:rPr>
              <w:t>ALL, except VA</w:t>
            </w:r>
          </w:p>
        </w:tc>
        <w:tc>
          <w:tcPr>
            <w:tcW w:w="6237" w:type="dxa"/>
            <w:tcMar>
              <w:left w:w="57" w:type="dxa"/>
              <w:right w:w="57" w:type="dxa"/>
            </w:tcMar>
            <w:vAlign w:val="center"/>
          </w:tcPr>
          <w:p w:rsidR="0079468A" w:rsidRPr="00117C1E" w:rsidRDefault="0079468A" w:rsidP="00BC2D08">
            <w:pPr>
              <w:rPr>
                <w:sz w:val="20"/>
                <w:szCs w:val="20"/>
              </w:rPr>
            </w:pPr>
            <w:r w:rsidRPr="00117C1E">
              <w:rPr>
                <w:sz w:val="20"/>
                <w:szCs w:val="20"/>
              </w:rPr>
              <w:t>All partners (except the UK partner) adjust the common layout and complete proof-reads and publish the reports as PDF-publications.</w:t>
            </w:r>
          </w:p>
        </w:tc>
        <w:tc>
          <w:tcPr>
            <w:tcW w:w="1559" w:type="dxa"/>
            <w:tcMar>
              <w:left w:w="57" w:type="dxa"/>
              <w:right w:w="57" w:type="dxa"/>
            </w:tcMar>
            <w:vAlign w:val="center"/>
          </w:tcPr>
          <w:p w:rsidR="0079468A" w:rsidRPr="00117C1E" w:rsidRDefault="0079468A" w:rsidP="00BC2D08">
            <w:pPr>
              <w:jc w:val="both"/>
              <w:rPr>
                <w:sz w:val="20"/>
                <w:szCs w:val="20"/>
              </w:rPr>
            </w:pPr>
            <w:r w:rsidRPr="00117C1E">
              <w:rPr>
                <w:sz w:val="20"/>
                <w:szCs w:val="20"/>
              </w:rPr>
              <w:t>1 May 2018</w:t>
            </w:r>
          </w:p>
        </w:tc>
      </w:tr>
    </w:tbl>
    <w:p w:rsidR="0079468A" w:rsidRPr="0079468A" w:rsidRDefault="0079468A" w:rsidP="0079468A"/>
    <w:p w:rsidR="0079468A" w:rsidRPr="0079468A" w:rsidRDefault="0079468A" w:rsidP="0079468A"/>
    <w:p w:rsidR="0079468A" w:rsidRDefault="0079468A" w:rsidP="00D85609">
      <w:pPr>
        <w:pStyle w:val="Overskrift4"/>
      </w:pPr>
    </w:p>
    <w:p w:rsidR="00D85609" w:rsidRPr="00762E83" w:rsidRDefault="00D85609" w:rsidP="00D85609">
      <w:pPr>
        <w:pStyle w:val="Overskrift4"/>
      </w:pPr>
      <w:r>
        <w:lastRenderedPageBreak/>
        <w:t>4</w:t>
      </w:r>
      <w:r w:rsidRPr="00762E83">
        <w:t xml:space="preserve">. Output Description </w:t>
      </w:r>
    </w:p>
    <w:p w:rsidR="00D85609" w:rsidRPr="00762E83" w:rsidRDefault="00D85609" w:rsidP="00D85609">
      <w:pPr>
        <w:spacing w:before="120"/>
        <w:jc w:val="both"/>
      </w:pPr>
      <w:r w:rsidRPr="00762E83">
        <w:t>AIM &amp; SCOPE</w:t>
      </w:r>
    </w:p>
    <w:p w:rsidR="00D85609" w:rsidRPr="00762E83" w:rsidRDefault="00D85609" w:rsidP="00D85609">
      <w:pPr>
        <w:jc w:val="both"/>
      </w:pPr>
      <w:r w:rsidRPr="00762E83">
        <w:t>The aim is to clarify the baseline as well as to find examples of best practice of bridging social capital and promoting inclusion, cohesion and trust in our communities by providing a multilateral field survey of the state of arts of the participatory and co-creative culture activities in the sector of amateur arts, voluntary culture and heritage.</w:t>
      </w:r>
    </w:p>
    <w:p w:rsidR="00D85609" w:rsidRPr="00762E83" w:rsidRDefault="00D85609" w:rsidP="00D85609">
      <w:pPr>
        <w:spacing w:before="120"/>
        <w:jc w:val="both"/>
      </w:pPr>
      <w:r w:rsidRPr="00762E83">
        <w:t>Hereby the subsequent development work and related impact evaluation get a baseline to start with, a clearer picture of the needs and refined guidelines for the idea compilation. We can present the possible gaps between the desired status and current status and finding out the ways to fill that gap.  The difference, between where we are now and where we want to be, defines where our development work shall concentrate its effort. The multilateral survey report will thereby also act as benchmarks to assess the quality and relevance of the subsequent development work and will be a key tool in the project valorisation process.</w:t>
      </w:r>
    </w:p>
    <w:p w:rsidR="00D85609" w:rsidRPr="00762E83" w:rsidRDefault="00D85609" w:rsidP="00D85609">
      <w:pPr>
        <w:spacing w:before="120"/>
        <w:jc w:val="both"/>
      </w:pPr>
      <w:r w:rsidRPr="00762E83">
        <w:t>METHODOLOGY</w:t>
      </w:r>
    </w:p>
    <w:p w:rsidR="00D85609" w:rsidRPr="00762E83" w:rsidRDefault="00D85609" w:rsidP="00D85609">
      <w:pPr>
        <w:jc w:val="both"/>
      </w:pPr>
      <w:r w:rsidRPr="00762E83">
        <w:t>The planned series of four national field research will focus on the essential learning outcomes of participatory and co-creative culture activities, where former segregated groups are engaged in shared cross-over cultural activities, such as</w:t>
      </w:r>
    </w:p>
    <w:p w:rsidR="00D85609" w:rsidRPr="00762E83" w:rsidRDefault="00D85609" w:rsidP="00D85609">
      <w:pPr>
        <w:pStyle w:val="hjvindrykpunkt"/>
        <w:spacing w:before="0"/>
        <w:jc w:val="both"/>
      </w:pPr>
      <w:r w:rsidRPr="00762E83">
        <w:t>Inter-social learning (include marginalised groups: poor, low-educated, etc.)</w:t>
      </w:r>
    </w:p>
    <w:p w:rsidR="00D85609" w:rsidRPr="00762E83" w:rsidRDefault="00D85609" w:rsidP="00D85609">
      <w:pPr>
        <w:pStyle w:val="hjvindrykpunkt"/>
        <w:spacing w:before="0"/>
        <w:jc w:val="both"/>
      </w:pPr>
      <w:r w:rsidRPr="00762E83">
        <w:t>Inter-generational learning (include more generations in shared learning activities)</w:t>
      </w:r>
    </w:p>
    <w:p w:rsidR="00D85609" w:rsidRPr="00762E83" w:rsidRDefault="00D85609" w:rsidP="00D85609">
      <w:pPr>
        <w:pStyle w:val="hjvindrykpunkt"/>
        <w:spacing w:before="0"/>
        <w:jc w:val="both"/>
      </w:pPr>
      <w:r w:rsidRPr="00762E83">
        <w:t>inter-regional learning (include groups from city and countryside, centre and periphery)</w:t>
      </w:r>
    </w:p>
    <w:p w:rsidR="00D85609" w:rsidRPr="00762E83" w:rsidRDefault="00D85609" w:rsidP="00D85609">
      <w:pPr>
        <w:pStyle w:val="hjvindrykpunkt"/>
        <w:spacing w:before="0"/>
        <w:jc w:val="both"/>
      </w:pPr>
      <w:r w:rsidRPr="00762E83">
        <w:t>Inter-cultural (inclusion of minority cultures)</w:t>
      </w:r>
    </w:p>
    <w:p w:rsidR="00D85609" w:rsidRPr="00762E83" w:rsidRDefault="00D85609" w:rsidP="00D85609">
      <w:pPr>
        <w:pStyle w:val="hjvindrykpunkt"/>
        <w:spacing w:before="0"/>
        <w:jc w:val="both"/>
      </w:pPr>
      <w:r w:rsidRPr="00762E83">
        <w:t>Inter-European (include cross-border activities where different European traditions/cultures are engaged with a European added value)</w:t>
      </w:r>
    </w:p>
    <w:p w:rsidR="00D85609" w:rsidRPr="00762E83" w:rsidRDefault="00D85609" w:rsidP="00D85609">
      <w:pPr>
        <w:spacing w:before="120"/>
        <w:jc w:val="both"/>
      </w:pPr>
      <w:r w:rsidRPr="00762E83">
        <w:t>The field research will compile the essential learning outcome by engaging representative groups of learners, learning providers and stakeholders in the associations and networks of the four voluntary arts and culture associations from the project consortium, KSD (DK), VA (UK), FAIE (PL), and JSKD (SI).</w:t>
      </w:r>
    </w:p>
    <w:p w:rsidR="00D85609" w:rsidRPr="00762E83" w:rsidRDefault="00D85609" w:rsidP="00D85609">
      <w:pPr>
        <w:spacing w:before="120"/>
        <w:jc w:val="both"/>
      </w:pPr>
      <w:r w:rsidRPr="00762E83">
        <w:t>The applied research methodology will combine quantitative data using questionnaires and qualitative data using interviews and narrative methods. The four national field surveys will use the same questionnaires and interview guides to secure the processed data can be compared and presented in a multilateral context.</w:t>
      </w:r>
    </w:p>
    <w:p w:rsidR="00D85609" w:rsidRPr="00762E83" w:rsidRDefault="00D85609" w:rsidP="00D85609">
      <w:pPr>
        <w:spacing w:before="120"/>
        <w:jc w:val="both"/>
      </w:pPr>
      <w:r w:rsidRPr="00762E83">
        <w:t>The four national surveys will target the following respondent groups:</w:t>
      </w:r>
    </w:p>
    <w:p w:rsidR="00D85609" w:rsidRPr="00762E83" w:rsidRDefault="00D85609" w:rsidP="00D85609">
      <w:pPr>
        <w:pStyle w:val="punkt-toniveauer"/>
        <w:jc w:val="both"/>
      </w:pPr>
      <w:r w:rsidRPr="00762E83">
        <w:t>Learning providers (the managers and lead staff of the voluntary arts, culture and heritage associations in the partners’ own organisations and related networks):</w:t>
      </w:r>
    </w:p>
    <w:p w:rsidR="00D85609" w:rsidRPr="00762E83" w:rsidRDefault="00D85609" w:rsidP="00D85609">
      <w:pPr>
        <w:pStyle w:val="normalpunkt"/>
        <w:jc w:val="both"/>
      </w:pPr>
      <w:r w:rsidRPr="00762E83">
        <w:t>Qualitative interviews in 4 countries, each with 3-5 respondents</w:t>
      </w:r>
    </w:p>
    <w:p w:rsidR="00D85609" w:rsidRPr="00762E83" w:rsidRDefault="00D85609" w:rsidP="00D85609">
      <w:pPr>
        <w:pStyle w:val="normalpunkt"/>
        <w:jc w:val="both"/>
      </w:pPr>
      <w:r w:rsidRPr="00762E83">
        <w:t>Questionnaires in 4 countries, each with 25 respondents</w:t>
      </w:r>
    </w:p>
    <w:p w:rsidR="00D85609" w:rsidRPr="00762E83" w:rsidRDefault="00D85609" w:rsidP="00D85609">
      <w:pPr>
        <w:pStyle w:val="normalpunkt"/>
        <w:numPr>
          <w:ilvl w:val="0"/>
          <w:numId w:val="0"/>
        </w:numPr>
        <w:ind w:left="360"/>
        <w:jc w:val="both"/>
      </w:pPr>
      <w:r w:rsidRPr="00762E83">
        <w:t>In total: Approx. 120</w:t>
      </w:r>
    </w:p>
    <w:p w:rsidR="00D85609" w:rsidRPr="00762E83" w:rsidRDefault="00D85609" w:rsidP="00D85609">
      <w:pPr>
        <w:pStyle w:val="punkt-toniveauer"/>
        <w:jc w:val="both"/>
      </w:pPr>
      <w:r w:rsidRPr="00762E83">
        <w:t>Learners (members or participants in the partners’ own organisations and related networks):</w:t>
      </w:r>
    </w:p>
    <w:p w:rsidR="00D85609" w:rsidRPr="00762E83" w:rsidRDefault="00D85609" w:rsidP="00D85609">
      <w:pPr>
        <w:pStyle w:val="hjvindrykpunkt"/>
        <w:spacing w:before="0"/>
        <w:jc w:val="both"/>
      </w:pPr>
      <w:r w:rsidRPr="00762E83">
        <w:t>Qualitative interviews in 4 countries, each with 3-5 respondents</w:t>
      </w:r>
    </w:p>
    <w:p w:rsidR="00D85609" w:rsidRPr="00762E83" w:rsidRDefault="00D85609" w:rsidP="00D85609">
      <w:pPr>
        <w:pStyle w:val="hjvindrykpunkt"/>
        <w:spacing w:before="0"/>
        <w:jc w:val="both"/>
      </w:pPr>
      <w:r w:rsidRPr="00762E83">
        <w:t>Questionnaires in 4 countries, each with 25 respondents</w:t>
      </w:r>
    </w:p>
    <w:p w:rsidR="00D85609" w:rsidRPr="00762E83" w:rsidRDefault="00D85609" w:rsidP="00D85609">
      <w:pPr>
        <w:ind w:left="357"/>
        <w:jc w:val="both"/>
      </w:pPr>
      <w:r w:rsidRPr="00762E83">
        <w:t>In total: Approx. 120</w:t>
      </w:r>
    </w:p>
    <w:p w:rsidR="00D85609" w:rsidRPr="00762E83" w:rsidRDefault="00D85609" w:rsidP="00D85609">
      <w:pPr>
        <w:pStyle w:val="punkt-toniveauer"/>
        <w:jc w:val="both"/>
      </w:pPr>
      <w:r w:rsidRPr="00762E83">
        <w:t>Stakeholders (representatives from departments of culture and leisure time in the related municipalities, arts and culture institutions in the involved municipalities, other civil society associations in the field of social, humanitarian and welfare, sport, etc.)</w:t>
      </w:r>
    </w:p>
    <w:p w:rsidR="00D85609" w:rsidRPr="00762E83" w:rsidRDefault="00D85609" w:rsidP="00D85609">
      <w:pPr>
        <w:pStyle w:val="hjvindrykpunkt"/>
        <w:spacing w:before="0"/>
        <w:jc w:val="both"/>
      </w:pPr>
      <w:r w:rsidRPr="00762E83">
        <w:t>Qualitative interviews in 4 countries, each with 3-5 respondents</w:t>
      </w:r>
    </w:p>
    <w:p w:rsidR="00D85609" w:rsidRPr="00762E83" w:rsidRDefault="00D85609" w:rsidP="00D85609">
      <w:pPr>
        <w:pStyle w:val="hjvindrykpunkt"/>
        <w:spacing w:before="0"/>
        <w:jc w:val="both"/>
      </w:pPr>
      <w:r w:rsidRPr="00762E83">
        <w:lastRenderedPageBreak/>
        <w:t>Questionnaires in 4 countries, each with 25 respondents</w:t>
      </w:r>
    </w:p>
    <w:p w:rsidR="00D85609" w:rsidRPr="00762E83" w:rsidRDefault="00D85609" w:rsidP="00D85609">
      <w:pPr>
        <w:pStyle w:val="hjvindrykpunkt"/>
        <w:numPr>
          <w:ilvl w:val="0"/>
          <w:numId w:val="0"/>
        </w:numPr>
        <w:spacing w:before="0"/>
        <w:ind w:left="360"/>
        <w:jc w:val="both"/>
      </w:pPr>
      <w:r w:rsidRPr="00762E83">
        <w:t>In total: Approx. 120</w:t>
      </w:r>
    </w:p>
    <w:p w:rsidR="00D85609" w:rsidRPr="00762E83" w:rsidRDefault="00D85609" w:rsidP="00D85609">
      <w:pPr>
        <w:spacing w:before="120"/>
        <w:jc w:val="both"/>
      </w:pPr>
      <w:r w:rsidRPr="00762E83">
        <w:t>In all: approx. 360 respondents</w:t>
      </w:r>
    </w:p>
    <w:p w:rsidR="00D85609" w:rsidRPr="00762E83" w:rsidRDefault="00D85609" w:rsidP="00D85609">
      <w:pPr>
        <w:spacing w:before="120"/>
        <w:jc w:val="both"/>
        <w:rPr>
          <w:b/>
        </w:rPr>
      </w:pPr>
      <w:r w:rsidRPr="00762E83">
        <w:rPr>
          <w:b/>
        </w:rPr>
        <w:t>OUTPUT</w:t>
      </w:r>
    </w:p>
    <w:p w:rsidR="00D85609" w:rsidRPr="00762E83" w:rsidRDefault="00D85609" w:rsidP="00D85609">
      <w:pPr>
        <w:jc w:val="both"/>
      </w:pPr>
      <w:r w:rsidRPr="00762E83">
        <w:t>Each partner makes summaries of the qualitative as well as quantitative results, with datasets summarising the questionnaires and 4-6 pages summarising the interviews. The feeds are presented first in own language by each organisation for own use, and then translated to English for common use.</w:t>
      </w:r>
    </w:p>
    <w:p w:rsidR="00D85609" w:rsidRPr="00762E83" w:rsidRDefault="00D85609" w:rsidP="00D85609">
      <w:pPr>
        <w:spacing w:before="120"/>
        <w:jc w:val="both"/>
      </w:pPr>
      <w:r w:rsidRPr="00762E83">
        <w:t>The multilateral report will present the series of field research with a possible disposition</w:t>
      </w:r>
    </w:p>
    <w:p w:rsidR="00D85609" w:rsidRPr="00762E83" w:rsidRDefault="00D85609" w:rsidP="00D85609">
      <w:pPr>
        <w:pStyle w:val="hjvindrykpunkt"/>
        <w:spacing w:before="0"/>
        <w:jc w:val="both"/>
      </w:pPr>
      <w:r w:rsidRPr="00762E83">
        <w:t>Foreword on background and aims for the series of seven local field surveys (1-2 page)</w:t>
      </w:r>
    </w:p>
    <w:p w:rsidR="00D85609" w:rsidRPr="00762E83" w:rsidRDefault="00D85609" w:rsidP="00D85609">
      <w:pPr>
        <w:pStyle w:val="hjvindrykpunkt"/>
        <w:spacing w:before="0"/>
        <w:jc w:val="both"/>
      </w:pPr>
      <w:r w:rsidRPr="00762E83">
        <w:t>Introduction of used methodology and variations of local approaches (4-5 pages)</w:t>
      </w:r>
    </w:p>
    <w:p w:rsidR="00D85609" w:rsidRPr="00762E83" w:rsidRDefault="00D85609" w:rsidP="00D85609">
      <w:pPr>
        <w:pStyle w:val="hjvindrykpunkt"/>
        <w:spacing w:before="0"/>
        <w:jc w:val="both"/>
      </w:pPr>
      <w:r w:rsidRPr="00762E83">
        <w:t>Presentations of the seven field surveys (7 x 6 pages, 42 pages)</w:t>
      </w:r>
    </w:p>
    <w:p w:rsidR="00D85609" w:rsidRPr="00762E83" w:rsidRDefault="00D85609" w:rsidP="00D85609">
      <w:pPr>
        <w:pStyle w:val="hjvindrykpunkt"/>
        <w:spacing w:before="0"/>
        <w:jc w:val="both"/>
      </w:pPr>
      <w:r w:rsidRPr="00762E83">
        <w:t>Outline essential conclusions (10 pages)</w:t>
      </w:r>
    </w:p>
    <w:p w:rsidR="00D85609" w:rsidRPr="00762E83" w:rsidRDefault="00D85609" w:rsidP="00D85609">
      <w:pPr>
        <w:pStyle w:val="hjvindrykpunkt"/>
        <w:numPr>
          <w:ilvl w:val="0"/>
          <w:numId w:val="0"/>
        </w:numPr>
        <w:spacing w:before="0"/>
        <w:ind w:left="720"/>
        <w:jc w:val="both"/>
      </w:pPr>
      <w:r w:rsidRPr="00762E83">
        <w:t>Concluding perspectives on common needs and challenges and recommendations for the essentials of the subsequent compilation of five thematic compendia in IO-3 (4-6 pages).</w:t>
      </w:r>
    </w:p>
    <w:p w:rsidR="00D85609" w:rsidRPr="00762E83" w:rsidRDefault="00D85609" w:rsidP="00D85609">
      <w:pPr>
        <w:spacing w:before="120"/>
        <w:jc w:val="both"/>
      </w:pPr>
      <w:r w:rsidRPr="00762E83">
        <w:t>The text of the multilateral report will be approx. 65 standard pages (like 2400 characters per page, 40 lines of 60 characters), excluding photos from exemplary activities in the partner associations or their network.</w:t>
      </w:r>
    </w:p>
    <w:p w:rsidR="00D85609" w:rsidRPr="00762E83" w:rsidRDefault="00D85609" w:rsidP="00D85609">
      <w:pPr>
        <w:spacing w:before="120"/>
        <w:jc w:val="both"/>
      </w:pPr>
      <w:r w:rsidRPr="00762E83">
        <w:t xml:space="preserve">The Summary Research Report will be published in the seven partner languages: English, German, Polish, Dutch, Danish, Slovenian and Lithuanian. The seven reports will have the same layout, using the adopted visual identity of the project, including the Erasmus+ logo. The colophon will also acknowledge the European Union’s support.  </w:t>
      </w:r>
    </w:p>
    <w:p w:rsidR="00D85609" w:rsidRPr="00762E83" w:rsidRDefault="00D85609" w:rsidP="00D85609">
      <w:pPr>
        <w:spacing w:before="120"/>
        <w:jc w:val="both"/>
      </w:pPr>
      <w:r w:rsidRPr="00762E83">
        <w:t>Published as PDF-publication for wide dissemination. Possible paper publications of the Reports imply extra funding from other national funders.</w:t>
      </w:r>
    </w:p>
    <w:p w:rsidR="00D85609" w:rsidRPr="00762E83" w:rsidRDefault="00D85609" w:rsidP="00D85609">
      <w:pPr>
        <w:pStyle w:val="Overskrift4"/>
      </w:pPr>
      <w:r>
        <w:t>5</w:t>
      </w:r>
      <w:r w:rsidRPr="00762E83">
        <w:t>. Key tasks and division of work</w:t>
      </w:r>
    </w:p>
    <w:p w:rsidR="00D85609" w:rsidRPr="00762E83" w:rsidRDefault="00D85609" w:rsidP="00D85609">
      <w:pPr>
        <w:spacing w:before="120"/>
        <w:jc w:val="both"/>
        <w:rPr>
          <w:b/>
        </w:rPr>
      </w:pPr>
      <w:r w:rsidRPr="00762E83">
        <w:rPr>
          <w:b/>
        </w:rPr>
        <w:t>TIME SCHEDULE</w:t>
      </w:r>
    </w:p>
    <w:p w:rsidR="00D85609" w:rsidRPr="00762E83" w:rsidRDefault="00D85609" w:rsidP="00D85609">
      <w:pPr>
        <w:jc w:val="both"/>
      </w:pPr>
      <w:r w:rsidRPr="00762E83">
        <w:t>The design, completion and reporting of the field surveys as well as the editing, layout, translations and virtual publishing of the multilateral survey report, seven language editions will take place in Oct 2017 – Mar 2018 (months 2 - 7).</w:t>
      </w:r>
    </w:p>
    <w:p w:rsidR="00D85609" w:rsidRPr="00762E83" w:rsidRDefault="00D85609" w:rsidP="00D85609">
      <w:pPr>
        <w:spacing w:before="120"/>
        <w:jc w:val="both"/>
        <w:rPr>
          <w:b/>
        </w:rPr>
      </w:pPr>
      <w:r w:rsidRPr="00762E83">
        <w:rPr>
          <w:b/>
        </w:rPr>
        <w:t>DIVISION OF WORK</w:t>
      </w:r>
    </w:p>
    <w:p w:rsidR="00D85609" w:rsidRPr="00762E83" w:rsidRDefault="00D85609" w:rsidP="00D85609">
      <w:pPr>
        <w:pStyle w:val="hjvindrykpunkt"/>
        <w:jc w:val="both"/>
      </w:pPr>
      <w:r w:rsidRPr="00762E83">
        <w:t>EDUCULT (AT) is lead partner - with 20 cat 2-days for designing the research methodology, coordinating the series of national surveys and editing the concluding English multilateral report and 6 cat-3 days for supporting tasks.</w:t>
      </w:r>
    </w:p>
    <w:p w:rsidR="00D85609" w:rsidRPr="00762E83" w:rsidRDefault="00D85609" w:rsidP="00D85609">
      <w:pPr>
        <w:pStyle w:val="hjvindrykpunkt"/>
        <w:jc w:val="both"/>
      </w:pPr>
      <w:r w:rsidRPr="00762E83">
        <w:t>KSD (DK), Voluntary Arts (UK), FAIE (PL) and JSKD (SI) complete national field surveys – each with 12 cat-2 days for research tasks and 5 cat-3 days for supporting tasks as well as 5 cat-3 days for translation of the English Report to national languages or for proof-reads of the English version by Voluntary Arts.</w:t>
      </w:r>
    </w:p>
    <w:p w:rsidR="00D85609" w:rsidRPr="00762E83" w:rsidRDefault="00D85609" w:rsidP="00D85609">
      <w:pPr>
        <w:pStyle w:val="hjvindrykpunkt"/>
        <w:jc w:val="both"/>
      </w:pPr>
      <w:r w:rsidRPr="00762E83">
        <w:t>LPDA (LT) and LKCA (NL) have only tasks of reading and commenting the surveys and translating the English survey report to own language - with 7 cat-2 days and 8 cat-3 days primary for translations and layout.</w:t>
      </w:r>
    </w:p>
    <w:p w:rsidR="00D85609" w:rsidRPr="00762E83" w:rsidRDefault="00D85609" w:rsidP="00D85609">
      <w:pPr>
        <w:pStyle w:val="hjvindrykpunkt"/>
        <w:jc w:val="both"/>
      </w:pPr>
      <w:proofErr w:type="spellStart"/>
      <w:r w:rsidRPr="00762E83">
        <w:t>Interfolk</w:t>
      </w:r>
      <w:proofErr w:type="spellEnd"/>
      <w:r w:rsidRPr="00762E83">
        <w:t xml:space="preserve"> (DK) has only tasks of reading and commenting the surveys and supporting KSD with the translation to Danish – with 5 cat-2 days and 2 cat-3 days.</w:t>
      </w:r>
    </w:p>
    <w:p w:rsidR="00D85609" w:rsidRPr="00762E83" w:rsidRDefault="00D85609" w:rsidP="00D85609">
      <w:pPr>
        <w:spacing w:before="120"/>
        <w:jc w:val="both"/>
        <w:rPr>
          <w:b/>
        </w:rPr>
      </w:pPr>
      <w:r w:rsidRPr="00762E83">
        <w:rPr>
          <w:b/>
        </w:rPr>
        <w:t>KEY ACTIVITIES</w:t>
      </w:r>
    </w:p>
    <w:p w:rsidR="00D85609" w:rsidRPr="00762E83" w:rsidRDefault="00D85609" w:rsidP="00D85609">
      <w:pPr>
        <w:pStyle w:val="punkt-toniveauer"/>
        <w:jc w:val="both"/>
      </w:pPr>
      <w:r w:rsidRPr="00762E83">
        <w:lastRenderedPageBreak/>
        <w:t>Oct 2017: The lead partner, EDUCULT will in dialogue with the partners outline the common research methodology to document the baseline and to present the state of the arts practice as well as provide guidelines for the survey presentations.</w:t>
      </w:r>
    </w:p>
    <w:p w:rsidR="00D85609" w:rsidRPr="00762E83" w:rsidRDefault="00D85609" w:rsidP="00D85609">
      <w:pPr>
        <w:pStyle w:val="punkt-toniveauer"/>
        <w:jc w:val="both"/>
      </w:pPr>
      <w:r w:rsidRPr="00762E83">
        <w:t xml:space="preserve">Ultimo Oct - Dec </w:t>
      </w:r>
      <w:proofErr w:type="gramStart"/>
      <w:r w:rsidRPr="00762E83">
        <w:t>2017 :</w:t>
      </w:r>
      <w:proofErr w:type="gramEnd"/>
      <w:r w:rsidRPr="00762E83">
        <w:t xml:space="preserve"> The four partners – KSD, VA, FAIE and JSKD - plan their specific research strategy, design online forms using Google Forms or SurveyMonkey, translate the English questionnaires to national languages, and engage the needed respondent groups for the questionnaires and interviews. KSD will conduct local research in Denmark; VA will conduct local research in United Kingdom; FAIE will conduct local research in Poland; and JSKD will conduct local research in Slovenia.</w:t>
      </w:r>
    </w:p>
    <w:p w:rsidR="00D85609" w:rsidRPr="00762E83" w:rsidRDefault="00D85609" w:rsidP="00D85609">
      <w:pPr>
        <w:pStyle w:val="punkt-toniveauer"/>
        <w:jc w:val="both"/>
      </w:pPr>
      <w:r w:rsidRPr="00762E83">
        <w:t>Medio Jan 2018: The four partners complete the surveys and present summaries of their field research according to the common guidelines. Approx. 5-8 pages in national language, and then translated to English.</w:t>
      </w:r>
    </w:p>
    <w:p w:rsidR="00D85609" w:rsidRPr="00762E83" w:rsidRDefault="00D85609" w:rsidP="00D85609">
      <w:pPr>
        <w:pStyle w:val="punkt-toniveauer"/>
        <w:jc w:val="both"/>
      </w:pPr>
      <w:r w:rsidRPr="00762E83">
        <w:t>Ultimo Jan 2018: All partners read and comment the four surveys and outline recommendations for the subsequent development work.</w:t>
      </w:r>
    </w:p>
    <w:p w:rsidR="00D85609" w:rsidRPr="00762E83" w:rsidRDefault="00D85609" w:rsidP="00D85609">
      <w:pPr>
        <w:pStyle w:val="punkt-toniveauer"/>
        <w:jc w:val="both"/>
      </w:pPr>
      <w:r w:rsidRPr="00762E83">
        <w:t xml:space="preserve">Medio </w:t>
      </w:r>
      <w:proofErr w:type="spellStart"/>
      <w:r w:rsidRPr="00762E83">
        <w:t>jan</w:t>
      </w:r>
      <w:proofErr w:type="spellEnd"/>
      <w:r w:rsidRPr="00762E83">
        <w:t xml:space="preserve"> - Feb 2018: The lead partner and editor, EDUCULT collates the partners’ reports in a Summary Report. The editor prepares the colophon, foreword and introduction of methodology, edit the series of local draft reports and the section on essential findings, and the concluding section with recommendations.</w:t>
      </w:r>
    </w:p>
    <w:p w:rsidR="00D85609" w:rsidRPr="00762E83" w:rsidRDefault="00D85609" w:rsidP="00D85609">
      <w:pPr>
        <w:pStyle w:val="punkt-toniveauer"/>
        <w:jc w:val="both"/>
      </w:pPr>
      <w:r w:rsidRPr="00762E83">
        <w:t>Primo Feb 2018: The partners will be engaged in a shared dialogue on refinements of the draft editions of the English master report.</w:t>
      </w:r>
    </w:p>
    <w:p w:rsidR="00D85609" w:rsidRPr="00762E83" w:rsidRDefault="00D85609" w:rsidP="00D85609">
      <w:pPr>
        <w:pStyle w:val="punkt-toniveauer"/>
        <w:jc w:val="both"/>
      </w:pPr>
      <w:r w:rsidRPr="00762E83">
        <w:t>Feb 2018: VA will proof-read the manuscript, and EDUCULT will prepare the layout of the English master edition using the visual identity of the project, and this layout will be used in the other six language editions.</w:t>
      </w:r>
    </w:p>
    <w:p w:rsidR="00D85609" w:rsidRPr="00762E83" w:rsidRDefault="00D85609" w:rsidP="00D85609">
      <w:pPr>
        <w:pStyle w:val="punkt-toniveauer"/>
        <w:jc w:val="both"/>
      </w:pPr>
      <w:r w:rsidRPr="00762E83">
        <w:t>Primo Mar 2018: All partners (except the UK partner) translate the English master edition to their national languages (DK, PL, DE, SI and LT).</w:t>
      </w:r>
    </w:p>
    <w:p w:rsidR="00D85609" w:rsidRPr="00762E83" w:rsidRDefault="00D85609" w:rsidP="00D85609">
      <w:pPr>
        <w:pStyle w:val="punkt-toniveauer"/>
        <w:jc w:val="both"/>
      </w:pPr>
      <w:r w:rsidRPr="00762E83">
        <w:t>Ultimo Mar 2018: All partners (except the UK partner) adjust the common layout and complete proof-reads and publish the reports as PDF-publications.</w:t>
      </w:r>
    </w:p>
    <w:p w:rsidR="00D85609" w:rsidRPr="00762E83" w:rsidRDefault="00D85609" w:rsidP="00D85609">
      <w:pPr>
        <w:spacing w:before="120"/>
        <w:jc w:val="both"/>
        <w:rPr>
          <w:b/>
        </w:rPr>
      </w:pPr>
      <w:r w:rsidRPr="00762E83">
        <w:rPr>
          <w:b/>
        </w:rPr>
        <w:t>IMPACT &amp; TRANSFERABILITY POTENTIAL</w:t>
      </w:r>
    </w:p>
    <w:p w:rsidR="00D85609" w:rsidRPr="00762E83" w:rsidRDefault="00D85609" w:rsidP="00D85609">
      <w:pPr>
        <w:jc w:val="both"/>
      </w:pPr>
      <w:r w:rsidRPr="00762E83">
        <w:t>The individual research reports will be available on the project website in the national language as well as in English, and they will be the key evidence base for the development work of the consortium.</w:t>
      </w:r>
    </w:p>
    <w:p w:rsidR="00D85609" w:rsidRPr="00762E83" w:rsidRDefault="00D85609" w:rsidP="00D85609">
      <w:pPr>
        <w:spacing w:before="120"/>
        <w:jc w:val="both"/>
      </w:pPr>
      <w:r w:rsidRPr="00762E83">
        <w:t>The local summary draft reports in edited form can also be used for articles in own magazines and online articles at own websites.</w:t>
      </w:r>
    </w:p>
    <w:p w:rsidR="00D85609" w:rsidRPr="00762E83" w:rsidRDefault="00D85609" w:rsidP="00D85609">
      <w:pPr>
        <w:jc w:val="both"/>
        <w:rPr>
          <w:b/>
        </w:rPr>
      </w:pPr>
      <w:r w:rsidRPr="00762E83">
        <w:rPr>
          <w:b/>
        </w:rPr>
        <w:br w:type="page"/>
      </w:r>
      <w:r w:rsidRPr="00762E83">
        <w:rPr>
          <w:b/>
        </w:rPr>
        <w:lastRenderedPageBreak/>
        <w:t>RELATIONS</w:t>
      </w:r>
    </w:p>
    <w:p w:rsidR="00D85609" w:rsidRPr="00762E83" w:rsidRDefault="00D85609" w:rsidP="00D85609">
      <w:pPr>
        <w:jc w:val="both"/>
      </w:pPr>
      <w:r w:rsidRPr="00762E83">
        <w:t>The multilateral survey report is an independent output (IO-2) that brings important new knowledge, but it will also function as a mean or a help to plan and focus the succeeding compilation of the five thematic compendia about bridging social capital with participatory and co-creative culture activities, where former segregated groups are engaged in shared cross-over cultural activities (IO-3).</w:t>
      </w:r>
    </w:p>
    <w:p w:rsidR="00D85609" w:rsidRPr="00762E83" w:rsidRDefault="00D85609" w:rsidP="00D85609">
      <w:pPr>
        <w:pStyle w:val="Overskrift4"/>
      </w:pPr>
      <w:r>
        <w:t>6</w:t>
      </w:r>
      <w:r w:rsidRPr="00762E83">
        <w:t>. Period</w:t>
      </w:r>
    </w:p>
    <w:p w:rsidR="00D85609" w:rsidRPr="00762E83" w:rsidRDefault="00D85609" w:rsidP="00D85609">
      <w:pPr>
        <w:tabs>
          <w:tab w:val="left" w:pos="1134"/>
        </w:tabs>
        <w:jc w:val="both"/>
      </w:pPr>
      <w:r w:rsidRPr="00762E83">
        <w:t>Start:</w:t>
      </w:r>
      <w:r w:rsidRPr="00762E83">
        <w:tab/>
      </w:r>
      <w:r w:rsidRPr="00762E83">
        <w:tab/>
        <w:t>01-10-2017</w:t>
      </w:r>
    </w:p>
    <w:p w:rsidR="00D85609" w:rsidRPr="00762E83" w:rsidRDefault="00D85609" w:rsidP="00D85609">
      <w:pPr>
        <w:tabs>
          <w:tab w:val="left" w:pos="1134"/>
        </w:tabs>
        <w:jc w:val="both"/>
      </w:pPr>
      <w:r w:rsidRPr="00762E83">
        <w:t>End:</w:t>
      </w:r>
      <w:r w:rsidRPr="00762E83">
        <w:tab/>
      </w:r>
      <w:r w:rsidRPr="00762E83">
        <w:tab/>
        <w:t>31-03-2018</w:t>
      </w:r>
    </w:p>
    <w:p w:rsidR="00D85609" w:rsidRPr="00762E83" w:rsidRDefault="00D85609" w:rsidP="00D85609">
      <w:pPr>
        <w:tabs>
          <w:tab w:val="left" w:pos="1134"/>
        </w:tabs>
        <w:jc w:val="both"/>
      </w:pPr>
      <w:r w:rsidRPr="00762E83">
        <w:t xml:space="preserve">Months: </w:t>
      </w:r>
      <w:r w:rsidRPr="00762E83">
        <w:tab/>
        <w:t>6</w:t>
      </w:r>
    </w:p>
    <w:p w:rsidR="00D85609" w:rsidRPr="00762E83" w:rsidRDefault="00D85609" w:rsidP="00D85609">
      <w:pPr>
        <w:pStyle w:val="Overskrift4"/>
      </w:pPr>
      <w:r>
        <w:t>7</w:t>
      </w:r>
      <w:r w:rsidRPr="00762E83">
        <w:t>. Language and media</w:t>
      </w:r>
    </w:p>
    <w:p w:rsidR="00D85609" w:rsidRPr="00762E83" w:rsidRDefault="00D85609" w:rsidP="00D85609">
      <w:pPr>
        <w:jc w:val="both"/>
      </w:pPr>
      <w:r w:rsidRPr="00762E83">
        <w:t>Language</w:t>
      </w:r>
    </w:p>
    <w:p w:rsidR="00D85609" w:rsidRPr="00762E83" w:rsidRDefault="00D85609" w:rsidP="00D85609">
      <w:pPr>
        <w:ind w:left="357"/>
        <w:jc w:val="both"/>
      </w:pPr>
      <w:r w:rsidRPr="00762E83">
        <w:t>English</w:t>
      </w:r>
      <w:r>
        <w:t xml:space="preserve">, </w:t>
      </w:r>
      <w:r w:rsidRPr="00762E83">
        <w:t>German</w:t>
      </w:r>
      <w:r>
        <w:t xml:space="preserve">, </w:t>
      </w:r>
      <w:r w:rsidRPr="00762E83">
        <w:t>Polish</w:t>
      </w:r>
      <w:r>
        <w:t xml:space="preserve">, </w:t>
      </w:r>
      <w:r w:rsidRPr="00762E83">
        <w:t>Dutch</w:t>
      </w:r>
      <w:r>
        <w:t xml:space="preserve">, </w:t>
      </w:r>
      <w:r w:rsidRPr="00762E83">
        <w:t>Danish</w:t>
      </w:r>
      <w:r>
        <w:t xml:space="preserve">, </w:t>
      </w:r>
      <w:r w:rsidRPr="00762E83">
        <w:t>Lithuanian</w:t>
      </w:r>
      <w:r>
        <w:t xml:space="preserve">, </w:t>
      </w:r>
      <w:r w:rsidRPr="00762E83">
        <w:t>Slovenian</w:t>
      </w:r>
    </w:p>
    <w:p w:rsidR="00D85609" w:rsidRPr="00762E83" w:rsidRDefault="00D85609" w:rsidP="00D85609">
      <w:pPr>
        <w:jc w:val="both"/>
      </w:pPr>
      <w:r w:rsidRPr="00762E83">
        <w:t>Media:</w:t>
      </w:r>
    </w:p>
    <w:p w:rsidR="00D85609" w:rsidRPr="00762E83" w:rsidRDefault="00D85609" w:rsidP="00D85609">
      <w:pPr>
        <w:ind w:left="357"/>
        <w:jc w:val="both"/>
      </w:pPr>
      <w:r w:rsidRPr="00762E83">
        <w:t>Book</w:t>
      </w:r>
      <w:r>
        <w:t xml:space="preserve">, </w:t>
      </w:r>
      <w:r w:rsidRPr="00762E83">
        <w:t>Website</w:t>
      </w:r>
      <w:r>
        <w:t xml:space="preserve">, </w:t>
      </w:r>
      <w:r w:rsidRPr="00762E83">
        <w:t>Social Media</w:t>
      </w:r>
    </w:p>
    <w:p w:rsidR="00D85609" w:rsidRDefault="00D85609" w:rsidP="00D85609">
      <w:pPr>
        <w:pStyle w:val="Overskrift2"/>
        <w:spacing w:before="0"/>
      </w:pPr>
    </w:p>
    <w:p w:rsidR="00987FEA" w:rsidRDefault="00D85609" w:rsidP="00987FEA">
      <w:pPr>
        <w:pStyle w:val="Overskrift2"/>
        <w:spacing w:before="0"/>
      </w:pPr>
      <w:r>
        <w:br w:type="page"/>
      </w:r>
      <w:bookmarkStart w:id="86" w:name="_Toc494112961"/>
      <w:r w:rsidR="00987FEA">
        <w:lastRenderedPageBreak/>
        <w:t>SECOND PHASE: PILOT WORK</w:t>
      </w:r>
      <w:bookmarkEnd w:id="86"/>
    </w:p>
    <w:p w:rsidR="00987FEA" w:rsidRDefault="00F40159" w:rsidP="00987FEA">
      <w:pPr>
        <w:pStyle w:val="Overskrift3"/>
      </w:pPr>
      <w:bookmarkStart w:id="87" w:name="_Toc494112962"/>
      <w:r>
        <w:t>WP 05 -</w:t>
      </w:r>
      <w:r w:rsidR="00987FEA">
        <w:t xml:space="preserve"> P2: Second partner meeting in Bielsko-Biala, March 2018</w:t>
      </w:r>
      <w:bookmarkEnd w:id="87"/>
      <w:r w:rsidR="00987FEA">
        <w:t xml:space="preserve"> </w:t>
      </w:r>
    </w:p>
    <w:p w:rsidR="00423246" w:rsidRDefault="00423246" w:rsidP="00744C41">
      <w:pPr>
        <w:pStyle w:val="Overskrift4"/>
      </w:pPr>
      <w:r>
        <w:t>Aim, objectives and deliverables – why and what to deliver to whom</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1843"/>
      </w:tblGrid>
      <w:tr w:rsidR="00423246" w:rsidRPr="008155DA" w:rsidTr="00423246">
        <w:trPr>
          <w:trHeight w:val="395"/>
        </w:trPr>
        <w:tc>
          <w:tcPr>
            <w:tcW w:w="8080" w:type="dxa"/>
            <w:shd w:val="clear" w:color="auto" w:fill="C6D9F1"/>
            <w:vAlign w:val="center"/>
          </w:tcPr>
          <w:p w:rsidR="00423246" w:rsidRPr="008155DA" w:rsidRDefault="00423246" w:rsidP="00423246">
            <w:pPr>
              <w:spacing w:line="252" w:lineRule="auto"/>
              <w:jc w:val="both"/>
              <w:rPr>
                <w:b/>
                <w:sz w:val="20"/>
                <w:szCs w:val="20"/>
              </w:rPr>
            </w:pPr>
            <w:r w:rsidRPr="008155DA">
              <w:rPr>
                <w:b/>
                <w:sz w:val="20"/>
                <w:szCs w:val="20"/>
              </w:rPr>
              <w:t xml:space="preserve">Aim </w:t>
            </w:r>
            <w:r>
              <w:rPr>
                <w:b/>
                <w:sz w:val="20"/>
                <w:szCs w:val="20"/>
              </w:rPr>
              <w:t xml:space="preserve">of WP 05: Second partner meeting in Vilnius, June 2016 </w:t>
            </w:r>
          </w:p>
        </w:tc>
        <w:tc>
          <w:tcPr>
            <w:tcW w:w="1843" w:type="dxa"/>
            <w:shd w:val="clear" w:color="auto" w:fill="C6D9F1"/>
            <w:vAlign w:val="center"/>
          </w:tcPr>
          <w:p w:rsidR="00423246" w:rsidRPr="008155DA" w:rsidRDefault="00423246" w:rsidP="00423246">
            <w:pPr>
              <w:spacing w:line="252" w:lineRule="auto"/>
              <w:jc w:val="both"/>
              <w:rPr>
                <w:b/>
                <w:sz w:val="20"/>
                <w:szCs w:val="20"/>
              </w:rPr>
            </w:pPr>
            <w:r w:rsidRPr="008155DA">
              <w:rPr>
                <w:b/>
                <w:sz w:val="20"/>
                <w:szCs w:val="20"/>
              </w:rPr>
              <w:t>Lead partners</w:t>
            </w:r>
          </w:p>
        </w:tc>
      </w:tr>
      <w:tr w:rsidR="00423246" w:rsidRPr="008155DA" w:rsidTr="00423246">
        <w:trPr>
          <w:trHeight w:val="554"/>
        </w:trPr>
        <w:tc>
          <w:tcPr>
            <w:tcW w:w="8080" w:type="dxa"/>
            <w:shd w:val="clear" w:color="auto" w:fill="auto"/>
            <w:vAlign w:val="center"/>
          </w:tcPr>
          <w:p w:rsidR="00423246" w:rsidRPr="006A76BC" w:rsidRDefault="00423246" w:rsidP="008C3B9E">
            <w:pPr>
              <w:spacing w:before="60" w:after="120" w:line="252" w:lineRule="auto"/>
              <w:jc w:val="both"/>
              <w:rPr>
                <w:rFonts w:cs="Tahoma"/>
                <w:sz w:val="20"/>
                <w:szCs w:val="20"/>
              </w:rPr>
            </w:pPr>
            <w:r w:rsidRPr="006A76BC">
              <w:rPr>
                <w:rFonts w:cs="Tahoma"/>
                <w:sz w:val="20"/>
                <w:szCs w:val="20"/>
              </w:rPr>
              <w:t xml:space="preserve">The overall aim of this second meeting is </w:t>
            </w:r>
            <w:r w:rsidR="007D0861">
              <w:rPr>
                <w:rFonts w:cs="Tahoma"/>
                <w:sz w:val="20"/>
                <w:szCs w:val="20"/>
              </w:rPr>
              <w:t xml:space="preserve">to </w:t>
            </w:r>
            <w:r w:rsidR="007D0861" w:rsidRPr="006A76BC">
              <w:rPr>
                <w:rFonts w:cs="Tahoma"/>
                <w:sz w:val="20"/>
                <w:szCs w:val="20"/>
              </w:rPr>
              <w:t>summariz</w:t>
            </w:r>
            <w:r w:rsidR="007D0861">
              <w:rPr>
                <w:rFonts w:cs="Tahoma"/>
                <w:sz w:val="20"/>
                <w:szCs w:val="20"/>
              </w:rPr>
              <w:t>e</w:t>
            </w:r>
            <w:r w:rsidR="007D0861" w:rsidRPr="006A76BC">
              <w:rPr>
                <w:rFonts w:cs="Tahoma"/>
                <w:sz w:val="20"/>
                <w:szCs w:val="20"/>
              </w:rPr>
              <w:t xml:space="preserve"> </w:t>
            </w:r>
            <w:r w:rsidR="007D0861">
              <w:rPr>
                <w:rFonts w:cs="Tahoma"/>
                <w:sz w:val="20"/>
                <w:szCs w:val="20"/>
              </w:rPr>
              <w:t>the state of</w:t>
            </w:r>
            <w:r w:rsidR="007D0861" w:rsidRPr="006A76BC">
              <w:rPr>
                <w:rFonts w:cs="Tahoma"/>
                <w:sz w:val="20"/>
                <w:szCs w:val="20"/>
              </w:rPr>
              <w:t xml:space="preserve"> the project and lead the way forward for the project and for the partners</w:t>
            </w:r>
            <w:r w:rsidR="008C3B9E">
              <w:rPr>
                <w:rFonts w:cs="Tahoma"/>
                <w:sz w:val="20"/>
                <w:szCs w:val="20"/>
              </w:rPr>
              <w:t xml:space="preserve">, including </w:t>
            </w:r>
            <w:r w:rsidRPr="006A76BC">
              <w:rPr>
                <w:rFonts w:cs="Tahoma"/>
                <w:sz w:val="20"/>
                <w:szCs w:val="20"/>
              </w:rPr>
              <w:t xml:space="preserve">to bridge the </w:t>
            </w:r>
            <w:r w:rsidR="007D0861">
              <w:rPr>
                <w:rFonts w:cs="Tahoma"/>
                <w:sz w:val="20"/>
                <w:szCs w:val="20"/>
              </w:rPr>
              <w:t>results of the survey (</w:t>
            </w:r>
            <w:r>
              <w:rPr>
                <w:rFonts w:cs="Tahoma"/>
                <w:sz w:val="20"/>
                <w:szCs w:val="20"/>
              </w:rPr>
              <w:t>WP 0</w:t>
            </w:r>
            <w:r w:rsidR="007D0861">
              <w:rPr>
                <w:rFonts w:cs="Tahoma"/>
                <w:sz w:val="20"/>
                <w:szCs w:val="20"/>
              </w:rPr>
              <w:t xml:space="preserve">4/IO-2) </w:t>
            </w:r>
            <w:r>
              <w:rPr>
                <w:rFonts w:cs="Tahoma"/>
                <w:sz w:val="20"/>
                <w:szCs w:val="20"/>
              </w:rPr>
              <w:t xml:space="preserve">to the </w:t>
            </w:r>
            <w:r w:rsidR="007D0861">
              <w:rPr>
                <w:rFonts w:cs="Tahoma"/>
                <w:sz w:val="20"/>
                <w:szCs w:val="20"/>
              </w:rPr>
              <w:t>succeeding compilation of good practise in thematic fields of bridging (WP 06 /IO-3), the provision of Curricula Guidelines (WP 07/IO-4) and the design and test of the national pilot courses (WP 08/IO-5)</w:t>
            </w:r>
            <w:r w:rsidR="008C3B9E">
              <w:rPr>
                <w:rFonts w:cs="Tahoma"/>
                <w:sz w:val="20"/>
                <w:szCs w:val="20"/>
              </w:rPr>
              <w:t xml:space="preserve">. </w:t>
            </w:r>
          </w:p>
        </w:tc>
        <w:tc>
          <w:tcPr>
            <w:tcW w:w="1843" w:type="dxa"/>
            <w:shd w:val="clear" w:color="auto" w:fill="auto"/>
            <w:vAlign w:val="center"/>
          </w:tcPr>
          <w:p w:rsidR="00423246" w:rsidRDefault="008C3B9E" w:rsidP="00423246">
            <w:pPr>
              <w:pStyle w:val="hjvnormal"/>
              <w:spacing w:line="252" w:lineRule="auto"/>
              <w:jc w:val="both"/>
              <w:rPr>
                <w:rFonts w:ascii="Calibri" w:hAnsi="Calibri" w:cs="Calibri"/>
                <w:lang w:eastAsia="da-DK"/>
              </w:rPr>
            </w:pPr>
            <w:r>
              <w:rPr>
                <w:rFonts w:ascii="Calibri" w:hAnsi="Calibri" w:cs="Calibri"/>
                <w:lang w:eastAsia="da-DK"/>
              </w:rPr>
              <w:t>P4</w:t>
            </w:r>
            <w:r w:rsidR="00423246" w:rsidRPr="008155DA">
              <w:rPr>
                <w:rFonts w:ascii="Calibri" w:hAnsi="Calibri" w:cs="Calibri"/>
                <w:lang w:eastAsia="da-DK"/>
              </w:rPr>
              <w:t xml:space="preserve">, </w:t>
            </w:r>
            <w:r>
              <w:rPr>
                <w:rFonts w:ascii="Calibri" w:hAnsi="Calibri" w:cs="Calibri"/>
                <w:lang w:eastAsia="da-DK"/>
              </w:rPr>
              <w:t>FAIE</w:t>
            </w:r>
          </w:p>
          <w:p w:rsidR="00423246" w:rsidRPr="008155DA" w:rsidRDefault="00423246" w:rsidP="00423246">
            <w:pPr>
              <w:pStyle w:val="hjvnormal"/>
              <w:spacing w:line="252" w:lineRule="auto"/>
              <w:jc w:val="both"/>
              <w:rPr>
                <w:rFonts w:ascii="Calibri" w:hAnsi="Calibri" w:cs="Calibri"/>
                <w:lang w:eastAsia="da-DK"/>
              </w:rPr>
            </w:pPr>
            <w:r>
              <w:rPr>
                <w:rFonts w:ascii="Calibri" w:hAnsi="Calibri" w:cs="Calibri"/>
                <w:lang w:eastAsia="da-DK"/>
              </w:rPr>
              <w:t>(and P1, IF)</w:t>
            </w:r>
          </w:p>
        </w:tc>
      </w:tr>
    </w:tbl>
    <w:p w:rsidR="00423246" w:rsidRDefault="00423246" w:rsidP="00423246">
      <w:pPr>
        <w:spacing w:line="252" w:lineRule="auto"/>
        <w:jc w:val="both"/>
      </w:pPr>
    </w:p>
    <w:tbl>
      <w:tblPr>
        <w:tblW w:w="992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4597"/>
        <w:gridCol w:w="2977"/>
        <w:gridCol w:w="1843"/>
      </w:tblGrid>
      <w:tr w:rsidR="00423246" w:rsidRPr="008155DA" w:rsidTr="00423246">
        <w:trPr>
          <w:trHeight w:val="395"/>
        </w:trPr>
        <w:tc>
          <w:tcPr>
            <w:tcW w:w="506" w:type="dxa"/>
            <w:shd w:val="clear" w:color="auto" w:fill="C6D9F1"/>
            <w:tcMar>
              <w:left w:w="28" w:type="dxa"/>
              <w:right w:w="28" w:type="dxa"/>
            </w:tcMar>
            <w:vAlign w:val="center"/>
          </w:tcPr>
          <w:p w:rsidR="00423246" w:rsidRDefault="00423246" w:rsidP="00423246">
            <w:pPr>
              <w:spacing w:line="252" w:lineRule="auto"/>
              <w:jc w:val="both"/>
              <w:rPr>
                <w:b/>
                <w:sz w:val="20"/>
                <w:szCs w:val="20"/>
              </w:rPr>
            </w:pPr>
            <w:r>
              <w:rPr>
                <w:b/>
                <w:sz w:val="20"/>
                <w:szCs w:val="20"/>
              </w:rPr>
              <w:t>No</w:t>
            </w:r>
          </w:p>
        </w:tc>
        <w:tc>
          <w:tcPr>
            <w:tcW w:w="4597" w:type="dxa"/>
            <w:shd w:val="clear" w:color="auto" w:fill="C6D9F1"/>
            <w:tcMar>
              <w:left w:w="57" w:type="dxa"/>
              <w:right w:w="57" w:type="dxa"/>
            </w:tcMar>
            <w:vAlign w:val="center"/>
          </w:tcPr>
          <w:p w:rsidR="00423246" w:rsidRPr="008155DA" w:rsidRDefault="00423246" w:rsidP="00423246">
            <w:pPr>
              <w:spacing w:line="252" w:lineRule="auto"/>
              <w:jc w:val="both"/>
              <w:rPr>
                <w:b/>
                <w:sz w:val="20"/>
                <w:szCs w:val="20"/>
              </w:rPr>
            </w:pPr>
            <w:r>
              <w:rPr>
                <w:b/>
                <w:sz w:val="20"/>
                <w:szCs w:val="20"/>
              </w:rPr>
              <w:t>Objectives</w:t>
            </w:r>
          </w:p>
        </w:tc>
        <w:tc>
          <w:tcPr>
            <w:tcW w:w="2977" w:type="dxa"/>
            <w:shd w:val="clear" w:color="auto" w:fill="C6D9F1"/>
            <w:tcMar>
              <w:left w:w="57" w:type="dxa"/>
              <w:right w:w="57" w:type="dxa"/>
            </w:tcMar>
            <w:vAlign w:val="center"/>
          </w:tcPr>
          <w:p w:rsidR="00423246" w:rsidRPr="008155DA" w:rsidRDefault="00423246" w:rsidP="00423246">
            <w:pPr>
              <w:spacing w:line="252" w:lineRule="auto"/>
              <w:jc w:val="both"/>
              <w:rPr>
                <w:b/>
                <w:sz w:val="20"/>
                <w:szCs w:val="20"/>
              </w:rPr>
            </w:pPr>
            <w:r>
              <w:rPr>
                <w:b/>
                <w:sz w:val="20"/>
                <w:szCs w:val="20"/>
              </w:rPr>
              <w:t>Deliverables</w:t>
            </w:r>
          </w:p>
        </w:tc>
        <w:tc>
          <w:tcPr>
            <w:tcW w:w="1843" w:type="dxa"/>
            <w:shd w:val="clear" w:color="auto" w:fill="C6D9F1"/>
            <w:tcMar>
              <w:left w:w="57" w:type="dxa"/>
              <w:right w:w="57" w:type="dxa"/>
            </w:tcMar>
            <w:vAlign w:val="center"/>
          </w:tcPr>
          <w:p w:rsidR="00423246" w:rsidRPr="008155DA" w:rsidRDefault="00423246" w:rsidP="00423246">
            <w:pPr>
              <w:spacing w:line="252" w:lineRule="auto"/>
              <w:jc w:val="both"/>
              <w:rPr>
                <w:b/>
                <w:sz w:val="20"/>
                <w:szCs w:val="20"/>
              </w:rPr>
            </w:pPr>
            <w:r>
              <w:rPr>
                <w:b/>
                <w:sz w:val="20"/>
                <w:szCs w:val="20"/>
              </w:rPr>
              <w:t>Target groups</w:t>
            </w:r>
          </w:p>
        </w:tc>
      </w:tr>
      <w:tr w:rsidR="00423246" w:rsidRPr="008155DA" w:rsidTr="00423246">
        <w:trPr>
          <w:trHeight w:val="338"/>
        </w:trPr>
        <w:tc>
          <w:tcPr>
            <w:tcW w:w="506" w:type="dxa"/>
            <w:tcMar>
              <w:left w:w="28" w:type="dxa"/>
              <w:right w:w="28" w:type="dxa"/>
            </w:tcMar>
            <w:vAlign w:val="center"/>
          </w:tcPr>
          <w:p w:rsidR="00423246" w:rsidRPr="00D212A8" w:rsidRDefault="00423246" w:rsidP="00423246">
            <w:pPr>
              <w:pStyle w:val="hjvnormal"/>
              <w:spacing w:line="252" w:lineRule="auto"/>
              <w:jc w:val="both"/>
              <w:rPr>
                <w:rFonts w:ascii="Calibri" w:hAnsi="Calibri" w:cs="Calibri"/>
                <w:lang w:eastAsia="da-DK"/>
              </w:rPr>
            </w:pPr>
            <w:r>
              <w:rPr>
                <w:rFonts w:ascii="Calibri" w:hAnsi="Calibri" w:cs="Calibri"/>
                <w:lang w:eastAsia="da-DK"/>
              </w:rPr>
              <w:t>1</w:t>
            </w:r>
          </w:p>
        </w:tc>
        <w:tc>
          <w:tcPr>
            <w:tcW w:w="4597" w:type="dxa"/>
            <w:shd w:val="clear" w:color="auto" w:fill="auto"/>
            <w:tcMar>
              <w:left w:w="57" w:type="dxa"/>
              <w:right w:w="57" w:type="dxa"/>
            </w:tcMar>
            <w:vAlign w:val="center"/>
          </w:tcPr>
          <w:p w:rsidR="00423246" w:rsidRPr="008C3B9E" w:rsidRDefault="008C3B9E" w:rsidP="008C3B9E">
            <w:pPr>
              <w:rPr>
                <w:sz w:val="20"/>
                <w:szCs w:val="20"/>
              </w:rPr>
            </w:pPr>
            <w:r w:rsidRPr="008C3B9E">
              <w:rPr>
                <w:sz w:val="20"/>
                <w:szCs w:val="20"/>
              </w:rPr>
              <w:t>To assess and adjust guidelines for the Communication Portal (IO-1)</w:t>
            </w:r>
          </w:p>
        </w:tc>
        <w:tc>
          <w:tcPr>
            <w:tcW w:w="2977" w:type="dxa"/>
            <w:tcMar>
              <w:left w:w="57" w:type="dxa"/>
              <w:right w:w="57" w:type="dxa"/>
            </w:tcMar>
            <w:vAlign w:val="center"/>
          </w:tcPr>
          <w:p w:rsidR="00423246" w:rsidRDefault="00423246"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r>
              <w:rPr>
                <w:rFonts w:ascii="Calibri" w:hAnsi="Calibri" w:cs="Calibri"/>
                <w:lang w:eastAsia="da-DK"/>
              </w:rPr>
              <w:t>Partnership</w:t>
            </w:r>
          </w:p>
        </w:tc>
      </w:tr>
      <w:tr w:rsidR="00423246" w:rsidRPr="008155DA" w:rsidTr="00423246">
        <w:trPr>
          <w:trHeight w:val="338"/>
        </w:trPr>
        <w:tc>
          <w:tcPr>
            <w:tcW w:w="506" w:type="dxa"/>
            <w:tcMar>
              <w:left w:w="28" w:type="dxa"/>
              <w:right w:w="28" w:type="dxa"/>
            </w:tcMar>
            <w:vAlign w:val="center"/>
          </w:tcPr>
          <w:p w:rsidR="00423246" w:rsidRPr="00D212A8" w:rsidRDefault="00423246" w:rsidP="00423246">
            <w:pPr>
              <w:tabs>
                <w:tab w:val="left" w:pos="1072"/>
              </w:tabs>
              <w:autoSpaceDE/>
              <w:autoSpaceDN/>
              <w:adjustRightInd/>
              <w:spacing w:line="252" w:lineRule="auto"/>
              <w:jc w:val="both"/>
              <w:rPr>
                <w:sz w:val="20"/>
                <w:szCs w:val="20"/>
              </w:rPr>
            </w:pPr>
            <w:r>
              <w:rPr>
                <w:sz w:val="20"/>
                <w:szCs w:val="20"/>
              </w:rPr>
              <w:t>2</w:t>
            </w:r>
          </w:p>
        </w:tc>
        <w:tc>
          <w:tcPr>
            <w:tcW w:w="4597" w:type="dxa"/>
            <w:shd w:val="clear" w:color="auto" w:fill="auto"/>
            <w:tcMar>
              <w:left w:w="57" w:type="dxa"/>
              <w:right w:w="57" w:type="dxa"/>
            </w:tcMar>
            <w:vAlign w:val="center"/>
          </w:tcPr>
          <w:p w:rsidR="00423246" w:rsidRPr="00D212A8" w:rsidRDefault="008C3B9E" w:rsidP="008C3B9E">
            <w:pPr>
              <w:rPr>
                <w:sz w:val="20"/>
                <w:szCs w:val="20"/>
              </w:rPr>
            </w:pPr>
            <w:r w:rsidRPr="008C3B9E">
              <w:rPr>
                <w:sz w:val="20"/>
                <w:szCs w:val="20"/>
              </w:rPr>
              <w:t xml:space="preserve">To evaluate the </w:t>
            </w:r>
            <w:proofErr w:type="gramStart"/>
            <w:r w:rsidRPr="008C3B9E">
              <w:rPr>
                <w:sz w:val="20"/>
                <w:szCs w:val="20"/>
              </w:rPr>
              <w:t>State of the Art</w:t>
            </w:r>
            <w:proofErr w:type="gramEnd"/>
            <w:r w:rsidRPr="008C3B9E">
              <w:rPr>
                <w:sz w:val="20"/>
                <w:szCs w:val="20"/>
              </w:rPr>
              <w:t xml:space="preserve"> Survey and clarify recommendations (IO-2)</w:t>
            </w:r>
          </w:p>
        </w:tc>
        <w:tc>
          <w:tcPr>
            <w:tcW w:w="2977" w:type="dxa"/>
            <w:tcMar>
              <w:left w:w="57" w:type="dxa"/>
              <w:right w:w="57" w:type="dxa"/>
            </w:tcMar>
            <w:vAlign w:val="center"/>
          </w:tcPr>
          <w:p w:rsidR="00423246" w:rsidRDefault="00423246"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r>
              <w:rPr>
                <w:rFonts w:ascii="Calibri" w:hAnsi="Calibri" w:cs="Calibri"/>
                <w:lang w:eastAsia="da-DK"/>
              </w:rPr>
              <w:t>Partnership</w:t>
            </w:r>
          </w:p>
        </w:tc>
      </w:tr>
      <w:tr w:rsidR="00423246" w:rsidRPr="008155DA" w:rsidTr="00423246">
        <w:trPr>
          <w:trHeight w:val="338"/>
        </w:trPr>
        <w:tc>
          <w:tcPr>
            <w:tcW w:w="506" w:type="dxa"/>
            <w:tcMar>
              <w:left w:w="28" w:type="dxa"/>
              <w:right w:w="28" w:type="dxa"/>
            </w:tcMar>
            <w:vAlign w:val="center"/>
          </w:tcPr>
          <w:p w:rsidR="00423246" w:rsidRDefault="00423246" w:rsidP="00423246">
            <w:pPr>
              <w:pStyle w:val="hjvnormal"/>
              <w:spacing w:line="252" w:lineRule="auto"/>
              <w:jc w:val="both"/>
              <w:rPr>
                <w:rFonts w:ascii="Calibri" w:hAnsi="Calibri" w:cs="Calibri"/>
                <w:lang w:eastAsia="da-DK"/>
              </w:rPr>
            </w:pPr>
            <w:r>
              <w:rPr>
                <w:rFonts w:ascii="Calibri" w:hAnsi="Calibri" w:cs="Calibri"/>
                <w:lang w:eastAsia="da-DK"/>
              </w:rPr>
              <w:t>3</w:t>
            </w:r>
          </w:p>
        </w:tc>
        <w:tc>
          <w:tcPr>
            <w:tcW w:w="4597" w:type="dxa"/>
            <w:shd w:val="clear" w:color="auto" w:fill="auto"/>
            <w:tcMar>
              <w:left w:w="57" w:type="dxa"/>
              <w:right w:w="57" w:type="dxa"/>
            </w:tcMar>
            <w:vAlign w:val="center"/>
          </w:tcPr>
          <w:p w:rsidR="00423246" w:rsidRPr="008C3B9E" w:rsidRDefault="008C3B9E" w:rsidP="008C3B9E">
            <w:pPr>
              <w:rPr>
                <w:sz w:val="20"/>
                <w:szCs w:val="20"/>
              </w:rPr>
            </w:pPr>
            <w:r w:rsidRPr="008C3B9E">
              <w:rPr>
                <w:sz w:val="20"/>
                <w:szCs w:val="20"/>
              </w:rPr>
              <w:t>To schedule the compilation of best practise and provision of five thematic compendia (IO-3)</w:t>
            </w:r>
          </w:p>
        </w:tc>
        <w:tc>
          <w:tcPr>
            <w:tcW w:w="2977" w:type="dxa"/>
            <w:tcMar>
              <w:left w:w="57" w:type="dxa"/>
              <w:right w:w="57" w:type="dxa"/>
            </w:tcMar>
            <w:vAlign w:val="center"/>
          </w:tcPr>
          <w:p w:rsidR="00423246" w:rsidRDefault="00423246"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r>
              <w:rPr>
                <w:rFonts w:ascii="Calibri" w:hAnsi="Calibri" w:cs="Calibri"/>
                <w:lang w:eastAsia="da-DK"/>
              </w:rPr>
              <w:t>Partnership</w:t>
            </w:r>
          </w:p>
        </w:tc>
      </w:tr>
      <w:tr w:rsidR="00423246" w:rsidRPr="008155DA" w:rsidTr="00423246">
        <w:trPr>
          <w:trHeight w:val="338"/>
        </w:trPr>
        <w:tc>
          <w:tcPr>
            <w:tcW w:w="506" w:type="dxa"/>
            <w:tcMar>
              <w:left w:w="28" w:type="dxa"/>
              <w:right w:w="28" w:type="dxa"/>
            </w:tcMar>
            <w:vAlign w:val="center"/>
          </w:tcPr>
          <w:p w:rsidR="00423246" w:rsidRDefault="00423246" w:rsidP="00423246">
            <w:pPr>
              <w:pStyle w:val="hjvnormal"/>
              <w:spacing w:line="252" w:lineRule="auto"/>
              <w:jc w:val="both"/>
              <w:rPr>
                <w:rFonts w:ascii="Calibri" w:hAnsi="Calibri" w:cs="Calibri"/>
                <w:lang w:eastAsia="da-DK"/>
              </w:rPr>
            </w:pPr>
            <w:r>
              <w:rPr>
                <w:rFonts w:ascii="Calibri" w:hAnsi="Calibri" w:cs="Calibri"/>
                <w:lang w:eastAsia="da-DK"/>
              </w:rPr>
              <w:t>4</w:t>
            </w:r>
          </w:p>
        </w:tc>
        <w:tc>
          <w:tcPr>
            <w:tcW w:w="4597" w:type="dxa"/>
            <w:shd w:val="clear" w:color="auto" w:fill="auto"/>
            <w:tcMar>
              <w:left w:w="57" w:type="dxa"/>
              <w:right w:w="57" w:type="dxa"/>
            </w:tcMar>
            <w:vAlign w:val="center"/>
          </w:tcPr>
          <w:p w:rsidR="00423246" w:rsidRPr="008C3B9E" w:rsidRDefault="008C3B9E" w:rsidP="008C3B9E">
            <w:pPr>
              <w:rPr>
                <w:sz w:val="20"/>
                <w:szCs w:val="20"/>
              </w:rPr>
            </w:pPr>
            <w:r w:rsidRPr="008C3B9E">
              <w:rPr>
                <w:sz w:val="20"/>
                <w:szCs w:val="20"/>
              </w:rPr>
              <w:t>To schedule the design of the initial guidelines of curriculum and certification (IO-4)</w:t>
            </w:r>
          </w:p>
        </w:tc>
        <w:tc>
          <w:tcPr>
            <w:tcW w:w="2977" w:type="dxa"/>
            <w:tcMar>
              <w:left w:w="57" w:type="dxa"/>
              <w:right w:w="57" w:type="dxa"/>
            </w:tcMar>
            <w:vAlign w:val="center"/>
          </w:tcPr>
          <w:p w:rsidR="00423246" w:rsidRDefault="00423246"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r>
              <w:rPr>
                <w:rFonts w:ascii="Calibri" w:hAnsi="Calibri" w:cs="Calibri"/>
                <w:lang w:eastAsia="da-DK"/>
              </w:rPr>
              <w:t>Partnership</w:t>
            </w:r>
          </w:p>
        </w:tc>
      </w:tr>
      <w:tr w:rsidR="00423246" w:rsidRPr="008155DA" w:rsidTr="00423246">
        <w:trPr>
          <w:trHeight w:val="338"/>
        </w:trPr>
        <w:tc>
          <w:tcPr>
            <w:tcW w:w="506" w:type="dxa"/>
            <w:tcMar>
              <w:left w:w="28" w:type="dxa"/>
              <w:right w:w="28" w:type="dxa"/>
            </w:tcMar>
            <w:vAlign w:val="center"/>
          </w:tcPr>
          <w:p w:rsidR="00423246" w:rsidRDefault="00423246" w:rsidP="00423246">
            <w:pPr>
              <w:pStyle w:val="hjvnormal"/>
              <w:spacing w:line="252" w:lineRule="auto"/>
              <w:jc w:val="both"/>
              <w:rPr>
                <w:rFonts w:ascii="Calibri" w:hAnsi="Calibri" w:cs="Calibri"/>
                <w:lang w:eastAsia="da-DK"/>
              </w:rPr>
            </w:pPr>
            <w:r>
              <w:rPr>
                <w:rFonts w:ascii="Calibri" w:hAnsi="Calibri" w:cs="Calibri"/>
                <w:lang w:eastAsia="da-DK"/>
              </w:rPr>
              <w:t>5</w:t>
            </w:r>
          </w:p>
        </w:tc>
        <w:tc>
          <w:tcPr>
            <w:tcW w:w="4597" w:type="dxa"/>
            <w:shd w:val="clear" w:color="auto" w:fill="auto"/>
            <w:tcMar>
              <w:left w:w="57" w:type="dxa"/>
              <w:right w:w="57" w:type="dxa"/>
            </w:tcMar>
            <w:vAlign w:val="center"/>
          </w:tcPr>
          <w:p w:rsidR="00423246" w:rsidRPr="008C3B9E" w:rsidRDefault="008C3B9E" w:rsidP="008C3B9E">
            <w:pPr>
              <w:rPr>
                <w:sz w:val="20"/>
                <w:szCs w:val="20"/>
              </w:rPr>
            </w:pPr>
            <w:r w:rsidRPr="008C3B9E">
              <w:rPr>
                <w:sz w:val="20"/>
                <w:szCs w:val="20"/>
              </w:rPr>
              <w:t>To schedule the design and test of national pilot course packages (IO-5 / t1-t7)</w:t>
            </w:r>
          </w:p>
        </w:tc>
        <w:tc>
          <w:tcPr>
            <w:tcW w:w="2977" w:type="dxa"/>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r>
              <w:rPr>
                <w:rFonts w:ascii="Calibri" w:hAnsi="Calibri" w:cs="Calibri"/>
                <w:lang w:eastAsia="da-DK"/>
              </w:rPr>
              <w:t>Partnership / public target groups</w:t>
            </w:r>
          </w:p>
        </w:tc>
      </w:tr>
      <w:tr w:rsidR="00423246" w:rsidRPr="008155DA" w:rsidTr="00423246">
        <w:trPr>
          <w:trHeight w:val="338"/>
        </w:trPr>
        <w:tc>
          <w:tcPr>
            <w:tcW w:w="506" w:type="dxa"/>
            <w:tcMar>
              <w:left w:w="28" w:type="dxa"/>
              <w:right w:w="28" w:type="dxa"/>
            </w:tcMar>
            <w:vAlign w:val="center"/>
          </w:tcPr>
          <w:p w:rsidR="00423246" w:rsidRDefault="00423246" w:rsidP="00423246">
            <w:pPr>
              <w:pStyle w:val="hjvnormal"/>
              <w:spacing w:line="252" w:lineRule="auto"/>
              <w:jc w:val="both"/>
              <w:rPr>
                <w:rFonts w:ascii="Calibri" w:hAnsi="Calibri" w:cs="Calibri"/>
                <w:lang w:eastAsia="da-DK"/>
              </w:rPr>
            </w:pPr>
            <w:r>
              <w:rPr>
                <w:rFonts w:ascii="Calibri" w:hAnsi="Calibri" w:cs="Calibri"/>
                <w:lang w:eastAsia="da-DK"/>
              </w:rPr>
              <w:t>6</w:t>
            </w:r>
          </w:p>
        </w:tc>
        <w:tc>
          <w:tcPr>
            <w:tcW w:w="4597" w:type="dxa"/>
            <w:shd w:val="clear" w:color="auto" w:fill="auto"/>
            <w:tcMar>
              <w:left w:w="57" w:type="dxa"/>
              <w:right w:w="57" w:type="dxa"/>
            </w:tcMar>
            <w:vAlign w:val="center"/>
          </w:tcPr>
          <w:p w:rsidR="00423246" w:rsidRPr="008C3B9E" w:rsidRDefault="008C3B9E" w:rsidP="008C3B9E">
            <w:pPr>
              <w:rPr>
                <w:sz w:val="20"/>
                <w:szCs w:val="20"/>
              </w:rPr>
            </w:pPr>
            <w:r w:rsidRPr="008C3B9E">
              <w:rPr>
                <w:sz w:val="20"/>
                <w:szCs w:val="20"/>
              </w:rPr>
              <w:t>To schedule the design and test of European pilot course packages (IO-6 / T1-T2)</w:t>
            </w:r>
          </w:p>
        </w:tc>
        <w:tc>
          <w:tcPr>
            <w:tcW w:w="2977" w:type="dxa"/>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r>
              <w:rPr>
                <w:rFonts w:ascii="Calibri" w:hAnsi="Calibri" w:cs="Calibri"/>
                <w:lang w:eastAsia="da-DK"/>
              </w:rPr>
              <w:t>Partnership</w:t>
            </w:r>
          </w:p>
        </w:tc>
      </w:tr>
      <w:tr w:rsidR="00423246" w:rsidRPr="008155DA" w:rsidTr="00423246">
        <w:trPr>
          <w:trHeight w:val="338"/>
        </w:trPr>
        <w:tc>
          <w:tcPr>
            <w:tcW w:w="506" w:type="dxa"/>
            <w:tcMar>
              <w:left w:w="28" w:type="dxa"/>
              <w:right w:w="28" w:type="dxa"/>
            </w:tcMar>
            <w:vAlign w:val="center"/>
          </w:tcPr>
          <w:p w:rsidR="00423246" w:rsidRDefault="00423246" w:rsidP="00423246">
            <w:pPr>
              <w:pStyle w:val="hjvnormal"/>
              <w:spacing w:line="252" w:lineRule="auto"/>
              <w:jc w:val="both"/>
              <w:rPr>
                <w:rFonts w:ascii="Calibri" w:hAnsi="Calibri" w:cs="Calibri"/>
                <w:lang w:eastAsia="da-DK"/>
              </w:rPr>
            </w:pPr>
            <w:r>
              <w:rPr>
                <w:rFonts w:ascii="Calibri" w:hAnsi="Calibri" w:cs="Calibri"/>
                <w:lang w:eastAsia="da-DK"/>
              </w:rPr>
              <w:t>7</w:t>
            </w:r>
          </w:p>
        </w:tc>
        <w:tc>
          <w:tcPr>
            <w:tcW w:w="4597" w:type="dxa"/>
            <w:shd w:val="clear" w:color="auto" w:fill="auto"/>
            <w:tcMar>
              <w:left w:w="57" w:type="dxa"/>
              <w:right w:w="57" w:type="dxa"/>
            </w:tcMar>
            <w:vAlign w:val="center"/>
          </w:tcPr>
          <w:p w:rsidR="00423246" w:rsidRPr="008C3B9E" w:rsidRDefault="008C3B9E" w:rsidP="008C3B9E">
            <w:pPr>
              <w:rPr>
                <w:sz w:val="20"/>
                <w:szCs w:val="20"/>
              </w:rPr>
            </w:pPr>
            <w:r w:rsidRPr="008C3B9E">
              <w:rPr>
                <w:sz w:val="20"/>
                <w:szCs w:val="20"/>
              </w:rPr>
              <w:t>To plan the first impact evaluation in relation to the pilot courses</w:t>
            </w:r>
          </w:p>
        </w:tc>
        <w:tc>
          <w:tcPr>
            <w:tcW w:w="2977" w:type="dxa"/>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423246" w:rsidRPr="008155DA" w:rsidRDefault="00423246" w:rsidP="00423246">
            <w:pPr>
              <w:pStyle w:val="hjvnormal"/>
              <w:spacing w:line="252" w:lineRule="auto"/>
              <w:jc w:val="both"/>
              <w:rPr>
                <w:rFonts w:ascii="Calibri" w:hAnsi="Calibri" w:cs="Calibri"/>
                <w:lang w:eastAsia="da-DK"/>
              </w:rPr>
            </w:pPr>
            <w:r>
              <w:rPr>
                <w:rFonts w:ascii="Calibri" w:hAnsi="Calibri" w:cs="Calibri"/>
                <w:lang w:eastAsia="da-DK"/>
              </w:rPr>
              <w:t xml:space="preserve">Partnership </w:t>
            </w:r>
          </w:p>
        </w:tc>
      </w:tr>
      <w:tr w:rsidR="008C3B9E" w:rsidRPr="008155DA" w:rsidTr="00423246">
        <w:trPr>
          <w:trHeight w:val="338"/>
        </w:trPr>
        <w:tc>
          <w:tcPr>
            <w:tcW w:w="506" w:type="dxa"/>
            <w:tcMar>
              <w:left w:w="28" w:type="dxa"/>
              <w:right w:w="28" w:type="dxa"/>
            </w:tcMar>
            <w:vAlign w:val="center"/>
          </w:tcPr>
          <w:p w:rsidR="008C3B9E" w:rsidRDefault="008C3B9E" w:rsidP="00423246">
            <w:pPr>
              <w:pStyle w:val="hjvnormal"/>
              <w:spacing w:line="252" w:lineRule="auto"/>
              <w:jc w:val="both"/>
              <w:rPr>
                <w:rFonts w:ascii="Calibri" w:hAnsi="Calibri" w:cs="Calibri"/>
                <w:lang w:eastAsia="da-DK"/>
              </w:rPr>
            </w:pPr>
            <w:r>
              <w:rPr>
                <w:rFonts w:ascii="Calibri" w:hAnsi="Calibri" w:cs="Calibri"/>
                <w:lang w:eastAsia="da-DK"/>
              </w:rPr>
              <w:t>8</w:t>
            </w:r>
          </w:p>
        </w:tc>
        <w:tc>
          <w:tcPr>
            <w:tcW w:w="4597" w:type="dxa"/>
            <w:shd w:val="clear" w:color="auto" w:fill="auto"/>
            <w:tcMar>
              <w:left w:w="57" w:type="dxa"/>
              <w:right w:w="57" w:type="dxa"/>
            </w:tcMar>
            <w:vAlign w:val="center"/>
          </w:tcPr>
          <w:p w:rsidR="008C3B9E" w:rsidRPr="008C3B9E" w:rsidRDefault="008C3B9E" w:rsidP="008C3B9E">
            <w:pPr>
              <w:rPr>
                <w:sz w:val="20"/>
                <w:szCs w:val="20"/>
              </w:rPr>
            </w:pPr>
            <w:r w:rsidRPr="008C3B9E">
              <w:rPr>
                <w:sz w:val="20"/>
                <w:szCs w:val="20"/>
              </w:rPr>
              <w:t>To assess the current dissemination and possible adjust the dissemination strategy</w:t>
            </w:r>
          </w:p>
        </w:tc>
        <w:tc>
          <w:tcPr>
            <w:tcW w:w="2977" w:type="dxa"/>
            <w:tcMar>
              <w:left w:w="57" w:type="dxa"/>
              <w:right w:w="57" w:type="dxa"/>
            </w:tcMar>
            <w:vAlign w:val="center"/>
          </w:tcPr>
          <w:p w:rsidR="008C3B9E" w:rsidRPr="008155DA" w:rsidRDefault="008C3B9E"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8C3B9E" w:rsidRPr="008155DA" w:rsidRDefault="008C3B9E" w:rsidP="00817036">
            <w:pPr>
              <w:pStyle w:val="hjvnormal"/>
              <w:spacing w:line="252" w:lineRule="auto"/>
              <w:jc w:val="both"/>
              <w:rPr>
                <w:rFonts w:ascii="Calibri" w:hAnsi="Calibri" w:cs="Calibri"/>
                <w:lang w:eastAsia="da-DK"/>
              </w:rPr>
            </w:pPr>
            <w:r>
              <w:rPr>
                <w:rFonts w:ascii="Calibri" w:hAnsi="Calibri" w:cs="Calibri"/>
                <w:lang w:eastAsia="da-DK"/>
              </w:rPr>
              <w:t>Partnership</w:t>
            </w:r>
          </w:p>
        </w:tc>
      </w:tr>
      <w:tr w:rsidR="008C3B9E" w:rsidRPr="008155DA" w:rsidTr="00423246">
        <w:trPr>
          <w:trHeight w:val="338"/>
        </w:trPr>
        <w:tc>
          <w:tcPr>
            <w:tcW w:w="506" w:type="dxa"/>
            <w:tcMar>
              <w:left w:w="28" w:type="dxa"/>
              <w:right w:w="28" w:type="dxa"/>
            </w:tcMar>
            <w:vAlign w:val="center"/>
          </w:tcPr>
          <w:p w:rsidR="008C3B9E" w:rsidRDefault="008C3B9E" w:rsidP="00423246">
            <w:pPr>
              <w:pStyle w:val="hjvnormal"/>
              <w:spacing w:line="252" w:lineRule="auto"/>
              <w:jc w:val="both"/>
              <w:rPr>
                <w:rFonts w:ascii="Calibri" w:hAnsi="Calibri" w:cs="Calibri"/>
                <w:lang w:eastAsia="da-DK"/>
              </w:rPr>
            </w:pPr>
            <w:r>
              <w:rPr>
                <w:rFonts w:ascii="Calibri" w:hAnsi="Calibri" w:cs="Calibri"/>
                <w:lang w:eastAsia="da-DK"/>
              </w:rPr>
              <w:t>9</w:t>
            </w:r>
          </w:p>
        </w:tc>
        <w:tc>
          <w:tcPr>
            <w:tcW w:w="4597" w:type="dxa"/>
            <w:shd w:val="clear" w:color="auto" w:fill="auto"/>
            <w:tcMar>
              <w:left w:w="57" w:type="dxa"/>
              <w:right w:w="57" w:type="dxa"/>
            </w:tcMar>
            <w:vAlign w:val="center"/>
          </w:tcPr>
          <w:p w:rsidR="008C3B9E" w:rsidRPr="008C3B9E" w:rsidRDefault="008C3B9E" w:rsidP="008C3B9E">
            <w:pPr>
              <w:rPr>
                <w:sz w:val="20"/>
                <w:szCs w:val="20"/>
              </w:rPr>
            </w:pPr>
            <w:r w:rsidRPr="008C3B9E">
              <w:rPr>
                <w:sz w:val="20"/>
                <w:szCs w:val="20"/>
              </w:rPr>
              <w:t>To inform about the preceding project reporting in the Mobility+ Tool</w:t>
            </w:r>
          </w:p>
        </w:tc>
        <w:tc>
          <w:tcPr>
            <w:tcW w:w="2977" w:type="dxa"/>
            <w:tcMar>
              <w:left w:w="57" w:type="dxa"/>
              <w:right w:w="57" w:type="dxa"/>
            </w:tcMar>
            <w:vAlign w:val="center"/>
          </w:tcPr>
          <w:p w:rsidR="008C3B9E" w:rsidRPr="008155DA" w:rsidRDefault="008C3B9E"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8C3B9E" w:rsidRPr="008155DA" w:rsidRDefault="008C3B9E" w:rsidP="00817036">
            <w:pPr>
              <w:pStyle w:val="hjvnormal"/>
              <w:spacing w:line="252" w:lineRule="auto"/>
              <w:jc w:val="both"/>
              <w:rPr>
                <w:rFonts w:ascii="Calibri" w:hAnsi="Calibri" w:cs="Calibri"/>
                <w:lang w:eastAsia="da-DK"/>
              </w:rPr>
            </w:pPr>
            <w:r>
              <w:rPr>
                <w:rFonts w:ascii="Calibri" w:hAnsi="Calibri" w:cs="Calibri"/>
                <w:lang w:eastAsia="da-DK"/>
              </w:rPr>
              <w:t xml:space="preserve">Partnership </w:t>
            </w:r>
          </w:p>
        </w:tc>
      </w:tr>
      <w:tr w:rsidR="008C3B9E" w:rsidRPr="008155DA" w:rsidTr="00423246">
        <w:trPr>
          <w:trHeight w:val="338"/>
        </w:trPr>
        <w:tc>
          <w:tcPr>
            <w:tcW w:w="506" w:type="dxa"/>
            <w:tcMar>
              <w:left w:w="28" w:type="dxa"/>
              <w:right w:w="28" w:type="dxa"/>
            </w:tcMar>
            <w:vAlign w:val="center"/>
          </w:tcPr>
          <w:p w:rsidR="008C3B9E" w:rsidRDefault="008C3B9E" w:rsidP="00423246">
            <w:pPr>
              <w:pStyle w:val="hjvnormal"/>
              <w:spacing w:line="252" w:lineRule="auto"/>
              <w:jc w:val="both"/>
              <w:rPr>
                <w:rFonts w:ascii="Calibri" w:hAnsi="Calibri" w:cs="Calibri"/>
                <w:lang w:eastAsia="da-DK"/>
              </w:rPr>
            </w:pPr>
            <w:r>
              <w:rPr>
                <w:rFonts w:ascii="Calibri" w:hAnsi="Calibri" w:cs="Calibri"/>
                <w:lang w:eastAsia="da-DK"/>
              </w:rPr>
              <w:t>10</w:t>
            </w:r>
          </w:p>
        </w:tc>
        <w:tc>
          <w:tcPr>
            <w:tcW w:w="4597" w:type="dxa"/>
            <w:shd w:val="clear" w:color="auto" w:fill="auto"/>
            <w:tcMar>
              <w:left w:w="57" w:type="dxa"/>
              <w:right w:w="57" w:type="dxa"/>
            </w:tcMar>
            <w:vAlign w:val="center"/>
          </w:tcPr>
          <w:p w:rsidR="008C3B9E" w:rsidRPr="008C3B9E" w:rsidRDefault="008C3B9E" w:rsidP="008C3B9E">
            <w:pPr>
              <w:rPr>
                <w:sz w:val="20"/>
                <w:szCs w:val="20"/>
              </w:rPr>
            </w:pPr>
            <w:r w:rsidRPr="008C3B9E">
              <w:rPr>
                <w:sz w:val="20"/>
                <w:szCs w:val="20"/>
              </w:rPr>
              <w:t xml:space="preserve">To </w:t>
            </w:r>
            <w:r>
              <w:rPr>
                <w:sz w:val="20"/>
                <w:szCs w:val="20"/>
              </w:rPr>
              <w:t>evaluate/</w:t>
            </w:r>
            <w:r w:rsidRPr="008C3B9E">
              <w:rPr>
                <w:sz w:val="20"/>
                <w:szCs w:val="20"/>
              </w:rPr>
              <w:t>assess the current PM and possible refine the procedures</w:t>
            </w:r>
          </w:p>
        </w:tc>
        <w:tc>
          <w:tcPr>
            <w:tcW w:w="2977" w:type="dxa"/>
            <w:tcMar>
              <w:left w:w="57" w:type="dxa"/>
              <w:right w:w="57" w:type="dxa"/>
            </w:tcMar>
            <w:vAlign w:val="center"/>
          </w:tcPr>
          <w:p w:rsidR="008C3B9E" w:rsidRPr="008155DA" w:rsidRDefault="008C3B9E"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8C3B9E" w:rsidRPr="008155DA" w:rsidRDefault="008C3B9E" w:rsidP="00817036">
            <w:pPr>
              <w:pStyle w:val="hjvnormal"/>
              <w:spacing w:line="252" w:lineRule="auto"/>
              <w:jc w:val="both"/>
              <w:rPr>
                <w:rFonts w:ascii="Calibri" w:hAnsi="Calibri" w:cs="Calibri"/>
                <w:lang w:eastAsia="da-DK"/>
              </w:rPr>
            </w:pPr>
            <w:r>
              <w:rPr>
                <w:rFonts w:ascii="Calibri" w:hAnsi="Calibri" w:cs="Calibri"/>
                <w:lang w:eastAsia="da-DK"/>
              </w:rPr>
              <w:t>Partnership</w:t>
            </w:r>
          </w:p>
        </w:tc>
      </w:tr>
      <w:tr w:rsidR="008C3B9E" w:rsidRPr="008155DA" w:rsidTr="00423246">
        <w:trPr>
          <w:trHeight w:val="338"/>
        </w:trPr>
        <w:tc>
          <w:tcPr>
            <w:tcW w:w="506" w:type="dxa"/>
            <w:tcMar>
              <w:left w:w="28" w:type="dxa"/>
              <w:right w:w="28" w:type="dxa"/>
            </w:tcMar>
            <w:vAlign w:val="center"/>
          </w:tcPr>
          <w:p w:rsidR="008C3B9E" w:rsidRDefault="008C3B9E" w:rsidP="00423246">
            <w:pPr>
              <w:pStyle w:val="hjvnormal"/>
              <w:spacing w:line="252" w:lineRule="auto"/>
              <w:jc w:val="both"/>
              <w:rPr>
                <w:rFonts w:ascii="Calibri" w:hAnsi="Calibri" w:cs="Calibri"/>
                <w:lang w:eastAsia="da-DK"/>
              </w:rPr>
            </w:pPr>
            <w:r>
              <w:rPr>
                <w:rFonts w:ascii="Calibri" w:hAnsi="Calibri" w:cs="Calibri"/>
                <w:lang w:eastAsia="da-DK"/>
              </w:rPr>
              <w:t>11</w:t>
            </w:r>
          </w:p>
        </w:tc>
        <w:tc>
          <w:tcPr>
            <w:tcW w:w="4597" w:type="dxa"/>
            <w:shd w:val="clear" w:color="auto" w:fill="auto"/>
            <w:tcMar>
              <w:left w:w="57" w:type="dxa"/>
              <w:right w:w="57" w:type="dxa"/>
            </w:tcMar>
            <w:vAlign w:val="center"/>
          </w:tcPr>
          <w:p w:rsidR="008C3B9E" w:rsidRPr="008C3B9E" w:rsidRDefault="008C3B9E" w:rsidP="008C3B9E">
            <w:pPr>
              <w:rPr>
                <w:sz w:val="20"/>
                <w:szCs w:val="20"/>
              </w:rPr>
            </w:pPr>
            <w:r w:rsidRPr="008C3B9E">
              <w:rPr>
                <w:sz w:val="20"/>
                <w:szCs w:val="20"/>
              </w:rPr>
              <w:t>To decide time and place of third partner meeting</w:t>
            </w:r>
          </w:p>
        </w:tc>
        <w:tc>
          <w:tcPr>
            <w:tcW w:w="2977" w:type="dxa"/>
            <w:tcMar>
              <w:left w:w="57" w:type="dxa"/>
              <w:right w:w="57" w:type="dxa"/>
            </w:tcMar>
            <w:vAlign w:val="center"/>
          </w:tcPr>
          <w:p w:rsidR="008C3B9E" w:rsidRPr="008155DA" w:rsidRDefault="008C3B9E" w:rsidP="00423246">
            <w:pPr>
              <w:pStyle w:val="hjvnormal"/>
              <w:spacing w:line="252" w:lineRule="auto"/>
              <w:jc w:val="both"/>
              <w:rPr>
                <w:rFonts w:ascii="Calibri" w:hAnsi="Calibri" w:cs="Calibri"/>
                <w:lang w:eastAsia="da-DK"/>
              </w:rPr>
            </w:pPr>
          </w:p>
        </w:tc>
        <w:tc>
          <w:tcPr>
            <w:tcW w:w="1843" w:type="dxa"/>
            <w:shd w:val="clear" w:color="auto" w:fill="auto"/>
            <w:tcMar>
              <w:left w:w="57" w:type="dxa"/>
              <w:right w:w="57" w:type="dxa"/>
            </w:tcMar>
            <w:vAlign w:val="center"/>
          </w:tcPr>
          <w:p w:rsidR="008C3B9E" w:rsidRPr="008155DA" w:rsidRDefault="008C3B9E" w:rsidP="00817036">
            <w:pPr>
              <w:pStyle w:val="hjvnormal"/>
              <w:spacing w:line="252" w:lineRule="auto"/>
              <w:jc w:val="both"/>
              <w:rPr>
                <w:rFonts w:ascii="Calibri" w:hAnsi="Calibri" w:cs="Calibri"/>
                <w:lang w:eastAsia="da-DK"/>
              </w:rPr>
            </w:pPr>
            <w:r>
              <w:rPr>
                <w:rFonts w:ascii="Calibri" w:hAnsi="Calibri" w:cs="Calibri"/>
                <w:lang w:eastAsia="da-DK"/>
              </w:rPr>
              <w:t xml:space="preserve">Partnership </w:t>
            </w:r>
          </w:p>
        </w:tc>
      </w:tr>
    </w:tbl>
    <w:p w:rsidR="00423246" w:rsidRPr="001B0D70" w:rsidRDefault="00423246" w:rsidP="00423246">
      <w:pPr>
        <w:spacing w:line="252" w:lineRule="auto"/>
        <w:jc w:val="both"/>
      </w:pPr>
    </w:p>
    <w:p w:rsidR="00423246" w:rsidRDefault="008C3B9E" w:rsidP="00744C41">
      <w:pPr>
        <w:pStyle w:val="Overskrift4"/>
        <w:rPr>
          <w:rFonts w:ascii="Calibri" w:eastAsia="Times New Roman" w:hAnsi="Calibri" w:cs="Calibri"/>
          <w:color w:val="auto"/>
          <w:sz w:val="22"/>
          <w:szCs w:val="22"/>
        </w:rPr>
      </w:pPr>
      <w:r>
        <w:br w:type="page"/>
      </w:r>
      <w:r w:rsidR="00423246">
        <w:lastRenderedPageBreak/>
        <w:t>Key activities and deadlines – who do what when</w:t>
      </w:r>
      <w:r w:rsidR="00423246" w:rsidRPr="00D60F71">
        <w:rPr>
          <w:rFonts w:ascii="Calibri" w:eastAsia="Times New Roman" w:hAnsi="Calibri" w:cs="Calibri"/>
          <w:color w:val="auto"/>
          <w:sz w:val="22"/>
          <w:szCs w:val="22"/>
        </w:rPr>
        <w:t xml:space="preserve"> </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92"/>
        <w:gridCol w:w="6577"/>
        <w:gridCol w:w="1843"/>
      </w:tblGrid>
      <w:tr w:rsidR="00423246" w:rsidRPr="008155DA" w:rsidTr="00E87C9C">
        <w:trPr>
          <w:trHeight w:val="395"/>
        </w:trPr>
        <w:tc>
          <w:tcPr>
            <w:tcW w:w="511" w:type="dxa"/>
            <w:shd w:val="clear" w:color="auto" w:fill="C2D69B"/>
            <w:tcMar>
              <w:left w:w="57" w:type="dxa"/>
              <w:right w:w="57" w:type="dxa"/>
            </w:tcMar>
            <w:vAlign w:val="center"/>
          </w:tcPr>
          <w:p w:rsidR="00423246" w:rsidRPr="008155DA" w:rsidRDefault="00423246" w:rsidP="00423246">
            <w:pPr>
              <w:spacing w:line="252" w:lineRule="auto"/>
              <w:jc w:val="both"/>
              <w:rPr>
                <w:b/>
                <w:sz w:val="20"/>
                <w:szCs w:val="20"/>
              </w:rPr>
            </w:pPr>
            <w:r w:rsidRPr="008155DA">
              <w:rPr>
                <w:b/>
                <w:sz w:val="20"/>
                <w:szCs w:val="20"/>
              </w:rPr>
              <w:t>No</w:t>
            </w:r>
          </w:p>
        </w:tc>
        <w:tc>
          <w:tcPr>
            <w:tcW w:w="992" w:type="dxa"/>
            <w:shd w:val="clear" w:color="auto" w:fill="C2D69B"/>
            <w:tcMar>
              <w:left w:w="57" w:type="dxa"/>
              <w:right w:w="57" w:type="dxa"/>
            </w:tcMar>
            <w:vAlign w:val="center"/>
          </w:tcPr>
          <w:p w:rsidR="00423246" w:rsidRPr="008155DA" w:rsidRDefault="00423246" w:rsidP="008C3B9E">
            <w:pPr>
              <w:spacing w:line="252" w:lineRule="auto"/>
              <w:rPr>
                <w:b/>
                <w:sz w:val="20"/>
                <w:szCs w:val="20"/>
              </w:rPr>
            </w:pPr>
            <w:r w:rsidRPr="008155DA">
              <w:rPr>
                <w:b/>
                <w:sz w:val="20"/>
                <w:szCs w:val="20"/>
              </w:rPr>
              <w:t>Who</w:t>
            </w:r>
          </w:p>
        </w:tc>
        <w:tc>
          <w:tcPr>
            <w:tcW w:w="6577" w:type="dxa"/>
            <w:shd w:val="clear" w:color="auto" w:fill="C2D69B"/>
            <w:tcMar>
              <w:left w:w="57" w:type="dxa"/>
              <w:right w:w="57" w:type="dxa"/>
            </w:tcMar>
            <w:vAlign w:val="center"/>
          </w:tcPr>
          <w:p w:rsidR="00423246" w:rsidRPr="008155DA" w:rsidRDefault="00423246" w:rsidP="008C3B9E">
            <w:pPr>
              <w:spacing w:line="252" w:lineRule="auto"/>
              <w:rPr>
                <w:b/>
                <w:sz w:val="20"/>
                <w:szCs w:val="20"/>
              </w:rPr>
            </w:pPr>
            <w:r>
              <w:rPr>
                <w:b/>
                <w:sz w:val="20"/>
                <w:szCs w:val="20"/>
              </w:rPr>
              <w:t>Key activities: May – June 2016</w:t>
            </w:r>
          </w:p>
        </w:tc>
        <w:tc>
          <w:tcPr>
            <w:tcW w:w="1843" w:type="dxa"/>
            <w:shd w:val="clear" w:color="auto" w:fill="C2D69B"/>
            <w:tcMar>
              <w:left w:w="57" w:type="dxa"/>
              <w:right w:w="57" w:type="dxa"/>
            </w:tcMar>
            <w:vAlign w:val="center"/>
          </w:tcPr>
          <w:p w:rsidR="00423246" w:rsidRPr="008155DA" w:rsidRDefault="00423246" w:rsidP="008C3B9E">
            <w:pPr>
              <w:spacing w:line="252" w:lineRule="auto"/>
              <w:rPr>
                <w:b/>
                <w:sz w:val="20"/>
                <w:szCs w:val="20"/>
              </w:rPr>
            </w:pPr>
            <w:r w:rsidRPr="008155DA">
              <w:rPr>
                <w:b/>
                <w:sz w:val="20"/>
                <w:szCs w:val="20"/>
              </w:rPr>
              <w:t>Deadlines</w:t>
            </w:r>
          </w:p>
        </w:tc>
      </w:tr>
      <w:tr w:rsidR="00423246" w:rsidRPr="008155DA" w:rsidTr="00E87C9C">
        <w:trPr>
          <w:trHeight w:val="488"/>
        </w:trPr>
        <w:tc>
          <w:tcPr>
            <w:tcW w:w="511" w:type="dxa"/>
            <w:shd w:val="clear" w:color="auto" w:fill="auto"/>
            <w:tcMar>
              <w:left w:w="57" w:type="dxa"/>
              <w:right w:w="57" w:type="dxa"/>
            </w:tcMar>
            <w:vAlign w:val="center"/>
          </w:tcPr>
          <w:p w:rsidR="00423246" w:rsidRPr="008155DA" w:rsidRDefault="00423246" w:rsidP="00E87C9C">
            <w:pPr>
              <w:spacing w:line="252" w:lineRule="auto"/>
              <w:jc w:val="center"/>
              <w:rPr>
                <w:sz w:val="20"/>
                <w:szCs w:val="20"/>
              </w:rPr>
            </w:pPr>
            <w:r w:rsidRPr="008155DA">
              <w:rPr>
                <w:sz w:val="20"/>
                <w:szCs w:val="20"/>
              </w:rPr>
              <w:t>1</w:t>
            </w:r>
          </w:p>
        </w:tc>
        <w:tc>
          <w:tcPr>
            <w:tcW w:w="992" w:type="dxa"/>
            <w:tcMar>
              <w:left w:w="57" w:type="dxa"/>
              <w:right w:w="57" w:type="dxa"/>
            </w:tcMar>
            <w:vAlign w:val="center"/>
          </w:tcPr>
          <w:p w:rsidR="00423246" w:rsidRPr="00D212A8" w:rsidRDefault="008C3B9E" w:rsidP="008C3B9E">
            <w:pPr>
              <w:spacing w:line="252" w:lineRule="auto"/>
              <w:rPr>
                <w:sz w:val="20"/>
                <w:szCs w:val="20"/>
              </w:rPr>
            </w:pPr>
            <w:r>
              <w:rPr>
                <w:sz w:val="20"/>
                <w:szCs w:val="20"/>
              </w:rPr>
              <w:t>P</w:t>
            </w:r>
            <w:proofErr w:type="gramStart"/>
            <w:r>
              <w:rPr>
                <w:sz w:val="20"/>
                <w:szCs w:val="20"/>
              </w:rPr>
              <w:t>4,FAIE</w:t>
            </w:r>
            <w:proofErr w:type="gramEnd"/>
            <w:r>
              <w:rPr>
                <w:sz w:val="20"/>
                <w:szCs w:val="20"/>
              </w:rPr>
              <w:t xml:space="preserve"> and P1</w:t>
            </w:r>
            <w:r w:rsidR="00423246" w:rsidRPr="00D212A8">
              <w:rPr>
                <w:sz w:val="20"/>
                <w:szCs w:val="20"/>
              </w:rPr>
              <w:t>,</w:t>
            </w:r>
            <w:r>
              <w:rPr>
                <w:sz w:val="20"/>
                <w:szCs w:val="20"/>
              </w:rPr>
              <w:t xml:space="preserve"> IF</w:t>
            </w:r>
            <w:r w:rsidR="00423246" w:rsidRPr="00D212A8">
              <w:rPr>
                <w:sz w:val="20"/>
                <w:szCs w:val="20"/>
              </w:rPr>
              <w:t xml:space="preserve"> </w:t>
            </w:r>
          </w:p>
        </w:tc>
        <w:tc>
          <w:tcPr>
            <w:tcW w:w="6577" w:type="dxa"/>
            <w:tcMar>
              <w:left w:w="57" w:type="dxa"/>
              <w:right w:w="57" w:type="dxa"/>
            </w:tcMar>
            <w:vAlign w:val="center"/>
          </w:tcPr>
          <w:p w:rsidR="00423246" w:rsidRPr="00D212A8" w:rsidRDefault="00423246" w:rsidP="008C3B9E">
            <w:pPr>
              <w:spacing w:line="252" w:lineRule="auto"/>
              <w:rPr>
                <w:sz w:val="20"/>
                <w:szCs w:val="20"/>
              </w:rPr>
            </w:pPr>
            <w:r w:rsidRPr="00D212A8">
              <w:rPr>
                <w:sz w:val="20"/>
                <w:szCs w:val="20"/>
              </w:rPr>
              <w:t>Plan the meeting: agenda and practical issues</w:t>
            </w:r>
            <w:r w:rsidR="00E87C9C">
              <w:rPr>
                <w:sz w:val="20"/>
                <w:szCs w:val="20"/>
              </w:rPr>
              <w:t xml:space="preserve"> of </w:t>
            </w:r>
            <w:r w:rsidR="00E87C9C" w:rsidRPr="00E87C9C">
              <w:rPr>
                <w:sz w:val="20"/>
                <w:szCs w:val="20"/>
              </w:rPr>
              <w:t>second meeting, 12th and 13th of March</w:t>
            </w:r>
            <w:r w:rsidR="00E87C9C">
              <w:rPr>
                <w:sz w:val="20"/>
                <w:szCs w:val="20"/>
              </w:rPr>
              <w:t xml:space="preserve"> 2018 in Bielsko-Biala</w:t>
            </w:r>
          </w:p>
        </w:tc>
        <w:tc>
          <w:tcPr>
            <w:tcW w:w="1843" w:type="dxa"/>
            <w:tcMar>
              <w:left w:w="57" w:type="dxa"/>
              <w:right w:w="57" w:type="dxa"/>
            </w:tcMar>
            <w:vAlign w:val="center"/>
          </w:tcPr>
          <w:p w:rsidR="00423246" w:rsidRPr="00D212A8" w:rsidRDefault="00E87C9C" w:rsidP="008C3B9E">
            <w:pPr>
              <w:spacing w:line="252" w:lineRule="auto"/>
              <w:rPr>
                <w:sz w:val="20"/>
                <w:szCs w:val="20"/>
              </w:rPr>
            </w:pPr>
            <w:r>
              <w:rPr>
                <w:sz w:val="20"/>
                <w:szCs w:val="20"/>
              </w:rPr>
              <w:t>11 Feb 2018</w:t>
            </w:r>
          </w:p>
        </w:tc>
      </w:tr>
      <w:tr w:rsidR="00E87C9C" w:rsidRPr="008155DA" w:rsidTr="00E87C9C">
        <w:trPr>
          <w:trHeight w:val="488"/>
        </w:trPr>
        <w:tc>
          <w:tcPr>
            <w:tcW w:w="511" w:type="dxa"/>
            <w:tcBorders>
              <w:bottom w:val="single" w:sz="4" w:space="0" w:color="000000"/>
            </w:tcBorders>
            <w:shd w:val="clear" w:color="auto" w:fill="auto"/>
            <w:tcMar>
              <w:left w:w="57" w:type="dxa"/>
              <w:right w:w="57" w:type="dxa"/>
            </w:tcMar>
            <w:vAlign w:val="center"/>
          </w:tcPr>
          <w:p w:rsidR="00E87C9C" w:rsidRPr="008155DA" w:rsidRDefault="00E87C9C" w:rsidP="00E87C9C">
            <w:pPr>
              <w:spacing w:line="252" w:lineRule="auto"/>
              <w:jc w:val="center"/>
              <w:rPr>
                <w:sz w:val="20"/>
                <w:szCs w:val="20"/>
              </w:rPr>
            </w:pPr>
            <w:r>
              <w:rPr>
                <w:sz w:val="20"/>
                <w:szCs w:val="20"/>
              </w:rPr>
              <w:t>2</w:t>
            </w:r>
          </w:p>
        </w:tc>
        <w:tc>
          <w:tcPr>
            <w:tcW w:w="992" w:type="dxa"/>
            <w:tcBorders>
              <w:bottom w:val="single" w:sz="4" w:space="0" w:color="000000"/>
            </w:tcBorders>
            <w:tcMar>
              <w:left w:w="57" w:type="dxa"/>
              <w:right w:w="57" w:type="dxa"/>
            </w:tcMar>
            <w:vAlign w:val="center"/>
          </w:tcPr>
          <w:p w:rsidR="00E87C9C" w:rsidRDefault="00E87C9C" w:rsidP="008C3B9E">
            <w:pPr>
              <w:pStyle w:val="hjvnormal"/>
              <w:spacing w:line="252" w:lineRule="auto"/>
              <w:rPr>
                <w:rFonts w:ascii="Calibri" w:hAnsi="Calibri" w:cs="Calibri"/>
              </w:rPr>
            </w:pPr>
            <w:r>
              <w:rPr>
                <w:rFonts w:ascii="Calibri" w:hAnsi="Calibri" w:cs="Calibri"/>
              </w:rPr>
              <w:t>P1, IF</w:t>
            </w:r>
          </w:p>
        </w:tc>
        <w:tc>
          <w:tcPr>
            <w:tcW w:w="6577" w:type="dxa"/>
            <w:tcBorders>
              <w:bottom w:val="single" w:sz="4" w:space="0" w:color="000000"/>
            </w:tcBorders>
            <w:tcMar>
              <w:left w:w="57" w:type="dxa"/>
              <w:right w:w="57" w:type="dxa"/>
            </w:tcMar>
            <w:vAlign w:val="center"/>
          </w:tcPr>
          <w:p w:rsidR="00E87C9C" w:rsidRDefault="00E87C9C" w:rsidP="008C3B9E">
            <w:pPr>
              <w:spacing w:line="252" w:lineRule="auto"/>
              <w:rPr>
                <w:sz w:val="20"/>
                <w:szCs w:val="20"/>
              </w:rPr>
            </w:pPr>
            <w:r>
              <w:rPr>
                <w:sz w:val="20"/>
                <w:szCs w:val="20"/>
              </w:rPr>
              <w:t>Send the draft programme, v1 to the partnership</w:t>
            </w:r>
          </w:p>
        </w:tc>
        <w:tc>
          <w:tcPr>
            <w:tcW w:w="1843" w:type="dxa"/>
            <w:tcBorders>
              <w:bottom w:val="single" w:sz="4" w:space="0" w:color="000000"/>
            </w:tcBorders>
            <w:tcMar>
              <w:left w:w="57" w:type="dxa"/>
              <w:right w:w="57" w:type="dxa"/>
            </w:tcMar>
            <w:vAlign w:val="center"/>
          </w:tcPr>
          <w:p w:rsidR="00E87C9C" w:rsidRDefault="00E87C9C" w:rsidP="008C3B9E">
            <w:pPr>
              <w:spacing w:line="252" w:lineRule="auto"/>
              <w:rPr>
                <w:sz w:val="20"/>
                <w:szCs w:val="20"/>
              </w:rPr>
            </w:pPr>
            <w:r>
              <w:rPr>
                <w:sz w:val="20"/>
                <w:szCs w:val="20"/>
              </w:rPr>
              <w:t xml:space="preserve">12 Feb 2018 </w:t>
            </w:r>
          </w:p>
        </w:tc>
      </w:tr>
      <w:tr w:rsidR="00E87C9C" w:rsidRPr="008155DA" w:rsidTr="00E87C9C">
        <w:trPr>
          <w:trHeight w:val="488"/>
        </w:trPr>
        <w:tc>
          <w:tcPr>
            <w:tcW w:w="511" w:type="dxa"/>
            <w:tcBorders>
              <w:bottom w:val="single" w:sz="4" w:space="0" w:color="000000"/>
            </w:tcBorders>
            <w:shd w:val="clear" w:color="auto" w:fill="auto"/>
            <w:tcMar>
              <w:left w:w="57" w:type="dxa"/>
              <w:right w:w="57" w:type="dxa"/>
            </w:tcMar>
            <w:vAlign w:val="center"/>
          </w:tcPr>
          <w:p w:rsidR="00E87C9C" w:rsidRPr="008155DA" w:rsidRDefault="00E87C9C" w:rsidP="00817036">
            <w:pPr>
              <w:jc w:val="center"/>
              <w:rPr>
                <w:sz w:val="20"/>
                <w:szCs w:val="20"/>
              </w:rPr>
            </w:pPr>
            <w:r>
              <w:rPr>
                <w:sz w:val="20"/>
                <w:szCs w:val="20"/>
              </w:rPr>
              <w:t>3</w:t>
            </w:r>
          </w:p>
        </w:tc>
        <w:tc>
          <w:tcPr>
            <w:tcW w:w="992" w:type="dxa"/>
            <w:tcBorders>
              <w:bottom w:val="single" w:sz="4" w:space="0" w:color="000000"/>
            </w:tcBorders>
            <w:tcMar>
              <w:left w:w="57" w:type="dxa"/>
              <w:right w:w="57" w:type="dxa"/>
            </w:tcMar>
            <w:vAlign w:val="center"/>
          </w:tcPr>
          <w:p w:rsidR="00E87C9C" w:rsidRPr="00D212A8" w:rsidRDefault="00E87C9C" w:rsidP="00817036">
            <w:pPr>
              <w:pStyle w:val="hjvnormal"/>
              <w:rPr>
                <w:rFonts w:ascii="Calibri" w:hAnsi="Calibri" w:cs="Calibri"/>
              </w:rPr>
            </w:pPr>
            <w:r>
              <w:rPr>
                <w:rFonts w:ascii="Calibri" w:hAnsi="Calibri" w:cs="Calibri"/>
              </w:rPr>
              <w:t>P1, IF</w:t>
            </w:r>
          </w:p>
        </w:tc>
        <w:tc>
          <w:tcPr>
            <w:tcW w:w="6577" w:type="dxa"/>
            <w:tcBorders>
              <w:bottom w:val="single" w:sz="4" w:space="0" w:color="000000"/>
            </w:tcBorders>
            <w:tcMar>
              <w:left w:w="57" w:type="dxa"/>
              <w:right w:w="57" w:type="dxa"/>
            </w:tcMar>
            <w:vAlign w:val="center"/>
          </w:tcPr>
          <w:p w:rsidR="00E87C9C" w:rsidRPr="00D212A8" w:rsidRDefault="00E87C9C" w:rsidP="00817036">
            <w:pPr>
              <w:rPr>
                <w:sz w:val="20"/>
                <w:szCs w:val="20"/>
              </w:rPr>
            </w:pPr>
            <w:r>
              <w:rPr>
                <w:sz w:val="20"/>
                <w:szCs w:val="20"/>
              </w:rPr>
              <w:t>Send adjusted programme, v2 latest 1 week before</w:t>
            </w:r>
          </w:p>
        </w:tc>
        <w:tc>
          <w:tcPr>
            <w:tcW w:w="1843" w:type="dxa"/>
            <w:tcBorders>
              <w:bottom w:val="single" w:sz="4" w:space="0" w:color="000000"/>
            </w:tcBorders>
            <w:tcMar>
              <w:left w:w="57" w:type="dxa"/>
              <w:right w:w="57" w:type="dxa"/>
            </w:tcMar>
            <w:vAlign w:val="center"/>
          </w:tcPr>
          <w:p w:rsidR="00E87C9C" w:rsidRDefault="00E87C9C" w:rsidP="00817036">
            <w:pPr>
              <w:rPr>
                <w:sz w:val="20"/>
                <w:szCs w:val="20"/>
              </w:rPr>
            </w:pPr>
            <w:r>
              <w:rPr>
                <w:sz w:val="20"/>
                <w:szCs w:val="20"/>
              </w:rPr>
              <w:t>5 March 2018</w:t>
            </w:r>
          </w:p>
        </w:tc>
      </w:tr>
      <w:tr w:rsidR="00423246" w:rsidRPr="008155DA" w:rsidTr="00E87C9C">
        <w:trPr>
          <w:trHeight w:val="488"/>
        </w:trPr>
        <w:tc>
          <w:tcPr>
            <w:tcW w:w="511" w:type="dxa"/>
            <w:tcBorders>
              <w:bottom w:val="single" w:sz="4" w:space="0" w:color="000000"/>
            </w:tcBorders>
            <w:shd w:val="clear" w:color="auto" w:fill="auto"/>
            <w:tcMar>
              <w:left w:w="57" w:type="dxa"/>
              <w:right w:w="57" w:type="dxa"/>
            </w:tcMar>
            <w:vAlign w:val="center"/>
          </w:tcPr>
          <w:p w:rsidR="00423246" w:rsidRPr="008155DA" w:rsidRDefault="00E87C9C" w:rsidP="00E87C9C">
            <w:pPr>
              <w:spacing w:line="252" w:lineRule="auto"/>
              <w:jc w:val="center"/>
              <w:rPr>
                <w:sz w:val="20"/>
                <w:szCs w:val="20"/>
              </w:rPr>
            </w:pPr>
            <w:r>
              <w:rPr>
                <w:sz w:val="20"/>
                <w:szCs w:val="20"/>
              </w:rPr>
              <w:t>4</w:t>
            </w:r>
          </w:p>
        </w:tc>
        <w:tc>
          <w:tcPr>
            <w:tcW w:w="992" w:type="dxa"/>
            <w:tcBorders>
              <w:bottom w:val="single" w:sz="4" w:space="0" w:color="000000"/>
            </w:tcBorders>
            <w:tcMar>
              <w:left w:w="57" w:type="dxa"/>
              <w:right w:w="57" w:type="dxa"/>
            </w:tcMar>
            <w:vAlign w:val="center"/>
          </w:tcPr>
          <w:p w:rsidR="00423246" w:rsidRPr="00D212A8" w:rsidRDefault="00423246" w:rsidP="008C3B9E">
            <w:pPr>
              <w:pStyle w:val="hjvnormal"/>
              <w:spacing w:line="252" w:lineRule="auto"/>
              <w:rPr>
                <w:rFonts w:ascii="Calibri" w:hAnsi="Calibri" w:cs="Calibri"/>
              </w:rPr>
            </w:pPr>
            <w:r>
              <w:rPr>
                <w:rFonts w:ascii="Calibri" w:hAnsi="Calibri" w:cs="Calibri"/>
              </w:rPr>
              <w:t>All</w:t>
            </w:r>
          </w:p>
        </w:tc>
        <w:tc>
          <w:tcPr>
            <w:tcW w:w="6577" w:type="dxa"/>
            <w:tcBorders>
              <w:bottom w:val="single" w:sz="4" w:space="0" w:color="000000"/>
            </w:tcBorders>
            <w:tcMar>
              <w:left w:w="57" w:type="dxa"/>
              <w:right w:w="57" w:type="dxa"/>
            </w:tcMar>
            <w:vAlign w:val="center"/>
          </w:tcPr>
          <w:p w:rsidR="00423246" w:rsidRPr="00D212A8" w:rsidRDefault="00423246" w:rsidP="008C3B9E">
            <w:pPr>
              <w:spacing w:line="252" w:lineRule="auto"/>
              <w:rPr>
                <w:sz w:val="20"/>
                <w:szCs w:val="20"/>
              </w:rPr>
            </w:pPr>
            <w:r>
              <w:rPr>
                <w:sz w:val="20"/>
                <w:szCs w:val="20"/>
              </w:rPr>
              <w:t>Prepare presentations</w:t>
            </w:r>
            <w:r w:rsidR="008C3B9E">
              <w:rPr>
                <w:sz w:val="20"/>
                <w:szCs w:val="20"/>
              </w:rPr>
              <w:t xml:space="preserve"> to the meeting</w:t>
            </w:r>
          </w:p>
        </w:tc>
        <w:tc>
          <w:tcPr>
            <w:tcW w:w="1843" w:type="dxa"/>
            <w:tcBorders>
              <w:bottom w:val="single" w:sz="4" w:space="0" w:color="000000"/>
            </w:tcBorders>
            <w:tcMar>
              <w:left w:w="57" w:type="dxa"/>
              <w:right w:w="57" w:type="dxa"/>
            </w:tcMar>
            <w:vAlign w:val="center"/>
          </w:tcPr>
          <w:p w:rsidR="00423246" w:rsidRPr="00D212A8" w:rsidRDefault="00E87C9C" w:rsidP="008C3B9E">
            <w:pPr>
              <w:spacing w:line="252" w:lineRule="auto"/>
              <w:rPr>
                <w:sz w:val="20"/>
                <w:szCs w:val="20"/>
              </w:rPr>
            </w:pPr>
            <w:r>
              <w:rPr>
                <w:sz w:val="20"/>
                <w:szCs w:val="20"/>
              </w:rPr>
              <w:t>5 March 2018</w:t>
            </w:r>
          </w:p>
        </w:tc>
      </w:tr>
      <w:tr w:rsidR="00423246" w:rsidRPr="008155DA" w:rsidTr="00E87C9C">
        <w:trPr>
          <w:trHeight w:val="488"/>
        </w:trPr>
        <w:tc>
          <w:tcPr>
            <w:tcW w:w="511" w:type="dxa"/>
            <w:tcBorders>
              <w:bottom w:val="single" w:sz="4" w:space="0" w:color="000000"/>
            </w:tcBorders>
            <w:shd w:val="clear" w:color="auto" w:fill="auto"/>
            <w:tcMar>
              <w:left w:w="57" w:type="dxa"/>
              <w:right w:w="57" w:type="dxa"/>
            </w:tcMar>
            <w:vAlign w:val="center"/>
          </w:tcPr>
          <w:p w:rsidR="00423246" w:rsidRPr="008155DA" w:rsidRDefault="00E87C9C" w:rsidP="00E87C9C">
            <w:pPr>
              <w:spacing w:line="252" w:lineRule="auto"/>
              <w:jc w:val="center"/>
              <w:rPr>
                <w:sz w:val="20"/>
                <w:szCs w:val="20"/>
              </w:rPr>
            </w:pPr>
            <w:r>
              <w:rPr>
                <w:sz w:val="20"/>
                <w:szCs w:val="20"/>
              </w:rPr>
              <w:t>5</w:t>
            </w:r>
          </w:p>
        </w:tc>
        <w:tc>
          <w:tcPr>
            <w:tcW w:w="992" w:type="dxa"/>
            <w:tcBorders>
              <w:bottom w:val="single" w:sz="4" w:space="0" w:color="000000"/>
            </w:tcBorders>
            <w:tcMar>
              <w:left w:w="57" w:type="dxa"/>
              <w:right w:w="57" w:type="dxa"/>
            </w:tcMar>
            <w:vAlign w:val="center"/>
          </w:tcPr>
          <w:p w:rsidR="00423246" w:rsidRPr="00D212A8" w:rsidRDefault="00423246" w:rsidP="008C3B9E">
            <w:pPr>
              <w:pStyle w:val="hjvnormal"/>
              <w:spacing w:line="252" w:lineRule="auto"/>
              <w:rPr>
                <w:rFonts w:ascii="Calibri" w:hAnsi="Calibri" w:cs="Calibri"/>
              </w:rPr>
            </w:pPr>
            <w:r>
              <w:rPr>
                <w:rFonts w:ascii="Calibri" w:hAnsi="Calibri" w:cs="Calibri"/>
              </w:rPr>
              <w:t xml:space="preserve">All </w:t>
            </w:r>
          </w:p>
        </w:tc>
        <w:tc>
          <w:tcPr>
            <w:tcW w:w="6577" w:type="dxa"/>
            <w:tcBorders>
              <w:bottom w:val="single" w:sz="4" w:space="0" w:color="000000"/>
            </w:tcBorders>
            <w:tcMar>
              <w:left w:w="57" w:type="dxa"/>
              <w:right w:w="57" w:type="dxa"/>
            </w:tcMar>
            <w:vAlign w:val="center"/>
          </w:tcPr>
          <w:p w:rsidR="00423246" w:rsidRPr="008C3B9E" w:rsidRDefault="00423246" w:rsidP="008C3B9E">
            <w:pPr>
              <w:spacing w:line="252" w:lineRule="auto"/>
              <w:rPr>
                <w:sz w:val="20"/>
                <w:szCs w:val="20"/>
              </w:rPr>
            </w:pPr>
            <w:r w:rsidRPr="00D212A8">
              <w:rPr>
                <w:sz w:val="20"/>
                <w:szCs w:val="20"/>
              </w:rPr>
              <w:t>All partners participate in the meeting</w:t>
            </w:r>
          </w:p>
        </w:tc>
        <w:tc>
          <w:tcPr>
            <w:tcW w:w="1843" w:type="dxa"/>
            <w:tcBorders>
              <w:bottom w:val="single" w:sz="4" w:space="0" w:color="000000"/>
            </w:tcBorders>
            <w:tcMar>
              <w:left w:w="57" w:type="dxa"/>
              <w:right w:w="57" w:type="dxa"/>
            </w:tcMar>
            <w:vAlign w:val="center"/>
          </w:tcPr>
          <w:p w:rsidR="00423246" w:rsidRPr="00D212A8" w:rsidRDefault="00E87C9C" w:rsidP="008C3B9E">
            <w:pPr>
              <w:spacing w:line="252" w:lineRule="auto"/>
              <w:rPr>
                <w:sz w:val="20"/>
                <w:szCs w:val="20"/>
              </w:rPr>
            </w:pPr>
            <w:r>
              <w:rPr>
                <w:sz w:val="20"/>
                <w:szCs w:val="20"/>
              </w:rPr>
              <w:t>12 – 13 March 2018</w:t>
            </w:r>
          </w:p>
        </w:tc>
      </w:tr>
      <w:tr w:rsidR="00E87C9C" w:rsidRPr="008155DA" w:rsidTr="00E87C9C">
        <w:trPr>
          <w:trHeight w:val="489"/>
        </w:trPr>
        <w:tc>
          <w:tcPr>
            <w:tcW w:w="511" w:type="dxa"/>
            <w:shd w:val="clear" w:color="auto" w:fill="auto"/>
            <w:tcMar>
              <w:left w:w="57" w:type="dxa"/>
              <w:right w:w="57" w:type="dxa"/>
            </w:tcMar>
            <w:vAlign w:val="center"/>
          </w:tcPr>
          <w:p w:rsidR="00E87C9C" w:rsidRPr="008155DA" w:rsidRDefault="00E87C9C" w:rsidP="00E87C9C">
            <w:pPr>
              <w:jc w:val="center"/>
              <w:rPr>
                <w:sz w:val="20"/>
                <w:szCs w:val="20"/>
              </w:rPr>
            </w:pPr>
            <w:r>
              <w:rPr>
                <w:sz w:val="20"/>
                <w:szCs w:val="20"/>
              </w:rPr>
              <w:t>6</w:t>
            </w:r>
          </w:p>
        </w:tc>
        <w:tc>
          <w:tcPr>
            <w:tcW w:w="992" w:type="dxa"/>
            <w:tcMar>
              <w:left w:w="57" w:type="dxa"/>
              <w:right w:w="57" w:type="dxa"/>
            </w:tcMar>
            <w:vAlign w:val="center"/>
          </w:tcPr>
          <w:p w:rsidR="00E87C9C" w:rsidRPr="00D212A8" w:rsidRDefault="00E87C9C" w:rsidP="00817036">
            <w:pPr>
              <w:pStyle w:val="hjvnormal"/>
              <w:rPr>
                <w:rFonts w:ascii="Calibri" w:hAnsi="Calibri" w:cs="Calibri"/>
              </w:rPr>
            </w:pPr>
            <w:r w:rsidRPr="00D212A8">
              <w:rPr>
                <w:rFonts w:ascii="Calibri" w:hAnsi="Calibri" w:cs="Calibri"/>
              </w:rPr>
              <w:t xml:space="preserve">All </w:t>
            </w:r>
          </w:p>
        </w:tc>
        <w:tc>
          <w:tcPr>
            <w:tcW w:w="6577" w:type="dxa"/>
            <w:tcMar>
              <w:left w:w="57" w:type="dxa"/>
              <w:right w:w="57" w:type="dxa"/>
            </w:tcMar>
            <w:vAlign w:val="center"/>
          </w:tcPr>
          <w:p w:rsidR="00E87C9C" w:rsidRPr="00D212A8" w:rsidRDefault="00E87C9C" w:rsidP="00817036">
            <w:pPr>
              <w:rPr>
                <w:sz w:val="20"/>
                <w:szCs w:val="20"/>
              </w:rPr>
            </w:pPr>
            <w:r w:rsidRPr="00D212A8">
              <w:rPr>
                <w:sz w:val="20"/>
                <w:szCs w:val="20"/>
              </w:rPr>
              <w:t xml:space="preserve">All partners </w:t>
            </w:r>
            <w:r>
              <w:rPr>
                <w:sz w:val="20"/>
                <w:szCs w:val="20"/>
              </w:rPr>
              <w:t xml:space="preserve">send </w:t>
            </w:r>
            <w:r w:rsidRPr="00D212A8">
              <w:rPr>
                <w:sz w:val="20"/>
                <w:szCs w:val="20"/>
              </w:rPr>
              <w:t>evaluat</w:t>
            </w:r>
            <w:r>
              <w:rPr>
                <w:sz w:val="20"/>
                <w:szCs w:val="20"/>
              </w:rPr>
              <w:t>ive feeds about the meeting to Educult (1 week after)</w:t>
            </w:r>
          </w:p>
        </w:tc>
        <w:tc>
          <w:tcPr>
            <w:tcW w:w="1843" w:type="dxa"/>
            <w:tcMar>
              <w:left w:w="57" w:type="dxa"/>
              <w:right w:w="57" w:type="dxa"/>
            </w:tcMar>
            <w:vAlign w:val="center"/>
          </w:tcPr>
          <w:p w:rsidR="00E87C9C" w:rsidRPr="00D212A8" w:rsidRDefault="00E87C9C" w:rsidP="00817036">
            <w:pPr>
              <w:rPr>
                <w:sz w:val="20"/>
                <w:szCs w:val="20"/>
              </w:rPr>
            </w:pPr>
            <w:r>
              <w:rPr>
                <w:sz w:val="20"/>
                <w:szCs w:val="20"/>
              </w:rPr>
              <w:t>20 March 2018</w:t>
            </w:r>
          </w:p>
        </w:tc>
      </w:tr>
      <w:tr w:rsidR="00E87C9C" w:rsidRPr="008155DA" w:rsidTr="00E87C9C">
        <w:trPr>
          <w:trHeight w:val="488"/>
        </w:trPr>
        <w:tc>
          <w:tcPr>
            <w:tcW w:w="511" w:type="dxa"/>
            <w:tcBorders>
              <w:bottom w:val="single" w:sz="4" w:space="0" w:color="000000"/>
            </w:tcBorders>
            <w:shd w:val="clear" w:color="auto" w:fill="auto"/>
            <w:tcMar>
              <w:left w:w="57" w:type="dxa"/>
              <w:right w:w="57" w:type="dxa"/>
            </w:tcMar>
            <w:vAlign w:val="center"/>
          </w:tcPr>
          <w:p w:rsidR="00E87C9C" w:rsidRPr="008155DA" w:rsidRDefault="00E87C9C" w:rsidP="00E87C9C">
            <w:pPr>
              <w:jc w:val="center"/>
              <w:rPr>
                <w:sz w:val="20"/>
                <w:szCs w:val="20"/>
              </w:rPr>
            </w:pPr>
            <w:r>
              <w:rPr>
                <w:sz w:val="20"/>
                <w:szCs w:val="20"/>
              </w:rPr>
              <w:t>7</w:t>
            </w:r>
          </w:p>
        </w:tc>
        <w:tc>
          <w:tcPr>
            <w:tcW w:w="992" w:type="dxa"/>
            <w:tcBorders>
              <w:bottom w:val="single" w:sz="4" w:space="0" w:color="000000"/>
            </w:tcBorders>
            <w:tcMar>
              <w:left w:w="57" w:type="dxa"/>
              <w:right w:w="57" w:type="dxa"/>
            </w:tcMar>
            <w:vAlign w:val="center"/>
          </w:tcPr>
          <w:p w:rsidR="00E87C9C" w:rsidRPr="00D212A8" w:rsidRDefault="00E87C9C" w:rsidP="00817036">
            <w:pPr>
              <w:pStyle w:val="hjvnormal"/>
              <w:rPr>
                <w:rFonts w:ascii="Calibri" w:hAnsi="Calibri" w:cs="Calibri"/>
              </w:rPr>
            </w:pPr>
            <w:r w:rsidRPr="00D212A8">
              <w:rPr>
                <w:rFonts w:ascii="Calibri" w:hAnsi="Calibri" w:cs="Calibri"/>
              </w:rPr>
              <w:t>P1, IF</w:t>
            </w:r>
          </w:p>
        </w:tc>
        <w:tc>
          <w:tcPr>
            <w:tcW w:w="6577" w:type="dxa"/>
            <w:tcBorders>
              <w:bottom w:val="single" w:sz="4" w:space="0" w:color="000000"/>
            </w:tcBorders>
            <w:tcMar>
              <w:left w:w="57" w:type="dxa"/>
              <w:right w:w="57" w:type="dxa"/>
            </w:tcMar>
            <w:vAlign w:val="center"/>
          </w:tcPr>
          <w:p w:rsidR="00E87C9C" w:rsidRPr="00D212A8" w:rsidRDefault="00E87C9C" w:rsidP="00817036">
            <w:pPr>
              <w:rPr>
                <w:sz w:val="20"/>
                <w:szCs w:val="20"/>
              </w:rPr>
            </w:pPr>
            <w:r w:rsidRPr="00D212A8">
              <w:rPr>
                <w:sz w:val="20"/>
                <w:szCs w:val="20"/>
              </w:rPr>
              <w:t>Follow-up: P1, IF provide Minutes and Task plans for next step</w:t>
            </w:r>
          </w:p>
        </w:tc>
        <w:tc>
          <w:tcPr>
            <w:tcW w:w="1843" w:type="dxa"/>
            <w:tcBorders>
              <w:bottom w:val="single" w:sz="4" w:space="0" w:color="000000"/>
            </w:tcBorders>
            <w:tcMar>
              <w:left w:w="57" w:type="dxa"/>
              <w:right w:w="57" w:type="dxa"/>
            </w:tcMar>
            <w:vAlign w:val="center"/>
          </w:tcPr>
          <w:p w:rsidR="00E87C9C" w:rsidRDefault="00E87C9C" w:rsidP="00817036">
            <w:pPr>
              <w:rPr>
                <w:sz w:val="20"/>
                <w:szCs w:val="20"/>
              </w:rPr>
            </w:pPr>
            <w:r>
              <w:rPr>
                <w:sz w:val="20"/>
                <w:szCs w:val="20"/>
              </w:rPr>
              <w:t xml:space="preserve">27 </w:t>
            </w:r>
            <w:proofErr w:type="gramStart"/>
            <w:r>
              <w:rPr>
                <w:sz w:val="20"/>
                <w:szCs w:val="20"/>
              </w:rPr>
              <w:t>march</w:t>
            </w:r>
            <w:proofErr w:type="gramEnd"/>
            <w:r>
              <w:rPr>
                <w:sz w:val="20"/>
                <w:szCs w:val="20"/>
              </w:rPr>
              <w:t xml:space="preserve"> 2018</w:t>
            </w:r>
          </w:p>
          <w:p w:rsidR="00E87C9C" w:rsidRPr="00D212A8" w:rsidRDefault="00E87C9C" w:rsidP="00817036">
            <w:pPr>
              <w:rPr>
                <w:sz w:val="20"/>
                <w:szCs w:val="20"/>
              </w:rPr>
            </w:pPr>
            <w:r w:rsidRPr="00D212A8">
              <w:rPr>
                <w:sz w:val="20"/>
                <w:szCs w:val="20"/>
              </w:rPr>
              <w:t xml:space="preserve"> (2 weeks after)</w:t>
            </w:r>
          </w:p>
        </w:tc>
      </w:tr>
    </w:tbl>
    <w:p w:rsidR="00423246" w:rsidRDefault="00423246" w:rsidP="00423246">
      <w:pPr>
        <w:spacing w:line="252" w:lineRule="auto"/>
        <w:jc w:val="both"/>
      </w:pPr>
    </w:p>
    <w:p w:rsidR="007B7FEF" w:rsidRDefault="00423246" w:rsidP="00744C41">
      <w:pPr>
        <w:pStyle w:val="Overskrift4"/>
      </w:pPr>
      <w:r>
        <w:t>Budget</w:t>
      </w:r>
    </w:p>
    <w:tbl>
      <w:tblPr>
        <w:tblW w:w="9513" w:type="dxa"/>
        <w:tblInd w:w="55" w:type="dxa"/>
        <w:tblLayout w:type="fixed"/>
        <w:tblCellMar>
          <w:left w:w="70" w:type="dxa"/>
          <w:right w:w="70" w:type="dxa"/>
        </w:tblCellMar>
        <w:tblLook w:val="04A0" w:firstRow="1" w:lastRow="0" w:firstColumn="1" w:lastColumn="0" w:noHBand="0" w:noVBand="1"/>
      </w:tblPr>
      <w:tblGrid>
        <w:gridCol w:w="186"/>
        <w:gridCol w:w="1070"/>
        <w:gridCol w:w="689"/>
        <w:gridCol w:w="689"/>
        <w:gridCol w:w="1232"/>
        <w:gridCol w:w="688"/>
        <w:gridCol w:w="551"/>
        <w:gridCol w:w="551"/>
        <w:gridCol w:w="551"/>
        <w:gridCol w:w="551"/>
        <w:gridCol w:w="551"/>
        <w:gridCol w:w="551"/>
        <w:gridCol w:w="551"/>
        <w:gridCol w:w="551"/>
        <w:gridCol w:w="551"/>
      </w:tblGrid>
      <w:tr w:rsidR="007B7FEF" w:rsidRPr="00367D5C" w:rsidTr="00423246">
        <w:trPr>
          <w:trHeight w:val="307"/>
        </w:trPr>
        <w:tc>
          <w:tcPr>
            <w:tcW w:w="4554" w:type="dxa"/>
            <w:gridSpan w:val="6"/>
            <w:tcBorders>
              <w:top w:val="single" w:sz="4" w:space="0" w:color="auto"/>
              <w:left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rPr>
            </w:pPr>
            <w:r>
              <w:rPr>
                <w:rFonts w:ascii="Arial Narrow" w:eastAsia="Times New Roman" w:hAnsi="Arial Narrow" w:cs="Times New Roman"/>
                <w:b/>
                <w:color w:val="000000"/>
                <w:sz w:val="20"/>
                <w:szCs w:val="20"/>
              </w:rPr>
              <w:t>Second</w:t>
            </w:r>
            <w:r w:rsidRPr="003E6DB6">
              <w:rPr>
                <w:rFonts w:ascii="Arial Narrow" w:eastAsia="Times New Roman" w:hAnsi="Arial Narrow" w:cs="Times New Roman"/>
                <w:b/>
                <w:color w:val="000000"/>
                <w:sz w:val="20"/>
                <w:szCs w:val="20"/>
              </w:rPr>
              <w:t xml:space="preserve"> meeting in </w:t>
            </w:r>
            <w:r>
              <w:rPr>
                <w:rFonts w:ascii="Arial Narrow" w:eastAsia="Times New Roman" w:hAnsi="Arial Narrow" w:cs="Times New Roman"/>
                <w:b/>
                <w:color w:val="000000"/>
                <w:sz w:val="20"/>
                <w:szCs w:val="20"/>
              </w:rPr>
              <w:t>Bielsko-Biala</w:t>
            </w:r>
            <w:r w:rsidRPr="00367D5C">
              <w:rPr>
                <w:rFonts w:ascii="Arial Narrow" w:eastAsia="Times New Roman" w:hAnsi="Arial Narrow" w:cs="Times New Roman"/>
                <w:b/>
                <w:color w:val="000000"/>
                <w:sz w:val="20"/>
                <w:szCs w:val="20"/>
              </w:rPr>
              <w:t>,</w:t>
            </w:r>
            <w:r w:rsidRPr="003E6DB6">
              <w:rPr>
                <w:rFonts w:ascii="Arial Narrow" w:eastAsia="Times New Roman" w:hAnsi="Arial Narrow" w:cs="Times New Roman"/>
                <w:b/>
                <w:color w:val="000000"/>
                <w:sz w:val="20"/>
                <w:szCs w:val="20"/>
              </w:rPr>
              <w:t xml:space="preserve"> </w:t>
            </w:r>
            <w:r>
              <w:rPr>
                <w:rFonts w:ascii="Arial Narrow" w:eastAsia="Times New Roman" w:hAnsi="Arial Narrow" w:cs="Times New Roman"/>
                <w:b/>
                <w:color w:val="000000"/>
                <w:sz w:val="20"/>
                <w:szCs w:val="20"/>
              </w:rPr>
              <w:t>March 2018</w:t>
            </w:r>
          </w:p>
        </w:tc>
        <w:tc>
          <w:tcPr>
            <w:tcW w:w="4959" w:type="dxa"/>
            <w:gridSpan w:val="9"/>
            <w:tcBorders>
              <w:top w:val="single" w:sz="4" w:space="0" w:color="auto"/>
              <w:left w:val="nil"/>
              <w:bottom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Transnational Project Meeting, unit support</w:t>
            </w:r>
          </w:p>
        </w:tc>
      </w:tr>
      <w:tr w:rsidR="007B7FEF" w:rsidRPr="00367D5C" w:rsidTr="00423246">
        <w:trPr>
          <w:trHeight w:val="307"/>
        </w:trPr>
        <w:tc>
          <w:tcPr>
            <w:tcW w:w="1256" w:type="dxa"/>
            <w:gridSpan w:val="2"/>
            <w:vMerge w:val="restart"/>
            <w:tcBorders>
              <w:top w:val="single" w:sz="4" w:space="0" w:color="auto"/>
              <w:left w:val="single" w:sz="4" w:space="0" w:color="auto"/>
              <w:right w:val="nil"/>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67D5C">
              <w:rPr>
                <w:rFonts w:ascii="Arial Narrow" w:eastAsia="Times New Roman" w:hAnsi="Arial Narrow" w:cs="Times New Roman"/>
                <w:color w:val="000000"/>
                <w:sz w:val="20"/>
                <w:szCs w:val="20"/>
              </w:rPr>
              <w:t>Partners</w:t>
            </w:r>
          </w:p>
        </w:tc>
        <w:tc>
          <w:tcPr>
            <w:tcW w:w="689" w:type="dxa"/>
            <w:vMerge w:val="restart"/>
            <w:tcBorders>
              <w:top w:val="single" w:sz="4" w:space="0" w:color="auto"/>
              <w:left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Country</w:t>
            </w:r>
          </w:p>
        </w:tc>
        <w:tc>
          <w:tcPr>
            <w:tcW w:w="689" w:type="dxa"/>
            <w:vMerge w:val="restart"/>
            <w:tcBorders>
              <w:top w:val="single" w:sz="4" w:space="0" w:color="auto"/>
              <w:left w:val="nil"/>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roofErr w:type="gramStart"/>
            <w:r w:rsidRPr="00367D5C">
              <w:rPr>
                <w:rFonts w:ascii="Arial Narrow" w:eastAsia="Times New Roman" w:hAnsi="Arial Narrow" w:cs="Times New Roman"/>
                <w:b/>
                <w:bCs/>
                <w:color w:val="000000"/>
                <w:sz w:val="18"/>
                <w:szCs w:val="18"/>
              </w:rPr>
              <w:t>Total  persons</w:t>
            </w:r>
            <w:proofErr w:type="gramEnd"/>
          </w:p>
        </w:tc>
        <w:tc>
          <w:tcPr>
            <w:tcW w:w="1232" w:type="dxa"/>
            <w:vMerge w:val="restart"/>
            <w:tcBorders>
              <w:top w:val="single" w:sz="4" w:space="0" w:color="auto"/>
              <w:left w:val="nil"/>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 xml:space="preserve">Distance    </w:t>
            </w:r>
          </w:p>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band *</w:t>
            </w:r>
          </w:p>
        </w:tc>
        <w:tc>
          <w:tcPr>
            <w:tcW w:w="688" w:type="dxa"/>
            <w:vMerge w:val="restart"/>
            <w:tcBorders>
              <w:top w:val="single" w:sz="4" w:space="0" w:color="auto"/>
              <w:left w:val="nil"/>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 xml:space="preserve">Unit support  </w:t>
            </w:r>
          </w:p>
        </w:tc>
        <w:tc>
          <w:tcPr>
            <w:tcW w:w="4959" w:type="dxa"/>
            <w:gridSpan w:val="9"/>
            <w:tcBorders>
              <w:top w:val="single" w:sz="4" w:space="0" w:color="auto"/>
              <w:left w:val="nil"/>
              <w:bottom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Distribution to partnership</w:t>
            </w:r>
          </w:p>
        </w:tc>
      </w:tr>
      <w:tr w:rsidR="007B7FEF" w:rsidRPr="00367D5C" w:rsidTr="00423246">
        <w:trPr>
          <w:trHeight w:val="412"/>
        </w:trPr>
        <w:tc>
          <w:tcPr>
            <w:tcW w:w="1256" w:type="dxa"/>
            <w:gridSpan w:val="2"/>
            <w:vMerge/>
            <w:tcBorders>
              <w:left w:val="single" w:sz="4" w:space="0" w:color="auto"/>
              <w:bottom w:val="single" w:sz="4" w:space="0" w:color="auto"/>
              <w:right w:val="nil"/>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
        </w:tc>
        <w:tc>
          <w:tcPr>
            <w:tcW w:w="689" w:type="dxa"/>
            <w:vMerge/>
            <w:tcBorders>
              <w:left w:val="single" w:sz="4" w:space="0" w:color="auto"/>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
        </w:tc>
        <w:tc>
          <w:tcPr>
            <w:tcW w:w="689" w:type="dxa"/>
            <w:vMerge/>
            <w:tcBorders>
              <w:left w:val="nil"/>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1232" w:type="dxa"/>
            <w:vMerge/>
            <w:tcBorders>
              <w:left w:val="nil"/>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688" w:type="dxa"/>
            <w:vMerge/>
            <w:tcBorders>
              <w:left w:val="nil"/>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P1, KSD</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w:t>
            </w:r>
            <w:proofErr w:type="gramStart"/>
            <w:r w:rsidRPr="003E6DB6">
              <w:rPr>
                <w:rFonts w:ascii="Arial Narrow" w:eastAsia="Times New Roman" w:hAnsi="Arial Narrow" w:cs="Times New Roman"/>
                <w:b/>
                <w:bCs/>
                <w:color w:val="000000"/>
                <w:sz w:val="16"/>
                <w:szCs w:val="16"/>
              </w:rPr>
              <w:t xml:space="preserve">2,   </w:t>
            </w:r>
            <w:proofErr w:type="gramEnd"/>
            <w:r w:rsidRPr="003E6DB6">
              <w:rPr>
                <w:rFonts w:ascii="Arial Narrow" w:eastAsia="Times New Roman" w:hAnsi="Arial Narrow" w:cs="Times New Roman"/>
                <w:b/>
                <w:bCs/>
                <w:color w:val="000000"/>
                <w:sz w:val="16"/>
                <w:szCs w:val="16"/>
              </w:rPr>
              <w:t xml:space="preserve">  IF</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P3, VAN</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P4, FAIE</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P5, EDUC</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P6, LPDA</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P7, JSKD</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P8, LKCA</w:t>
            </w:r>
          </w:p>
        </w:tc>
        <w:tc>
          <w:tcPr>
            <w:tcW w:w="551" w:type="dxa"/>
            <w:tcBorders>
              <w:top w:val="single" w:sz="4" w:space="0" w:color="auto"/>
              <w:left w:val="nil"/>
              <w:bottom w:val="single" w:sz="4" w:space="0" w:color="auto"/>
              <w:right w:val="single" w:sz="4" w:space="0" w:color="auto"/>
            </w:tcBorders>
            <w:shd w:val="clear" w:color="auto" w:fill="C6D9F1"/>
            <w:vAlign w:val="center"/>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Total</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P1, KSD</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DK</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1232"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P2, IF</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DK</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P3, VAN</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UK</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P4, FAIE</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PL</w:t>
            </w:r>
          </w:p>
        </w:tc>
        <w:tc>
          <w:tcPr>
            <w:tcW w:w="689"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0 - 100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P5, EDUC</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AT</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P6, LPDA</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LT</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101 - 1999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P7, JSKD</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SI</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102 - 1999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P8, LKCA</w:t>
            </w:r>
          </w:p>
        </w:tc>
        <w:tc>
          <w:tcPr>
            <w:tcW w:w="689" w:type="dxa"/>
            <w:tcBorders>
              <w:top w:val="nil"/>
              <w:left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NL</w:t>
            </w:r>
          </w:p>
        </w:tc>
        <w:tc>
          <w:tcPr>
            <w:tcW w:w="689"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103 - 1999 km</w:t>
            </w:r>
          </w:p>
        </w:tc>
        <w:tc>
          <w:tcPr>
            <w:tcW w:w="688"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single" w:sz="4" w:space="0" w:color="auto"/>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single" w:sz="4" w:space="0" w:color="auto"/>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9"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402"/>
        </w:trPr>
        <w:tc>
          <w:tcPr>
            <w:tcW w:w="4554" w:type="dxa"/>
            <w:gridSpan w:val="6"/>
            <w:tcBorders>
              <w:top w:val="nil"/>
              <w:left w:val="single" w:sz="4" w:space="0" w:color="auto"/>
              <w:bottom w:val="double" w:sz="6" w:space="0" w:color="auto"/>
              <w:right w:val="single" w:sz="4" w:space="0" w:color="auto"/>
            </w:tcBorders>
            <w:shd w:val="clear" w:color="auto" w:fill="auto"/>
            <w:noWrap/>
            <w:vAlign w:val="center"/>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67D5C">
              <w:rPr>
                <w:rFonts w:ascii="Arial Narrow" w:eastAsia="Times New Roman" w:hAnsi="Arial Narrow" w:cs="Times New Roman"/>
                <w:color w:val="000000"/>
                <w:sz w:val="20"/>
                <w:szCs w:val="20"/>
              </w:rPr>
              <w:t>Gross unit support</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4.025</w:t>
            </w:r>
          </w:p>
        </w:tc>
      </w:tr>
    </w:tbl>
    <w:p w:rsidR="002574A0" w:rsidRDefault="002574A0" w:rsidP="00880C77">
      <w:pPr>
        <w:pStyle w:val="Overskrift3"/>
        <w:spacing w:before="0"/>
        <w:jc w:val="both"/>
      </w:pPr>
    </w:p>
    <w:p w:rsidR="00600E3B" w:rsidRDefault="00600E3B" w:rsidP="00F40159">
      <w:pPr>
        <w:pStyle w:val="Overskrift4"/>
      </w:pPr>
      <w:r>
        <w:t>Description of main 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7091"/>
      </w:tblGrid>
      <w:tr w:rsidR="00600E3B" w:rsidRPr="008567DC" w:rsidTr="00600E3B">
        <w:trPr>
          <w:trHeight w:val="387"/>
        </w:trPr>
        <w:tc>
          <w:tcPr>
            <w:tcW w:w="2268" w:type="dxa"/>
            <w:shd w:val="clear" w:color="auto" w:fill="C2D69B"/>
            <w:vAlign w:val="center"/>
          </w:tcPr>
          <w:p w:rsidR="00600E3B" w:rsidRPr="008567DC" w:rsidRDefault="00600E3B" w:rsidP="00600E3B">
            <w:pPr>
              <w:jc w:val="both"/>
              <w:rPr>
                <w:b/>
                <w:sz w:val="20"/>
                <w:szCs w:val="20"/>
              </w:rPr>
            </w:pPr>
            <w:r w:rsidRPr="008567DC">
              <w:rPr>
                <w:b/>
                <w:sz w:val="20"/>
                <w:szCs w:val="20"/>
              </w:rPr>
              <w:t xml:space="preserve">Title </w:t>
            </w:r>
          </w:p>
        </w:tc>
        <w:tc>
          <w:tcPr>
            <w:tcW w:w="7968" w:type="dxa"/>
            <w:shd w:val="clear" w:color="auto" w:fill="C2D69B"/>
            <w:vAlign w:val="center"/>
          </w:tcPr>
          <w:p w:rsidR="00600E3B" w:rsidRPr="008567DC" w:rsidRDefault="00600E3B" w:rsidP="00600E3B">
            <w:pPr>
              <w:jc w:val="both"/>
              <w:rPr>
                <w:b/>
                <w:sz w:val="20"/>
                <w:szCs w:val="20"/>
              </w:rPr>
            </w:pPr>
            <w:r w:rsidRPr="008567DC">
              <w:rPr>
                <w:b/>
                <w:sz w:val="20"/>
                <w:szCs w:val="20"/>
              </w:rPr>
              <w:t>Specifications</w:t>
            </w:r>
          </w:p>
        </w:tc>
      </w:tr>
      <w:tr w:rsidR="00600E3B" w:rsidRPr="008567DC" w:rsidTr="00600E3B">
        <w:trPr>
          <w:trHeight w:val="387"/>
        </w:trPr>
        <w:tc>
          <w:tcPr>
            <w:tcW w:w="2268" w:type="dxa"/>
            <w:vAlign w:val="center"/>
          </w:tcPr>
          <w:p w:rsidR="00600E3B" w:rsidRPr="008567DC" w:rsidRDefault="00600E3B" w:rsidP="00600E3B">
            <w:pPr>
              <w:jc w:val="both"/>
              <w:rPr>
                <w:sz w:val="20"/>
                <w:szCs w:val="20"/>
              </w:rPr>
            </w:pPr>
            <w:r>
              <w:rPr>
                <w:sz w:val="20"/>
                <w:szCs w:val="20"/>
              </w:rPr>
              <w:t>None to mention</w:t>
            </w:r>
          </w:p>
        </w:tc>
        <w:tc>
          <w:tcPr>
            <w:tcW w:w="7968" w:type="dxa"/>
            <w:vAlign w:val="center"/>
          </w:tcPr>
          <w:p w:rsidR="00600E3B" w:rsidRPr="008567DC" w:rsidRDefault="00600E3B" w:rsidP="00600E3B">
            <w:pPr>
              <w:jc w:val="both"/>
              <w:rPr>
                <w:sz w:val="20"/>
                <w:szCs w:val="20"/>
              </w:rPr>
            </w:pPr>
          </w:p>
        </w:tc>
      </w:tr>
    </w:tbl>
    <w:p w:rsidR="00600E3B" w:rsidRDefault="00600E3B" w:rsidP="00600E3B">
      <w:pPr>
        <w:pStyle w:val="Overskrift3"/>
        <w:spacing w:before="0" w:after="120"/>
        <w:jc w:val="both"/>
      </w:pPr>
    </w:p>
    <w:p w:rsidR="00600E3B" w:rsidRPr="00F17A9F" w:rsidRDefault="00600E3B" w:rsidP="00F40159">
      <w:pPr>
        <w:pStyle w:val="Overskrift4"/>
      </w:pPr>
      <w:r w:rsidRPr="00C376FC">
        <w:t>Extra comments / possible adjustments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4522"/>
        <w:gridCol w:w="2586"/>
      </w:tblGrid>
      <w:tr w:rsidR="00600E3B" w:rsidRPr="00DC1C5C" w:rsidTr="00600E3B">
        <w:trPr>
          <w:trHeight w:val="362"/>
        </w:trPr>
        <w:tc>
          <w:tcPr>
            <w:tcW w:w="2268" w:type="dxa"/>
            <w:shd w:val="clear" w:color="auto" w:fill="C2D69B"/>
            <w:vAlign w:val="center"/>
          </w:tcPr>
          <w:p w:rsidR="00600E3B" w:rsidRPr="00DC1C5C" w:rsidRDefault="00600E3B" w:rsidP="00600E3B">
            <w:pPr>
              <w:jc w:val="both"/>
              <w:rPr>
                <w:b/>
                <w:sz w:val="20"/>
                <w:szCs w:val="20"/>
              </w:rPr>
            </w:pPr>
            <w:r w:rsidRPr="00DC1C5C">
              <w:rPr>
                <w:b/>
                <w:sz w:val="20"/>
                <w:szCs w:val="20"/>
              </w:rPr>
              <w:t>Issues</w:t>
            </w:r>
          </w:p>
        </w:tc>
        <w:tc>
          <w:tcPr>
            <w:tcW w:w="5103" w:type="dxa"/>
            <w:shd w:val="clear" w:color="auto" w:fill="C2D69B"/>
            <w:vAlign w:val="center"/>
          </w:tcPr>
          <w:p w:rsidR="00600E3B" w:rsidRPr="00DC1C5C" w:rsidRDefault="00600E3B" w:rsidP="00600E3B">
            <w:pPr>
              <w:jc w:val="both"/>
              <w:rPr>
                <w:b/>
                <w:sz w:val="20"/>
                <w:szCs w:val="20"/>
              </w:rPr>
            </w:pPr>
            <w:r w:rsidRPr="00DC1C5C">
              <w:rPr>
                <w:b/>
                <w:sz w:val="20"/>
                <w:szCs w:val="20"/>
              </w:rPr>
              <w:t>Comments</w:t>
            </w:r>
          </w:p>
        </w:tc>
        <w:tc>
          <w:tcPr>
            <w:tcW w:w="2865" w:type="dxa"/>
            <w:shd w:val="clear" w:color="auto" w:fill="C2D69B"/>
            <w:vAlign w:val="center"/>
          </w:tcPr>
          <w:p w:rsidR="00600E3B" w:rsidRPr="00DC1C5C" w:rsidRDefault="00600E3B" w:rsidP="00600E3B">
            <w:pPr>
              <w:jc w:val="both"/>
              <w:rPr>
                <w:b/>
                <w:sz w:val="20"/>
                <w:szCs w:val="20"/>
              </w:rPr>
            </w:pPr>
            <w:r w:rsidRPr="00DC1C5C">
              <w:rPr>
                <w:b/>
                <w:sz w:val="20"/>
                <w:szCs w:val="20"/>
              </w:rPr>
              <w:t>Decided: how &amp; when</w:t>
            </w:r>
          </w:p>
        </w:tc>
      </w:tr>
      <w:tr w:rsidR="00600E3B" w:rsidRPr="00F17A9F" w:rsidTr="00600E3B">
        <w:trPr>
          <w:trHeight w:val="362"/>
        </w:trPr>
        <w:tc>
          <w:tcPr>
            <w:tcW w:w="2268" w:type="dxa"/>
            <w:vAlign w:val="center"/>
          </w:tcPr>
          <w:p w:rsidR="00600E3B" w:rsidRPr="00F17A9F" w:rsidRDefault="00600E3B" w:rsidP="00600E3B">
            <w:pPr>
              <w:jc w:val="both"/>
            </w:pPr>
            <w:r>
              <w:rPr>
                <w:sz w:val="20"/>
                <w:szCs w:val="20"/>
              </w:rPr>
              <w:t>None to mention</w:t>
            </w:r>
          </w:p>
        </w:tc>
        <w:tc>
          <w:tcPr>
            <w:tcW w:w="5103"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r w:rsidR="00600E3B" w:rsidRPr="00F17A9F" w:rsidTr="00600E3B">
        <w:trPr>
          <w:trHeight w:val="362"/>
        </w:trPr>
        <w:tc>
          <w:tcPr>
            <w:tcW w:w="2268" w:type="dxa"/>
            <w:vAlign w:val="center"/>
          </w:tcPr>
          <w:p w:rsidR="00600E3B" w:rsidRPr="00F17A9F" w:rsidRDefault="00600E3B" w:rsidP="00600E3B">
            <w:pPr>
              <w:jc w:val="both"/>
            </w:pPr>
          </w:p>
        </w:tc>
        <w:tc>
          <w:tcPr>
            <w:tcW w:w="5103"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bl>
    <w:p w:rsidR="00600E3B" w:rsidRPr="00F17A9F" w:rsidRDefault="00600E3B" w:rsidP="00600E3B">
      <w:pPr>
        <w:jc w:val="both"/>
      </w:pPr>
    </w:p>
    <w:p w:rsidR="0065210C" w:rsidRPr="00762E83" w:rsidRDefault="00987FEA" w:rsidP="00880C77">
      <w:pPr>
        <w:pStyle w:val="Overskrift3"/>
        <w:spacing w:before="0"/>
        <w:jc w:val="both"/>
      </w:pPr>
      <w:r>
        <w:br w:type="page"/>
      </w:r>
      <w:bookmarkStart w:id="88" w:name="_Toc494112963"/>
      <w:r w:rsidR="00F40159">
        <w:lastRenderedPageBreak/>
        <w:t>WP 06 -</w:t>
      </w:r>
      <w:r>
        <w:t xml:space="preserve"> </w:t>
      </w:r>
      <w:r w:rsidR="005D2467" w:rsidRPr="00762E83">
        <w:t>O3: Five Thematic Compendia, seven language editions, Mar –</w:t>
      </w:r>
      <w:r>
        <w:t xml:space="preserve"> Sept</w:t>
      </w:r>
      <w:r w:rsidR="005D2467" w:rsidRPr="00762E83">
        <w:t xml:space="preserve"> 2018</w:t>
      </w:r>
      <w:bookmarkEnd w:id="88"/>
      <w:r w:rsidR="005D2467" w:rsidRPr="00762E83">
        <w:t xml:space="preserve"> </w:t>
      </w:r>
    </w:p>
    <w:p w:rsidR="00AC3895" w:rsidRPr="00762E83" w:rsidRDefault="00AC3895" w:rsidP="00744C41">
      <w:pPr>
        <w:pStyle w:val="Overskrift4"/>
      </w:pPr>
      <w:r w:rsidRPr="00762E83">
        <w:t>Revisions demanded by NA</w:t>
      </w:r>
    </w:p>
    <w:p w:rsidR="00904351" w:rsidRPr="00762E83" w:rsidRDefault="00904351" w:rsidP="00880C77">
      <w:pPr>
        <w:jc w:val="both"/>
        <w:rPr>
          <w:color w:val="FF0000"/>
        </w:rPr>
      </w:pPr>
      <w:r w:rsidRPr="00762E83">
        <w:rPr>
          <w:color w:val="FF0000"/>
        </w:rPr>
        <w:t xml:space="preserve">NB: The Danish NA assesses the budgeted number of </w:t>
      </w:r>
      <w:proofErr w:type="gramStart"/>
      <w:r w:rsidRPr="00762E83">
        <w:rPr>
          <w:color w:val="FF0000"/>
        </w:rPr>
        <w:t>work days</w:t>
      </w:r>
      <w:proofErr w:type="gramEnd"/>
      <w:r w:rsidRPr="00762E83">
        <w:rPr>
          <w:color w:val="FF0000"/>
        </w:rPr>
        <w:t xml:space="preserve"> as too high compared to the expected output. They demand an unchanged quality of the outcome, but the number of </w:t>
      </w:r>
      <w:proofErr w:type="gramStart"/>
      <w:r w:rsidRPr="00762E83">
        <w:rPr>
          <w:color w:val="FF0000"/>
        </w:rPr>
        <w:t>work days</w:t>
      </w:r>
      <w:proofErr w:type="gramEnd"/>
      <w:r w:rsidRPr="00762E83">
        <w:rPr>
          <w:color w:val="FF0000"/>
        </w:rPr>
        <w:t xml:space="preserve"> must be reduced with </w:t>
      </w:r>
      <w:r w:rsidRPr="00762E83">
        <w:rPr>
          <w:color w:val="FF0000"/>
          <w:u w:val="single"/>
        </w:rPr>
        <w:t>approx. 15 pct.</w:t>
      </w:r>
      <w:r w:rsidRPr="00762E83">
        <w:rPr>
          <w:color w:val="FF0000"/>
        </w:rPr>
        <w:t xml:space="preserve"> </w:t>
      </w:r>
    </w:p>
    <w:p w:rsidR="00904351" w:rsidRPr="00762E83" w:rsidRDefault="00904351" w:rsidP="00880C77">
      <w:pPr>
        <w:jc w:val="both"/>
        <w:rPr>
          <w:color w:val="FF0000"/>
        </w:rPr>
      </w:pPr>
      <w:r w:rsidRPr="00762E83">
        <w:rPr>
          <w:color w:val="FF0000"/>
        </w:rPr>
        <w:t xml:space="preserve">The reduction will be made proportionally </w:t>
      </w:r>
      <w:r w:rsidRPr="00762E83">
        <w:rPr>
          <w:color w:val="FF0000"/>
          <w:u w:val="single"/>
        </w:rPr>
        <w:t xml:space="preserve">with 15 </w:t>
      </w:r>
      <w:proofErr w:type="spellStart"/>
      <w:r w:rsidRPr="00762E83">
        <w:rPr>
          <w:color w:val="FF0000"/>
          <w:u w:val="single"/>
        </w:rPr>
        <w:t>pct</w:t>
      </w:r>
      <w:proofErr w:type="spellEnd"/>
      <w:r w:rsidRPr="00762E83">
        <w:rPr>
          <w:color w:val="FF0000"/>
        </w:rPr>
        <w:t xml:space="preserve"> for cat 2 and cat 3 for all partners. </w:t>
      </w:r>
    </w:p>
    <w:p w:rsidR="0065210C" w:rsidRPr="00762E83" w:rsidRDefault="0065210C" w:rsidP="00744C41">
      <w:pPr>
        <w:pStyle w:val="Overskrift4"/>
      </w:pPr>
      <w:r w:rsidRPr="00762E83">
        <w:t xml:space="preserve">1. Output Description </w:t>
      </w:r>
    </w:p>
    <w:p w:rsidR="005D2467" w:rsidRPr="00762E83" w:rsidRDefault="005D2467" w:rsidP="00880C77">
      <w:pPr>
        <w:spacing w:before="120"/>
        <w:jc w:val="both"/>
        <w:rPr>
          <w:b/>
        </w:rPr>
      </w:pPr>
      <w:r w:rsidRPr="00762E83">
        <w:rPr>
          <w:b/>
        </w:rPr>
        <w:t>AIM</w:t>
      </w:r>
    </w:p>
    <w:p w:rsidR="005D2467" w:rsidRPr="00762E83" w:rsidRDefault="005D2467" w:rsidP="00880C77">
      <w:pPr>
        <w:jc w:val="both"/>
      </w:pPr>
      <w:r w:rsidRPr="00762E83">
        <w:t>The aim is</w:t>
      </w:r>
    </w:p>
    <w:p w:rsidR="005D2467" w:rsidRPr="00762E83" w:rsidRDefault="005D2467" w:rsidP="00880C77">
      <w:pPr>
        <w:pStyle w:val="hjvindrykpunkt"/>
        <w:jc w:val="both"/>
      </w:pPr>
      <w:r w:rsidRPr="00762E83">
        <w:t>to compile good practice examples and develop innovative approaches and methodologies of participatory and co-creative culture activities in the sector of amateur arts, voluntary culture and heritage;</w:t>
      </w:r>
    </w:p>
    <w:p w:rsidR="005D2467" w:rsidRPr="00762E83" w:rsidRDefault="005D2467" w:rsidP="00880C77">
      <w:pPr>
        <w:pStyle w:val="hjvindrykpunkt"/>
        <w:jc w:val="both"/>
      </w:pPr>
      <w:r w:rsidRPr="00762E83">
        <w:t xml:space="preserve">and to present the results in a series of five Thematic Compendia that can be used as new teaching material for further education of learning providers in the voluntary cross-cultural sector. </w:t>
      </w:r>
    </w:p>
    <w:p w:rsidR="005D2467" w:rsidRPr="00762E83" w:rsidRDefault="005D2467" w:rsidP="00880C77">
      <w:pPr>
        <w:spacing w:before="120"/>
        <w:jc w:val="both"/>
        <w:rPr>
          <w:b/>
        </w:rPr>
      </w:pPr>
      <w:r w:rsidRPr="00762E83">
        <w:rPr>
          <w:b/>
        </w:rPr>
        <w:t>OUTPUT</w:t>
      </w:r>
    </w:p>
    <w:p w:rsidR="005D2467" w:rsidRPr="00762E83" w:rsidRDefault="005D2467" w:rsidP="00880C77">
      <w:pPr>
        <w:jc w:val="both"/>
      </w:pPr>
      <w:r w:rsidRPr="00762E83">
        <w:t>The good practise examples and innovative approaches will be compiled in five thematic contexts, where the focus is changed not only from individual creativity to collective creativity, but the co-creation is based on bridging five types of segregated groups, such as</w:t>
      </w:r>
    </w:p>
    <w:p w:rsidR="005D2467" w:rsidRPr="00762E83" w:rsidRDefault="005D2467" w:rsidP="00880C77">
      <w:pPr>
        <w:pStyle w:val="punkt1a"/>
      </w:pPr>
      <w:r w:rsidRPr="00762E83">
        <w:t>Inter-social learning (include marginalised groups: poor, low-educated, etc.)</w:t>
      </w:r>
    </w:p>
    <w:p w:rsidR="005D2467" w:rsidRPr="00762E83" w:rsidRDefault="005D2467" w:rsidP="00880C77">
      <w:pPr>
        <w:pStyle w:val="punkt1a"/>
      </w:pPr>
      <w:r w:rsidRPr="00762E83">
        <w:t>Inter-generational learning (include more generations in shared learning activities)</w:t>
      </w:r>
    </w:p>
    <w:p w:rsidR="005D2467" w:rsidRPr="00762E83" w:rsidRDefault="005D2467" w:rsidP="00880C77">
      <w:pPr>
        <w:pStyle w:val="punkt1a"/>
      </w:pPr>
      <w:r w:rsidRPr="00762E83">
        <w:t>inter-regional learning (include groups from city and countryside, centre and periphery)</w:t>
      </w:r>
    </w:p>
    <w:p w:rsidR="005D2467" w:rsidRPr="00762E83" w:rsidRDefault="005D2467" w:rsidP="00880C77">
      <w:pPr>
        <w:pStyle w:val="punkt1a"/>
      </w:pPr>
      <w:r w:rsidRPr="00762E83">
        <w:t>Inter-cultural (inclusion of minority cultures)</w:t>
      </w:r>
    </w:p>
    <w:p w:rsidR="005D2467" w:rsidRPr="00762E83" w:rsidRDefault="005D2467" w:rsidP="00880C77">
      <w:pPr>
        <w:pStyle w:val="punkt1a"/>
      </w:pPr>
      <w:r w:rsidRPr="00762E83">
        <w:t>Inter-European (include cross-border activities where different European traditions/cultures</w:t>
      </w:r>
      <w:r w:rsidR="00793EFE" w:rsidRPr="00762E83">
        <w:t xml:space="preserve"> </w:t>
      </w:r>
      <w:r w:rsidRPr="00762E83">
        <w:t>are engaged with a European added value).</w:t>
      </w:r>
    </w:p>
    <w:p w:rsidR="005D2467" w:rsidRPr="00762E83" w:rsidRDefault="005D2467" w:rsidP="00880C77">
      <w:pPr>
        <w:spacing w:before="120"/>
        <w:jc w:val="both"/>
      </w:pPr>
      <w:r w:rsidRPr="00762E83">
        <w:t>The five compendia will all have the same possible disposition:</w:t>
      </w:r>
    </w:p>
    <w:p w:rsidR="005D2467" w:rsidRPr="00762E83" w:rsidRDefault="005D2467" w:rsidP="00880C77">
      <w:pPr>
        <w:pStyle w:val="hjvindrykpunkt"/>
        <w:jc w:val="both"/>
      </w:pPr>
      <w:r w:rsidRPr="00762E83">
        <w:t>Foreword on common background and aims for the series of compendia and on the specific</w:t>
      </w:r>
      <w:r w:rsidR="00793EFE" w:rsidRPr="00762E83">
        <w:t xml:space="preserve"> </w:t>
      </w:r>
      <w:r w:rsidRPr="00762E83">
        <w:t>thematic issues of this compendium (1-2 page)</w:t>
      </w:r>
    </w:p>
    <w:p w:rsidR="005D2467" w:rsidRPr="00762E83" w:rsidRDefault="005D2467" w:rsidP="00880C77">
      <w:pPr>
        <w:pStyle w:val="hjvindrykpunkt"/>
        <w:jc w:val="both"/>
      </w:pPr>
      <w:r w:rsidRPr="00762E83">
        <w:t>Introduction of this type of segregation and how participatory and co-creative activities can</w:t>
      </w:r>
      <w:r w:rsidR="00793EFE" w:rsidRPr="00762E83">
        <w:t xml:space="preserve"> </w:t>
      </w:r>
      <w:r w:rsidRPr="00762E83">
        <w:t>help to bridge social capital (3-4 pages)</w:t>
      </w:r>
    </w:p>
    <w:p w:rsidR="005D2467" w:rsidRPr="00762E83" w:rsidRDefault="005D2467" w:rsidP="00880C77">
      <w:pPr>
        <w:pStyle w:val="hjvindrykpunkt"/>
        <w:jc w:val="both"/>
      </w:pPr>
      <w:r w:rsidRPr="00762E83">
        <w:t>Presentation of a series of good practice examples of bridging this specific type of</w:t>
      </w:r>
      <w:r w:rsidR="00793EFE" w:rsidRPr="00762E83">
        <w:t xml:space="preserve"> </w:t>
      </w:r>
      <w:r w:rsidRPr="00762E83">
        <w:t>segregated groups in the main fields of amateur arts, voluntary culture and heritage (4 – 6</w:t>
      </w:r>
      <w:r w:rsidR="00793EFE" w:rsidRPr="00762E83">
        <w:t xml:space="preserve"> </w:t>
      </w:r>
      <w:r w:rsidRPr="00762E83">
        <w:t>examples of 3 pages)</w:t>
      </w:r>
    </w:p>
    <w:p w:rsidR="005D2467" w:rsidRPr="00762E83" w:rsidRDefault="005D2467" w:rsidP="00880C77">
      <w:pPr>
        <w:pStyle w:val="hjvindrykpunkt"/>
        <w:jc w:val="both"/>
      </w:pPr>
      <w:r w:rsidRPr="00762E83">
        <w:t>Presentation of the essentials of innovative approaches and methodologies for bridging this</w:t>
      </w:r>
      <w:r w:rsidR="00793EFE" w:rsidRPr="00762E83">
        <w:t xml:space="preserve"> </w:t>
      </w:r>
      <w:r w:rsidRPr="00762E83">
        <w:t>specific type of segregated groups (5 pages)</w:t>
      </w:r>
    </w:p>
    <w:p w:rsidR="005D2467" w:rsidRPr="00762E83" w:rsidRDefault="005D2467" w:rsidP="00880C77">
      <w:pPr>
        <w:pStyle w:val="hjvindrykpunkt"/>
        <w:jc w:val="both"/>
      </w:pPr>
      <w:r w:rsidRPr="00762E83">
        <w:t>Concluding recommendations on how to initiate, implement and evaluate such new</w:t>
      </w:r>
      <w:r w:rsidR="00793EFE" w:rsidRPr="00762E83">
        <w:t xml:space="preserve"> </w:t>
      </w:r>
      <w:r w:rsidRPr="00762E83">
        <w:t>participatory and co-creative activities with a high potential of bridging social capital (3-4</w:t>
      </w:r>
      <w:r w:rsidR="00793EFE" w:rsidRPr="00762E83">
        <w:t xml:space="preserve"> </w:t>
      </w:r>
      <w:r w:rsidRPr="00762E83">
        <w:t>pages).</w:t>
      </w:r>
    </w:p>
    <w:p w:rsidR="005D2467" w:rsidRPr="00762E83" w:rsidRDefault="005D2467" w:rsidP="00880C77">
      <w:pPr>
        <w:spacing w:before="120"/>
        <w:jc w:val="both"/>
      </w:pPr>
      <w:r w:rsidRPr="00762E83">
        <w:t>The text of each compendium will be approx. 30 standard pages (like 2400 characters per</w:t>
      </w:r>
      <w:r w:rsidR="00793EFE" w:rsidRPr="00762E83">
        <w:t xml:space="preserve"> </w:t>
      </w:r>
      <w:r w:rsidRPr="00762E83">
        <w:t>page, 40 lines of 60 characters), exclusive photos from exemplary activities in the partner</w:t>
      </w:r>
      <w:r w:rsidR="00793EFE" w:rsidRPr="00762E83">
        <w:t xml:space="preserve"> </w:t>
      </w:r>
      <w:r w:rsidRPr="00762E83">
        <w:t>associations or their network.</w:t>
      </w:r>
    </w:p>
    <w:p w:rsidR="005D2467" w:rsidRPr="00762E83" w:rsidRDefault="005D2467" w:rsidP="00880C77">
      <w:pPr>
        <w:spacing w:before="120"/>
        <w:jc w:val="both"/>
      </w:pPr>
      <w:r w:rsidRPr="00762E83">
        <w:lastRenderedPageBreak/>
        <w:t>The five Thematic Compendia will be published in the seven partner languages: English,</w:t>
      </w:r>
      <w:r w:rsidR="00793EFE" w:rsidRPr="00762E83">
        <w:t xml:space="preserve"> </w:t>
      </w:r>
      <w:r w:rsidRPr="00762E83">
        <w:t xml:space="preserve">German, </w:t>
      </w:r>
      <w:r w:rsidR="00793EFE" w:rsidRPr="00762E83">
        <w:t>P</w:t>
      </w:r>
      <w:r w:rsidRPr="00762E83">
        <w:t>olish, Dutch, Danish, Slove</w:t>
      </w:r>
      <w:r w:rsidR="00793EFE" w:rsidRPr="00762E83">
        <w:t xml:space="preserve">nian and Lithuanian. The seven </w:t>
      </w:r>
      <w:r w:rsidRPr="00762E83">
        <w:t>compendia will have</w:t>
      </w:r>
      <w:r w:rsidR="00793EFE" w:rsidRPr="00762E83">
        <w:t xml:space="preserve"> </w:t>
      </w:r>
      <w:r w:rsidRPr="00762E83">
        <w:t>the same layout, using the adopted visual identity of the project, including the Erasmus+</w:t>
      </w:r>
      <w:r w:rsidR="00793EFE" w:rsidRPr="00762E83">
        <w:t xml:space="preserve"> </w:t>
      </w:r>
      <w:r w:rsidRPr="00762E83">
        <w:t>logo. The colophon will also acknowledge the European Union’s support.</w:t>
      </w:r>
    </w:p>
    <w:p w:rsidR="005D2467" w:rsidRPr="00762E83" w:rsidRDefault="005D2467" w:rsidP="00880C77">
      <w:pPr>
        <w:spacing w:before="120"/>
        <w:jc w:val="both"/>
        <w:rPr>
          <w:b/>
        </w:rPr>
      </w:pPr>
      <w:r w:rsidRPr="00762E83">
        <w:rPr>
          <w:b/>
        </w:rPr>
        <w:t>INNOVATIVE ELEMENTS</w:t>
      </w:r>
    </w:p>
    <w:p w:rsidR="005D2467" w:rsidRPr="00762E83" w:rsidRDefault="005D2467" w:rsidP="00880C77">
      <w:pPr>
        <w:jc w:val="both"/>
      </w:pPr>
      <w:r w:rsidRPr="00762E83">
        <w:t>We intend to give high priority to the new methodologies of participatory culture and co</w:t>
      </w:r>
      <w:r w:rsidR="00793EFE" w:rsidRPr="00762E83">
        <w:t>-</w:t>
      </w:r>
      <w:r w:rsidRPr="00762E83">
        <w:t>creation,</w:t>
      </w:r>
    </w:p>
    <w:p w:rsidR="005D2467" w:rsidRPr="00762E83" w:rsidRDefault="005D2467" w:rsidP="00880C77">
      <w:pPr>
        <w:jc w:val="both"/>
      </w:pPr>
      <w:r w:rsidRPr="00762E83">
        <w:t>where the learning context are changed not only from individual creativity to</w:t>
      </w:r>
      <w:r w:rsidR="00793EFE" w:rsidRPr="00762E83">
        <w:t xml:space="preserve"> </w:t>
      </w:r>
      <w:r w:rsidRPr="00762E83">
        <w:t>collective creativity, but the co-creation and peer-to-peer relations can be developed to</w:t>
      </w:r>
      <w:r w:rsidR="00793EFE" w:rsidRPr="00762E83">
        <w:t xml:space="preserve"> </w:t>
      </w:r>
      <w:r w:rsidRPr="00762E83">
        <w:t>bridge social capital between people normally outside of each other’s direct social networks -</w:t>
      </w:r>
      <w:r w:rsidR="00793EFE" w:rsidRPr="00762E83">
        <w:t xml:space="preserve"> </w:t>
      </w:r>
      <w:r w:rsidRPr="00762E83">
        <w:t>not just bonding social capital between similar individuals, which is common across other</w:t>
      </w:r>
      <w:r w:rsidR="00793EFE" w:rsidRPr="00762E83">
        <w:t xml:space="preserve"> </w:t>
      </w:r>
      <w:r w:rsidRPr="00762E83">
        <w:t>forms of participation, but bridging former segregated groups.</w:t>
      </w:r>
    </w:p>
    <w:p w:rsidR="005D2467" w:rsidRPr="00762E83" w:rsidRDefault="005D2467" w:rsidP="00880C77">
      <w:pPr>
        <w:spacing w:before="120"/>
        <w:jc w:val="both"/>
        <w:rPr>
          <w:b/>
        </w:rPr>
      </w:pPr>
      <w:r w:rsidRPr="00762E83">
        <w:rPr>
          <w:b/>
        </w:rPr>
        <w:t>IMPACT &amp; TRANSFERABILITY</w:t>
      </w:r>
    </w:p>
    <w:p w:rsidR="0065210C" w:rsidRPr="00762E83" w:rsidRDefault="005D2467" w:rsidP="00880C77">
      <w:pPr>
        <w:jc w:val="both"/>
      </w:pPr>
      <w:r w:rsidRPr="00762E83">
        <w:t>Published as PDF-publication to be used as teaching or course materials or stand-alone</w:t>
      </w:r>
      <w:r w:rsidR="00793EFE" w:rsidRPr="00762E83">
        <w:t xml:space="preserve"> </w:t>
      </w:r>
      <w:r w:rsidRPr="00762E83">
        <w:t>reading for</w:t>
      </w:r>
      <w:r w:rsidR="00793EFE" w:rsidRPr="00762E83">
        <w:t xml:space="preserve"> </w:t>
      </w:r>
      <w:r w:rsidRPr="00762E83">
        <w:t>the key target groups. Possible paper publications of the Reports imply extra</w:t>
      </w:r>
      <w:r w:rsidR="00793EFE" w:rsidRPr="00762E83">
        <w:t xml:space="preserve"> </w:t>
      </w:r>
      <w:r w:rsidRPr="00762E83">
        <w:t>funding from other national funders.</w:t>
      </w:r>
    </w:p>
    <w:p w:rsidR="0065210C" w:rsidRPr="00762E83" w:rsidRDefault="0065210C" w:rsidP="00744C41">
      <w:pPr>
        <w:pStyle w:val="Overskrift4"/>
      </w:pPr>
      <w:r w:rsidRPr="00762E83">
        <w:t>2. Key tasks and division of work</w:t>
      </w:r>
    </w:p>
    <w:p w:rsidR="005D2467" w:rsidRPr="00762E83" w:rsidRDefault="005D2467" w:rsidP="00880C77">
      <w:pPr>
        <w:spacing w:before="120"/>
        <w:jc w:val="both"/>
        <w:rPr>
          <w:b/>
        </w:rPr>
      </w:pPr>
      <w:r w:rsidRPr="00762E83">
        <w:rPr>
          <w:b/>
        </w:rPr>
        <w:t>TIME SCHEDULE</w:t>
      </w:r>
    </w:p>
    <w:p w:rsidR="005D2467" w:rsidRPr="00762E83" w:rsidRDefault="005D2467" w:rsidP="00880C77">
      <w:pPr>
        <w:jc w:val="both"/>
      </w:pPr>
      <w:r w:rsidRPr="00762E83">
        <w:t>The compilation of good practice and provision of innovative approaches in the five thematic</w:t>
      </w:r>
      <w:r w:rsidR="00793EFE" w:rsidRPr="00762E83">
        <w:t xml:space="preserve"> </w:t>
      </w:r>
      <w:r w:rsidRPr="00762E83">
        <w:t>areas of bridging social capital as well as editing and publishing the series of five compendia,</w:t>
      </w:r>
      <w:r w:rsidR="00793EFE" w:rsidRPr="00762E83">
        <w:t xml:space="preserve"> </w:t>
      </w:r>
      <w:r w:rsidRPr="00762E83">
        <w:t>seven languages editions will take place in March 2018 – Aug 2018 (months 7 - 12).</w:t>
      </w:r>
    </w:p>
    <w:p w:rsidR="005D2467" w:rsidRPr="00762E83" w:rsidRDefault="005D2467" w:rsidP="00880C77">
      <w:pPr>
        <w:spacing w:before="120"/>
        <w:jc w:val="both"/>
        <w:rPr>
          <w:b/>
        </w:rPr>
      </w:pPr>
      <w:r w:rsidRPr="00762E83">
        <w:rPr>
          <w:b/>
        </w:rPr>
        <w:t>DIVISION OF WORK</w:t>
      </w:r>
    </w:p>
    <w:p w:rsidR="005D2467" w:rsidRPr="00762E83" w:rsidRDefault="005D2467" w:rsidP="00880C77">
      <w:pPr>
        <w:jc w:val="both"/>
      </w:pPr>
      <w:r w:rsidRPr="00762E83">
        <w:t>• Voluntary Arts (UK) is lead partner - with 21 cat-2 days to take part in the compilation of good practise and innovative approaches, coordinating and editing the concluding five</w:t>
      </w:r>
      <w:r w:rsidR="00793EFE" w:rsidRPr="00762E83">
        <w:t xml:space="preserve"> </w:t>
      </w:r>
      <w:r w:rsidRPr="00762E83">
        <w:t>Compendia as English master editions and 13 cat-3 days for supporting tasks and proof-reads</w:t>
      </w:r>
      <w:r w:rsidR="00793EFE" w:rsidRPr="00762E83">
        <w:t xml:space="preserve"> </w:t>
      </w:r>
      <w:r w:rsidRPr="00762E83">
        <w:t>and layout.</w:t>
      </w:r>
    </w:p>
    <w:p w:rsidR="005D2467" w:rsidRPr="00762E83" w:rsidRDefault="005D2467" w:rsidP="00880C77">
      <w:pPr>
        <w:pStyle w:val="hjvindrykpunkt"/>
        <w:jc w:val="both"/>
      </w:pPr>
      <w:r w:rsidRPr="00762E83">
        <w:t>FAIE (PL) is supporting lead partner – with 22 cat-2 days as coordinator to compile good</w:t>
      </w:r>
      <w:r w:rsidR="00793EFE" w:rsidRPr="00762E83">
        <w:t xml:space="preserve"> </w:t>
      </w:r>
      <w:r w:rsidRPr="00762E83">
        <w:t>practice and innovative approaches, to provide articles as the other partners to the five</w:t>
      </w:r>
      <w:r w:rsidR="00793EFE" w:rsidRPr="00762E83">
        <w:t xml:space="preserve"> </w:t>
      </w:r>
      <w:r w:rsidRPr="00762E83">
        <w:t>thematic compendia and 13 cat-3 days for supporting tasks and translations, proof-reads and</w:t>
      </w:r>
      <w:r w:rsidR="00793EFE" w:rsidRPr="00762E83">
        <w:t xml:space="preserve"> </w:t>
      </w:r>
      <w:r w:rsidRPr="00762E83">
        <w:t>layout of the Polish versions of the five compendia.</w:t>
      </w:r>
    </w:p>
    <w:p w:rsidR="005D2467" w:rsidRPr="00762E83" w:rsidRDefault="005D2467" w:rsidP="00880C77">
      <w:pPr>
        <w:pStyle w:val="hjvindrykpunkt"/>
        <w:jc w:val="both"/>
      </w:pPr>
      <w:r w:rsidRPr="00762E83">
        <w:t xml:space="preserve">KSD (DK), EDUCULT (AT), </w:t>
      </w:r>
      <w:r w:rsidRPr="00530204">
        <w:rPr>
          <w:color w:val="FF0000"/>
        </w:rPr>
        <w:t>LPDA (LT),</w:t>
      </w:r>
      <w:r w:rsidRPr="00762E83">
        <w:t xml:space="preserve"> JSKD (SI) and LKCA (NL) get 20 cat-2 days for</w:t>
      </w:r>
      <w:r w:rsidR="00793EFE" w:rsidRPr="00762E83">
        <w:t xml:space="preserve"> </w:t>
      </w:r>
      <w:r w:rsidRPr="00762E83">
        <w:t>compilation of good practice and innovative approaches and providing articles to the five</w:t>
      </w:r>
      <w:r w:rsidR="00793EFE" w:rsidRPr="00762E83">
        <w:t xml:space="preserve"> </w:t>
      </w:r>
      <w:r w:rsidRPr="00762E83">
        <w:t>thematic compendia, and 13 cat-3 days for supporting tasks and translations, proof-reads and</w:t>
      </w:r>
      <w:r w:rsidR="00793EFE" w:rsidRPr="00762E83">
        <w:t xml:space="preserve"> </w:t>
      </w:r>
      <w:r w:rsidRPr="00762E83">
        <w:t>layout of their own national versions of the five compendia.</w:t>
      </w:r>
    </w:p>
    <w:p w:rsidR="005D2467" w:rsidRPr="00762E83" w:rsidRDefault="005D2467" w:rsidP="00880C77">
      <w:pPr>
        <w:pStyle w:val="hjvindrykpunkt"/>
        <w:jc w:val="both"/>
      </w:pPr>
      <w:proofErr w:type="spellStart"/>
      <w:r w:rsidRPr="00762E83">
        <w:t>Interfolk</w:t>
      </w:r>
      <w:proofErr w:type="spellEnd"/>
      <w:r w:rsidRPr="00762E83">
        <w:t xml:space="preserve"> (DK) get 18 cat-2 days for compilation of good practice and innovative approaches</w:t>
      </w:r>
      <w:r w:rsidR="00793EFE" w:rsidRPr="00762E83">
        <w:t xml:space="preserve"> </w:t>
      </w:r>
      <w:r w:rsidRPr="00762E83">
        <w:t>and providing articles to the five thematic compendia (with 2 days less than partners due to</w:t>
      </w:r>
      <w:r w:rsidR="00793EFE" w:rsidRPr="00762E83">
        <w:t xml:space="preserve"> </w:t>
      </w:r>
      <w:r w:rsidRPr="00762E83">
        <w:t>lesser tasks with the national versions) and 5 cat-3 days for supporting tasks (with no tasks for</w:t>
      </w:r>
      <w:r w:rsidR="00793EFE" w:rsidRPr="00762E83">
        <w:t xml:space="preserve"> </w:t>
      </w:r>
      <w:r w:rsidRPr="00762E83">
        <w:t>translation, proof-reads and layout of the Danish version).</w:t>
      </w:r>
    </w:p>
    <w:p w:rsidR="005D2467" w:rsidRPr="00762E83" w:rsidRDefault="005D2467" w:rsidP="00880C77">
      <w:pPr>
        <w:pStyle w:val="hjvindrykpunkt"/>
        <w:jc w:val="both"/>
      </w:pPr>
      <w:r w:rsidRPr="00762E83">
        <w:t>The tasks as editors for five compendia have been divided in the following manner:</w:t>
      </w:r>
    </w:p>
    <w:p w:rsidR="005D2467" w:rsidRPr="00762E83" w:rsidRDefault="005D2467" w:rsidP="00880C77">
      <w:pPr>
        <w:pStyle w:val="hjvindrykpunkt"/>
        <w:numPr>
          <w:ilvl w:val="0"/>
          <w:numId w:val="0"/>
        </w:numPr>
        <w:spacing w:before="0"/>
        <w:ind w:left="714"/>
        <w:jc w:val="both"/>
      </w:pPr>
      <w:r w:rsidRPr="00762E83">
        <w:t>Voluntary Arts (UK) is editor of 1st compendia: Inter-social co-creation</w:t>
      </w:r>
    </w:p>
    <w:p w:rsidR="005D2467" w:rsidRPr="00762E83" w:rsidRDefault="005D2467" w:rsidP="00880C77">
      <w:pPr>
        <w:pStyle w:val="hjvindrykpunkt"/>
        <w:numPr>
          <w:ilvl w:val="0"/>
          <w:numId w:val="0"/>
        </w:numPr>
        <w:spacing w:before="0"/>
        <w:ind w:left="714"/>
        <w:jc w:val="both"/>
      </w:pPr>
      <w:r w:rsidRPr="00762E83">
        <w:t>JSKD (SI) is editor of 2nd compendia: Inter-generational co-creation</w:t>
      </w:r>
    </w:p>
    <w:p w:rsidR="005D2467" w:rsidRPr="00762E83" w:rsidRDefault="005D2467" w:rsidP="00880C77">
      <w:pPr>
        <w:pStyle w:val="hjvindrykpunkt"/>
        <w:numPr>
          <w:ilvl w:val="0"/>
          <w:numId w:val="0"/>
        </w:numPr>
        <w:spacing w:before="0"/>
        <w:ind w:left="714"/>
        <w:jc w:val="both"/>
      </w:pPr>
      <w:r w:rsidRPr="00762E83">
        <w:t>KSD (DK) is editor of 3rd compendia: Inter-regional / centre-periphery co-creation</w:t>
      </w:r>
    </w:p>
    <w:p w:rsidR="005D2467" w:rsidRPr="00762E83" w:rsidRDefault="005D2467" w:rsidP="00880C77">
      <w:pPr>
        <w:pStyle w:val="hjvindrykpunkt"/>
        <w:numPr>
          <w:ilvl w:val="0"/>
          <w:numId w:val="0"/>
        </w:numPr>
        <w:spacing w:before="0"/>
        <w:ind w:left="714"/>
        <w:jc w:val="both"/>
      </w:pPr>
      <w:r w:rsidRPr="00762E83">
        <w:t>LKCA (NL) is editor of 4th compendia: Inter-cultural co-creation</w:t>
      </w:r>
    </w:p>
    <w:p w:rsidR="005D2467" w:rsidRPr="00762E83" w:rsidRDefault="005D2467" w:rsidP="00880C77">
      <w:pPr>
        <w:pStyle w:val="hjvindrykpunkt"/>
        <w:numPr>
          <w:ilvl w:val="0"/>
          <w:numId w:val="0"/>
        </w:numPr>
        <w:spacing w:before="0"/>
        <w:ind w:left="714"/>
        <w:jc w:val="both"/>
      </w:pPr>
      <w:r w:rsidRPr="00762E83">
        <w:t>FAIE (PL) is editor of 5th compendia: Inter-European co-creation</w:t>
      </w:r>
    </w:p>
    <w:p w:rsidR="005D2467" w:rsidRPr="00762E83" w:rsidRDefault="00904351" w:rsidP="00880C77">
      <w:pPr>
        <w:spacing w:before="120"/>
        <w:jc w:val="both"/>
        <w:rPr>
          <w:b/>
        </w:rPr>
      </w:pPr>
      <w:r w:rsidRPr="00762E83">
        <w:rPr>
          <w:b/>
        </w:rPr>
        <w:br w:type="page"/>
      </w:r>
      <w:r w:rsidR="005D2467" w:rsidRPr="00762E83">
        <w:rPr>
          <w:b/>
        </w:rPr>
        <w:lastRenderedPageBreak/>
        <w:t>KEY ACTIVITIES</w:t>
      </w:r>
    </w:p>
    <w:p w:rsidR="005D2467" w:rsidRPr="00762E83" w:rsidRDefault="005D2467" w:rsidP="00847671">
      <w:pPr>
        <w:pStyle w:val="punkt-toniveauer"/>
        <w:numPr>
          <w:ilvl w:val="0"/>
          <w:numId w:val="29"/>
        </w:numPr>
        <w:jc w:val="both"/>
      </w:pPr>
      <w:r w:rsidRPr="00762E83">
        <w:t>March 2018: The lead partner, Voluntary Arts will in dialogue with the partners with</w:t>
      </w:r>
      <w:r w:rsidR="00793EFE" w:rsidRPr="00762E83">
        <w:t xml:space="preserve"> </w:t>
      </w:r>
      <w:r w:rsidRPr="00762E83">
        <w:t>reference to the preceding state of the arts survey (IO-2) elaborate the application’s draft</w:t>
      </w:r>
      <w:r w:rsidR="00793EFE" w:rsidRPr="00762E83">
        <w:t xml:space="preserve"> </w:t>
      </w:r>
      <w:r w:rsidRPr="00762E83">
        <w:t>disposition of the five thematic compendia and clarify the time schedule for the main steps</w:t>
      </w:r>
      <w:r w:rsidR="00793EFE" w:rsidRPr="00762E83">
        <w:t xml:space="preserve"> </w:t>
      </w:r>
      <w:r w:rsidRPr="00762E83">
        <w:t>from the initial idea compilation to the publishing of the seven language editions of the five</w:t>
      </w:r>
      <w:r w:rsidR="00793EFE" w:rsidRPr="00762E83">
        <w:t xml:space="preserve"> </w:t>
      </w:r>
      <w:r w:rsidRPr="00762E83">
        <w:t>compendia.</w:t>
      </w:r>
    </w:p>
    <w:p w:rsidR="005D2467" w:rsidRPr="00762E83" w:rsidRDefault="005D2467" w:rsidP="00880C77">
      <w:pPr>
        <w:pStyle w:val="punkt-toniveauer"/>
        <w:jc w:val="both"/>
      </w:pPr>
      <w:r w:rsidRPr="00762E83">
        <w:t>March – May 2018: The supporting lead partner, FAIE will coordinate the compilation of</w:t>
      </w:r>
      <w:r w:rsidR="00793EFE" w:rsidRPr="00762E83">
        <w:t xml:space="preserve"> </w:t>
      </w:r>
      <w:r w:rsidRPr="00762E83">
        <w:t>good practice with reference to the preceding survey and all partners will be engaged in</w:t>
      </w:r>
      <w:r w:rsidR="00793EFE" w:rsidRPr="00762E83">
        <w:t xml:space="preserve"> </w:t>
      </w:r>
      <w:r w:rsidRPr="00762E83">
        <w:t>presenting innovative approaches and methodologies in their thematic field.</w:t>
      </w:r>
    </w:p>
    <w:p w:rsidR="005D2467" w:rsidRPr="00BA1F35" w:rsidRDefault="005D2467" w:rsidP="00880C77">
      <w:pPr>
        <w:pStyle w:val="hjvindrykpunkt"/>
        <w:spacing w:before="0"/>
        <w:jc w:val="both"/>
        <w:rPr>
          <w:b/>
        </w:rPr>
      </w:pPr>
      <w:r w:rsidRPr="00BA1F35">
        <w:rPr>
          <w:b/>
        </w:rPr>
        <w:t xml:space="preserve">1st compendia: Inter-social: Voluntary Arts (UK) as editor and </w:t>
      </w:r>
      <w:proofErr w:type="spellStart"/>
      <w:r w:rsidRPr="00BA1F35">
        <w:rPr>
          <w:b/>
        </w:rPr>
        <w:t>Interfolk</w:t>
      </w:r>
      <w:proofErr w:type="spellEnd"/>
      <w:r w:rsidRPr="00BA1F35">
        <w:rPr>
          <w:b/>
        </w:rPr>
        <w:t xml:space="preserve"> (DK) and LKCA (NL)</w:t>
      </w:r>
    </w:p>
    <w:p w:rsidR="005D2467" w:rsidRPr="00BA1F35" w:rsidRDefault="005D2467" w:rsidP="00880C77">
      <w:pPr>
        <w:pStyle w:val="hjvindrykpunkt"/>
        <w:spacing w:before="0"/>
        <w:jc w:val="both"/>
        <w:rPr>
          <w:b/>
        </w:rPr>
      </w:pPr>
      <w:r w:rsidRPr="00BA1F35">
        <w:rPr>
          <w:b/>
        </w:rPr>
        <w:t>2nd compendia: Inter-generat</w:t>
      </w:r>
      <w:r w:rsidR="00B26FD9">
        <w:rPr>
          <w:b/>
        </w:rPr>
        <w:t>ional: JSKD (SI)as editor and LACM</w:t>
      </w:r>
      <w:r w:rsidRPr="00BA1F35">
        <w:rPr>
          <w:b/>
        </w:rPr>
        <w:t xml:space="preserve"> (LT) and FAIE (PL)</w:t>
      </w:r>
    </w:p>
    <w:p w:rsidR="005D2467" w:rsidRPr="00BA1F35" w:rsidRDefault="005D2467" w:rsidP="00880C77">
      <w:pPr>
        <w:pStyle w:val="hjvindrykpunkt"/>
        <w:spacing w:before="0"/>
        <w:jc w:val="both"/>
        <w:rPr>
          <w:b/>
        </w:rPr>
      </w:pPr>
      <w:r w:rsidRPr="00BA1F35">
        <w:rPr>
          <w:b/>
        </w:rPr>
        <w:t>3rd compendia: Inter-regional: KSD (DK) as editor and Voluntary Arts (UK) and FAIE (PL)</w:t>
      </w:r>
    </w:p>
    <w:p w:rsidR="005D2467" w:rsidRPr="00BA1F35" w:rsidRDefault="005D2467" w:rsidP="00880C77">
      <w:pPr>
        <w:pStyle w:val="hjvindrykpunkt"/>
        <w:spacing w:before="0"/>
        <w:jc w:val="both"/>
        <w:rPr>
          <w:b/>
        </w:rPr>
      </w:pPr>
      <w:r w:rsidRPr="00BA1F35">
        <w:rPr>
          <w:b/>
        </w:rPr>
        <w:t>4th compendia: Inter-cultural: LKCA (NL) as editor and KSD (DK) and EDUCULT (AT)</w:t>
      </w:r>
    </w:p>
    <w:p w:rsidR="005D2467" w:rsidRPr="00BA1F35" w:rsidRDefault="005D2467" w:rsidP="00880C77">
      <w:pPr>
        <w:pStyle w:val="hjvindrykpunkt"/>
        <w:spacing w:before="0"/>
        <w:jc w:val="both"/>
        <w:rPr>
          <w:b/>
        </w:rPr>
      </w:pPr>
      <w:r w:rsidRPr="00BA1F35">
        <w:rPr>
          <w:b/>
        </w:rPr>
        <w:t xml:space="preserve">5th compendia: Inter-European: FAIE (PL) as editor and EDUCULT (AT) and </w:t>
      </w:r>
      <w:proofErr w:type="spellStart"/>
      <w:r w:rsidRPr="00BA1F35">
        <w:rPr>
          <w:b/>
        </w:rPr>
        <w:t>Interfolk</w:t>
      </w:r>
      <w:proofErr w:type="spellEnd"/>
      <w:r w:rsidRPr="00BA1F35">
        <w:rPr>
          <w:b/>
        </w:rPr>
        <w:t xml:space="preserve"> (DK)</w:t>
      </w:r>
    </w:p>
    <w:p w:rsidR="005D2467" w:rsidRPr="00762E83" w:rsidRDefault="005D2467" w:rsidP="00880C77">
      <w:pPr>
        <w:pStyle w:val="punkt-toniveauer"/>
        <w:jc w:val="both"/>
      </w:pPr>
      <w:r w:rsidRPr="00762E83">
        <w:t>June 2018: The five compendia editors present in collaboration with their 2 supporting</w:t>
      </w:r>
      <w:r w:rsidR="00793EFE" w:rsidRPr="00762E83">
        <w:t xml:space="preserve"> </w:t>
      </w:r>
      <w:r w:rsidRPr="00762E83">
        <w:t>partners the compendia drafts and gets feedback from the partners.</w:t>
      </w:r>
    </w:p>
    <w:p w:rsidR="005D2467" w:rsidRPr="00762E83" w:rsidRDefault="005D2467" w:rsidP="00880C77">
      <w:pPr>
        <w:pStyle w:val="punkt-toniveauer"/>
        <w:jc w:val="both"/>
      </w:pPr>
      <w:r w:rsidRPr="00762E83">
        <w:t>Ultimo June: The lead partner, Voluntary Arts provide the standard colophon and the</w:t>
      </w:r>
      <w:r w:rsidR="00793EFE" w:rsidRPr="00762E83">
        <w:t xml:space="preserve"> </w:t>
      </w:r>
      <w:r w:rsidRPr="00762E83">
        <w:t>layout of the English master editions using the visual identity of the project, and this layout</w:t>
      </w:r>
      <w:r w:rsidR="00793EFE" w:rsidRPr="00762E83">
        <w:t xml:space="preserve"> </w:t>
      </w:r>
      <w:r w:rsidRPr="00762E83">
        <w:t xml:space="preserve">will be used in the </w:t>
      </w:r>
      <w:r w:rsidR="00793EFE" w:rsidRPr="00762E83">
        <w:t>o</w:t>
      </w:r>
      <w:r w:rsidRPr="00762E83">
        <w:t>ther six language editions.</w:t>
      </w:r>
    </w:p>
    <w:p w:rsidR="005D2467" w:rsidRPr="00762E83" w:rsidRDefault="005D2467" w:rsidP="00880C77">
      <w:pPr>
        <w:pStyle w:val="punkt-toniveauer"/>
        <w:jc w:val="both"/>
      </w:pPr>
      <w:r w:rsidRPr="00762E83">
        <w:t>July – Aug 2018: Primo August the five final English Compendia are provided as word</w:t>
      </w:r>
      <w:r w:rsidR="00793EFE" w:rsidRPr="00762E83">
        <w:t xml:space="preserve"> </w:t>
      </w:r>
      <w:r w:rsidRPr="00762E83">
        <w:t>documents with final layout, and each national partner translates, proof-reads and adjusts the</w:t>
      </w:r>
      <w:r w:rsidR="00793EFE" w:rsidRPr="00762E83">
        <w:t xml:space="preserve"> </w:t>
      </w:r>
      <w:r w:rsidRPr="00762E83">
        <w:t>colophon and layout of their national version.</w:t>
      </w:r>
    </w:p>
    <w:p w:rsidR="005D2467" w:rsidRPr="00762E83" w:rsidRDefault="005D2467" w:rsidP="00880C77">
      <w:pPr>
        <w:pStyle w:val="punkt-toniveauer"/>
        <w:jc w:val="both"/>
      </w:pPr>
      <w:r w:rsidRPr="00762E83">
        <w:t>Ultimo Aug 2018: The seven language editions of the series of five thematic compendia are</w:t>
      </w:r>
      <w:r w:rsidR="00793EFE" w:rsidRPr="00762E83">
        <w:t xml:space="preserve"> </w:t>
      </w:r>
      <w:r w:rsidRPr="00762E83">
        <w:t>published as virtual PDF-publications.</w:t>
      </w:r>
    </w:p>
    <w:p w:rsidR="005D2467" w:rsidRPr="00762E83" w:rsidRDefault="005D2467" w:rsidP="00880C77">
      <w:pPr>
        <w:spacing w:before="120"/>
        <w:jc w:val="both"/>
        <w:rPr>
          <w:b/>
        </w:rPr>
      </w:pPr>
      <w:r w:rsidRPr="00762E83">
        <w:rPr>
          <w:b/>
        </w:rPr>
        <w:t>RELATIONS</w:t>
      </w:r>
    </w:p>
    <w:p w:rsidR="005D2467" w:rsidRPr="00762E83" w:rsidRDefault="005D2467" w:rsidP="00880C77">
      <w:pPr>
        <w:jc w:val="both"/>
      </w:pPr>
      <w:r w:rsidRPr="00762E83">
        <w:t>The publishing of the series of five thematic compendia in seven language versions is an</w:t>
      </w:r>
      <w:r w:rsidR="00793EFE" w:rsidRPr="00762E83">
        <w:t xml:space="preserve"> </w:t>
      </w:r>
      <w:r w:rsidRPr="00762E83">
        <w:t>independent output (IO-3) that present good practice and innovative approaches in different societal contexts, but the series will also function as key evidence base for the design of new</w:t>
      </w:r>
      <w:r w:rsidR="00793EFE" w:rsidRPr="00762E83">
        <w:t xml:space="preserve"> </w:t>
      </w:r>
      <w:r w:rsidRPr="00762E83">
        <w:t>curricula and certification methods in the next output (IO-4) and as key course materials for</w:t>
      </w:r>
      <w:r w:rsidR="00793EFE" w:rsidRPr="00762E83">
        <w:t xml:space="preserve"> </w:t>
      </w:r>
      <w:r w:rsidRPr="00762E83">
        <w:t>the succeeding national pilot course packages (IO-5) and the European pilot course packages</w:t>
      </w:r>
      <w:r w:rsidR="00793EFE" w:rsidRPr="00762E83">
        <w:t xml:space="preserve"> </w:t>
      </w:r>
      <w:r w:rsidRPr="00762E83">
        <w:t>(IO-6).</w:t>
      </w:r>
    </w:p>
    <w:p w:rsidR="005D2467" w:rsidRPr="00762E83" w:rsidRDefault="005D2467" w:rsidP="00880C77">
      <w:pPr>
        <w:spacing w:before="120"/>
        <w:jc w:val="both"/>
      </w:pPr>
      <w:r w:rsidRPr="00762E83">
        <w:t>The series of five thematic compendia will be available for downloads on the Project Portal</w:t>
      </w:r>
      <w:r w:rsidR="00793EFE" w:rsidRPr="00762E83">
        <w:t xml:space="preserve"> </w:t>
      </w:r>
      <w:r w:rsidRPr="00762E83">
        <w:t>in English as well as in the six other national languages, and they will as the preceding survey</w:t>
      </w:r>
      <w:r w:rsidR="00793EFE" w:rsidRPr="00762E83">
        <w:t xml:space="preserve"> </w:t>
      </w:r>
      <w:r w:rsidRPr="00762E83">
        <w:t>report (IO-2) be the key evidence base for the development work of the consortium.</w:t>
      </w:r>
    </w:p>
    <w:p w:rsidR="0065210C" w:rsidRPr="00762E83" w:rsidRDefault="005D2467" w:rsidP="00880C77">
      <w:pPr>
        <w:spacing w:before="120"/>
        <w:jc w:val="both"/>
      </w:pPr>
      <w:r w:rsidRPr="00762E83">
        <w:t>The content of the five thematic compendia can in edited form also be used for articles in</w:t>
      </w:r>
      <w:r w:rsidR="00793EFE" w:rsidRPr="00762E83">
        <w:t xml:space="preserve"> </w:t>
      </w:r>
      <w:r w:rsidRPr="00762E83">
        <w:t>own magazines and online articles at own websites.</w:t>
      </w:r>
    </w:p>
    <w:p w:rsidR="00494256" w:rsidRPr="00762E83" w:rsidRDefault="00494256" w:rsidP="00880C77">
      <w:pPr>
        <w:tabs>
          <w:tab w:val="left" w:pos="1134"/>
        </w:tabs>
        <w:jc w:val="both"/>
      </w:pPr>
      <w:r w:rsidRPr="00762E83">
        <w:t>Start:</w:t>
      </w:r>
      <w:r w:rsidRPr="00762E83">
        <w:tab/>
      </w:r>
      <w:r w:rsidRPr="00762E83">
        <w:tab/>
        <w:t>01-03-2018</w:t>
      </w:r>
    </w:p>
    <w:p w:rsidR="00494256" w:rsidRPr="00762E83" w:rsidRDefault="00494256" w:rsidP="00880C77">
      <w:pPr>
        <w:tabs>
          <w:tab w:val="left" w:pos="1134"/>
        </w:tabs>
        <w:jc w:val="both"/>
      </w:pPr>
      <w:r w:rsidRPr="00762E83">
        <w:t>End:</w:t>
      </w:r>
      <w:r w:rsidRPr="00762E83">
        <w:tab/>
      </w:r>
      <w:r w:rsidRPr="00762E83">
        <w:tab/>
        <w:t>30-08-2018</w:t>
      </w:r>
    </w:p>
    <w:p w:rsidR="00494256" w:rsidRPr="00762E83" w:rsidRDefault="00494256" w:rsidP="00880C77">
      <w:pPr>
        <w:tabs>
          <w:tab w:val="left" w:pos="1134"/>
        </w:tabs>
        <w:jc w:val="both"/>
      </w:pPr>
      <w:r w:rsidRPr="00762E83">
        <w:t xml:space="preserve">Months: </w:t>
      </w:r>
      <w:r w:rsidRPr="00762E83">
        <w:tab/>
        <w:t>6</w:t>
      </w:r>
    </w:p>
    <w:p w:rsidR="005D2467" w:rsidRPr="00762E83" w:rsidRDefault="005D2467" w:rsidP="00744C41">
      <w:pPr>
        <w:pStyle w:val="Overskrift4"/>
      </w:pPr>
      <w:r w:rsidRPr="00762E83">
        <w:t>4. Language and media</w:t>
      </w:r>
    </w:p>
    <w:p w:rsidR="005D2467" w:rsidRPr="00762E83" w:rsidRDefault="005D2467" w:rsidP="00880C77">
      <w:pPr>
        <w:jc w:val="both"/>
      </w:pPr>
      <w:r w:rsidRPr="00762E83">
        <w:t>Language</w:t>
      </w:r>
    </w:p>
    <w:p w:rsidR="005D2467" w:rsidRPr="00762E83" w:rsidRDefault="005D2467" w:rsidP="00880C77">
      <w:pPr>
        <w:ind w:left="357"/>
        <w:jc w:val="both"/>
      </w:pPr>
      <w:r w:rsidRPr="00762E83">
        <w:t>English</w:t>
      </w:r>
    </w:p>
    <w:p w:rsidR="005D2467" w:rsidRPr="00762E83" w:rsidRDefault="005D2467" w:rsidP="00880C77">
      <w:pPr>
        <w:ind w:left="357"/>
        <w:jc w:val="both"/>
      </w:pPr>
      <w:r w:rsidRPr="00762E83">
        <w:t>German</w:t>
      </w:r>
    </w:p>
    <w:p w:rsidR="005D2467" w:rsidRPr="00762E83" w:rsidRDefault="005D2467" w:rsidP="00880C77">
      <w:pPr>
        <w:ind w:left="357"/>
        <w:jc w:val="both"/>
      </w:pPr>
      <w:r w:rsidRPr="00762E83">
        <w:t>Polish</w:t>
      </w:r>
    </w:p>
    <w:p w:rsidR="005D2467" w:rsidRPr="00762E83" w:rsidRDefault="005D2467" w:rsidP="00880C77">
      <w:pPr>
        <w:ind w:left="357"/>
        <w:jc w:val="both"/>
      </w:pPr>
      <w:r w:rsidRPr="00762E83">
        <w:t>Dutch</w:t>
      </w:r>
    </w:p>
    <w:p w:rsidR="005D2467" w:rsidRPr="00762E83" w:rsidRDefault="005D2467" w:rsidP="00880C77">
      <w:pPr>
        <w:ind w:left="357"/>
        <w:jc w:val="both"/>
      </w:pPr>
      <w:r w:rsidRPr="00762E83">
        <w:lastRenderedPageBreak/>
        <w:t>Danish</w:t>
      </w:r>
    </w:p>
    <w:p w:rsidR="005D2467" w:rsidRPr="00762E83" w:rsidRDefault="005D2467" w:rsidP="00880C77">
      <w:pPr>
        <w:ind w:left="357"/>
        <w:jc w:val="both"/>
      </w:pPr>
      <w:r w:rsidRPr="00762E83">
        <w:t>Lithuanian</w:t>
      </w:r>
    </w:p>
    <w:p w:rsidR="005D2467" w:rsidRPr="00762E83" w:rsidRDefault="005D2467" w:rsidP="00880C77">
      <w:pPr>
        <w:ind w:left="357"/>
        <w:jc w:val="both"/>
      </w:pPr>
      <w:r w:rsidRPr="00762E83">
        <w:t>Slovenian</w:t>
      </w:r>
    </w:p>
    <w:p w:rsidR="005D2467" w:rsidRPr="00762E83" w:rsidRDefault="005D2467" w:rsidP="00880C77">
      <w:pPr>
        <w:jc w:val="both"/>
      </w:pPr>
      <w:r w:rsidRPr="00762E83">
        <w:t>Media:</w:t>
      </w:r>
    </w:p>
    <w:p w:rsidR="005D2467" w:rsidRPr="00762E83" w:rsidRDefault="005D2467" w:rsidP="00880C77">
      <w:pPr>
        <w:ind w:left="357"/>
        <w:jc w:val="both"/>
      </w:pPr>
      <w:r w:rsidRPr="00762E83">
        <w:t>Publications</w:t>
      </w:r>
    </w:p>
    <w:p w:rsidR="005D2467" w:rsidRPr="00762E83" w:rsidRDefault="005D2467" w:rsidP="00880C77">
      <w:pPr>
        <w:ind w:left="357"/>
        <w:jc w:val="both"/>
      </w:pPr>
      <w:r w:rsidRPr="00762E83">
        <w:t>Website</w:t>
      </w:r>
    </w:p>
    <w:p w:rsidR="005D2467" w:rsidRPr="00762E83" w:rsidRDefault="005D2467" w:rsidP="00880C77">
      <w:pPr>
        <w:ind w:left="357"/>
        <w:jc w:val="both"/>
      </w:pPr>
      <w:r w:rsidRPr="00762E83">
        <w:t>Social Media</w:t>
      </w:r>
    </w:p>
    <w:p w:rsidR="005D2467" w:rsidRPr="00762E83" w:rsidRDefault="005D2467" w:rsidP="00744C41">
      <w:pPr>
        <w:pStyle w:val="Overskrift4"/>
      </w:pPr>
      <w:r w:rsidRPr="00762E83">
        <w:t xml:space="preserve">5. Lead organisation and partners </w:t>
      </w:r>
    </w:p>
    <w:p w:rsidR="005D2467" w:rsidRPr="00762E83" w:rsidRDefault="005D2467" w:rsidP="00880C77">
      <w:pPr>
        <w:jc w:val="both"/>
      </w:pPr>
      <w:r w:rsidRPr="00762E83">
        <w:t xml:space="preserve">Lead: </w:t>
      </w:r>
      <w:r w:rsidRPr="00762E83">
        <w:tab/>
      </w:r>
      <w:r w:rsidRPr="00762E83">
        <w:tab/>
        <w:t>P3, Voluntary Arts Network</w:t>
      </w:r>
    </w:p>
    <w:p w:rsidR="005D2467" w:rsidRPr="00762E83" w:rsidRDefault="005D2467" w:rsidP="00880C77">
      <w:pPr>
        <w:jc w:val="both"/>
      </w:pPr>
      <w:r w:rsidRPr="00762E83">
        <w:t xml:space="preserve">Partners: </w:t>
      </w:r>
      <w:r w:rsidRPr="00762E83">
        <w:tab/>
        <w:t xml:space="preserve">All partners </w:t>
      </w:r>
    </w:p>
    <w:p w:rsidR="0065210C" w:rsidRPr="00762E83" w:rsidRDefault="0065210C" w:rsidP="00744C41">
      <w:pPr>
        <w:pStyle w:val="Overskrift4"/>
      </w:pPr>
      <w:r w:rsidRPr="00762E83">
        <w:t xml:space="preserve">6. Budget </w:t>
      </w:r>
    </w:p>
    <w:p w:rsidR="0065210C" w:rsidRPr="00762E83" w:rsidRDefault="0065210C" w:rsidP="00880C77">
      <w:pPr>
        <w:spacing w:before="60"/>
        <w:jc w:val="both"/>
        <w:rPr>
          <w:b/>
          <w:color w:val="1F497D"/>
          <w:sz w:val="20"/>
          <w:szCs w:val="20"/>
        </w:rPr>
      </w:pPr>
    </w:p>
    <w:p w:rsidR="00600E3B" w:rsidRPr="00762E83" w:rsidRDefault="00600E3B" w:rsidP="00600E3B">
      <w:pPr>
        <w:pStyle w:val="Overskrift4"/>
      </w:pPr>
      <w:r w:rsidRPr="00762E83">
        <w:t xml:space="preserve">7. Time schedule </w:t>
      </w:r>
      <w:r>
        <w:t>- who do what when</w:t>
      </w:r>
    </w:p>
    <w:tbl>
      <w:tblPr>
        <w:tblW w:w="1006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1190"/>
        <w:gridCol w:w="6946"/>
        <w:gridCol w:w="1418"/>
      </w:tblGrid>
      <w:tr w:rsidR="00600E3B" w:rsidRPr="008155DA" w:rsidTr="00D87959">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1190"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Who</w:t>
            </w:r>
          </w:p>
        </w:tc>
        <w:tc>
          <w:tcPr>
            <w:tcW w:w="6946" w:type="dxa"/>
            <w:shd w:val="clear" w:color="auto" w:fill="C2D69B"/>
            <w:tcMar>
              <w:left w:w="57" w:type="dxa"/>
              <w:right w:w="57" w:type="dxa"/>
            </w:tcMar>
            <w:vAlign w:val="center"/>
          </w:tcPr>
          <w:p w:rsidR="00600E3B" w:rsidRPr="008155DA" w:rsidRDefault="00600E3B" w:rsidP="00600E3B">
            <w:pPr>
              <w:rPr>
                <w:b/>
                <w:sz w:val="20"/>
                <w:szCs w:val="20"/>
              </w:rPr>
            </w:pPr>
            <w:r>
              <w:rPr>
                <w:b/>
                <w:sz w:val="20"/>
                <w:szCs w:val="20"/>
              </w:rPr>
              <w:t xml:space="preserve">Key activities: </w:t>
            </w:r>
          </w:p>
        </w:tc>
        <w:tc>
          <w:tcPr>
            <w:tcW w:w="1418"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Deadlines</w:t>
            </w:r>
          </w:p>
        </w:tc>
      </w:tr>
      <w:tr w:rsidR="00673E3C" w:rsidRPr="008155DA" w:rsidTr="00D87959">
        <w:trPr>
          <w:trHeight w:val="347"/>
        </w:trPr>
        <w:tc>
          <w:tcPr>
            <w:tcW w:w="511" w:type="dxa"/>
            <w:shd w:val="clear" w:color="auto" w:fill="auto"/>
            <w:tcMar>
              <w:left w:w="57" w:type="dxa"/>
              <w:right w:w="57" w:type="dxa"/>
            </w:tcMar>
            <w:vAlign w:val="center"/>
          </w:tcPr>
          <w:p w:rsidR="00673E3C" w:rsidRPr="008155DA" w:rsidRDefault="00673E3C" w:rsidP="00600E3B">
            <w:pPr>
              <w:jc w:val="center"/>
              <w:rPr>
                <w:sz w:val="20"/>
                <w:szCs w:val="20"/>
              </w:rPr>
            </w:pPr>
            <w:r w:rsidRPr="008155DA">
              <w:rPr>
                <w:sz w:val="20"/>
                <w:szCs w:val="20"/>
              </w:rPr>
              <w:t>1</w:t>
            </w:r>
          </w:p>
        </w:tc>
        <w:tc>
          <w:tcPr>
            <w:tcW w:w="1190" w:type="dxa"/>
            <w:tcMar>
              <w:left w:w="57" w:type="dxa"/>
              <w:right w:w="57" w:type="dxa"/>
            </w:tcMar>
            <w:vAlign w:val="center"/>
          </w:tcPr>
          <w:p w:rsidR="00673E3C" w:rsidRDefault="00673E3C" w:rsidP="00600E3B">
            <w:pPr>
              <w:rPr>
                <w:sz w:val="20"/>
                <w:szCs w:val="20"/>
              </w:rPr>
            </w:pPr>
            <w:r>
              <w:rPr>
                <w:sz w:val="20"/>
                <w:szCs w:val="20"/>
              </w:rPr>
              <w:t>P3, VA</w:t>
            </w:r>
          </w:p>
          <w:p w:rsidR="00673E3C" w:rsidRPr="003E1365" w:rsidRDefault="00673E3C" w:rsidP="00600E3B">
            <w:pPr>
              <w:rPr>
                <w:sz w:val="20"/>
                <w:szCs w:val="20"/>
              </w:rPr>
            </w:pPr>
            <w:r>
              <w:rPr>
                <w:sz w:val="20"/>
                <w:szCs w:val="20"/>
              </w:rPr>
              <w:t>(P4, FAIE)</w:t>
            </w:r>
          </w:p>
        </w:tc>
        <w:tc>
          <w:tcPr>
            <w:tcW w:w="6946" w:type="dxa"/>
            <w:tcMar>
              <w:left w:w="57" w:type="dxa"/>
              <w:right w:w="57" w:type="dxa"/>
            </w:tcMar>
            <w:vAlign w:val="center"/>
          </w:tcPr>
          <w:p w:rsidR="00673E3C" w:rsidRPr="00D212A8" w:rsidRDefault="00673E3C" w:rsidP="009566BB">
            <w:pPr>
              <w:rPr>
                <w:sz w:val="20"/>
                <w:szCs w:val="20"/>
              </w:rPr>
            </w:pPr>
            <w:r>
              <w:rPr>
                <w:sz w:val="20"/>
                <w:szCs w:val="20"/>
              </w:rPr>
              <w:t xml:space="preserve">Lead partner, VA and supporting partner, FAIE will with reference to the survey and in dialogue with partners outline the disposition and approach </w:t>
            </w:r>
          </w:p>
        </w:tc>
        <w:tc>
          <w:tcPr>
            <w:tcW w:w="1418" w:type="dxa"/>
            <w:tcMar>
              <w:left w:w="57" w:type="dxa"/>
              <w:right w:w="57" w:type="dxa"/>
            </w:tcMar>
            <w:vAlign w:val="center"/>
          </w:tcPr>
          <w:p w:rsidR="00673E3C" w:rsidRPr="00D212A8" w:rsidRDefault="00673E3C" w:rsidP="009566BB">
            <w:pPr>
              <w:jc w:val="both"/>
              <w:rPr>
                <w:sz w:val="20"/>
                <w:szCs w:val="20"/>
              </w:rPr>
            </w:pPr>
            <w:r>
              <w:rPr>
                <w:sz w:val="20"/>
                <w:szCs w:val="20"/>
              </w:rPr>
              <w:t>10 Mar 2018</w:t>
            </w:r>
          </w:p>
        </w:tc>
      </w:tr>
      <w:tr w:rsidR="00673E3C" w:rsidRPr="008155DA" w:rsidTr="00D87959">
        <w:trPr>
          <w:trHeight w:val="347"/>
        </w:trPr>
        <w:tc>
          <w:tcPr>
            <w:tcW w:w="511" w:type="dxa"/>
            <w:tcBorders>
              <w:bottom w:val="single" w:sz="4" w:space="0" w:color="000000"/>
            </w:tcBorders>
            <w:shd w:val="clear" w:color="auto" w:fill="auto"/>
            <w:tcMar>
              <w:left w:w="57" w:type="dxa"/>
              <w:right w:w="57" w:type="dxa"/>
            </w:tcMar>
            <w:vAlign w:val="center"/>
          </w:tcPr>
          <w:p w:rsidR="00673E3C" w:rsidRPr="008155DA" w:rsidRDefault="00673E3C" w:rsidP="00600E3B">
            <w:pPr>
              <w:jc w:val="center"/>
              <w:rPr>
                <w:sz w:val="20"/>
                <w:szCs w:val="20"/>
              </w:rPr>
            </w:pPr>
            <w:r w:rsidRPr="008155DA">
              <w:rPr>
                <w:sz w:val="20"/>
                <w:szCs w:val="20"/>
              </w:rPr>
              <w:t>2</w:t>
            </w:r>
          </w:p>
        </w:tc>
        <w:tc>
          <w:tcPr>
            <w:tcW w:w="1190" w:type="dxa"/>
            <w:tcBorders>
              <w:bottom w:val="single" w:sz="4" w:space="0" w:color="000000"/>
            </w:tcBorders>
            <w:tcMar>
              <w:left w:w="57" w:type="dxa"/>
              <w:right w:w="57" w:type="dxa"/>
            </w:tcMar>
            <w:vAlign w:val="center"/>
          </w:tcPr>
          <w:p w:rsidR="00673E3C" w:rsidRPr="003E1365" w:rsidRDefault="00673E3C" w:rsidP="00600E3B">
            <w:pPr>
              <w:pStyle w:val="hjvnormal"/>
              <w:rPr>
                <w:rFonts w:ascii="Calibri" w:hAnsi="Calibri" w:cs="Calibri"/>
              </w:rPr>
            </w:pPr>
            <w:r>
              <w:rPr>
                <w:rFonts w:ascii="Calibri" w:hAnsi="Calibri" w:cs="Calibri"/>
              </w:rPr>
              <w:t>All</w:t>
            </w:r>
          </w:p>
        </w:tc>
        <w:tc>
          <w:tcPr>
            <w:tcW w:w="6946" w:type="dxa"/>
            <w:tcBorders>
              <w:bottom w:val="single" w:sz="4" w:space="0" w:color="000000"/>
            </w:tcBorders>
            <w:tcMar>
              <w:left w:w="57" w:type="dxa"/>
              <w:right w:w="57" w:type="dxa"/>
            </w:tcMar>
            <w:vAlign w:val="center"/>
          </w:tcPr>
          <w:p w:rsidR="00673E3C" w:rsidRPr="00D212A8" w:rsidRDefault="00673E3C" w:rsidP="009566BB">
            <w:pPr>
              <w:rPr>
                <w:sz w:val="20"/>
                <w:szCs w:val="20"/>
              </w:rPr>
            </w:pPr>
            <w:r>
              <w:rPr>
                <w:sz w:val="20"/>
                <w:szCs w:val="20"/>
              </w:rPr>
              <w:t>All partners present innovative approaches in their thematic field</w:t>
            </w:r>
          </w:p>
        </w:tc>
        <w:tc>
          <w:tcPr>
            <w:tcW w:w="1418" w:type="dxa"/>
            <w:tcBorders>
              <w:bottom w:val="single" w:sz="4" w:space="0" w:color="000000"/>
            </w:tcBorders>
            <w:tcMar>
              <w:left w:w="57" w:type="dxa"/>
              <w:right w:w="57" w:type="dxa"/>
            </w:tcMar>
            <w:vAlign w:val="center"/>
          </w:tcPr>
          <w:p w:rsidR="00673E3C" w:rsidRPr="00D212A8" w:rsidRDefault="00673E3C" w:rsidP="009566BB">
            <w:pPr>
              <w:jc w:val="both"/>
              <w:rPr>
                <w:sz w:val="20"/>
                <w:szCs w:val="20"/>
              </w:rPr>
            </w:pPr>
            <w:r>
              <w:rPr>
                <w:sz w:val="20"/>
                <w:szCs w:val="20"/>
              </w:rPr>
              <w:t>15 May 2018</w:t>
            </w:r>
          </w:p>
        </w:tc>
      </w:tr>
      <w:tr w:rsidR="00673E3C" w:rsidRPr="008155DA" w:rsidTr="00D87959">
        <w:trPr>
          <w:trHeight w:val="347"/>
        </w:trPr>
        <w:tc>
          <w:tcPr>
            <w:tcW w:w="511" w:type="dxa"/>
            <w:tcBorders>
              <w:bottom w:val="single" w:sz="4" w:space="0" w:color="000000"/>
            </w:tcBorders>
            <w:shd w:val="clear" w:color="auto" w:fill="auto"/>
            <w:tcMar>
              <w:left w:w="57" w:type="dxa"/>
              <w:right w:w="57" w:type="dxa"/>
            </w:tcMar>
            <w:vAlign w:val="center"/>
          </w:tcPr>
          <w:p w:rsidR="00673E3C" w:rsidRPr="008155DA" w:rsidRDefault="00673E3C" w:rsidP="00600E3B">
            <w:pPr>
              <w:jc w:val="center"/>
              <w:rPr>
                <w:sz w:val="20"/>
                <w:szCs w:val="20"/>
              </w:rPr>
            </w:pPr>
            <w:r w:rsidRPr="008155DA">
              <w:rPr>
                <w:sz w:val="20"/>
                <w:szCs w:val="20"/>
              </w:rPr>
              <w:t>3</w:t>
            </w:r>
          </w:p>
        </w:tc>
        <w:tc>
          <w:tcPr>
            <w:tcW w:w="1190" w:type="dxa"/>
            <w:tcBorders>
              <w:bottom w:val="single" w:sz="4" w:space="0" w:color="000000"/>
            </w:tcBorders>
            <w:tcMar>
              <w:left w:w="57" w:type="dxa"/>
              <w:right w:w="57" w:type="dxa"/>
            </w:tcMar>
            <w:vAlign w:val="center"/>
          </w:tcPr>
          <w:p w:rsidR="00673E3C" w:rsidRPr="003E1365" w:rsidRDefault="00673E3C" w:rsidP="00600E3B">
            <w:pPr>
              <w:pStyle w:val="hjvnormal"/>
              <w:rPr>
                <w:rFonts w:ascii="Calibri" w:hAnsi="Calibri" w:cs="Calibri"/>
              </w:rPr>
            </w:pPr>
            <w:r>
              <w:rPr>
                <w:rFonts w:ascii="Calibri" w:hAnsi="Calibri" w:cs="Calibri"/>
              </w:rPr>
              <w:t>P3, P7, P1, P8, P4</w:t>
            </w:r>
          </w:p>
        </w:tc>
        <w:tc>
          <w:tcPr>
            <w:tcW w:w="6946" w:type="dxa"/>
            <w:tcBorders>
              <w:bottom w:val="single" w:sz="4" w:space="0" w:color="000000"/>
            </w:tcBorders>
            <w:tcMar>
              <w:left w:w="57" w:type="dxa"/>
              <w:right w:w="57" w:type="dxa"/>
            </w:tcMar>
            <w:vAlign w:val="center"/>
          </w:tcPr>
          <w:p w:rsidR="00673E3C" w:rsidRPr="00673E3C" w:rsidRDefault="00673E3C" w:rsidP="009566BB">
            <w:pPr>
              <w:rPr>
                <w:sz w:val="20"/>
                <w:szCs w:val="20"/>
              </w:rPr>
            </w:pPr>
            <w:r w:rsidRPr="00673E3C">
              <w:rPr>
                <w:sz w:val="20"/>
                <w:szCs w:val="20"/>
              </w:rPr>
              <w:t xml:space="preserve">The five compendia editors </w:t>
            </w:r>
            <w:r>
              <w:rPr>
                <w:sz w:val="20"/>
                <w:szCs w:val="20"/>
              </w:rPr>
              <w:t xml:space="preserve">– VA JSKD, KSD, LKCA, FAIE - </w:t>
            </w:r>
            <w:r w:rsidRPr="00673E3C">
              <w:rPr>
                <w:sz w:val="20"/>
                <w:szCs w:val="20"/>
              </w:rPr>
              <w:t>present drafts</w:t>
            </w:r>
          </w:p>
        </w:tc>
        <w:tc>
          <w:tcPr>
            <w:tcW w:w="1418" w:type="dxa"/>
            <w:tcBorders>
              <w:bottom w:val="single" w:sz="4" w:space="0" w:color="000000"/>
            </w:tcBorders>
            <w:tcMar>
              <w:left w:w="57" w:type="dxa"/>
              <w:right w:w="57" w:type="dxa"/>
            </w:tcMar>
            <w:vAlign w:val="center"/>
          </w:tcPr>
          <w:p w:rsidR="00673E3C" w:rsidRPr="00D212A8" w:rsidRDefault="00673E3C" w:rsidP="009566BB">
            <w:pPr>
              <w:jc w:val="both"/>
              <w:rPr>
                <w:sz w:val="20"/>
                <w:szCs w:val="20"/>
              </w:rPr>
            </w:pPr>
            <w:r>
              <w:rPr>
                <w:sz w:val="20"/>
                <w:szCs w:val="20"/>
              </w:rPr>
              <w:t>1 June 2018</w:t>
            </w:r>
          </w:p>
        </w:tc>
      </w:tr>
      <w:tr w:rsidR="00673E3C" w:rsidRPr="008155DA" w:rsidTr="00D87959">
        <w:trPr>
          <w:trHeight w:val="347"/>
        </w:trPr>
        <w:tc>
          <w:tcPr>
            <w:tcW w:w="511" w:type="dxa"/>
            <w:tcBorders>
              <w:bottom w:val="single" w:sz="4" w:space="0" w:color="000000"/>
            </w:tcBorders>
            <w:shd w:val="clear" w:color="auto" w:fill="auto"/>
            <w:tcMar>
              <w:left w:w="57" w:type="dxa"/>
              <w:right w:w="57" w:type="dxa"/>
            </w:tcMar>
            <w:vAlign w:val="center"/>
          </w:tcPr>
          <w:p w:rsidR="00673E3C" w:rsidRPr="008155DA" w:rsidRDefault="00673E3C" w:rsidP="00600E3B">
            <w:pPr>
              <w:jc w:val="center"/>
              <w:rPr>
                <w:sz w:val="20"/>
                <w:szCs w:val="20"/>
              </w:rPr>
            </w:pPr>
            <w:r w:rsidRPr="008155DA">
              <w:rPr>
                <w:sz w:val="20"/>
                <w:szCs w:val="20"/>
              </w:rPr>
              <w:t>4</w:t>
            </w:r>
          </w:p>
        </w:tc>
        <w:tc>
          <w:tcPr>
            <w:tcW w:w="1190" w:type="dxa"/>
            <w:tcBorders>
              <w:bottom w:val="single" w:sz="4" w:space="0" w:color="000000"/>
            </w:tcBorders>
            <w:tcMar>
              <w:left w:w="57" w:type="dxa"/>
              <w:right w:w="57" w:type="dxa"/>
            </w:tcMar>
            <w:vAlign w:val="center"/>
          </w:tcPr>
          <w:p w:rsidR="00673E3C" w:rsidRPr="003E1365" w:rsidRDefault="00673E3C" w:rsidP="00600E3B">
            <w:pPr>
              <w:pStyle w:val="hjvnormal"/>
              <w:rPr>
                <w:rFonts w:ascii="Calibri" w:hAnsi="Calibri" w:cs="Calibri"/>
              </w:rPr>
            </w:pPr>
            <w:r>
              <w:rPr>
                <w:rFonts w:ascii="Calibri" w:hAnsi="Calibri" w:cs="Calibri"/>
              </w:rPr>
              <w:t>All</w:t>
            </w:r>
          </w:p>
        </w:tc>
        <w:tc>
          <w:tcPr>
            <w:tcW w:w="6946" w:type="dxa"/>
            <w:tcBorders>
              <w:bottom w:val="single" w:sz="4" w:space="0" w:color="000000"/>
            </w:tcBorders>
            <w:tcMar>
              <w:left w:w="57" w:type="dxa"/>
              <w:right w:w="57" w:type="dxa"/>
            </w:tcMar>
            <w:vAlign w:val="center"/>
          </w:tcPr>
          <w:p w:rsidR="00673E3C" w:rsidRPr="00D212A8" w:rsidRDefault="00673E3C" w:rsidP="009566BB">
            <w:pPr>
              <w:rPr>
                <w:sz w:val="20"/>
                <w:szCs w:val="20"/>
              </w:rPr>
            </w:pPr>
            <w:r>
              <w:rPr>
                <w:sz w:val="20"/>
                <w:szCs w:val="20"/>
              </w:rPr>
              <w:t xml:space="preserve">All partners give feedback to the drafts </w:t>
            </w:r>
          </w:p>
        </w:tc>
        <w:tc>
          <w:tcPr>
            <w:tcW w:w="1418" w:type="dxa"/>
            <w:tcBorders>
              <w:bottom w:val="single" w:sz="4" w:space="0" w:color="000000"/>
            </w:tcBorders>
            <w:tcMar>
              <w:left w:w="57" w:type="dxa"/>
              <w:right w:w="57" w:type="dxa"/>
            </w:tcMar>
            <w:vAlign w:val="center"/>
          </w:tcPr>
          <w:p w:rsidR="00673E3C" w:rsidRPr="00D212A8" w:rsidRDefault="00673E3C" w:rsidP="009566BB">
            <w:pPr>
              <w:jc w:val="both"/>
              <w:rPr>
                <w:sz w:val="20"/>
                <w:szCs w:val="20"/>
              </w:rPr>
            </w:pPr>
            <w:r>
              <w:rPr>
                <w:sz w:val="20"/>
                <w:szCs w:val="20"/>
              </w:rPr>
              <w:t>15 June 2018</w:t>
            </w:r>
          </w:p>
        </w:tc>
      </w:tr>
      <w:tr w:rsidR="00673E3C" w:rsidRPr="00960BCD" w:rsidTr="00D87959">
        <w:trPr>
          <w:trHeight w:val="347"/>
        </w:trPr>
        <w:tc>
          <w:tcPr>
            <w:tcW w:w="511" w:type="dxa"/>
            <w:shd w:val="clear" w:color="auto" w:fill="auto"/>
            <w:tcMar>
              <w:left w:w="57" w:type="dxa"/>
              <w:right w:w="57" w:type="dxa"/>
            </w:tcMar>
            <w:vAlign w:val="center"/>
          </w:tcPr>
          <w:p w:rsidR="00673E3C" w:rsidRPr="00960BCD" w:rsidRDefault="00673E3C" w:rsidP="00600E3B">
            <w:pPr>
              <w:jc w:val="center"/>
              <w:rPr>
                <w:b/>
                <w:sz w:val="20"/>
                <w:szCs w:val="20"/>
              </w:rPr>
            </w:pPr>
            <w:r w:rsidRPr="00960BCD">
              <w:rPr>
                <w:b/>
                <w:sz w:val="20"/>
                <w:szCs w:val="20"/>
              </w:rPr>
              <w:t>5</w:t>
            </w:r>
          </w:p>
        </w:tc>
        <w:tc>
          <w:tcPr>
            <w:tcW w:w="1190" w:type="dxa"/>
            <w:tcMar>
              <w:left w:w="57" w:type="dxa"/>
              <w:right w:w="57" w:type="dxa"/>
            </w:tcMar>
            <w:vAlign w:val="center"/>
          </w:tcPr>
          <w:p w:rsidR="00673E3C" w:rsidRPr="00673E3C" w:rsidRDefault="00673E3C" w:rsidP="00600E3B">
            <w:pPr>
              <w:pStyle w:val="hjvnormal"/>
              <w:rPr>
                <w:rFonts w:ascii="Calibri" w:hAnsi="Calibri" w:cs="Calibri"/>
                <w:b/>
              </w:rPr>
            </w:pPr>
            <w:r>
              <w:rPr>
                <w:rFonts w:ascii="Calibri" w:hAnsi="Calibri" w:cs="Calibri"/>
              </w:rPr>
              <w:t>P3, P7, P1, P8, P4</w:t>
            </w:r>
          </w:p>
        </w:tc>
        <w:tc>
          <w:tcPr>
            <w:tcW w:w="6946" w:type="dxa"/>
            <w:tcMar>
              <w:left w:w="57" w:type="dxa"/>
              <w:right w:w="57" w:type="dxa"/>
            </w:tcMar>
            <w:vAlign w:val="center"/>
          </w:tcPr>
          <w:p w:rsidR="00673E3C" w:rsidRPr="00D212A8" w:rsidRDefault="00673E3C" w:rsidP="009566BB">
            <w:pPr>
              <w:rPr>
                <w:sz w:val="20"/>
                <w:szCs w:val="20"/>
              </w:rPr>
            </w:pPr>
            <w:r>
              <w:rPr>
                <w:sz w:val="20"/>
                <w:szCs w:val="20"/>
              </w:rPr>
              <w:t xml:space="preserve">The editors – VA JSKD, KSD, LKCA, FAIE - prepare final versions </w:t>
            </w:r>
          </w:p>
        </w:tc>
        <w:tc>
          <w:tcPr>
            <w:tcW w:w="1418" w:type="dxa"/>
            <w:tcMar>
              <w:left w:w="57" w:type="dxa"/>
              <w:right w:w="57" w:type="dxa"/>
            </w:tcMar>
            <w:vAlign w:val="center"/>
          </w:tcPr>
          <w:p w:rsidR="00673E3C" w:rsidRPr="00D212A8" w:rsidRDefault="00673E3C" w:rsidP="009566BB">
            <w:pPr>
              <w:jc w:val="both"/>
              <w:rPr>
                <w:sz w:val="20"/>
                <w:szCs w:val="20"/>
              </w:rPr>
            </w:pPr>
            <w:r>
              <w:rPr>
                <w:sz w:val="20"/>
                <w:szCs w:val="20"/>
              </w:rPr>
              <w:t>1 July 2018</w:t>
            </w:r>
          </w:p>
        </w:tc>
      </w:tr>
      <w:tr w:rsidR="00673E3C" w:rsidRPr="00960BCD" w:rsidTr="00D87959">
        <w:trPr>
          <w:trHeight w:val="347"/>
        </w:trPr>
        <w:tc>
          <w:tcPr>
            <w:tcW w:w="511" w:type="dxa"/>
            <w:shd w:val="clear" w:color="auto" w:fill="auto"/>
            <w:tcMar>
              <w:left w:w="57" w:type="dxa"/>
              <w:right w:w="57" w:type="dxa"/>
            </w:tcMar>
            <w:vAlign w:val="center"/>
          </w:tcPr>
          <w:p w:rsidR="00673E3C" w:rsidRPr="00960BCD" w:rsidRDefault="00673E3C" w:rsidP="00600E3B">
            <w:pPr>
              <w:jc w:val="center"/>
              <w:rPr>
                <w:b/>
                <w:sz w:val="20"/>
                <w:szCs w:val="20"/>
              </w:rPr>
            </w:pPr>
            <w:r w:rsidRPr="00960BCD">
              <w:rPr>
                <w:b/>
                <w:sz w:val="20"/>
                <w:szCs w:val="20"/>
              </w:rPr>
              <w:t>6</w:t>
            </w:r>
          </w:p>
        </w:tc>
        <w:tc>
          <w:tcPr>
            <w:tcW w:w="1190" w:type="dxa"/>
            <w:tcMar>
              <w:left w:w="57" w:type="dxa"/>
              <w:right w:w="57" w:type="dxa"/>
            </w:tcMar>
            <w:vAlign w:val="center"/>
          </w:tcPr>
          <w:p w:rsidR="00673E3C" w:rsidRPr="00960BCD" w:rsidRDefault="00673E3C" w:rsidP="00600E3B">
            <w:pPr>
              <w:pStyle w:val="hjvnormal"/>
              <w:rPr>
                <w:rFonts w:ascii="Calibri" w:hAnsi="Calibri" w:cs="Calibri"/>
                <w:b/>
              </w:rPr>
            </w:pPr>
            <w:r>
              <w:rPr>
                <w:rFonts w:ascii="Calibri" w:hAnsi="Calibri" w:cs="Calibri"/>
                <w:b/>
              </w:rPr>
              <w:t>VA</w:t>
            </w:r>
          </w:p>
        </w:tc>
        <w:tc>
          <w:tcPr>
            <w:tcW w:w="6946" w:type="dxa"/>
            <w:tcMar>
              <w:left w:w="57" w:type="dxa"/>
              <w:right w:w="57" w:type="dxa"/>
            </w:tcMar>
            <w:vAlign w:val="center"/>
          </w:tcPr>
          <w:p w:rsidR="00673E3C" w:rsidRPr="00D130A5" w:rsidRDefault="00673E3C" w:rsidP="009566BB">
            <w:pPr>
              <w:pStyle w:val="hjvnormal"/>
              <w:rPr>
                <w:rFonts w:ascii="Calibri" w:hAnsi="Calibri" w:cs="Calibri"/>
              </w:rPr>
            </w:pPr>
            <w:r>
              <w:rPr>
                <w:rFonts w:ascii="Calibri" w:hAnsi="Calibri" w:cs="Calibri"/>
              </w:rPr>
              <w:t xml:space="preserve">VA layout and proof-reads the five English master editions </w:t>
            </w:r>
          </w:p>
        </w:tc>
        <w:tc>
          <w:tcPr>
            <w:tcW w:w="1418" w:type="dxa"/>
            <w:tcMar>
              <w:left w:w="57" w:type="dxa"/>
              <w:right w:w="57" w:type="dxa"/>
            </w:tcMar>
            <w:vAlign w:val="center"/>
          </w:tcPr>
          <w:p w:rsidR="00673E3C" w:rsidRDefault="00673E3C" w:rsidP="009566BB">
            <w:pPr>
              <w:jc w:val="both"/>
              <w:rPr>
                <w:sz w:val="20"/>
                <w:szCs w:val="20"/>
              </w:rPr>
            </w:pPr>
            <w:r>
              <w:rPr>
                <w:sz w:val="20"/>
                <w:szCs w:val="20"/>
              </w:rPr>
              <w:t>1 Aug 2018</w:t>
            </w:r>
          </w:p>
        </w:tc>
      </w:tr>
      <w:tr w:rsidR="00673E3C" w:rsidRPr="00960BCD" w:rsidTr="00D87959">
        <w:trPr>
          <w:trHeight w:val="347"/>
        </w:trPr>
        <w:tc>
          <w:tcPr>
            <w:tcW w:w="511" w:type="dxa"/>
            <w:shd w:val="clear" w:color="auto" w:fill="auto"/>
            <w:tcMar>
              <w:left w:w="57" w:type="dxa"/>
              <w:right w:w="57" w:type="dxa"/>
            </w:tcMar>
            <w:vAlign w:val="center"/>
          </w:tcPr>
          <w:p w:rsidR="00673E3C" w:rsidRPr="00960BCD" w:rsidRDefault="00673E3C" w:rsidP="00600E3B">
            <w:pPr>
              <w:jc w:val="center"/>
              <w:rPr>
                <w:b/>
                <w:sz w:val="20"/>
                <w:szCs w:val="20"/>
              </w:rPr>
            </w:pPr>
            <w:r w:rsidRPr="00960BCD">
              <w:rPr>
                <w:b/>
                <w:sz w:val="20"/>
                <w:szCs w:val="20"/>
              </w:rPr>
              <w:t>7</w:t>
            </w:r>
          </w:p>
        </w:tc>
        <w:tc>
          <w:tcPr>
            <w:tcW w:w="1190" w:type="dxa"/>
            <w:tcMar>
              <w:left w:w="57" w:type="dxa"/>
              <w:right w:w="57" w:type="dxa"/>
            </w:tcMar>
            <w:vAlign w:val="center"/>
          </w:tcPr>
          <w:p w:rsidR="00673E3C" w:rsidRPr="00673E3C" w:rsidRDefault="00673E3C" w:rsidP="00600E3B">
            <w:pPr>
              <w:rPr>
                <w:sz w:val="20"/>
                <w:szCs w:val="20"/>
              </w:rPr>
            </w:pPr>
            <w:r w:rsidRPr="00673E3C">
              <w:rPr>
                <w:sz w:val="20"/>
                <w:szCs w:val="20"/>
              </w:rPr>
              <w:t>All (</w:t>
            </w:r>
            <w:proofErr w:type="spellStart"/>
            <w:r w:rsidRPr="00673E3C">
              <w:rPr>
                <w:sz w:val="20"/>
                <w:szCs w:val="20"/>
              </w:rPr>
              <w:t>ex VA</w:t>
            </w:r>
            <w:proofErr w:type="spellEnd"/>
            <w:r w:rsidRPr="00673E3C">
              <w:rPr>
                <w:sz w:val="20"/>
                <w:szCs w:val="20"/>
              </w:rPr>
              <w:t xml:space="preserve"> and IF)</w:t>
            </w:r>
          </w:p>
        </w:tc>
        <w:tc>
          <w:tcPr>
            <w:tcW w:w="6946" w:type="dxa"/>
            <w:tcMar>
              <w:left w:w="57" w:type="dxa"/>
              <w:right w:w="57" w:type="dxa"/>
            </w:tcMar>
            <w:vAlign w:val="center"/>
          </w:tcPr>
          <w:p w:rsidR="00673E3C" w:rsidRPr="008155DA" w:rsidRDefault="00673E3C" w:rsidP="009566BB">
            <w:pPr>
              <w:pStyle w:val="hjvnormal"/>
              <w:rPr>
                <w:rFonts w:ascii="Calibri" w:hAnsi="Calibri" w:cs="Calibri"/>
              </w:rPr>
            </w:pPr>
            <w:r>
              <w:rPr>
                <w:rFonts w:ascii="Calibri" w:hAnsi="Calibri" w:cs="Calibri"/>
              </w:rPr>
              <w:t>The partners translate and edit the text to own language</w:t>
            </w:r>
          </w:p>
        </w:tc>
        <w:tc>
          <w:tcPr>
            <w:tcW w:w="1418" w:type="dxa"/>
            <w:tcMar>
              <w:left w:w="57" w:type="dxa"/>
              <w:right w:w="57" w:type="dxa"/>
            </w:tcMar>
            <w:vAlign w:val="center"/>
          </w:tcPr>
          <w:p w:rsidR="00673E3C" w:rsidRPr="008155DA" w:rsidRDefault="00673E3C" w:rsidP="009566BB">
            <w:pPr>
              <w:jc w:val="both"/>
              <w:rPr>
                <w:sz w:val="20"/>
                <w:szCs w:val="20"/>
              </w:rPr>
            </w:pPr>
            <w:r>
              <w:rPr>
                <w:sz w:val="20"/>
                <w:szCs w:val="20"/>
              </w:rPr>
              <w:t>25 August 2018</w:t>
            </w:r>
          </w:p>
        </w:tc>
      </w:tr>
      <w:tr w:rsidR="00673E3C" w:rsidRPr="00960BCD" w:rsidTr="00D87959">
        <w:trPr>
          <w:trHeight w:val="347"/>
        </w:trPr>
        <w:tc>
          <w:tcPr>
            <w:tcW w:w="511" w:type="dxa"/>
            <w:shd w:val="clear" w:color="auto" w:fill="auto"/>
            <w:tcMar>
              <w:left w:w="57" w:type="dxa"/>
              <w:right w:w="57" w:type="dxa"/>
            </w:tcMar>
            <w:vAlign w:val="center"/>
          </w:tcPr>
          <w:p w:rsidR="00673E3C" w:rsidRPr="00960BCD" w:rsidRDefault="00673E3C" w:rsidP="00600E3B">
            <w:pPr>
              <w:jc w:val="center"/>
              <w:rPr>
                <w:b/>
                <w:sz w:val="20"/>
                <w:szCs w:val="20"/>
              </w:rPr>
            </w:pPr>
            <w:r w:rsidRPr="00960BCD">
              <w:rPr>
                <w:b/>
                <w:sz w:val="20"/>
                <w:szCs w:val="20"/>
              </w:rPr>
              <w:t>8</w:t>
            </w:r>
          </w:p>
        </w:tc>
        <w:tc>
          <w:tcPr>
            <w:tcW w:w="1190" w:type="dxa"/>
            <w:tcMar>
              <w:left w:w="57" w:type="dxa"/>
              <w:right w:w="57" w:type="dxa"/>
            </w:tcMar>
            <w:vAlign w:val="center"/>
          </w:tcPr>
          <w:p w:rsidR="00673E3C" w:rsidRPr="00960BCD" w:rsidRDefault="00673E3C" w:rsidP="00600E3B">
            <w:pPr>
              <w:rPr>
                <w:b/>
                <w:sz w:val="20"/>
                <w:szCs w:val="20"/>
              </w:rPr>
            </w:pPr>
            <w:r w:rsidRPr="00673E3C">
              <w:rPr>
                <w:sz w:val="20"/>
                <w:szCs w:val="20"/>
              </w:rPr>
              <w:t>All (</w:t>
            </w:r>
            <w:proofErr w:type="spellStart"/>
            <w:r w:rsidRPr="00673E3C">
              <w:rPr>
                <w:sz w:val="20"/>
                <w:szCs w:val="20"/>
              </w:rPr>
              <w:t>ex VA</w:t>
            </w:r>
            <w:proofErr w:type="spellEnd"/>
            <w:r w:rsidRPr="00673E3C">
              <w:rPr>
                <w:sz w:val="20"/>
                <w:szCs w:val="20"/>
              </w:rPr>
              <w:t xml:space="preserve"> and IF)</w:t>
            </w:r>
          </w:p>
        </w:tc>
        <w:tc>
          <w:tcPr>
            <w:tcW w:w="6946" w:type="dxa"/>
            <w:tcMar>
              <w:left w:w="57" w:type="dxa"/>
              <w:right w:w="57" w:type="dxa"/>
            </w:tcMar>
            <w:vAlign w:val="center"/>
          </w:tcPr>
          <w:p w:rsidR="00673E3C" w:rsidRPr="008155DA" w:rsidRDefault="00673E3C" w:rsidP="009566BB">
            <w:pPr>
              <w:rPr>
                <w:sz w:val="20"/>
                <w:szCs w:val="20"/>
              </w:rPr>
            </w:pPr>
            <w:r>
              <w:rPr>
                <w:sz w:val="20"/>
                <w:szCs w:val="20"/>
              </w:rPr>
              <w:t>The partners provide final layout and proof-read of own editions</w:t>
            </w:r>
          </w:p>
        </w:tc>
        <w:tc>
          <w:tcPr>
            <w:tcW w:w="1418" w:type="dxa"/>
            <w:tcMar>
              <w:left w:w="57" w:type="dxa"/>
              <w:right w:w="57" w:type="dxa"/>
            </w:tcMar>
            <w:vAlign w:val="center"/>
          </w:tcPr>
          <w:p w:rsidR="00673E3C" w:rsidRPr="008155DA" w:rsidRDefault="00673E3C" w:rsidP="009566BB">
            <w:pPr>
              <w:jc w:val="both"/>
              <w:rPr>
                <w:sz w:val="20"/>
                <w:szCs w:val="20"/>
              </w:rPr>
            </w:pPr>
            <w:r>
              <w:rPr>
                <w:sz w:val="20"/>
                <w:szCs w:val="20"/>
              </w:rPr>
              <w:t>31 August 2018</w:t>
            </w:r>
          </w:p>
        </w:tc>
      </w:tr>
      <w:tr w:rsidR="00673E3C" w:rsidRPr="008155DA" w:rsidTr="00D87959">
        <w:trPr>
          <w:trHeight w:val="347"/>
        </w:trPr>
        <w:tc>
          <w:tcPr>
            <w:tcW w:w="511" w:type="dxa"/>
            <w:shd w:val="clear" w:color="auto" w:fill="auto"/>
            <w:tcMar>
              <w:left w:w="57" w:type="dxa"/>
              <w:right w:w="57" w:type="dxa"/>
            </w:tcMar>
            <w:vAlign w:val="center"/>
          </w:tcPr>
          <w:p w:rsidR="00673E3C" w:rsidRPr="008155DA" w:rsidRDefault="00673E3C" w:rsidP="00600E3B">
            <w:pPr>
              <w:jc w:val="center"/>
              <w:rPr>
                <w:sz w:val="20"/>
                <w:szCs w:val="20"/>
              </w:rPr>
            </w:pPr>
            <w:r>
              <w:rPr>
                <w:sz w:val="20"/>
                <w:szCs w:val="20"/>
              </w:rPr>
              <w:t>9</w:t>
            </w:r>
          </w:p>
        </w:tc>
        <w:tc>
          <w:tcPr>
            <w:tcW w:w="1190" w:type="dxa"/>
            <w:tcMar>
              <w:left w:w="57" w:type="dxa"/>
              <w:right w:w="57" w:type="dxa"/>
            </w:tcMar>
            <w:vAlign w:val="center"/>
          </w:tcPr>
          <w:p w:rsidR="00673E3C" w:rsidRPr="003E1365" w:rsidRDefault="00673E3C" w:rsidP="00600E3B">
            <w:pPr>
              <w:rPr>
                <w:sz w:val="20"/>
                <w:szCs w:val="20"/>
              </w:rPr>
            </w:pPr>
          </w:p>
        </w:tc>
        <w:tc>
          <w:tcPr>
            <w:tcW w:w="6946" w:type="dxa"/>
            <w:tcMar>
              <w:left w:w="57" w:type="dxa"/>
              <w:right w:w="57" w:type="dxa"/>
            </w:tcMar>
            <w:vAlign w:val="center"/>
          </w:tcPr>
          <w:p w:rsidR="00673E3C" w:rsidRPr="003E1365" w:rsidRDefault="00673E3C" w:rsidP="00600E3B">
            <w:pPr>
              <w:rPr>
                <w:sz w:val="20"/>
                <w:szCs w:val="20"/>
              </w:rPr>
            </w:pPr>
          </w:p>
        </w:tc>
        <w:tc>
          <w:tcPr>
            <w:tcW w:w="1418" w:type="dxa"/>
            <w:tcMar>
              <w:left w:w="57" w:type="dxa"/>
              <w:right w:w="57" w:type="dxa"/>
            </w:tcMar>
            <w:vAlign w:val="center"/>
          </w:tcPr>
          <w:p w:rsidR="00673E3C" w:rsidRPr="008155DA" w:rsidRDefault="00673E3C" w:rsidP="00600E3B">
            <w:pPr>
              <w:jc w:val="center"/>
              <w:rPr>
                <w:sz w:val="20"/>
                <w:szCs w:val="20"/>
              </w:rPr>
            </w:pPr>
          </w:p>
        </w:tc>
      </w:tr>
      <w:tr w:rsidR="00673E3C" w:rsidRPr="008155DA" w:rsidTr="00D87959">
        <w:trPr>
          <w:trHeight w:val="347"/>
        </w:trPr>
        <w:tc>
          <w:tcPr>
            <w:tcW w:w="511" w:type="dxa"/>
            <w:shd w:val="clear" w:color="auto" w:fill="auto"/>
            <w:tcMar>
              <w:left w:w="57" w:type="dxa"/>
              <w:right w:w="57" w:type="dxa"/>
            </w:tcMar>
            <w:vAlign w:val="center"/>
          </w:tcPr>
          <w:p w:rsidR="00673E3C" w:rsidRPr="008155DA" w:rsidRDefault="00673E3C" w:rsidP="00600E3B">
            <w:pPr>
              <w:jc w:val="center"/>
              <w:rPr>
                <w:sz w:val="20"/>
                <w:szCs w:val="20"/>
              </w:rPr>
            </w:pPr>
            <w:r>
              <w:rPr>
                <w:sz w:val="20"/>
                <w:szCs w:val="20"/>
              </w:rPr>
              <w:t>10</w:t>
            </w:r>
          </w:p>
        </w:tc>
        <w:tc>
          <w:tcPr>
            <w:tcW w:w="1190" w:type="dxa"/>
            <w:tcMar>
              <w:left w:w="57" w:type="dxa"/>
              <w:right w:w="57" w:type="dxa"/>
            </w:tcMar>
            <w:vAlign w:val="center"/>
          </w:tcPr>
          <w:p w:rsidR="00673E3C" w:rsidRPr="003E1365" w:rsidRDefault="00673E3C" w:rsidP="00600E3B">
            <w:pPr>
              <w:rPr>
                <w:sz w:val="20"/>
                <w:szCs w:val="20"/>
              </w:rPr>
            </w:pPr>
          </w:p>
        </w:tc>
        <w:tc>
          <w:tcPr>
            <w:tcW w:w="6946" w:type="dxa"/>
            <w:tcMar>
              <w:left w:w="57" w:type="dxa"/>
              <w:right w:w="57" w:type="dxa"/>
            </w:tcMar>
            <w:vAlign w:val="center"/>
          </w:tcPr>
          <w:p w:rsidR="00673E3C" w:rsidRPr="003E1365" w:rsidRDefault="00673E3C" w:rsidP="00600E3B">
            <w:pPr>
              <w:rPr>
                <w:color w:val="000000"/>
                <w:sz w:val="20"/>
                <w:szCs w:val="20"/>
              </w:rPr>
            </w:pPr>
          </w:p>
        </w:tc>
        <w:tc>
          <w:tcPr>
            <w:tcW w:w="1418" w:type="dxa"/>
            <w:tcMar>
              <w:left w:w="57" w:type="dxa"/>
              <w:right w:w="57" w:type="dxa"/>
            </w:tcMar>
            <w:vAlign w:val="center"/>
          </w:tcPr>
          <w:p w:rsidR="00673E3C" w:rsidRPr="008155DA" w:rsidRDefault="00673E3C" w:rsidP="00600E3B">
            <w:pPr>
              <w:jc w:val="center"/>
              <w:rPr>
                <w:sz w:val="20"/>
                <w:szCs w:val="20"/>
              </w:rPr>
            </w:pPr>
          </w:p>
        </w:tc>
      </w:tr>
      <w:tr w:rsidR="00673E3C" w:rsidRPr="008155DA" w:rsidTr="00D87959">
        <w:trPr>
          <w:trHeight w:val="347"/>
        </w:trPr>
        <w:tc>
          <w:tcPr>
            <w:tcW w:w="511" w:type="dxa"/>
            <w:shd w:val="clear" w:color="auto" w:fill="auto"/>
            <w:tcMar>
              <w:left w:w="57" w:type="dxa"/>
              <w:right w:w="57" w:type="dxa"/>
            </w:tcMar>
            <w:vAlign w:val="center"/>
          </w:tcPr>
          <w:p w:rsidR="00673E3C" w:rsidRPr="008155DA" w:rsidRDefault="00673E3C" w:rsidP="00600E3B">
            <w:pPr>
              <w:jc w:val="center"/>
              <w:rPr>
                <w:sz w:val="20"/>
                <w:szCs w:val="20"/>
              </w:rPr>
            </w:pPr>
            <w:r>
              <w:rPr>
                <w:sz w:val="20"/>
                <w:szCs w:val="20"/>
              </w:rPr>
              <w:t>11</w:t>
            </w:r>
          </w:p>
        </w:tc>
        <w:tc>
          <w:tcPr>
            <w:tcW w:w="1190" w:type="dxa"/>
            <w:tcMar>
              <w:left w:w="57" w:type="dxa"/>
              <w:right w:w="57" w:type="dxa"/>
            </w:tcMar>
            <w:vAlign w:val="center"/>
          </w:tcPr>
          <w:p w:rsidR="00673E3C" w:rsidRPr="003E1365" w:rsidRDefault="00673E3C" w:rsidP="00600E3B">
            <w:pPr>
              <w:rPr>
                <w:sz w:val="20"/>
                <w:szCs w:val="20"/>
              </w:rPr>
            </w:pPr>
          </w:p>
        </w:tc>
        <w:tc>
          <w:tcPr>
            <w:tcW w:w="6946" w:type="dxa"/>
            <w:tcMar>
              <w:left w:w="57" w:type="dxa"/>
              <w:right w:w="57" w:type="dxa"/>
            </w:tcMar>
            <w:vAlign w:val="center"/>
          </w:tcPr>
          <w:p w:rsidR="00673E3C" w:rsidRPr="003E1365" w:rsidRDefault="00673E3C" w:rsidP="00600E3B">
            <w:pPr>
              <w:rPr>
                <w:color w:val="000000"/>
                <w:sz w:val="20"/>
                <w:szCs w:val="20"/>
              </w:rPr>
            </w:pPr>
          </w:p>
        </w:tc>
        <w:tc>
          <w:tcPr>
            <w:tcW w:w="1418" w:type="dxa"/>
            <w:tcMar>
              <w:left w:w="57" w:type="dxa"/>
              <w:right w:w="57" w:type="dxa"/>
            </w:tcMar>
            <w:vAlign w:val="center"/>
          </w:tcPr>
          <w:p w:rsidR="00673E3C" w:rsidRPr="008155DA" w:rsidRDefault="00673E3C" w:rsidP="00600E3B">
            <w:pPr>
              <w:jc w:val="center"/>
              <w:rPr>
                <w:sz w:val="20"/>
                <w:szCs w:val="20"/>
              </w:rPr>
            </w:pPr>
          </w:p>
        </w:tc>
      </w:tr>
      <w:tr w:rsidR="00673E3C" w:rsidRPr="008155DA" w:rsidTr="00D87959">
        <w:trPr>
          <w:trHeight w:val="347"/>
        </w:trPr>
        <w:tc>
          <w:tcPr>
            <w:tcW w:w="511" w:type="dxa"/>
            <w:shd w:val="clear" w:color="auto" w:fill="auto"/>
            <w:tcMar>
              <w:left w:w="57" w:type="dxa"/>
              <w:right w:w="57" w:type="dxa"/>
            </w:tcMar>
            <w:vAlign w:val="center"/>
          </w:tcPr>
          <w:p w:rsidR="00673E3C" w:rsidRDefault="00673E3C" w:rsidP="00600E3B">
            <w:pPr>
              <w:jc w:val="center"/>
              <w:rPr>
                <w:sz w:val="20"/>
                <w:szCs w:val="20"/>
              </w:rPr>
            </w:pPr>
            <w:r>
              <w:rPr>
                <w:sz w:val="20"/>
                <w:szCs w:val="20"/>
              </w:rPr>
              <w:t>12</w:t>
            </w:r>
          </w:p>
        </w:tc>
        <w:tc>
          <w:tcPr>
            <w:tcW w:w="1190" w:type="dxa"/>
            <w:tcMar>
              <w:left w:w="57" w:type="dxa"/>
              <w:right w:w="57" w:type="dxa"/>
            </w:tcMar>
            <w:vAlign w:val="center"/>
          </w:tcPr>
          <w:p w:rsidR="00673E3C" w:rsidRPr="003E1365" w:rsidRDefault="00673E3C" w:rsidP="00600E3B">
            <w:pPr>
              <w:rPr>
                <w:sz w:val="20"/>
                <w:szCs w:val="20"/>
              </w:rPr>
            </w:pPr>
          </w:p>
        </w:tc>
        <w:tc>
          <w:tcPr>
            <w:tcW w:w="6946" w:type="dxa"/>
            <w:tcMar>
              <w:left w:w="57" w:type="dxa"/>
              <w:right w:w="57" w:type="dxa"/>
            </w:tcMar>
            <w:vAlign w:val="center"/>
          </w:tcPr>
          <w:p w:rsidR="00673E3C" w:rsidRPr="003E1365" w:rsidRDefault="00673E3C" w:rsidP="00600E3B">
            <w:pPr>
              <w:rPr>
                <w:color w:val="000000"/>
                <w:sz w:val="20"/>
                <w:szCs w:val="20"/>
              </w:rPr>
            </w:pPr>
          </w:p>
        </w:tc>
        <w:tc>
          <w:tcPr>
            <w:tcW w:w="1418" w:type="dxa"/>
            <w:tcMar>
              <w:left w:w="57" w:type="dxa"/>
              <w:right w:w="57" w:type="dxa"/>
            </w:tcMar>
            <w:vAlign w:val="center"/>
          </w:tcPr>
          <w:p w:rsidR="00673E3C" w:rsidRPr="008155DA" w:rsidRDefault="00673E3C" w:rsidP="00600E3B">
            <w:pPr>
              <w:jc w:val="center"/>
              <w:rPr>
                <w:sz w:val="20"/>
                <w:szCs w:val="20"/>
              </w:rPr>
            </w:pPr>
          </w:p>
        </w:tc>
      </w:tr>
    </w:tbl>
    <w:p w:rsidR="00600E3B" w:rsidRPr="00762E83" w:rsidRDefault="00600E3B" w:rsidP="00600E3B">
      <w:pPr>
        <w:pStyle w:val="Overskrift1"/>
      </w:pPr>
    </w:p>
    <w:p w:rsidR="006E0E92" w:rsidRPr="00762E83" w:rsidRDefault="006E0E92" w:rsidP="00880C77">
      <w:pPr>
        <w:pStyle w:val="Overskrift1"/>
      </w:pPr>
    </w:p>
    <w:p w:rsidR="0065210C" w:rsidRPr="00762E83" w:rsidRDefault="006E0E92" w:rsidP="00880C77">
      <w:pPr>
        <w:pStyle w:val="Overskrift3"/>
        <w:spacing w:before="0"/>
        <w:jc w:val="both"/>
      </w:pPr>
      <w:r w:rsidRPr="00762E83">
        <w:br w:type="page"/>
      </w:r>
      <w:bookmarkStart w:id="89" w:name="_Toc494112964"/>
      <w:r w:rsidR="00F40159">
        <w:lastRenderedPageBreak/>
        <w:t>WP 07 -</w:t>
      </w:r>
      <w:r w:rsidR="00987FEA">
        <w:t xml:space="preserve"> </w:t>
      </w:r>
      <w:r w:rsidR="00793EFE" w:rsidRPr="00762E83">
        <w:t>O4</w:t>
      </w:r>
      <w:r w:rsidR="0065210C" w:rsidRPr="00762E83">
        <w:t xml:space="preserve">: </w:t>
      </w:r>
      <w:r w:rsidR="00793EFE" w:rsidRPr="00762E83">
        <w:t>Curriculum Guidelines</w:t>
      </w:r>
      <w:r w:rsidR="00494256" w:rsidRPr="00762E83">
        <w:t>, March – May 2018</w:t>
      </w:r>
      <w:bookmarkEnd w:id="89"/>
    </w:p>
    <w:p w:rsidR="00AC3895" w:rsidRPr="00762E83" w:rsidRDefault="00AC3895" w:rsidP="00744C41">
      <w:pPr>
        <w:pStyle w:val="Overskrift4"/>
      </w:pPr>
      <w:r w:rsidRPr="00762E83">
        <w:t>Revisions demanded by NA</w:t>
      </w:r>
    </w:p>
    <w:p w:rsidR="00904351" w:rsidRPr="00762E83" w:rsidRDefault="00904351" w:rsidP="00880C77">
      <w:pPr>
        <w:jc w:val="both"/>
        <w:rPr>
          <w:color w:val="00B050"/>
        </w:rPr>
      </w:pPr>
      <w:r w:rsidRPr="00762E83">
        <w:rPr>
          <w:color w:val="00B050"/>
        </w:rPr>
        <w:t xml:space="preserve">NB: The planned output and budgeted number of </w:t>
      </w:r>
      <w:proofErr w:type="gramStart"/>
      <w:r w:rsidRPr="00762E83">
        <w:rPr>
          <w:color w:val="00B050"/>
        </w:rPr>
        <w:t>work days</w:t>
      </w:r>
      <w:proofErr w:type="gramEnd"/>
      <w:r w:rsidRPr="00762E83">
        <w:rPr>
          <w:color w:val="00B050"/>
        </w:rPr>
        <w:t xml:space="preserve"> has been approved without comments</w:t>
      </w:r>
    </w:p>
    <w:p w:rsidR="0065210C" w:rsidRPr="00762E83" w:rsidRDefault="0065210C" w:rsidP="00744C41">
      <w:pPr>
        <w:pStyle w:val="Overskrift4"/>
      </w:pPr>
      <w:r w:rsidRPr="00762E83">
        <w:t xml:space="preserve">1. Output Description </w:t>
      </w:r>
    </w:p>
    <w:p w:rsidR="00793EFE" w:rsidRPr="00762E83" w:rsidRDefault="00793EFE" w:rsidP="00880C77">
      <w:pPr>
        <w:spacing w:before="120"/>
        <w:jc w:val="both"/>
        <w:rPr>
          <w:b/>
        </w:rPr>
      </w:pPr>
      <w:r w:rsidRPr="00762E83">
        <w:rPr>
          <w:b/>
        </w:rPr>
        <w:t>AIM</w:t>
      </w:r>
    </w:p>
    <w:p w:rsidR="00793EFE" w:rsidRPr="00762E83" w:rsidRDefault="00793EFE" w:rsidP="00880C77">
      <w:pPr>
        <w:jc w:val="both"/>
      </w:pPr>
      <w:r w:rsidRPr="00762E83">
        <w:t>The overall aim is to develop curricula and certification methods for further education of</w:t>
      </w:r>
      <w:r w:rsidR="00494256" w:rsidRPr="00762E83">
        <w:t xml:space="preserve"> </w:t>
      </w:r>
      <w:r w:rsidRPr="00762E83">
        <w:t>educators (managers, consultants, teachers, trainers, instructors, etc.) in the cross-cultural</w:t>
      </w:r>
      <w:r w:rsidR="00494256" w:rsidRPr="00762E83">
        <w:t xml:space="preserve"> </w:t>
      </w:r>
      <w:r w:rsidRPr="00762E83">
        <w:t>sector of amateur arts, voluntary culture and heritage on how to use new participatory</w:t>
      </w:r>
      <w:r w:rsidR="00494256" w:rsidRPr="00762E83">
        <w:t xml:space="preserve"> </w:t>
      </w:r>
      <w:r w:rsidRPr="00762E83">
        <w:t>culture and co-creation learning methodologies with a high potential of bridging social</w:t>
      </w:r>
      <w:r w:rsidR="00494256" w:rsidRPr="00762E83">
        <w:t xml:space="preserve"> </w:t>
      </w:r>
      <w:r w:rsidRPr="00762E83">
        <w:t>capital.</w:t>
      </w:r>
    </w:p>
    <w:p w:rsidR="00793EFE" w:rsidRPr="00762E83" w:rsidRDefault="00793EFE" w:rsidP="00880C77">
      <w:pPr>
        <w:spacing w:before="120"/>
        <w:jc w:val="both"/>
        <w:rPr>
          <w:b/>
        </w:rPr>
      </w:pPr>
      <w:r w:rsidRPr="00762E83">
        <w:rPr>
          <w:b/>
        </w:rPr>
        <w:t>OUTPUT</w:t>
      </w:r>
    </w:p>
    <w:p w:rsidR="00793EFE" w:rsidRPr="00762E83" w:rsidRDefault="00793EFE" w:rsidP="00880C77">
      <w:pPr>
        <w:jc w:val="both"/>
      </w:pPr>
      <w:r w:rsidRPr="00762E83">
        <w:t>The developed curriculum and certification method will</w:t>
      </w:r>
    </w:p>
    <w:p w:rsidR="00793EFE" w:rsidRPr="00762E83" w:rsidRDefault="00793EFE" w:rsidP="00880C77">
      <w:pPr>
        <w:pStyle w:val="hjvindrykpunkt"/>
        <w:jc w:val="both"/>
      </w:pPr>
      <w:r w:rsidRPr="00762E83">
        <w:t>be designed with reference to the key findings of the previous state of the arts survey (IO-2)</w:t>
      </w:r>
      <w:r w:rsidR="00494256" w:rsidRPr="00762E83">
        <w:t xml:space="preserve"> </w:t>
      </w:r>
      <w:r w:rsidRPr="00762E83">
        <w:t>and the compilation of good practice and innovative approaches (IO-3), and it</w:t>
      </w:r>
    </w:p>
    <w:p w:rsidR="00793EFE" w:rsidRPr="00762E83" w:rsidRDefault="00793EFE" w:rsidP="00880C77">
      <w:pPr>
        <w:pStyle w:val="hjvindrykpunkt"/>
        <w:jc w:val="both"/>
      </w:pPr>
      <w:r w:rsidRPr="00762E83">
        <w:t>will present the key competences and skills, the essential content, the appropriate</w:t>
      </w:r>
      <w:r w:rsidR="00494256" w:rsidRPr="00762E83">
        <w:t xml:space="preserve"> </w:t>
      </w:r>
      <w:r w:rsidRPr="00762E83">
        <w:t>pedagogical approach and certification methods, which will be applied for further education</w:t>
      </w:r>
      <w:r w:rsidR="00494256" w:rsidRPr="00762E83">
        <w:t xml:space="preserve"> </w:t>
      </w:r>
      <w:r w:rsidRPr="00762E83">
        <w:t>of the educators in the voluntary cross-cultural sector.</w:t>
      </w:r>
    </w:p>
    <w:p w:rsidR="00793EFE" w:rsidRPr="00762E83" w:rsidRDefault="00793EFE" w:rsidP="00880C77">
      <w:pPr>
        <w:spacing w:before="120"/>
        <w:jc w:val="both"/>
      </w:pPr>
      <w:r w:rsidRPr="00762E83">
        <w:t>The planning of the curriculum for in-service training courses for educators (learning</w:t>
      </w:r>
      <w:r w:rsidR="00494256" w:rsidRPr="00762E83">
        <w:t xml:space="preserve"> </w:t>
      </w:r>
      <w:r w:rsidRPr="00762E83">
        <w:t>providers) engaged in the voluntary cross-cultural sector will presuppose that the potential</w:t>
      </w:r>
      <w:r w:rsidR="00494256" w:rsidRPr="00762E83">
        <w:t xml:space="preserve"> </w:t>
      </w:r>
      <w:r w:rsidRPr="00762E83">
        <w:t>participants have a basic knowledge about and experience from being engaged in the sector</w:t>
      </w:r>
      <w:r w:rsidR="00494256" w:rsidRPr="00762E83">
        <w:t xml:space="preserve"> </w:t>
      </w:r>
      <w:r w:rsidRPr="00762E83">
        <w:t>of amateur arts, voluntary culture and heritage.</w:t>
      </w:r>
    </w:p>
    <w:p w:rsidR="00793EFE" w:rsidRPr="00762E83" w:rsidRDefault="00793EFE" w:rsidP="00880C77">
      <w:pPr>
        <w:spacing w:before="120"/>
        <w:jc w:val="both"/>
      </w:pPr>
      <w:r w:rsidRPr="00762E83">
        <w:t>The c</w:t>
      </w:r>
      <w:r w:rsidR="00922E31" w:rsidRPr="00762E83">
        <w:t xml:space="preserve">urriculum will address </w:t>
      </w:r>
      <w:r w:rsidRPr="00762E83">
        <w:t>key elements of participatory and co-creative arts and culture</w:t>
      </w:r>
      <w:r w:rsidR="00494256" w:rsidRPr="00762E83">
        <w:t xml:space="preserve"> </w:t>
      </w:r>
      <w:r w:rsidRPr="00762E83">
        <w:t>activities, seen from respectively the perspective of managers and educators in arts and</w:t>
      </w:r>
      <w:r w:rsidR="00494256" w:rsidRPr="00762E83">
        <w:t xml:space="preserve"> </w:t>
      </w:r>
      <w:r w:rsidRPr="00762E83">
        <w:t>culture associations and from members and participants that wish to be or already are</w:t>
      </w:r>
      <w:r w:rsidR="00494256" w:rsidRPr="00762E83">
        <w:t xml:space="preserve"> </w:t>
      </w:r>
      <w:r w:rsidRPr="00762E83">
        <w:t>engaged in co-creative activities.</w:t>
      </w:r>
    </w:p>
    <w:p w:rsidR="00793EFE" w:rsidRPr="00762E83" w:rsidRDefault="00793EFE" w:rsidP="00880C77">
      <w:pPr>
        <w:spacing w:before="120"/>
        <w:jc w:val="both"/>
      </w:pPr>
      <w:r w:rsidRPr="00762E83">
        <w:t>The final curriculum will be developed during the project, but preliminary we can emphasise</w:t>
      </w:r>
      <w:r w:rsidR="00494256" w:rsidRPr="00762E83">
        <w:t xml:space="preserve"> </w:t>
      </w:r>
      <w:r w:rsidRPr="00762E83">
        <w:t>the following key elements:</w:t>
      </w:r>
    </w:p>
    <w:p w:rsidR="00793EFE" w:rsidRPr="00762E83" w:rsidRDefault="00793EFE" w:rsidP="00847671">
      <w:pPr>
        <w:pStyle w:val="punkt-toniveauer"/>
        <w:numPr>
          <w:ilvl w:val="0"/>
          <w:numId w:val="30"/>
        </w:numPr>
        <w:jc w:val="both"/>
      </w:pPr>
      <w:proofErr w:type="spellStart"/>
      <w:r w:rsidRPr="00762E83">
        <w:t>Self insight</w:t>
      </w:r>
      <w:proofErr w:type="spellEnd"/>
      <w:r w:rsidRPr="00762E83">
        <w:t xml:space="preserve"> and validation of own competence profile, gained by formal education as well as</w:t>
      </w:r>
      <w:r w:rsidR="00494256" w:rsidRPr="00762E83">
        <w:t xml:space="preserve"> </w:t>
      </w:r>
      <w:r w:rsidRPr="00762E83">
        <w:t>prior learning, especially by engagement in voluntary arts and culture associations.</w:t>
      </w:r>
    </w:p>
    <w:p w:rsidR="00793EFE" w:rsidRPr="00762E83" w:rsidRDefault="00793EFE" w:rsidP="00847671">
      <w:pPr>
        <w:pStyle w:val="punkt-toniveauer"/>
        <w:numPr>
          <w:ilvl w:val="0"/>
          <w:numId w:val="30"/>
        </w:numPr>
        <w:jc w:val="both"/>
      </w:pPr>
      <w:r w:rsidRPr="00762E83">
        <w:t>Insight knowledge and shared experiences of the current challenges for our societies to</w:t>
      </w:r>
      <w:r w:rsidR="00494256" w:rsidRPr="00762E83">
        <w:t xml:space="preserve"> </w:t>
      </w:r>
      <w:r w:rsidRPr="00762E83">
        <w:t>bridge social capital and strengthen inclusion, cohesion and trust in our communities.</w:t>
      </w:r>
    </w:p>
    <w:p w:rsidR="00793EFE" w:rsidRPr="00762E83" w:rsidRDefault="00793EFE" w:rsidP="00847671">
      <w:pPr>
        <w:pStyle w:val="punkt-toniveauer"/>
        <w:numPr>
          <w:ilvl w:val="0"/>
          <w:numId w:val="30"/>
        </w:numPr>
        <w:jc w:val="both"/>
      </w:pPr>
      <w:r w:rsidRPr="00762E83">
        <w:t>Insight knowledge and shared experiences of the societal role of the voluntary art and culture</w:t>
      </w:r>
      <w:r w:rsidR="00494256" w:rsidRPr="00762E83">
        <w:t xml:space="preserve"> </w:t>
      </w:r>
      <w:r w:rsidRPr="00762E83">
        <w:t>associations and their potentials to bridging social capital.</w:t>
      </w:r>
    </w:p>
    <w:p w:rsidR="00793EFE" w:rsidRPr="00762E83" w:rsidRDefault="00793EFE" w:rsidP="00847671">
      <w:pPr>
        <w:pStyle w:val="punkt-toniveauer"/>
        <w:numPr>
          <w:ilvl w:val="0"/>
          <w:numId w:val="30"/>
        </w:numPr>
        <w:jc w:val="both"/>
      </w:pPr>
      <w:r w:rsidRPr="00762E83">
        <w:t>Insight knowledge and shared experiences of the new participatory culture and co-creation</w:t>
      </w:r>
      <w:r w:rsidR="00494256" w:rsidRPr="00762E83">
        <w:t xml:space="preserve"> </w:t>
      </w:r>
      <w:r w:rsidRPr="00762E83">
        <w:t>activities, including their potentials for involving and bridging former segregated social</w:t>
      </w:r>
      <w:r w:rsidR="00494256" w:rsidRPr="00762E83">
        <w:t xml:space="preserve"> </w:t>
      </w:r>
      <w:r w:rsidRPr="00762E83">
        <w:t>groups.</w:t>
      </w:r>
    </w:p>
    <w:p w:rsidR="00793EFE" w:rsidRPr="00762E83" w:rsidRDefault="00793EFE" w:rsidP="00847671">
      <w:pPr>
        <w:pStyle w:val="punkt-toniveauer"/>
        <w:numPr>
          <w:ilvl w:val="0"/>
          <w:numId w:val="30"/>
        </w:numPr>
        <w:jc w:val="both"/>
      </w:pPr>
      <w:r w:rsidRPr="00762E83">
        <w:t>Insight knowledge and shared experiences of other stakeholders that may support and/or</w:t>
      </w:r>
      <w:r w:rsidR="00494256" w:rsidRPr="00762E83">
        <w:t xml:space="preserve"> </w:t>
      </w:r>
      <w:r w:rsidRPr="00762E83">
        <w:t>be part of new participatory culture and co-creation activities that can bridge social capital in</w:t>
      </w:r>
      <w:r w:rsidR="00494256" w:rsidRPr="00762E83">
        <w:t xml:space="preserve"> </w:t>
      </w:r>
      <w:r w:rsidRPr="00762E83">
        <w:t>the local communities and other contexts.</w:t>
      </w:r>
    </w:p>
    <w:p w:rsidR="00793EFE" w:rsidRPr="00762E83" w:rsidRDefault="00793EFE" w:rsidP="00847671">
      <w:pPr>
        <w:pStyle w:val="punkt-toniveauer"/>
        <w:numPr>
          <w:ilvl w:val="0"/>
          <w:numId w:val="30"/>
        </w:numPr>
        <w:jc w:val="both"/>
      </w:pPr>
      <w:r w:rsidRPr="00762E83">
        <w:t>High level skills in planning, coordinating and monitoring of new activities of participatory</w:t>
      </w:r>
      <w:r w:rsidR="00494256" w:rsidRPr="00762E83">
        <w:t xml:space="preserve"> </w:t>
      </w:r>
      <w:r w:rsidRPr="00762E83">
        <w:t>culture and co-creation.</w:t>
      </w:r>
    </w:p>
    <w:p w:rsidR="00904351" w:rsidRPr="00762E83" w:rsidRDefault="00793EFE" w:rsidP="00847671">
      <w:pPr>
        <w:pStyle w:val="punkt-toniveauer"/>
        <w:numPr>
          <w:ilvl w:val="0"/>
          <w:numId w:val="30"/>
        </w:numPr>
        <w:jc w:val="both"/>
      </w:pPr>
      <w:r w:rsidRPr="00762E83">
        <w:t>Specific expertise and skills in promoting participatory culture and co-creation for former</w:t>
      </w:r>
      <w:r w:rsidR="00494256" w:rsidRPr="00762E83">
        <w:t xml:space="preserve"> </w:t>
      </w:r>
      <w:r w:rsidRPr="00762E83">
        <w:t xml:space="preserve">segregated groups, respectively for one or more of the five contexts of </w:t>
      </w:r>
      <w:r w:rsidR="00904351" w:rsidRPr="00762E83">
        <w:t xml:space="preserve">bridging activities. </w:t>
      </w:r>
    </w:p>
    <w:p w:rsidR="00793EFE" w:rsidRPr="00762E83" w:rsidRDefault="00793EFE" w:rsidP="00847671">
      <w:pPr>
        <w:pStyle w:val="punkt-toniveauer"/>
        <w:numPr>
          <w:ilvl w:val="0"/>
          <w:numId w:val="30"/>
        </w:numPr>
        <w:jc w:val="both"/>
      </w:pPr>
      <w:r w:rsidRPr="00762E83">
        <w:t>High level knowledge and skills on how to document and validate the new participatory culture</w:t>
      </w:r>
      <w:r w:rsidR="00494256" w:rsidRPr="00762E83">
        <w:t xml:space="preserve"> </w:t>
      </w:r>
      <w:r w:rsidRPr="00762E83">
        <w:t>and co-creation activities to key stakeholders.</w:t>
      </w:r>
    </w:p>
    <w:p w:rsidR="00793EFE" w:rsidRPr="00762E83" w:rsidRDefault="00922E31" w:rsidP="00880C77">
      <w:pPr>
        <w:spacing w:before="120"/>
        <w:jc w:val="both"/>
        <w:rPr>
          <w:b/>
        </w:rPr>
      </w:pPr>
      <w:r w:rsidRPr="00762E83">
        <w:rPr>
          <w:b/>
        </w:rPr>
        <w:lastRenderedPageBreak/>
        <w:t>PEDAGOGICAL FORM:</w:t>
      </w:r>
    </w:p>
    <w:p w:rsidR="00793EFE" w:rsidRPr="00762E83" w:rsidRDefault="00793EFE" w:rsidP="00880C77">
      <w:pPr>
        <w:jc w:val="both"/>
      </w:pPr>
      <w:r w:rsidRPr="00762E83">
        <w:t>The training must be based on participatory and activity-based methods, integrating theory</w:t>
      </w:r>
      <w:r w:rsidR="00922E31" w:rsidRPr="00762E83">
        <w:t xml:space="preserve"> </w:t>
      </w:r>
      <w:r w:rsidRPr="00762E83">
        <w:t>and shared experience. It will include a blend of short concise lectures, plenary discussions,</w:t>
      </w:r>
      <w:r w:rsidR="00922E31" w:rsidRPr="00762E83">
        <w:t xml:space="preserve"> </w:t>
      </w:r>
      <w:r w:rsidRPr="00762E83">
        <w:t>workshops on case studies, pair work and individual learning. Short presentations on the</w:t>
      </w:r>
      <w:r w:rsidR="00922E31" w:rsidRPr="00762E83">
        <w:t xml:space="preserve"> </w:t>
      </w:r>
      <w:r w:rsidRPr="00762E83">
        <w:t>topic prepared by participants themselves will be part of the course.</w:t>
      </w:r>
    </w:p>
    <w:p w:rsidR="00793EFE" w:rsidRPr="00762E83" w:rsidRDefault="00793EFE" w:rsidP="00880C77">
      <w:pPr>
        <w:spacing w:before="120"/>
        <w:jc w:val="both"/>
      </w:pPr>
      <w:r w:rsidRPr="00762E83">
        <w:t>We intend to embed validation procedures in the content of the course programme, because</w:t>
      </w:r>
      <w:r w:rsidR="00922E31" w:rsidRPr="00762E83">
        <w:t xml:space="preserve"> </w:t>
      </w:r>
      <w:r w:rsidRPr="00762E83">
        <w:t>an integrated validation contributes both to the recognition of the outcome for the participants and to the quality of the course.</w:t>
      </w:r>
    </w:p>
    <w:p w:rsidR="00793EFE" w:rsidRPr="00762E83" w:rsidRDefault="00922E31" w:rsidP="00880C77">
      <w:pPr>
        <w:spacing w:before="120"/>
        <w:jc w:val="both"/>
        <w:rPr>
          <w:b/>
        </w:rPr>
      </w:pPr>
      <w:r w:rsidRPr="00762E83">
        <w:rPr>
          <w:b/>
        </w:rPr>
        <w:t>METHODS OF RECOGNITION AND VALIDATION:</w:t>
      </w:r>
    </w:p>
    <w:p w:rsidR="00793EFE" w:rsidRPr="00762E83" w:rsidRDefault="00793EFE" w:rsidP="00880C77">
      <w:pPr>
        <w:jc w:val="both"/>
      </w:pPr>
      <w:r w:rsidRPr="00762E83">
        <w:t>The methods of validating the learning outcome can have reference to the LEVEL5-system,</w:t>
      </w:r>
      <w:r w:rsidR="00922E31" w:rsidRPr="00762E83">
        <w:t xml:space="preserve"> </w:t>
      </w:r>
      <w:r w:rsidRPr="00762E83">
        <w:t xml:space="preserve">which GINGO, the network of former </w:t>
      </w:r>
      <w:proofErr w:type="spellStart"/>
      <w:r w:rsidRPr="00762E83">
        <w:t>Grundtvig</w:t>
      </w:r>
      <w:proofErr w:type="spellEnd"/>
      <w:r w:rsidRPr="00762E83">
        <w:t xml:space="preserve"> and currently Erasmus course organisers has</w:t>
      </w:r>
      <w:r w:rsidR="00922E31" w:rsidRPr="00762E83">
        <w:t xml:space="preserve"> </w:t>
      </w:r>
      <w:r w:rsidRPr="00762E83">
        <w:t>developed for validation of European in-service training courses (see later, G.3, sub-section</w:t>
      </w:r>
      <w:r w:rsidR="00922E31" w:rsidRPr="00762E83">
        <w:t xml:space="preserve"> </w:t>
      </w:r>
      <w:r w:rsidRPr="00762E83">
        <w:t>“describe the arrangements for recognition or validation of the learning outcomes”).</w:t>
      </w:r>
    </w:p>
    <w:p w:rsidR="00793EFE" w:rsidRPr="00762E83" w:rsidRDefault="00793EFE" w:rsidP="00880C77">
      <w:pPr>
        <w:spacing w:before="120"/>
        <w:jc w:val="both"/>
      </w:pPr>
      <w:r w:rsidRPr="00762E83">
        <w:t>The presentation of the curriculum can have the possible outline:</w:t>
      </w:r>
    </w:p>
    <w:p w:rsidR="00793EFE" w:rsidRPr="00762E83" w:rsidRDefault="00793EFE" w:rsidP="00847671">
      <w:pPr>
        <w:pStyle w:val="punkt-toniveauer"/>
        <w:numPr>
          <w:ilvl w:val="0"/>
          <w:numId w:val="23"/>
        </w:numPr>
        <w:jc w:val="both"/>
      </w:pPr>
      <w:r w:rsidRPr="00762E83">
        <w:t>Foreword on common background and aims for the curriculum plan (1 page).</w:t>
      </w:r>
    </w:p>
    <w:p w:rsidR="00793EFE" w:rsidRPr="00762E83" w:rsidRDefault="00793EFE" w:rsidP="00847671">
      <w:pPr>
        <w:pStyle w:val="punkt-toniveauer"/>
        <w:numPr>
          <w:ilvl w:val="0"/>
          <w:numId w:val="23"/>
        </w:numPr>
        <w:jc w:val="both"/>
      </w:pPr>
      <w:r w:rsidRPr="00762E83">
        <w:t>Introduction of the curricula with reference to the key findings of the state of arts surveys,</w:t>
      </w:r>
      <w:r w:rsidR="00922E31" w:rsidRPr="00762E83">
        <w:t xml:space="preserve"> </w:t>
      </w:r>
      <w:r w:rsidRPr="00762E83">
        <w:t>IO-2 and the compilation of good practice and innovative approaches, IO-3 (5 pages).</w:t>
      </w:r>
    </w:p>
    <w:p w:rsidR="00793EFE" w:rsidRPr="00762E83" w:rsidRDefault="00793EFE" w:rsidP="00847671">
      <w:pPr>
        <w:pStyle w:val="punkt-toniveauer"/>
        <w:numPr>
          <w:ilvl w:val="0"/>
          <w:numId w:val="23"/>
        </w:numPr>
        <w:jc w:val="both"/>
      </w:pPr>
      <w:r w:rsidRPr="00762E83">
        <w:t>Presentations of the curriculum frame (10 pages).</w:t>
      </w:r>
    </w:p>
    <w:p w:rsidR="00793EFE" w:rsidRPr="00762E83" w:rsidRDefault="00793EFE" w:rsidP="00847671">
      <w:pPr>
        <w:pStyle w:val="punkt-toniveauer"/>
        <w:numPr>
          <w:ilvl w:val="0"/>
          <w:numId w:val="23"/>
        </w:numPr>
        <w:jc w:val="both"/>
      </w:pPr>
      <w:r w:rsidRPr="00762E83">
        <w:t>Presentation of certification methods (4 pages)</w:t>
      </w:r>
    </w:p>
    <w:p w:rsidR="00793EFE" w:rsidRPr="00762E83" w:rsidRDefault="00793EFE" w:rsidP="00847671">
      <w:pPr>
        <w:pStyle w:val="punkt-toniveauer"/>
        <w:numPr>
          <w:ilvl w:val="0"/>
          <w:numId w:val="23"/>
        </w:numPr>
        <w:jc w:val="both"/>
      </w:pPr>
      <w:r w:rsidRPr="00762E83">
        <w:t>Presentation of pedagogical approaches and typical course frames (4 pages).</w:t>
      </w:r>
    </w:p>
    <w:p w:rsidR="00793EFE" w:rsidRPr="00762E83" w:rsidRDefault="00793EFE" w:rsidP="00847671">
      <w:pPr>
        <w:pStyle w:val="punkt-toniveauer"/>
        <w:numPr>
          <w:ilvl w:val="0"/>
          <w:numId w:val="23"/>
        </w:numPr>
        <w:jc w:val="both"/>
      </w:pPr>
      <w:r w:rsidRPr="00762E83">
        <w:t>Concluding recommendations for the key elements in the planning of in-service training</w:t>
      </w:r>
      <w:r w:rsidR="00922E31" w:rsidRPr="00762E83">
        <w:t xml:space="preserve"> </w:t>
      </w:r>
      <w:r w:rsidRPr="00762E83">
        <w:t>courses (2-3 pages).</w:t>
      </w:r>
    </w:p>
    <w:p w:rsidR="0065210C" w:rsidRPr="00762E83" w:rsidRDefault="00793EFE" w:rsidP="00880C77">
      <w:pPr>
        <w:spacing w:before="120"/>
        <w:jc w:val="both"/>
      </w:pPr>
      <w:r w:rsidRPr="00762E83">
        <w:t>The text of the curricula frame will only be in English and approx. 26 standard pages (like</w:t>
      </w:r>
      <w:r w:rsidR="00922E31" w:rsidRPr="00762E83">
        <w:t xml:space="preserve"> </w:t>
      </w:r>
      <w:r w:rsidRPr="00762E83">
        <w:t>2400 characters per page, 40 lines of 60 characters). The illustrations will include at least one</w:t>
      </w:r>
      <w:r w:rsidR="00922E31" w:rsidRPr="00762E83">
        <w:t xml:space="preserve"> </w:t>
      </w:r>
      <w:r w:rsidRPr="00762E83">
        <w:t>exemplary photo per country plus some extra. The layout must use the adopted visual</w:t>
      </w:r>
      <w:r w:rsidR="00922E31" w:rsidRPr="00762E83">
        <w:t xml:space="preserve"> </w:t>
      </w:r>
      <w:r w:rsidRPr="00762E83">
        <w:t>identity of the project, including the Erasmus+ logo.</w:t>
      </w:r>
    </w:p>
    <w:p w:rsidR="0065210C" w:rsidRPr="00762E83" w:rsidRDefault="0065210C" w:rsidP="00744C41">
      <w:pPr>
        <w:pStyle w:val="Overskrift4"/>
      </w:pPr>
      <w:r w:rsidRPr="00762E83">
        <w:t>2. Key tasks and division of work</w:t>
      </w:r>
    </w:p>
    <w:p w:rsidR="00793EFE" w:rsidRPr="00762E83" w:rsidRDefault="00793EFE" w:rsidP="00880C77">
      <w:pPr>
        <w:spacing w:before="120"/>
        <w:jc w:val="both"/>
        <w:rPr>
          <w:b/>
        </w:rPr>
      </w:pPr>
      <w:r w:rsidRPr="00762E83">
        <w:rPr>
          <w:b/>
        </w:rPr>
        <w:t>TIME SCHEDULE</w:t>
      </w:r>
    </w:p>
    <w:p w:rsidR="00793EFE" w:rsidRPr="00762E83" w:rsidRDefault="00793EFE" w:rsidP="00880C77">
      <w:pPr>
        <w:jc w:val="both"/>
      </w:pPr>
      <w:r w:rsidRPr="00762E83">
        <w:t>The development of the curriculum and certification methods will take place in March – May</w:t>
      </w:r>
      <w:r w:rsidR="00922E31" w:rsidRPr="00762E83">
        <w:t xml:space="preserve"> </w:t>
      </w:r>
      <w:r w:rsidRPr="00762E83">
        <w:t>2018 (months 7 - 9).</w:t>
      </w:r>
    </w:p>
    <w:p w:rsidR="00793EFE" w:rsidRPr="00762E83" w:rsidRDefault="00793EFE" w:rsidP="00880C77">
      <w:pPr>
        <w:spacing w:before="120"/>
        <w:jc w:val="both"/>
        <w:rPr>
          <w:b/>
        </w:rPr>
      </w:pPr>
      <w:r w:rsidRPr="00762E83">
        <w:rPr>
          <w:b/>
        </w:rPr>
        <w:t>DIVISION OF WORK</w:t>
      </w:r>
    </w:p>
    <w:p w:rsidR="00793EFE" w:rsidRPr="00762E83" w:rsidRDefault="00793EFE" w:rsidP="00880C77">
      <w:pPr>
        <w:pStyle w:val="hjvindrykpunkt"/>
        <w:jc w:val="both"/>
      </w:pPr>
      <w:proofErr w:type="spellStart"/>
      <w:r w:rsidRPr="00762E83">
        <w:t>Interfolk</w:t>
      </w:r>
      <w:proofErr w:type="spellEnd"/>
      <w:r w:rsidRPr="00762E83">
        <w:t xml:space="preserve"> (DK) is lead partner - with 12 cat 2-days for coordinating the partner dialogue and</w:t>
      </w:r>
      <w:r w:rsidR="00922E31" w:rsidRPr="00762E83">
        <w:t xml:space="preserve"> </w:t>
      </w:r>
      <w:r w:rsidRPr="00762E83">
        <w:t>developing the curriculum with reference to the preceding reference to the key findings of</w:t>
      </w:r>
      <w:r w:rsidR="00922E31" w:rsidRPr="00762E83">
        <w:t xml:space="preserve"> </w:t>
      </w:r>
      <w:r w:rsidRPr="00762E83">
        <w:t>the previous state of the arts survey (IO-2) and the compilation of best practise and innovative</w:t>
      </w:r>
      <w:r w:rsidR="00922E31" w:rsidRPr="00762E83">
        <w:t xml:space="preserve"> </w:t>
      </w:r>
      <w:r w:rsidRPr="00762E83">
        <w:t>approaches (IO-3) and 3 supporting cat-3 days for translation, proof-reads layout of the</w:t>
      </w:r>
      <w:r w:rsidR="00922E31" w:rsidRPr="00762E83">
        <w:t xml:space="preserve"> </w:t>
      </w:r>
      <w:r w:rsidRPr="00762E83">
        <w:t>25 pages English curriculum guidelines.</w:t>
      </w:r>
    </w:p>
    <w:p w:rsidR="00793EFE" w:rsidRPr="00762E83" w:rsidRDefault="00793EFE" w:rsidP="00880C77">
      <w:pPr>
        <w:pStyle w:val="hjvindrykpunkt"/>
        <w:jc w:val="both"/>
      </w:pPr>
      <w:r w:rsidRPr="00762E83">
        <w:t>JSKD (SI) and LPDA (LT) will as lead partners for designing and testing respectively the national</w:t>
      </w:r>
      <w:r w:rsidR="00922E31" w:rsidRPr="00762E83">
        <w:t xml:space="preserve"> </w:t>
      </w:r>
      <w:r w:rsidRPr="00762E83">
        <w:t>pilot courses and the two European pilot courses be extra dialogue partners about the</w:t>
      </w:r>
      <w:r w:rsidR="00922E31" w:rsidRPr="00762E83">
        <w:t xml:space="preserve"> </w:t>
      </w:r>
      <w:r w:rsidRPr="00762E83">
        <w:t>curricula and course frames – each with 8 cat-2 days and 1 supporting cat-3 day.</w:t>
      </w:r>
    </w:p>
    <w:p w:rsidR="00793EFE" w:rsidRPr="00762E83" w:rsidRDefault="00793EFE" w:rsidP="00880C77">
      <w:pPr>
        <w:pStyle w:val="hjvindrykpunkt"/>
        <w:jc w:val="both"/>
      </w:pPr>
      <w:r w:rsidRPr="00762E83">
        <w:t>The other partners, KSD (DK), Voluntary Arts (UK), FAIE (PL), EDUCULT (AT) and LKCA (NL) is</w:t>
      </w:r>
      <w:r w:rsidR="00922E31" w:rsidRPr="00762E83">
        <w:t xml:space="preserve"> </w:t>
      </w:r>
      <w:r w:rsidRPr="00762E83">
        <w:t>dialogue partners for the development work – each with 4 cat-2 days and 1 supporting cat-3</w:t>
      </w:r>
      <w:r w:rsidR="00922E31" w:rsidRPr="00762E83">
        <w:t xml:space="preserve"> </w:t>
      </w:r>
      <w:r w:rsidRPr="00762E83">
        <w:t>day.</w:t>
      </w:r>
    </w:p>
    <w:p w:rsidR="00793EFE" w:rsidRPr="00762E83" w:rsidRDefault="00793EFE" w:rsidP="00880C77">
      <w:pPr>
        <w:spacing w:before="120"/>
        <w:jc w:val="both"/>
        <w:rPr>
          <w:b/>
        </w:rPr>
      </w:pPr>
      <w:r w:rsidRPr="00762E83">
        <w:rPr>
          <w:b/>
        </w:rPr>
        <w:lastRenderedPageBreak/>
        <w:t>KEY ACTIVITIES</w:t>
      </w:r>
    </w:p>
    <w:p w:rsidR="00793EFE" w:rsidRPr="00762E83" w:rsidRDefault="00793EFE" w:rsidP="00847671">
      <w:pPr>
        <w:pStyle w:val="punkt-toniveauer"/>
        <w:numPr>
          <w:ilvl w:val="0"/>
          <w:numId w:val="24"/>
        </w:numPr>
        <w:jc w:val="both"/>
      </w:pPr>
      <w:r w:rsidRPr="00762E83">
        <w:t xml:space="preserve">March 2018: The lead partner, </w:t>
      </w:r>
      <w:proofErr w:type="spellStart"/>
      <w:r w:rsidRPr="00762E83">
        <w:t>Interfolk</w:t>
      </w:r>
      <w:proofErr w:type="spellEnd"/>
      <w:r w:rsidRPr="00762E83">
        <w:t xml:space="preserve"> outlines the curricula and certification methods in</w:t>
      </w:r>
      <w:r w:rsidR="00922E31" w:rsidRPr="00762E83">
        <w:t xml:space="preserve"> </w:t>
      </w:r>
      <w:r w:rsidRPr="00762E83">
        <w:t>dialogue with the two supporting partners, JSKD and LPDA.</w:t>
      </w:r>
    </w:p>
    <w:p w:rsidR="00793EFE" w:rsidRPr="00762E83" w:rsidRDefault="00793EFE" w:rsidP="00847671">
      <w:pPr>
        <w:pStyle w:val="punkt-toniveauer"/>
        <w:numPr>
          <w:ilvl w:val="0"/>
          <w:numId w:val="24"/>
        </w:numPr>
        <w:jc w:val="both"/>
      </w:pPr>
      <w:r w:rsidRPr="00762E83">
        <w:t xml:space="preserve">April 2018: </w:t>
      </w:r>
      <w:proofErr w:type="spellStart"/>
      <w:r w:rsidRPr="00762E83">
        <w:t>Interfolk</w:t>
      </w:r>
      <w:proofErr w:type="spellEnd"/>
      <w:r w:rsidRPr="00762E83">
        <w:t xml:space="preserve"> presents the draft curriculum guidelines to the partnership.</w:t>
      </w:r>
    </w:p>
    <w:p w:rsidR="00922E31" w:rsidRPr="00762E83" w:rsidRDefault="00793EFE" w:rsidP="00880C77">
      <w:pPr>
        <w:pStyle w:val="punkt-toniveauer"/>
        <w:jc w:val="both"/>
      </w:pPr>
      <w:r w:rsidRPr="00762E83">
        <w:rPr>
          <w:szCs w:val="20"/>
        </w:rPr>
        <w:t>Primo May: All partners comment the draft with recommendations for adjustments.</w:t>
      </w:r>
      <w:r w:rsidR="00922E31" w:rsidRPr="00762E83">
        <w:t xml:space="preserve"> </w:t>
      </w:r>
    </w:p>
    <w:p w:rsidR="00793EFE" w:rsidRPr="00762E83" w:rsidRDefault="00793EFE" w:rsidP="00880C77">
      <w:pPr>
        <w:pStyle w:val="punkt-toniveauer"/>
        <w:jc w:val="both"/>
        <w:rPr>
          <w:szCs w:val="20"/>
        </w:rPr>
      </w:pPr>
      <w:r w:rsidRPr="00762E83">
        <w:rPr>
          <w:szCs w:val="20"/>
        </w:rPr>
        <w:t xml:space="preserve">May 2018: </w:t>
      </w:r>
      <w:proofErr w:type="spellStart"/>
      <w:r w:rsidRPr="00762E83">
        <w:rPr>
          <w:szCs w:val="20"/>
        </w:rPr>
        <w:t>Interfolk</w:t>
      </w:r>
      <w:proofErr w:type="spellEnd"/>
      <w:r w:rsidRPr="00762E83">
        <w:rPr>
          <w:szCs w:val="20"/>
        </w:rPr>
        <w:t xml:space="preserve"> adjusts, proof-reads, layouts the Curricula Guidelines publishes it as a</w:t>
      </w:r>
      <w:r w:rsidR="00922E31" w:rsidRPr="00762E83">
        <w:t xml:space="preserve"> </w:t>
      </w:r>
      <w:r w:rsidRPr="00762E83">
        <w:rPr>
          <w:szCs w:val="20"/>
        </w:rPr>
        <w:t>PDF-publication latest ultimo May 2018.</w:t>
      </w:r>
    </w:p>
    <w:p w:rsidR="00793EFE" w:rsidRPr="00762E83" w:rsidRDefault="00793EFE" w:rsidP="00880C77">
      <w:pPr>
        <w:spacing w:before="120"/>
        <w:jc w:val="both"/>
        <w:rPr>
          <w:b/>
        </w:rPr>
      </w:pPr>
      <w:r w:rsidRPr="00762E83">
        <w:rPr>
          <w:b/>
        </w:rPr>
        <w:t>RELATIONS</w:t>
      </w:r>
    </w:p>
    <w:p w:rsidR="00922E31" w:rsidRPr="00762E83" w:rsidRDefault="00793EFE" w:rsidP="00880C77">
      <w:pPr>
        <w:jc w:val="both"/>
      </w:pPr>
      <w:r w:rsidRPr="00762E83">
        <w:t>The published Curricula Frame, English version is an independent output (IO-4) that in short</w:t>
      </w:r>
      <w:r w:rsidR="00922E31" w:rsidRPr="00762E83">
        <w:t xml:space="preserve"> </w:t>
      </w:r>
      <w:r w:rsidRPr="00762E83">
        <w:t>and concise form presents the need and aim of the new curricula and outlines the essential</w:t>
      </w:r>
      <w:r w:rsidR="00922E31" w:rsidRPr="00762E83">
        <w:t xml:space="preserve"> </w:t>
      </w:r>
      <w:r w:rsidRPr="00762E83">
        <w:t>elements and the appropriate pedagogic form and certification method for future in-service</w:t>
      </w:r>
      <w:r w:rsidR="00922E31" w:rsidRPr="00762E83">
        <w:t xml:space="preserve"> </w:t>
      </w:r>
      <w:r w:rsidRPr="00762E83">
        <w:t xml:space="preserve">courses for staff in the European sector of amateur arts, voluntary culture and heritage. </w:t>
      </w:r>
    </w:p>
    <w:p w:rsidR="0065210C" w:rsidRPr="00762E83" w:rsidRDefault="00793EFE" w:rsidP="00880C77">
      <w:pPr>
        <w:spacing w:before="120"/>
        <w:jc w:val="both"/>
      </w:pPr>
      <w:r w:rsidRPr="00762E83">
        <w:t>But</w:t>
      </w:r>
      <w:r w:rsidR="00922E31" w:rsidRPr="00762E83">
        <w:t xml:space="preserve"> </w:t>
      </w:r>
      <w:r w:rsidRPr="00762E83">
        <w:t>the Curricula Frame will also function as key evidence base for the design and test of the</w:t>
      </w:r>
      <w:r w:rsidR="00922E31" w:rsidRPr="00762E83">
        <w:t xml:space="preserve"> </w:t>
      </w:r>
      <w:r w:rsidRPr="00762E83">
        <w:t>succeeding national pilot course packages (IO-5) and the European pilot course packages (IO-6).</w:t>
      </w:r>
    </w:p>
    <w:p w:rsidR="00793EFE" w:rsidRPr="00762E83" w:rsidRDefault="00793EFE" w:rsidP="00744C41">
      <w:pPr>
        <w:pStyle w:val="Overskrift4"/>
      </w:pPr>
      <w:r w:rsidRPr="00762E83">
        <w:t>3. Period</w:t>
      </w:r>
    </w:p>
    <w:p w:rsidR="00793EFE" w:rsidRPr="00762E83" w:rsidRDefault="00793EFE" w:rsidP="00880C77">
      <w:pPr>
        <w:tabs>
          <w:tab w:val="left" w:pos="1134"/>
        </w:tabs>
        <w:jc w:val="both"/>
      </w:pPr>
      <w:r w:rsidRPr="00762E83">
        <w:t>Start:</w:t>
      </w:r>
      <w:r w:rsidRPr="00762E83">
        <w:tab/>
      </w:r>
      <w:r w:rsidR="00494256" w:rsidRPr="00762E83">
        <w:tab/>
        <w:t>1</w:t>
      </w:r>
      <w:r w:rsidRPr="00762E83">
        <w:t>5-03-2018</w:t>
      </w:r>
    </w:p>
    <w:p w:rsidR="00793EFE" w:rsidRPr="00762E83" w:rsidRDefault="00793EFE" w:rsidP="00880C77">
      <w:pPr>
        <w:tabs>
          <w:tab w:val="left" w:pos="1134"/>
        </w:tabs>
        <w:jc w:val="both"/>
      </w:pPr>
      <w:r w:rsidRPr="00762E83">
        <w:t>End:</w:t>
      </w:r>
      <w:r w:rsidRPr="00762E83">
        <w:tab/>
      </w:r>
      <w:r w:rsidR="00494256" w:rsidRPr="00762E83">
        <w:tab/>
      </w:r>
      <w:r w:rsidRPr="00762E83">
        <w:t>3</w:t>
      </w:r>
      <w:r w:rsidR="00494256" w:rsidRPr="00762E83">
        <w:t>1</w:t>
      </w:r>
      <w:r w:rsidRPr="00762E83">
        <w:t>-0</w:t>
      </w:r>
      <w:r w:rsidR="00494256" w:rsidRPr="00762E83">
        <w:t>5</w:t>
      </w:r>
      <w:r w:rsidRPr="00762E83">
        <w:t>-2018</w:t>
      </w:r>
    </w:p>
    <w:p w:rsidR="00793EFE" w:rsidRPr="00762E83" w:rsidRDefault="00494256" w:rsidP="00880C77">
      <w:pPr>
        <w:tabs>
          <w:tab w:val="left" w:pos="1134"/>
        </w:tabs>
        <w:jc w:val="both"/>
      </w:pPr>
      <w:r w:rsidRPr="00762E83">
        <w:t xml:space="preserve">Months: </w:t>
      </w:r>
      <w:r w:rsidRPr="00762E83">
        <w:tab/>
        <w:t>2½</w:t>
      </w:r>
    </w:p>
    <w:p w:rsidR="00793EFE" w:rsidRPr="00762E83" w:rsidRDefault="00793EFE" w:rsidP="00744C41">
      <w:pPr>
        <w:pStyle w:val="Overskrift4"/>
      </w:pPr>
      <w:r w:rsidRPr="00762E83">
        <w:t>4. Language and media</w:t>
      </w:r>
    </w:p>
    <w:p w:rsidR="00793EFE" w:rsidRPr="00762E83" w:rsidRDefault="00793EFE" w:rsidP="00880C77">
      <w:pPr>
        <w:jc w:val="both"/>
      </w:pPr>
      <w:r w:rsidRPr="00762E83">
        <w:t>Language</w:t>
      </w:r>
    </w:p>
    <w:p w:rsidR="00793EFE" w:rsidRPr="00762E83" w:rsidRDefault="00793EFE" w:rsidP="00880C77">
      <w:pPr>
        <w:ind w:left="357"/>
        <w:jc w:val="both"/>
      </w:pPr>
      <w:r w:rsidRPr="00762E83">
        <w:t>English</w:t>
      </w:r>
    </w:p>
    <w:p w:rsidR="00793EFE" w:rsidRPr="00762E83" w:rsidRDefault="00793EFE" w:rsidP="00880C77">
      <w:pPr>
        <w:jc w:val="both"/>
      </w:pPr>
      <w:r w:rsidRPr="00762E83">
        <w:t>Media:</w:t>
      </w:r>
    </w:p>
    <w:p w:rsidR="00793EFE" w:rsidRPr="00762E83" w:rsidRDefault="00793EFE" w:rsidP="00880C77">
      <w:pPr>
        <w:ind w:left="357"/>
        <w:jc w:val="both"/>
      </w:pPr>
      <w:r w:rsidRPr="00762E83">
        <w:t>Publications</w:t>
      </w:r>
    </w:p>
    <w:p w:rsidR="00793EFE" w:rsidRPr="00762E83" w:rsidRDefault="00793EFE" w:rsidP="00880C77">
      <w:pPr>
        <w:ind w:left="357"/>
        <w:jc w:val="both"/>
      </w:pPr>
      <w:r w:rsidRPr="00762E83">
        <w:t>Website</w:t>
      </w:r>
    </w:p>
    <w:p w:rsidR="00793EFE" w:rsidRPr="00762E83" w:rsidRDefault="00793EFE" w:rsidP="00880C77">
      <w:pPr>
        <w:ind w:left="357"/>
        <w:jc w:val="both"/>
      </w:pPr>
      <w:r w:rsidRPr="00762E83">
        <w:t>Social Media</w:t>
      </w:r>
    </w:p>
    <w:p w:rsidR="0065210C" w:rsidRPr="00762E83" w:rsidRDefault="0065210C" w:rsidP="00744C41">
      <w:pPr>
        <w:pStyle w:val="Overskrift4"/>
      </w:pPr>
      <w:r w:rsidRPr="00762E83">
        <w:t xml:space="preserve">5. Lead organisation and partners </w:t>
      </w:r>
    </w:p>
    <w:p w:rsidR="00793EFE" w:rsidRPr="00762E83" w:rsidRDefault="00793EFE" w:rsidP="00880C77">
      <w:pPr>
        <w:jc w:val="both"/>
      </w:pPr>
      <w:r w:rsidRPr="00762E83">
        <w:t xml:space="preserve">Lead: </w:t>
      </w:r>
      <w:r w:rsidR="00922E31" w:rsidRPr="00762E83">
        <w:tab/>
      </w:r>
      <w:r w:rsidR="00922E31" w:rsidRPr="00762E83">
        <w:tab/>
        <w:t>P2</w:t>
      </w:r>
      <w:r w:rsidRPr="00762E83">
        <w:t xml:space="preserve">, </w:t>
      </w:r>
      <w:proofErr w:type="spellStart"/>
      <w:r w:rsidR="00922E31" w:rsidRPr="00762E83">
        <w:t>Interfolk</w:t>
      </w:r>
      <w:proofErr w:type="spellEnd"/>
      <w:r w:rsidR="00922E31" w:rsidRPr="00762E83">
        <w:t xml:space="preserve"> </w:t>
      </w:r>
    </w:p>
    <w:p w:rsidR="00793EFE" w:rsidRPr="00762E83" w:rsidRDefault="00793EFE" w:rsidP="00880C77">
      <w:pPr>
        <w:jc w:val="both"/>
      </w:pPr>
      <w:r w:rsidRPr="00762E83">
        <w:t xml:space="preserve">Partners: </w:t>
      </w:r>
      <w:r w:rsidRPr="00762E83">
        <w:tab/>
        <w:t xml:space="preserve">All partners </w:t>
      </w:r>
    </w:p>
    <w:p w:rsidR="0065210C" w:rsidRPr="00762E83" w:rsidRDefault="0065210C" w:rsidP="00744C41">
      <w:pPr>
        <w:pStyle w:val="Overskrift4"/>
      </w:pPr>
      <w:r w:rsidRPr="00762E83">
        <w:t xml:space="preserve">6. Budget </w:t>
      </w:r>
    </w:p>
    <w:p w:rsidR="0065210C" w:rsidRPr="00762E83" w:rsidRDefault="0065210C" w:rsidP="00880C77">
      <w:pPr>
        <w:spacing w:before="60"/>
        <w:jc w:val="both"/>
        <w:rPr>
          <w:b/>
          <w:color w:val="1F497D"/>
          <w:sz w:val="20"/>
          <w:szCs w:val="20"/>
        </w:rPr>
      </w:pPr>
    </w:p>
    <w:p w:rsidR="00600E3B" w:rsidRPr="00762E83" w:rsidRDefault="00600E3B" w:rsidP="00600E3B">
      <w:pPr>
        <w:pStyle w:val="Overskrift4"/>
      </w:pPr>
      <w:r w:rsidRPr="00762E83">
        <w:t xml:space="preserve">7. Time schedule </w:t>
      </w:r>
      <w:r>
        <w:t>- who do what when</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07"/>
        <w:gridCol w:w="6946"/>
        <w:gridCol w:w="1842"/>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07"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Who</w:t>
            </w:r>
          </w:p>
        </w:tc>
        <w:tc>
          <w:tcPr>
            <w:tcW w:w="6946" w:type="dxa"/>
            <w:shd w:val="clear" w:color="auto" w:fill="C2D69B"/>
            <w:tcMar>
              <w:left w:w="57" w:type="dxa"/>
              <w:right w:w="57" w:type="dxa"/>
            </w:tcMar>
            <w:vAlign w:val="center"/>
          </w:tcPr>
          <w:p w:rsidR="00600E3B" w:rsidRPr="008155DA" w:rsidRDefault="00600E3B" w:rsidP="00600E3B">
            <w:pPr>
              <w:rPr>
                <w:b/>
                <w:sz w:val="20"/>
                <w:szCs w:val="20"/>
              </w:rPr>
            </w:pPr>
            <w:r>
              <w:rPr>
                <w:b/>
                <w:sz w:val="20"/>
                <w:szCs w:val="20"/>
              </w:rPr>
              <w:t xml:space="preserve">Key activities: </w:t>
            </w:r>
          </w:p>
        </w:tc>
        <w:tc>
          <w:tcPr>
            <w:tcW w:w="1842"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Deadlines</w:t>
            </w:r>
          </w:p>
        </w:tc>
      </w:tr>
      <w:tr w:rsidR="00567A38" w:rsidRPr="008155DA" w:rsidTr="00600E3B">
        <w:trPr>
          <w:trHeight w:val="347"/>
        </w:trPr>
        <w:tc>
          <w:tcPr>
            <w:tcW w:w="511" w:type="dxa"/>
            <w:shd w:val="clear" w:color="auto" w:fill="auto"/>
            <w:tcMar>
              <w:left w:w="57" w:type="dxa"/>
              <w:right w:w="57" w:type="dxa"/>
            </w:tcMar>
            <w:vAlign w:val="center"/>
          </w:tcPr>
          <w:p w:rsidR="00567A38" w:rsidRPr="008155DA" w:rsidRDefault="00567A38" w:rsidP="00600E3B">
            <w:pPr>
              <w:jc w:val="center"/>
              <w:rPr>
                <w:sz w:val="20"/>
                <w:szCs w:val="20"/>
              </w:rPr>
            </w:pPr>
            <w:r w:rsidRPr="008155DA">
              <w:rPr>
                <w:sz w:val="20"/>
                <w:szCs w:val="20"/>
              </w:rPr>
              <w:t>1</w:t>
            </w:r>
          </w:p>
        </w:tc>
        <w:tc>
          <w:tcPr>
            <w:tcW w:w="907" w:type="dxa"/>
            <w:tcMar>
              <w:left w:w="57" w:type="dxa"/>
              <w:right w:w="57" w:type="dxa"/>
            </w:tcMar>
            <w:vAlign w:val="center"/>
          </w:tcPr>
          <w:p w:rsidR="00567A38" w:rsidRDefault="00567A38" w:rsidP="00600E3B">
            <w:pPr>
              <w:rPr>
                <w:sz w:val="20"/>
                <w:szCs w:val="20"/>
              </w:rPr>
            </w:pPr>
            <w:r>
              <w:rPr>
                <w:sz w:val="20"/>
                <w:szCs w:val="20"/>
              </w:rPr>
              <w:t>P2, IF</w:t>
            </w:r>
          </w:p>
          <w:p w:rsidR="00567A38" w:rsidRPr="00567A38" w:rsidRDefault="00567A38" w:rsidP="00600E3B">
            <w:pPr>
              <w:rPr>
                <w:sz w:val="20"/>
                <w:szCs w:val="20"/>
              </w:rPr>
            </w:pPr>
            <w:r>
              <w:rPr>
                <w:sz w:val="20"/>
                <w:szCs w:val="20"/>
              </w:rPr>
              <w:t>(P7, P6)</w:t>
            </w:r>
          </w:p>
        </w:tc>
        <w:tc>
          <w:tcPr>
            <w:tcW w:w="6946" w:type="dxa"/>
            <w:tcMar>
              <w:left w:w="57" w:type="dxa"/>
              <w:right w:w="57" w:type="dxa"/>
            </w:tcMar>
            <w:vAlign w:val="center"/>
          </w:tcPr>
          <w:p w:rsidR="00567A38" w:rsidRPr="00567A38" w:rsidRDefault="00567A38" w:rsidP="009566BB">
            <w:pPr>
              <w:rPr>
                <w:sz w:val="20"/>
                <w:szCs w:val="20"/>
              </w:rPr>
            </w:pPr>
            <w:r w:rsidRPr="00567A38">
              <w:rPr>
                <w:sz w:val="20"/>
                <w:szCs w:val="20"/>
              </w:rPr>
              <w:t xml:space="preserve">Lead partner, </w:t>
            </w:r>
            <w:proofErr w:type="spellStart"/>
            <w:r w:rsidRPr="00567A38">
              <w:rPr>
                <w:sz w:val="20"/>
                <w:szCs w:val="20"/>
              </w:rPr>
              <w:t>Interfolk</w:t>
            </w:r>
            <w:proofErr w:type="spellEnd"/>
            <w:r w:rsidRPr="00567A38">
              <w:rPr>
                <w:sz w:val="20"/>
                <w:szCs w:val="20"/>
              </w:rPr>
              <w:t xml:space="preserve"> outlines the curricula and certification methods in dialogue with the two supporting partners, JSKD and LPDA</w:t>
            </w:r>
          </w:p>
        </w:tc>
        <w:tc>
          <w:tcPr>
            <w:tcW w:w="1842" w:type="dxa"/>
            <w:tcMar>
              <w:left w:w="57" w:type="dxa"/>
              <w:right w:w="57" w:type="dxa"/>
            </w:tcMar>
            <w:vAlign w:val="center"/>
          </w:tcPr>
          <w:p w:rsidR="00567A38" w:rsidRPr="00567A38" w:rsidRDefault="00567A38" w:rsidP="009566BB">
            <w:pPr>
              <w:jc w:val="both"/>
              <w:rPr>
                <w:sz w:val="20"/>
                <w:szCs w:val="20"/>
              </w:rPr>
            </w:pPr>
            <w:r w:rsidRPr="00567A38">
              <w:rPr>
                <w:sz w:val="20"/>
                <w:szCs w:val="20"/>
              </w:rPr>
              <w:t>25 March 2018</w:t>
            </w:r>
          </w:p>
        </w:tc>
      </w:tr>
      <w:tr w:rsidR="00567A38"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567A38" w:rsidRPr="008155DA" w:rsidRDefault="00567A38" w:rsidP="00600E3B">
            <w:pPr>
              <w:jc w:val="center"/>
              <w:rPr>
                <w:sz w:val="20"/>
                <w:szCs w:val="20"/>
              </w:rPr>
            </w:pPr>
            <w:r w:rsidRPr="008155DA">
              <w:rPr>
                <w:sz w:val="20"/>
                <w:szCs w:val="20"/>
              </w:rPr>
              <w:t>2</w:t>
            </w:r>
          </w:p>
        </w:tc>
        <w:tc>
          <w:tcPr>
            <w:tcW w:w="907" w:type="dxa"/>
            <w:tcBorders>
              <w:bottom w:val="single" w:sz="4" w:space="0" w:color="000000"/>
            </w:tcBorders>
            <w:tcMar>
              <w:left w:w="57" w:type="dxa"/>
              <w:right w:w="57" w:type="dxa"/>
            </w:tcMar>
            <w:vAlign w:val="center"/>
          </w:tcPr>
          <w:p w:rsidR="00567A38" w:rsidRPr="00567A38" w:rsidRDefault="00567A38" w:rsidP="00600E3B">
            <w:pPr>
              <w:pStyle w:val="hjvnormal"/>
              <w:rPr>
                <w:rFonts w:ascii="Calibri" w:hAnsi="Calibri" w:cs="Calibri"/>
              </w:rPr>
            </w:pPr>
            <w:r>
              <w:rPr>
                <w:rFonts w:ascii="Calibri" w:hAnsi="Calibri" w:cs="Calibri"/>
              </w:rPr>
              <w:t>All</w:t>
            </w:r>
          </w:p>
        </w:tc>
        <w:tc>
          <w:tcPr>
            <w:tcW w:w="6946" w:type="dxa"/>
            <w:tcBorders>
              <w:bottom w:val="single" w:sz="4" w:space="0" w:color="000000"/>
            </w:tcBorders>
            <w:tcMar>
              <w:left w:w="57" w:type="dxa"/>
              <w:right w:w="57" w:type="dxa"/>
            </w:tcMar>
            <w:vAlign w:val="center"/>
          </w:tcPr>
          <w:p w:rsidR="00567A38" w:rsidRPr="00567A38" w:rsidRDefault="00567A38" w:rsidP="009566BB">
            <w:pPr>
              <w:rPr>
                <w:sz w:val="20"/>
                <w:szCs w:val="20"/>
              </w:rPr>
            </w:pPr>
            <w:r w:rsidRPr="00567A38">
              <w:rPr>
                <w:sz w:val="20"/>
                <w:szCs w:val="20"/>
              </w:rPr>
              <w:t>All partners comment the outline – dialogue in the group</w:t>
            </w:r>
          </w:p>
        </w:tc>
        <w:tc>
          <w:tcPr>
            <w:tcW w:w="1842" w:type="dxa"/>
            <w:tcBorders>
              <w:bottom w:val="single" w:sz="4" w:space="0" w:color="000000"/>
            </w:tcBorders>
            <w:tcMar>
              <w:left w:w="57" w:type="dxa"/>
              <w:right w:w="57" w:type="dxa"/>
            </w:tcMar>
            <w:vAlign w:val="center"/>
          </w:tcPr>
          <w:p w:rsidR="00567A38" w:rsidRPr="00567A38" w:rsidRDefault="00567A38" w:rsidP="009566BB">
            <w:pPr>
              <w:jc w:val="both"/>
              <w:rPr>
                <w:sz w:val="20"/>
                <w:szCs w:val="20"/>
              </w:rPr>
            </w:pPr>
            <w:r w:rsidRPr="00567A38">
              <w:rPr>
                <w:sz w:val="20"/>
                <w:szCs w:val="20"/>
              </w:rPr>
              <w:t>1 April 2018</w:t>
            </w:r>
          </w:p>
        </w:tc>
      </w:tr>
      <w:tr w:rsidR="00567A38"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567A38" w:rsidRPr="008155DA" w:rsidRDefault="00567A38" w:rsidP="00600E3B">
            <w:pPr>
              <w:jc w:val="center"/>
              <w:rPr>
                <w:sz w:val="20"/>
                <w:szCs w:val="20"/>
              </w:rPr>
            </w:pPr>
            <w:r w:rsidRPr="008155DA">
              <w:rPr>
                <w:sz w:val="20"/>
                <w:szCs w:val="20"/>
              </w:rPr>
              <w:t>3</w:t>
            </w:r>
          </w:p>
        </w:tc>
        <w:tc>
          <w:tcPr>
            <w:tcW w:w="907" w:type="dxa"/>
            <w:tcBorders>
              <w:bottom w:val="single" w:sz="4" w:space="0" w:color="000000"/>
            </w:tcBorders>
            <w:tcMar>
              <w:left w:w="57" w:type="dxa"/>
              <w:right w:w="57" w:type="dxa"/>
            </w:tcMar>
            <w:vAlign w:val="center"/>
          </w:tcPr>
          <w:p w:rsidR="00567A38" w:rsidRPr="00567A38" w:rsidRDefault="00567A38" w:rsidP="00600E3B">
            <w:pPr>
              <w:pStyle w:val="hjvnormal"/>
              <w:rPr>
                <w:rFonts w:ascii="Calibri" w:hAnsi="Calibri" w:cs="Calibri"/>
              </w:rPr>
            </w:pPr>
            <w:r>
              <w:rPr>
                <w:rFonts w:ascii="Calibri" w:hAnsi="Calibri" w:cs="Calibri"/>
              </w:rPr>
              <w:t>P2, IF</w:t>
            </w:r>
          </w:p>
        </w:tc>
        <w:tc>
          <w:tcPr>
            <w:tcW w:w="6946" w:type="dxa"/>
            <w:tcBorders>
              <w:bottom w:val="single" w:sz="4" w:space="0" w:color="000000"/>
            </w:tcBorders>
            <w:tcMar>
              <w:left w:w="57" w:type="dxa"/>
              <w:right w:w="57" w:type="dxa"/>
            </w:tcMar>
            <w:vAlign w:val="center"/>
          </w:tcPr>
          <w:p w:rsidR="00567A38" w:rsidRPr="00567A38" w:rsidRDefault="00567A38" w:rsidP="009566BB">
            <w:pPr>
              <w:rPr>
                <w:sz w:val="20"/>
                <w:szCs w:val="20"/>
              </w:rPr>
            </w:pPr>
            <w:proofErr w:type="spellStart"/>
            <w:r w:rsidRPr="00567A38">
              <w:rPr>
                <w:sz w:val="20"/>
                <w:szCs w:val="20"/>
              </w:rPr>
              <w:t>Interfolk</w:t>
            </w:r>
            <w:proofErr w:type="spellEnd"/>
            <w:r w:rsidRPr="00567A38">
              <w:rPr>
                <w:sz w:val="20"/>
                <w:szCs w:val="20"/>
              </w:rPr>
              <w:t xml:space="preserve"> presents the draft curriculum guidelines to the partnership.</w:t>
            </w:r>
          </w:p>
        </w:tc>
        <w:tc>
          <w:tcPr>
            <w:tcW w:w="1842" w:type="dxa"/>
            <w:tcBorders>
              <w:bottom w:val="single" w:sz="4" w:space="0" w:color="000000"/>
            </w:tcBorders>
            <w:tcMar>
              <w:left w:w="57" w:type="dxa"/>
              <w:right w:w="57" w:type="dxa"/>
            </w:tcMar>
            <w:vAlign w:val="center"/>
          </w:tcPr>
          <w:p w:rsidR="00567A38" w:rsidRPr="00567A38" w:rsidRDefault="00567A38" w:rsidP="009566BB">
            <w:pPr>
              <w:jc w:val="both"/>
              <w:rPr>
                <w:sz w:val="20"/>
                <w:szCs w:val="20"/>
              </w:rPr>
            </w:pPr>
            <w:r w:rsidRPr="00567A38">
              <w:rPr>
                <w:sz w:val="20"/>
                <w:szCs w:val="20"/>
              </w:rPr>
              <w:t>5 May 2018</w:t>
            </w:r>
          </w:p>
        </w:tc>
      </w:tr>
      <w:tr w:rsidR="00567A38"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567A38" w:rsidRPr="008155DA" w:rsidRDefault="00567A38" w:rsidP="00600E3B">
            <w:pPr>
              <w:jc w:val="center"/>
              <w:rPr>
                <w:sz w:val="20"/>
                <w:szCs w:val="20"/>
              </w:rPr>
            </w:pPr>
            <w:r w:rsidRPr="008155DA">
              <w:rPr>
                <w:sz w:val="20"/>
                <w:szCs w:val="20"/>
              </w:rPr>
              <w:t>4</w:t>
            </w:r>
          </w:p>
        </w:tc>
        <w:tc>
          <w:tcPr>
            <w:tcW w:w="907" w:type="dxa"/>
            <w:tcBorders>
              <w:bottom w:val="single" w:sz="4" w:space="0" w:color="000000"/>
            </w:tcBorders>
            <w:tcMar>
              <w:left w:w="57" w:type="dxa"/>
              <w:right w:w="57" w:type="dxa"/>
            </w:tcMar>
            <w:vAlign w:val="center"/>
          </w:tcPr>
          <w:p w:rsidR="00567A38" w:rsidRPr="00567A38" w:rsidRDefault="00567A38" w:rsidP="00600E3B">
            <w:pPr>
              <w:pStyle w:val="hjvnormal"/>
              <w:rPr>
                <w:rFonts w:ascii="Calibri" w:hAnsi="Calibri" w:cs="Calibri"/>
              </w:rPr>
            </w:pPr>
            <w:r>
              <w:rPr>
                <w:rFonts w:ascii="Calibri" w:hAnsi="Calibri" w:cs="Calibri"/>
              </w:rPr>
              <w:t>All</w:t>
            </w:r>
          </w:p>
        </w:tc>
        <w:tc>
          <w:tcPr>
            <w:tcW w:w="6946" w:type="dxa"/>
            <w:tcBorders>
              <w:bottom w:val="single" w:sz="4" w:space="0" w:color="000000"/>
            </w:tcBorders>
            <w:tcMar>
              <w:left w:w="57" w:type="dxa"/>
              <w:right w:w="57" w:type="dxa"/>
            </w:tcMar>
            <w:vAlign w:val="center"/>
          </w:tcPr>
          <w:p w:rsidR="00567A38" w:rsidRPr="00567A38" w:rsidRDefault="00567A38" w:rsidP="009566BB">
            <w:pPr>
              <w:rPr>
                <w:sz w:val="20"/>
                <w:szCs w:val="20"/>
              </w:rPr>
            </w:pPr>
            <w:r w:rsidRPr="00567A38">
              <w:rPr>
                <w:sz w:val="20"/>
                <w:szCs w:val="20"/>
              </w:rPr>
              <w:t>All partners comment the draft with recommendations for adjustments.</w:t>
            </w:r>
          </w:p>
        </w:tc>
        <w:tc>
          <w:tcPr>
            <w:tcW w:w="1842" w:type="dxa"/>
            <w:tcBorders>
              <w:bottom w:val="single" w:sz="4" w:space="0" w:color="000000"/>
            </w:tcBorders>
            <w:tcMar>
              <w:left w:w="57" w:type="dxa"/>
              <w:right w:w="57" w:type="dxa"/>
            </w:tcMar>
            <w:vAlign w:val="center"/>
          </w:tcPr>
          <w:p w:rsidR="00567A38" w:rsidRPr="00567A38" w:rsidRDefault="00567A38" w:rsidP="009566BB">
            <w:pPr>
              <w:jc w:val="both"/>
              <w:rPr>
                <w:sz w:val="20"/>
                <w:szCs w:val="20"/>
              </w:rPr>
            </w:pPr>
            <w:r w:rsidRPr="00567A38">
              <w:rPr>
                <w:sz w:val="20"/>
                <w:szCs w:val="20"/>
              </w:rPr>
              <w:t>15 May 2018</w:t>
            </w:r>
          </w:p>
        </w:tc>
      </w:tr>
      <w:tr w:rsidR="00567A38" w:rsidRPr="00960BCD" w:rsidTr="00600E3B">
        <w:trPr>
          <w:trHeight w:val="347"/>
        </w:trPr>
        <w:tc>
          <w:tcPr>
            <w:tcW w:w="511" w:type="dxa"/>
            <w:shd w:val="clear" w:color="auto" w:fill="auto"/>
            <w:tcMar>
              <w:left w:w="57" w:type="dxa"/>
              <w:right w:w="57" w:type="dxa"/>
            </w:tcMar>
            <w:vAlign w:val="center"/>
          </w:tcPr>
          <w:p w:rsidR="00567A38" w:rsidRPr="00960BCD" w:rsidRDefault="00567A38" w:rsidP="00600E3B">
            <w:pPr>
              <w:jc w:val="center"/>
              <w:rPr>
                <w:b/>
                <w:sz w:val="20"/>
                <w:szCs w:val="20"/>
              </w:rPr>
            </w:pPr>
            <w:r w:rsidRPr="00960BCD">
              <w:rPr>
                <w:b/>
                <w:sz w:val="20"/>
                <w:szCs w:val="20"/>
              </w:rPr>
              <w:t>5</w:t>
            </w:r>
          </w:p>
        </w:tc>
        <w:tc>
          <w:tcPr>
            <w:tcW w:w="907" w:type="dxa"/>
            <w:tcMar>
              <w:left w:w="57" w:type="dxa"/>
              <w:right w:w="57" w:type="dxa"/>
            </w:tcMar>
            <w:vAlign w:val="center"/>
          </w:tcPr>
          <w:p w:rsidR="00567A38" w:rsidRPr="00567A38" w:rsidRDefault="00567A38" w:rsidP="00600E3B">
            <w:pPr>
              <w:pStyle w:val="hjvnormal"/>
              <w:rPr>
                <w:rFonts w:ascii="Calibri" w:hAnsi="Calibri" w:cs="Calibri"/>
                <w:b/>
              </w:rPr>
            </w:pPr>
            <w:r>
              <w:rPr>
                <w:rFonts w:ascii="Calibri" w:hAnsi="Calibri" w:cs="Calibri"/>
                <w:b/>
              </w:rPr>
              <w:t xml:space="preserve">P2, IF </w:t>
            </w:r>
          </w:p>
        </w:tc>
        <w:tc>
          <w:tcPr>
            <w:tcW w:w="6946" w:type="dxa"/>
            <w:tcMar>
              <w:left w:w="57" w:type="dxa"/>
              <w:right w:w="57" w:type="dxa"/>
            </w:tcMar>
            <w:vAlign w:val="center"/>
          </w:tcPr>
          <w:p w:rsidR="00567A38" w:rsidRPr="00567A38" w:rsidRDefault="00567A38" w:rsidP="009566BB">
            <w:pPr>
              <w:rPr>
                <w:sz w:val="20"/>
                <w:szCs w:val="20"/>
              </w:rPr>
            </w:pPr>
            <w:proofErr w:type="spellStart"/>
            <w:r w:rsidRPr="00567A38">
              <w:rPr>
                <w:sz w:val="20"/>
                <w:szCs w:val="20"/>
              </w:rPr>
              <w:t>Interfolk</w:t>
            </w:r>
            <w:proofErr w:type="spellEnd"/>
            <w:r w:rsidRPr="00567A38">
              <w:rPr>
                <w:sz w:val="20"/>
                <w:szCs w:val="20"/>
              </w:rPr>
              <w:t xml:space="preserve"> adjusts, proof-reads, layouts the Curricula Guidelines publishes it as a PDF-publication</w:t>
            </w:r>
          </w:p>
        </w:tc>
        <w:tc>
          <w:tcPr>
            <w:tcW w:w="1842" w:type="dxa"/>
            <w:tcMar>
              <w:left w:w="57" w:type="dxa"/>
              <w:right w:w="57" w:type="dxa"/>
            </w:tcMar>
            <w:vAlign w:val="center"/>
          </w:tcPr>
          <w:p w:rsidR="00567A38" w:rsidRPr="00567A38" w:rsidRDefault="00567A38" w:rsidP="009566BB">
            <w:pPr>
              <w:jc w:val="both"/>
              <w:rPr>
                <w:sz w:val="20"/>
                <w:szCs w:val="20"/>
              </w:rPr>
            </w:pPr>
            <w:r w:rsidRPr="00567A38">
              <w:rPr>
                <w:sz w:val="20"/>
                <w:szCs w:val="20"/>
              </w:rPr>
              <w:t>31 May 2018</w:t>
            </w:r>
          </w:p>
        </w:tc>
      </w:tr>
      <w:tr w:rsidR="00567A38" w:rsidRPr="00960BCD" w:rsidTr="00600E3B">
        <w:trPr>
          <w:trHeight w:val="347"/>
        </w:trPr>
        <w:tc>
          <w:tcPr>
            <w:tcW w:w="511" w:type="dxa"/>
            <w:shd w:val="clear" w:color="auto" w:fill="auto"/>
            <w:tcMar>
              <w:left w:w="57" w:type="dxa"/>
              <w:right w:w="57" w:type="dxa"/>
            </w:tcMar>
            <w:vAlign w:val="center"/>
          </w:tcPr>
          <w:p w:rsidR="00567A38" w:rsidRPr="00960BCD" w:rsidRDefault="00567A38" w:rsidP="00600E3B">
            <w:pPr>
              <w:jc w:val="center"/>
              <w:rPr>
                <w:b/>
                <w:sz w:val="20"/>
                <w:szCs w:val="20"/>
              </w:rPr>
            </w:pPr>
            <w:r w:rsidRPr="00960BCD">
              <w:rPr>
                <w:b/>
                <w:sz w:val="20"/>
                <w:szCs w:val="20"/>
              </w:rPr>
              <w:t>6</w:t>
            </w:r>
          </w:p>
        </w:tc>
        <w:tc>
          <w:tcPr>
            <w:tcW w:w="907" w:type="dxa"/>
            <w:tcMar>
              <w:left w:w="57" w:type="dxa"/>
              <w:right w:w="57" w:type="dxa"/>
            </w:tcMar>
            <w:vAlign w:val="center"/>
          </w:tcPr>
          <w:p w:rsidR="00567A38" w:rsidRPr="00960BCD" w:rsidRDefault="00567A38" w:rsidP="00600E3B">
            <w:pPr>
              <w:pStyle w:val="hjvnormal"/>
              <w:rPr>
                <w:rFonts w:ascii="Calibri" w:hAnsi="Calibri" w:cs="Calibri"/>
                <w:b/>
              </w:rPr>
            </w:pPr>
          </w:p>
        </w:tc>
        <w:tc>
          <w:tcPr>
            <w:tcW w:w="6946" w:type="dxa"/>
            <w:tcMar>
              <w:left w:w="57" w:type="dxa"/>
              <w:right w:w="57" w:type="dxa"/>
            </w:tcMar>
            <w:vAlign w:val="center"/>
          </w:tcPr>
          <w:p w:rsidR="00567A38" w:rsidRPr="00960BCD" w:rsidRDefault="00567A38" w:rsidP="00600E3B">
            <w:pPr>
              <w:pStyle w:val="hjvnormal"/>
              <w:rPr>
                <w:rFonts w:ascii="Calibri" w:hAnsi="Calibri" w:cs="Calibri"/>
                <w:b/>
              </w:rPr>
            </w:pPr>
          </w:p>
        </w:tc>
        <w:tc>
          <w:tcPr>
            <w:tcW w:w="1842" w:type="dxa"/>
            <w:tcMar>
              <w:left w:w="57" w:type="dxa"/>
              <w:right w:w="57" w:type="dxa"/>
            </w:tcMar>
            <w:vAlign w:val="center"/>
          </w:tcPr>
          <w:p w:rsidR="00567A38" w:rsidRPr="00960BCD" w:rsidRDefault="00567A38" w:rsidP="00600E3B">
            <w:pPr>
              <w:jc w:val="center"/>
              <w:rPr>
                <w:b/>
                <w:sz w:val="20"/>
                <w:szCs w:val="20"/>
              </w:rPr>
            </w:pPr>
          </w:p>
        </w:tc>
      </w:tr>
    </w:tbl>
    <w:p w:rsidR="0065210C" w:rsidRPr="00762E83" w:rsidRDefault="006E0E92" w:rsidP="00880C77">
      <w:pPr>
        <w:pStyle w:val="Overskrift3"/>
        <w:spacing w:before="0"/>
        <w:jc w:val="both"/>
      </w:pPr>
      <w:r w:rsidRPr="00762E83">
        <w:br w:type="page"/>
      </w:r>
      <w:bookmarkStart w:id="90" w:name="_Toc494112965"/>
      <w:r w:rsidR="00F40159">
        <w:lastRenderedPageBreak/>
        <w:t>WP 08 -</w:t>
      </w:r>
      <w:r w:rsidR="00987FEA">
        <w:t xml:space="preserve"> </w:t>
      </w:r>
      <w:r w:rsidR="00494256" w:rsidRPr="00762E83">
        <w:t>O5</w:t>
      </w:r>
      <w:r w:rsidR="00F40159">
        <w:t xml:space="preserve"> -</w:t>
      </w:r>
      <w:r w:rsidR="00987FEA">
        <w:t xml:space="preserve"> T1-T7</w:t>
      </w:r>
      <w:r w:rsidR="0065210C" w:rsidRPr="00762E83">
        <w:t xml:space="preserve">: </w:t>
      </w:r>
      <w:r w:rsidR="00922E31" w:rsidRPr="00762E83">
        <w:t xml:space="preserve">Design and test national </w:t>
      </w:r>
      <w:r w:rsidR="00987FEA">
        <w:t>pilot courses</w:t>
      </w:r>
      <w:r w:rsidR="00922E31" w:rsidRPr="00762E83">
        <w:t>, June – Oct 2018</w:t>
      </w:r>
      <w:bookmarkEnd w:id="90"/>
    </w:p>
    <w:p w:rsidR="00AC3895" w:rsidRPr="00762E83" w:rsidRDefault="00AC3895" w:rsidP="00744C41">
      <w:pPr>
        <w:pStyle w:val="Overskrift4"/>
      </w:pPr>
      <w:r w:rsidRPr="00762E83">
        <w:t>Revisions demanded by NA</w:t>
      </w:r>
    </w:p>
    <w:p w:rsidR="00880C77" w:rsidRPr="00762E83" w:rsidRDefault="00880C77" w:rsidP="00880C77">
      <w:pPr>
        <w:jc w:val="both"/>
        <w:rPr>
          <w:color w:val="FF0000"/>
        </w:rPr>
      </w:pPr>
      <w:r w:rsidRPr="00762E83">
        <w:rPr>
          <w:color w:val="FF0000"/>
        </w:rPr>
        <w:t xml:space="preserve">NB1: The Danish NA assesses the budgeted number of working days allocated for O5 as too high compared to the expected output. </w:t>
      </w:r>
      <w:proofErr w:type="gramStart"/>
      <w:r w:rsidRPr="00762E83">
        <w:rPr>
          <w:color w:val="FF0000"/>
        </w:rPr>
        <w:t>Also</w:t>
      </w:r>
      <w:proofErr w:type="gramEnd"/>
      <w:r w:rsidRPr="00762E83">
        <w:rPr>
          <w:color w:val="FF0000"/>
        </w:rPr>
        <w:t xml:space="preserve"> much of the work in this Intellectual Output is expected to be continued and further developed in O6.  The working days are therefore reduced by </w:t>
      </w:r>
      <w:r w:rsidRPr="00762E83">
        <w:rPr>
          <w:color w:val="FF0000"/>
          <w:u w:val="single"/>
        </w:rPr>
        <w:t>approx.  20 %.</w:t>
      </w:r>
    </w:p>
    <w:p w:rsidR="00880C77" w:rsidRPr="00762E83" w:rsidRDefault="00880C77" w:rsidP="00880C77">
      <w:pPr>
        <w:jc w:val="both"/>
        <w:rPr>
          <w:color w:val="FF0000"/>
        </w:rPr>
      </w:pPr>
      <w:r w:rsidRPr="00762E83">
        <w:rPr>
          <w:color w:val="FF0000"/>
        </w:rPr>
        <w:t xml:space="preserve">The reduction will be made proportionally </w:t>
      </w:r>
      <w:r w:rsidRPr="00762E83">
        <w:rPr>
          <w:color w:val="FF0000"/>
          <w:u w:val="single"/>
        </w:rPr>
        <w:t xml:space="preserve">with 20 </w:t>
      </w:r>
      <w:proofErr w:type="spellStart"/>
      <w:r w:rsidRPr="00762E83">
        <w:rPr>
          <w:color w:val="FF0000"/>
          <w:u w:val="single"/>
        </w:rPr>
        <w:t>pct</w:t>
      </w:r>
      <w:proofErr w:type="spellEnd"/>
      <w:r w:rsidRPr="00762E83">
        <w:rPr>
          <w:color w:val="FF0000"/>
        </w:rPr>
        <w:t xml:space="preserve"> for cat 2 and cat 3 for all partners. </w:t>
      </w:r>
    </w:p>
    <w:p w:rsidR="00880C77" w:rsidRPr="00762E83" w:rsidRDefault="00880C77" w:rsidP="00880C77">
      <w:pPr>
        <w:spacing w:before="120"/>
        <w:jc w:val="both"/>
        <w:rPr>
          <w:color w:val="FF0000"/>
        </w:rPr>
      </w:pPr>
      <w:r w:rsidRPr="00762E83">
        <w:rPr>
          <w:color w:val="FF0000"/>
        </w:rPr>
        <w:t xml:space="preserve">NB2: The Danish NA also assesses the exceptional costs/support to complete the national pilot courses as too high for the partner countries with a lower salary level, and they demand an unchanged quality of the planned outcome, but the total grant for Exceptional cost (75 </w:t>
      </w:r>
      <w:proofErr w:type="spellStart"/>
      <w:r w:rsidRPr="00762E83">
        <w:rPr>
          <w:color w:val="FF0000"/>
        </w:rPr>
        <w:t>pct</w:t>
      </w:r>
      <w:proofErr w:type="spellEnd"/>
      <w:r w:rsidRPr="00762E83">
        <w:rPr>
          <w:color w:val="FF0000"/>
        </w:rPr>
        <w:t xml:space="preserve"> of the total costs) must be reduced from 10.500 € to 7.607 € by the following mean:</w:t>
      </w:r>
    </w:p>
    <w:p w:rsidR="00880C77" w:rsidRPr="00762E83" w:rsidRDefault="00880C77" w:rsidP="00880C77">
      <w:pPr>
        <w:tabs>
          <w:tab w:val="left" w:pos="1701"/>
        </w:tabs>
        <w:jc w:val="both"/>
        <w:rPr>
          <w:color w:val="FF0000"/>
        </w:rPr>
      </w:pPr>
      <w:r w:rsidRPr="00762E83">
        <w:rPr>
          <w:color w:val="FF0000"/>
        </w:rPr>
        <w:t>P1, KSD (DK)</w:t>
      </w:r>
      <w:r w:rsidRPr="00762E83">
        <w:rPr>
          <w:color w:val="FF0000"/>
        </w:rPr>
        <w:tab/>
        <w:t>- unchanged 1.500</w:t>
      </w:r>
    </w:p>
    <w:p w:rsidR="00880C77" w:rsidRPr="00762E83" w:rsidRDefault="00880C77" w:rsidP="00880C77">
      <w:pPr>
        <w:tabs>
          <w:tab w:val="left" w:pos="1701"/>
        </w:tabs>
        <w:jc w:val="both"/>
        <w:rPr>
          <w:color w:val="FF0000"/>
        </w:rPr>
      </w:pPr>
      <w:r w:rsidRPr="00762E83">
        <w:rPr>
          <w:color w:val="FF0000"/>
        </w:rPr>
        <w:t>P2, IF (DK)</w:t>
      </w:r>
      <w:r w:rsidRPr="00762E83">
        <w:rPr>
          <w:color w:val="FF0000"/>
        </w:rPr>
        <w:tab/>
        <w:t>- unchanged 0</w:t>
      </w:r>
    </w:p>
    <w:p w:rsidR="00880C77" w:rsidRPr="00762E83" w:rsidRDefault="00880C77" w:rsidP="00880C77">
      <w:pPr>
        <w:tabs>
          <w:tab w:val="left" w:pos="1701"/>
        </w:tabs>
        <w:jc w:val="both"/>
        <w:rPr>
          <w:color w:val="FF0000"/>
        </w:rPr>
      </w:pPr>
      <w:r w:rsidRPr="00762E83">
        <w:rPr>
          <w:color w:val="FF0000"/>
        </w:rPr>
        <w:t>P3, VAN (UK)</w:t>
      </w:r>
      <w:r w:rsidRPr="00762E83">
        <w:rPr>
          <w:color w:val="FF0000"/>
        </w:rPr>
        <w:tab/>
        <w:t>- reduced to 1.332</w:t>
      </w:r>
    </w:p>
    <w:p w:rsidR="00880C77" w:rsidRPr="00762E83" w:rsidRDefault="00880C77" w:rsidP="00880C77">
      <w:pPr>
        <w:tabs>
          <w:tab w:val="left" w:pos="1701"/>
        </w:tabs>
        <w:jc w:val="both"/>
        <w:rPr>
          <w:color w:val="FF0000"/>
        </w:rPr>
      </w:pPr>
      <w:r w:rsidRPr="00762E83">
        <w:rPr>
          <w:color w:val="FF0000"/>
        </w:rPr>
        <w:t>P4, FAIE (PL)</w:t>
      </w:r>
      <w:r w:rsidRPr="00762E83">
        <w:rPr>
          <w:color w:val="FF0000"/>
        </w:rPr>
        <w:tab/>
        <w:t>- reduced to 461</w:t>
      </w:r>
    </w:p>
    <w:p w:rsidR="00880C77" w:rsidRPr="00762E83" w:rsidRDefault="00880C77" w:rsidP="00880C77">
      <w:pPr>
        <w:tabs>
          <w:tab w:val="left" w:pos="1701"/>
        </w:tabs>
        <w:jc w:val="both"/>
        <w:rPr>
          <w:color w:val="FF0000"/>
        </w:rPr>
      </w:pPr>
      <w:r w:rsidRPr="00762E83">
        <w:rPr>
          <w:color w:val="FF0000"/>
        </w:rPr>
        <w:t>P5, Educult (AT)</w:t>
      </w:r>
      <w:r w:rsidRPr="00762E83">
        <w:rPr>
          <w:color w:val="FF0000"/>
        </w:rPr>
        <w:tab/>
        <w:t>- unchanged 1.500</w:t>
      </w:r>
    </w:p>
    <w:p w:rsidR="00880C77" w:rsidRPr="00762E83" w:rsidRDefault="00880C77" w:rsidP="00880C77">
      <w:pPr>
        <w:tabs>
          <w:tab w:val="left" w:pos="1701"/>
        </w:tabs>
        <w:jc w:val="both"/>
        <w:rPr>
          <w:color w:val="FF0000"/>
        </w:rPr>
      </w:pPr>
      <w:r w:rsidRPr="00762E83">
        <w:rPr>
          <w:color w:val="FF0000"/>
        </w:rPr>
        <w:t>P6, LPDA (LT)</w:t>
      </w:r>
      <w:r w:rsidRPr="00762E83">
        <w:rPr>
          <w:color w:val="FF0000"/>
        </w:rPr>
        <w:tab/>
        <w:t>- reduced to 461</w:t>
      </w:r>
    </w:p>
    <w:p w:rsidR="00880C77" w:rsidRPr="00762E83" w:rsidRDefault="00880C77" w:rsidP="00880C77">
      <w:pPr>
        <w:tabs>
          <w:tab w:val="left" w:pos="1701"/>
        </w:tabs>
        <w:jc w:val="both"/>
        <w:rPr>
          <w:color w:val="FF0000"/>
        </w:rPr>
      </w:pPr>
      <w:r w:rsidRPr="00762E83">
        <w:rPr>
          <w:color w:val="FF0000"/>
        </w:rPr>
        <w:t>P7, JSKD (SI)</w:t>
      </w:r>
      <w:r w:rsidRPr="00762E83">
        <w:rPr>
          <w:color w:val="FF0000"/>
        </w:rPr>
        <w:tab/>
        <w:t>- reduced to 853</w:t>
      </w:r>
    </w:p>
    <w:p w:rsidR="00880C77" w:rsidRPr="00762E83" w:rsidRDefault="00880C77" w:rsidP="00880C77">
      <w:pPr>
        <w:tabs>
          <w:tab w:val="left" w:pos="1701"/>
        </w:tabs>
        <w:jc w:val="both"/>
        <w:rPr>
          <w:color w:val="FF0000"/>
        </w:rPr>
      </w:pPr>
      <w:r w:rsidRPr="00762E83">
        <w:rPr>
          <w:color w:val="FF0000"/>
        </w:rPr>
        <w:t xml:space="preserve">P8, LKCA (NL) </w:t>
      </w:r>
      <w:r w:rsidRPr="00762E83">
        <w:rPr>
          <w:color w:val="FF0000"/>
        </w:rPr>
        <w:tab/>
        <w:t>- unchanged 1500</w:t>
      </w:r>
    </w:p>
    <w:p w:rsidR="0065210C" w:rsidRPr="00762E83" w:rsidRDefault="0065210C" w:rsidP="00744C41">
      <w:pPr>
        <w:pStyle w:val="Overskrift4"/>
      </w:pPr>
      <w:r w:rsidRPr="00762E83">
        <w:t xml:space="preserve">1. Output Description </w:t>
      </w:r>
    </w:p>
    <w:p w:rsidR="00922E31" w:rsidRPr="00762E83" w:rsidRDefault="00922E31" w:rsidP="00880C77">
      <w:pPr>
        <w:spacing w:before="120"/>
        <w:jc w:val="both"/>
        <w:rPr>
          <w:b/>
        </w:rPr>
      </w:pPr>
      <w:r w:rsidRPr="00762E83">
        <w:rPr>
          <w:b/>
        </w:rPr>
        <w:t>AIM</w:t>
      </w:r>
    </w:p>
    <w:p w:rsidR="00922E31" w:rsidRPr="00762E83" w:rsidRDefault="00922E31" w:rsidP="00880C77">
      <w:pPr>
        <w:jc w:val="both"/>
      </w:pPr>
      <w:r w:rsidRPr="00762E83">
        <w:t>The aim is to design, test and provide 2-3 ready to use formative in-service training packages in a regional or national context for staff in the European sector of amateur arts, voluntary culture and heritage.</w:t>
      </w:r>
    </w:p>
    <w:p w:rsidR="00922E31" w:rsidRPr="00762E83" w:rsidRDefault="00922E31" w:rsidP="00880C77">
      <w:pPr>
        <w:spacing w:before="120"/>
        <w:jc w:val="both"/>
        <w:rPr>
          <w:b/>
        </w:rPr>
      </w:pPr>
      <w:r w:rsidRPr="00762E83">
        <w:rPr>
          <w:b/>
        </w:rPr>
        <w:t>OUTPUT</w:t>
      </w:r>
    </w:p>
    <w:p w:rsidR="00922E31" w:rsidRPr="00762E83" w:rsidRDefault="00922E31" w:rsidP="00880C77">
      <w:pPr>
        <w:jc w:val="both"/>
      </w:pPr>
      <w:r w:rsidRPr="00762E83">
        <w:t xml:space="preserve">We will complete regional or national pilot courses in all seven partner countries, and we will agree on designing and testing different ready to use trainings packages, representing 1 – 4 </w:t>
      </w:r>
      <w:proofErr w:type="gramStart"/>
      <w:r w:rsidRPr="00762E83">
        <w:t>work day</w:t>
      </w:r>
      <w:proofErr w:type="gramEnd"/>
      <w:r w:rsidRPr="00762E83">
        <w:t xml:space="preserve"> c</w:t>
      </w:r>
      <w:r w:rsidR="00A663E4">
        <w:t>ourses or 2-day weekend courses</w:t>
      </w:r>
      <w:r w:rsidRPr="00762E83">
        <w:t>, but due to economy only non-residential courses.</w:t>
      </w:r>
    </w:p>
    <w:p w:rsidR="00922E31" w:rsidRPr="00762E83" w:rsidRDefault="00922E31" w:rsidP="00880C77">
      <w:pPr>
        <w:spacing w:before="120"/>
        <w:jc w:val="both"/>
      </w:pPr>
      <w:proofErr w:type="gramStart"/>
      <w:r w:rsidRPr="00762E83">
        <w:t>Furthermore</w:t>
      </w:r>
      <w:proofErr w:type="gramEnd"/>
      <w:r w:rsidRPr="00762E83">
        <w:t xml:space="preserve"> we will in the partnership divide the test of the five thematic contexts of</w:t>
      </w:r>
      <w:r w:rsidR="00941CA8" w:rsidRPr="00762E83">
        <w:t xml:space="preserve"> </w:t>
      </w:r>
      <w:r w:rsidRPr="00762E83">
        <w:t>bridging social segregation in accordance with the division of work with the five thematic</w:t>
      </w:r>
      <w:r w:rsidR="00941CA8" w:rsidRPr="00762E83">
        <w:t xml:space="preserve"> </w:t>
      </w:r>
      <w:r w:rsidRPr="00762E83">
        <w:t xml:space="preserve">compendia (IO-3). See </w:t>
      </w:r>
      <w:r w:rsidR="00941CA8" w:rsidRPr="00762E83">
        <w:t>n</w:t>
      </w:r>
      <w:r w:rsidRPr="00762E83">
        <w:t>ext section regarding div</w:t>
      </w:r>
      <w:r w:rsidR="00941CA8" w:rsidRPr="00762E83">
        <w:t>i</w:t>
      </w:r>
      <w:r w:rsidRPr="00762E83">
        <w:t>sion of work.</w:t>
      </w:r>
    </w:p>
    <w:p w:rsidR="00922E31" w:rsidRPr="004676ED" w:rsidRDefault="00922E31" w:rsidP="00880C77">
      <w:pPr>
        <w:spacing w:before="120"/>
        <w:jc w:val="both"/>
        <w:rPr>
          <w:b/>
          <w:color w:val="1F497D"/>
        </w:rPr>
      </w:pPr>
      <w:r w:rsidRPr="004676ED">
        <w:rPr>
          <w:b/>
          <w:color w:val="1F497D"/>
        </w:rPr>
        <w:t>The target groups for the pilot courses are learning facilitators in amateur art and voluntary</w:t>
      </w:r>
      <w:r w:rsidR="00941CA8" w:rsidRPr="004676ED">
        <w:rPr>
          <w:b/>
          <w:color w:val="1F497D"/>
        </w:rPr>
        <w:t xml:space="preserve"> </w:t>
      </w:r>
      <w:r w:rsidRPr="004676ED">
        <w:rPr>
          <w:b/>
          <w:color w:val="1F497D"/>
        </w:rPr>
        <w:t>cultural associations working on a part-time or full-time basis, paid or voluntary, including</w:t>
      </w:r>
      <w:r w:rsidR="00941CA8" w:rsidRPr="004676ED">
        <w:rPr>
          <w:b/>
          <w:color w:val="1F497D"/>
        </w:rPr>
        <w:t xml:space="preserve"> </w:t>
      </w:r>
      <w:r w:rsidRPr="004676ED">
        <w:rPr>
          <w:b/>
          <w:color w:val="1F497D"/>
        </w:rPr>
        <w:t>directors, managers, board members, consultants, counsellors, and other management staff</w:t>
      </w:r>
      <w:r w:rsidR="00941CA8" w:rsidRPr="004676ED">
        <w:rPr>
          <w:b/>
          <w:color w:val="1F497D"/>
        </w:rPr>
        <w:t xml:space="preserve"> </w:t>
      </w:r>
      <w:r w:rsidRPr="004676ED">
        <w:rPr>
          <w:b/>
          <w:color w:val="1F497D"/>
        </w:rPr>
        <w:t>as well as teachers, instructors and other pedagogical staff.</w:t>
      </w:r>
      <w:r w:rsidR="00941CA8" w:rsidRPr="004676ED">
        <w:rPr>
          <w:b/>
          <w:color w:val="1F497D"/>
        </w:rPr>
        <w:t xml:space="preserve"> </w:t>
      </w:r>
      <w:r w:rsidRPr="004676ED">
        <w:rPr>
          <w:b/>
          <w:color w:val="1F497D"/>
        </w:rPr>
        <w:t>Number of trainees may vary from 10 – 20.</w:t>
      </w:r>
    </w:p>
    <w:p w:rsidR="00922E31" w:rsidRPr="00762E83" w:rsidRDefault="00922E31" w:rsidP="00880C77">
      <w:pPr>
        <w:spacing w:before="120"/>
        <w:jc w:val="both"/>
      </w:pPr>
      <w:r w:rsidRPr="00762E83">
        <w:t>The course frame may be extended by the partners and /or changed to a residential weekend</w:t>
      </w:r>
      <w:r w:rsidR="00941CA8" w:rsidRPr="00762E83">
        <w:t xml:space="preserve"> </w:t>
      </w:r>
      <w:r w:rsidRPr="00762E83">
        <w:t>course with more follow-up sessions and distance learning sessions and supervision may also</w:t>
      </w:r>
      <w:r w:rsidR="00941CA8" w:rsidRPr="00762E83">
        <w:t xml:space="preserve"> </w:t>
      </w:r>
      <w:r w:rsidRPr="00762E83">
        <w:t>be included, if the partners will increase their own financing or manage to get extra national</w:t>
      </w:r>
      <w:r w:rsidR="00941CA8" w:rsidRPr="00762E83">
        <w:t xml:space="preserve"> </w:t>
      </w:r>
      <w:r w:rsidRPr="00762E83">
        <w:t>or local funding and sponsor support.</w:t>
      </w:r>
    </w:p>
    <w:p w:rsidR="00922E31" w:rsidRPr="00762E83" w:rsidRDefault="007D5059" w:rsidP="00880C77">
      <w:pPr>
        <w:spacing w:before="120"/>
        <w:jc w:val="both"/>
        <w:rPr>
          <w:b/>
        </w:rPr>
      </w:pPr>
      <w:r>
        <w:rPr>
          <w:b/>
        </w:rPr>
        <w:t>FRAME OF COURSE DESIGN</w:t>
      </w:r>
    </w:p>
    <w:p w:rsidR="00922E31" w:rsidRPr="00762E83" w:rsidRDefault="00922E31" w:rsidP="00880C77">
      <w:pPr>
        <w:pStyle w:val="hjvindrykpunkt"/>
        <w:spacing w:before="0"/>
        <w:jc w:val="both"/>
      </w:pPr>
      <w:r w:rsidRPr="00762E83">
        <w:t>The main curricula and essentials of the training sessions.</w:t>
      </w:r>
    </w:p>
    <w:p w:rsidR="00922E31" w:rsidRPr="00762E83" w:rsidRDefault="00922E31" w:rsidP="00880C77">
      <w:pPr>
        <w:pStyle w:val="hjvindrykpunkt"/>
        <w:spacing w:before="0"/>
        <w:jc w:val="both"/>
      </w:pPr>
      <w:r w:rsidRPr="00762E83">
        <w:t>The pedagogical approach and certification methods.</w:t>
      </w:r>
    </w:p>
    <w:p w:rsidR="00922E31" w:rsidRPr="00762E83" w:rsidRDefault="00922E31" w:rsidP="00880C77">
      <w:pPr>
        <w:pStyle w:val="hjvindrykpunkt"/>
        <w:spacing w:before="0"/>
        <w:jc w:val="both"/>
      </w:pPr>
      <w:r w:rsidRPr="00762E83">
        <w:t>The QA approach and methods to validate the learning outcome.</w:t>
      </w:r>
    </w:p>
    <w:p w:rsidR="00922E31" w:rsidRPr="00762E83" w:rsidRDefault="00922E31" w:rsidP="00880C77">
      <w:pPr>
        <w:spacing w:before="120"/>
        <w:jc w:val="both"/>
        <w:rPr>
          <w:b/>
        </w:rPr>
      </w:pPr>
      <w:r w:rsidRPr="00762E83">
        <w:rPr>
          <w:b/>
        </w:rPr>
        <w:t>The essential of the course programme include</w:t>
      </w:r>
    </w:p>
    <w:p w:rsidR="00922E31" w:rsidRPr="00762E83" w:rsidRDefault="00922E31" w:rsidP="00880C77">
      <w:pPr>
        <w:pStyle w:val="hjvindrykpunkt"/>
        <w:jc w:val="both"/>
      </w:pPr>
      <w:r w:rsidRPr="00762E83">
        <w:lastRenderedPageBreak/>
        <w:t>Session with validation of own competence profile, gained by formal education as well as</w:t>
      </w:r>
      <w:r w:rsidR="00941CA8" w:rsidRPr="00762E83">
        <w:t xml:space="preserve"> </w:t>
      </w:r>
      <w:r w:rsidRPr="00762E83">
        <w:t xml:space="preserve">prior learning, especially due to engagement in the activities of voluntary arts and </w:t>
      </w:r>
      <w:proofErr w:type="gramStart"/>
      <w:r w:rsidRPr="00762E83">
        <w:t>culture</w:t>
      </w:r>
      <w:r w:rsidR="00941CA8" w:rsidRPr="00762E83">
        <w:t xml:space="preserve">  </w:t>
      </w:r>
      <w:r w:rsidRPr="00762E83">
        <w:t>associations</w:t>
      </w:r>
      <w:proofErr w:type="gramEnd"/>
      <w:r w:rsidRPr="00762E83">
        <w:t>.</w:t>
      </w:r>
    </w:p>
    <w:p w:rsidR="00922E31" w:rsidRPr="00762E83" w:rsidRDefault="00922E31" w:rsidP="00880C77">
      <w:pPr>
        <w:pStyle w:val="hjvindrykpunkt"/>
        <w:jc w:val="both"/>
      </w:pPr>
      <w:r w:rsidRPr="00762E83">
        <w:t>Lecture on the current challenges to bridge social capital and strengthen inclusion, cohesion</w:t>
      </w:r>
      <w:r w:rsidR="00941CA8" w:rsidRPr="00762E83">
        <w:t xml:space="preserve"> </w:t>
      </w:r>
      <w:r w:rsidRPr="00762E83">
        <w:t>and trust in our communities.</w:t>
      </w:r>
    </w:p>
    <w:p w:rsidR="00922E31" w:rsidRPr="00762E83" w:rsidRDefault="00922E31" w:rsidP="00880C77">
      <w:pPr>
        <w:pStyle w:val="hjvindrykpunkt"/>
        <w:jc w:val="both"/>
      </w:pPr>
      <w:r w:rsidRPr="00762E83">
        <w:t>Lecture on the emergence of participatory and co-creative activities in the cross-cultural</w:t>
      </w:r>
      <w:r w:rsidR="00941CA8" w:rsidRPr="00762E83">
        <w:t xml:space="preserve"> </w:t>
      </w:r>
      <w:r w:rsidRPr="00762E83">
        <w:t>sector of amateur arts, voluntary culture and heritage.</w:t>
      </w:r>
    </w:p>
    <w:p w:rsidR="00922E31" w:rsidRPr="00762E83" w:rsidRDefault="00922E31" w:rsidP="00880C77">
      <w:pPr>
        <w:pStyle w:val="hjvindrykpunkt"/>
        <w:jc w:val="both"/>
      </w:pPr>
      <w:r w:rsidRPr="00762E83">
        <w:t>Presentation and workshop on the essentials of using participatory and co-creative as well</w:t>
      </w:r>
      <w:r w:rsidR="00941CA8" w:rsidRPr="00762E83">
        <w:t xml:space="preserve"> </w:t>
      </w:r>
      <w:r w:rsidRPr="00762E83">
        <w:t>as other culture activities for bridging social capital.</w:t>
      </w:r>
    </w:p>
    <w:p w:rsidR="00922E31" w:rsidRPr="00762E83" w:rsidRDefault="00922E31" w:rsidP="00880C77">
      <w:pPr>
        <w:pStyle w:val="hjvindrykpunkt"/>
        <w:jc w:val="both"/>
      </w:pPr>
      <w:r w:rsidRPr="00762E83">
        <w:t>Workshops about involvement of stakeholders that may support and/or be part of new</w:t>
      </w:r>
      <w:r w:rsidR="00941CA8" w:rsidRPr="00762E83">
        <w:t xml:space="preserve"> </w:t>
      </w:r>
      <w:r w:rsidRPr="00762E83">
        <w:t>participatory culture and co-creation activities that can bridge social capital in the local</w:t>
      </w:r>
      <w:r w:rsidR="00941CA8" w:rsidRPr="00762E83">
        <w:t xml:space="preserve"> </w:t>
      </w:r>
      <w:r w:rsidRPr="00762E83">
        <w:t>communities and other contexts.</w:t>
      </w:r>
    </w:p>
    <w:p w:rsidR="00922E31" w:rsidRPr="00762E83" w:rsidRDefault="00922E31" w:rsidP="00880C77">
      <w:pPr>
        <w:pStyle w:val="hjvindrykpunkt"/>
        <w:jc w:val="both"/>
      </w:pPr>
      <w:r w:rsidRPr="00762E83">
        <w:t>Extra presentations about participatory co-creation in one or two of the five contexts of</w:t>
      </w:r>
      <w:r w:rsidR="00941CA8" w:rsidRPr="00762E83">
        <w:t xml:space="preserve"> </w:t>
      </w:r>
      <w:r w:rsidRPr="00762E83">
        <w:t>bridging segregation.</w:t>
      </w:r>
    </w:p>
    <w:p w:rsidR="00922E31" w:rsidRPr="00762E83" w:rsidRDefault="00922E31" w:rsidP="00880C77">
      <w:pPr>
        <w:pStyle w:val="hjvindrykpunkt"/>
        <w:jc w:val="both"/>
      </w:pPr>
      <w:r w:rsidRPr="00762E83">
        <w:t>Workshops and pair work with plenary reporting about participatory co-creation in one or</w:t>
      </w:r>
      <w:r w:rsidR="00941CA8" w:rsidRPr="00762E83">
        <w:t xml:space="preserve"> </w:t>
      </w:r>
      <w:r w:rsidRPr="00762E83">
        <w:t>two of the five contexts of bridging segregation.</w:t>
      </w:r>
    </w:p>
    <w:p w:rsidR="00941CA8" w:rsidRPr="00762E83" w:rsidRDefault="00922E31" w:rsidP="00880C77">
      <w:pPr>
        <w:pStyle w:val="hjvindrykpunkt"/>
        <w:jc w:val="both"/>
      </w:pPr>
      <w:r w:rsidRPr="00762E83">
        <w:t>Presentation and case study on how to document and validate the new participatory culture</w:t>
      </w:r>
      <w:r w:rsidR="00941CA8" w:rsidRPr="00762E83">
        <w:t xml:space="preserve"> </w:t>
      </w:r>
      <w:r w:rsidRPr="00762E83">
        <w:t>and co-creation activities to key stakeholders.</w:t>
      </w:r>
    </w:p>
    <w:p w:rsidR="00922E31" w:rsidRPr="00762E83" w:rsidRDefault="00922E31" w:rsidP="00880C77">
      <w:pPr>
        <w:pStyle w:val="hjvindrykpunkt"/>
        <w:jc w:val="both"/>
      </w:pPr>
      <w:r w:rsidRPr="00762E83">
        <w:t>Course evaluations and validation of own learning outcome.</w:t>
      </w:r>
    </w:p>
    <w:p w:rsidR="00922E31" w:rsidRPr="00762E83" w:rsidRDefault="00922E31" w:rsidP="00880C77">
      <w:pPr>
        <w:spacing w:before="240"/>
        <w:jc w:val="both"/>
        <w:rPr>
          <w:b/>
        </w:rPr>
      </w:pPr>
      <w:r w:rsidRPr="00762E83">
        <w:rPr>
          <w:b/>
        </w:rPr>
        <w:t>On completion of the course, the participants will be able to</w:t>
      </w:r>
    </w:p>
    <w:p w:rsidR="00922E31" w:rsidRPr="00762E83" w:rsidRDefault="00922E31" w:rsidP="00880C77">
      <w:pPr>
        <w:pStyle w:val="hjvindrykpunkt"/>
        <w:jc w:val="both"/>
      </w:pPr>
      <w:r w:rsidRPr="00762E83">
        <w:t>Interpret and understand the current societal challenges to bridge social capital and</w:t>
      </w:r>
      <w:r w:rsidR="00941CA8" w:rsidRPr="00762E83">
        <w:t xml:space="preserve"> </w:t>
      </w:r>
      <w:r w:rsidRPr="00762E83">
        <w:t>strengthen inclusion, cohesion and trust in our communities.</w:t>
      </w:r>
    </w:p>
    <w:p w:rsidR="00922E31" w:rsidRPr="00762E83" w:rsidRDefault="00922E31" w:rsidP="00880C77">
      <w:pPr>
        <w:pStyle w:val="hjvindrykpunkt"/>
        <w:jc w:val="both"/>
      </w:pPr>
      <w:r w:rsidRPr="00762E83">
        <w:t>Explore issues about the essentials of using participatory and co-creative as well as other</w:t>
      </w:r>
      <w:r w:rsidR="00941CA8" w:rsidRPr="00762E83">
        <w:t xml:space="preserve"> </w:t>
      </w:r>
      <w:r w:rsidRPr="00762E83">
        <w:t>culture activities for bridging social capital</w:t>
      </w:r>
    </w:p>
    <w:p w:rsidR="00922E31" w:rsidRPr="00762E83" w:rsidRDefault="00922E31" w:rsidP="00880C77">
      <w:pPr>
        <w:pStyle w:val="hjvindrykpunkt"/>
        <w:jc w:val="both"/>
      </w:pPr>
      <w:r w:rsidRPr="00762E83">
        <w:t>Apply efficient ways of initiating and coordinating new participatory and co-creative</w:t>
      </w:r>
      <w:r w:rsidR="00941CA8" w:rsidRPr="00762E83">
        <w:t xml:space="preserve"> </w:t>
      </w:r>
      <w:r w:rsidRPr="00762E83">
        <w:t>activities with potential for bridging social capital.</w:t>
      </w:r>
    </w:p>
    <w:p w:rsidR="00922E31" w:rsidRPr="00762E83" w:rsidRDefault="00922E31" w:rsidP="00880C77">
      <w:pPr>
        <w:pStyle w:val="hjvindrykpunkt"/>
        <w:jc w:val="both"/>
      </w:pPr>
      <w:r w:rsidRPr="00762E83">
        <w:t>Apply efficient ways of involving key stakeholders that may support and/or be part of new</w:t>
      </w:r>
      <w:r w:rsidR="00941CA8" w:rsidRPr="00762E83">
        <w:t xml:space="preserve"> </w:t>
      </w:r>
      <w:r w:rsidRPr="00762E83">
        <w:t>participatory culture and co-creation activities.</w:t>
      </w:r>
    </w:p>
    <w:p w:rsidR="00922E31" w:rsidRPr="00762E83" w:rsidRDefault="00922E31" w:rsidP="00880C77">
      <w:pPr>
        <w:pStyle w:val="hjvindrykpunkt"/>
        <w:jc w:val="both"/>
      </w:pPr>
      <w:r w:rsidRPr="00762E83">
        <w:t>Apply efficient ways to document and validate the new participatory culture and co-creation</w:t>
      </w:r>
      <w:r w:rsidR="00941CA8" w:rsidRPr="00762E83">
        <w:t xml:space="preserve"> </w:t>
      </w:r>
      <w:r w:rsidRPr="00762E83">
        <w:t>activities to key stakeholders</w:t>
      </w:r>
    </w:p>
    <w:p w:rsidR="00941CA8" w:rsidRPr="00762E83" w:rsidRDefault="007D5059" w:rsidP="00880C77">
      <w:pPr>
        <w:spacing w:before="120"/>
        <w:jc w:val="both"/>
        <w:rPr>
          <w:b/>
        </w:rPr>
      </w:pPr>
      <w:r w:rsidRPr="00762E83">
        <w:rPr>
          <w:b/>
        </w:rPr>
        <w:t>PEDAGOGICAL METHODS</w:t>
      </w:r>
    </w:p>
    <w:p w:rsidR="00922E31" w:rsidRPr="00762E83" w:rsidRDefault="00922E31" w:rsidP="00880C77">
      <w:pPr>
        <w:jc w:val="both"/>
      </w:pPr>
      <w:r w:rsidRPr="00762E83">
        <w:t>The course will be based on participatory and activity-based methods, integrating theory</w:t>
      </w:r>
      <w:r w:rsidR="00941CA8" w:rsidRPr="00762E83">
        <w:t xml:space="preserve"> </w:t>
      </w:r>
      <w:r w:rsidRPr="00762E83">
        <w:t>and shared experience. There will be a blend of short concise lectures, plenary discussions,</w:t>
      </w:r>
      <w:r w:rsidR="00941CA8" w:rsidRPr="00762E83">
        <w:t xml:space="preserve"> </w:t>
      </w:r>
      <w:r w:rsidRPr="00762E83">
        <w:t>workshops on case studies, pair work and individual learning. Short presentations on the</w:t>
      </w:r>
      <w:r w:rsidR="00941CA8" w:rsidRPr="00762E83">
        <w:t xml:space="preserve"> </w:t>
      </w:r>
      <w:r w:rsidRPr="00762E83">
        <w:t>topic prepared by participants themselves will be part of the course.</w:t>
      </w:r>
    </w:p>
    <w:p w:rsidR="00922E31" w:rsidRPr="00762E83" w:rsidRDefault="00922E31" w:rsidP="00880C77">
      <w:pPr>
        <w:spacing w:before="120"/>
        <w:jc w:val="both"/>
      </w:pPr>
      <w:r w:rsidRPr="00762E83">
        <w:t>We intend to embed validation procedures in the content of the course programme, because</w:t>
      </w:r>
      <w:r w:rsidR="00941CA8" w:rsidRPr="00762E83">
        <w:t xml:space="preserve"> </w:t>
      </w:r>
      <w:r w:rsidRPr="00762E83">
        <w:t>an integrated validation contributes both to the recognition of the outcome for the</w:t>
      </w:r>
      <w:r w:rsidR="00941CA8" w:rsidRPr="00762E83">
        <w:t xml:space="preserve"> </w:t>
      </w:r>
      <w:r w:rsidRPr="00762E83">
        <w:t>participants and to the quality of the course.</w:t>
      </w:r>
    </w:p>
    <w:p w:rsidR="0065210C" w:rsidRPr="00762E83" w:rsidRDefault="00880C77" w:rsidP="00600E3B">
      <w:pPr>
        <w:pStyle w:val="Overskrift4"/>
        <w:spacing w:before="0"/>
      </w:pPr>
      <w:r w:rsidRPr="00762E83">
        <w:br w:type="page"/>
      </w:r>
      <w:r w:rsidR="0065210C" w:rsidRPr="00762E83">
        <w:lastRenderedPageBreak/>
        <w:t>2. Key tasks and division of work</w:t>
      </w:r>
    </w:p>
    <w:p w:rsidR="00922E31" w:rsidRPr="00762E83" w:rsidRDefault="00922E31" w:rsidP="00880C77">
      <w:pPr>
        <w:spacing w:before="120"/>
        <w:jc w:val="both"/>
        <w:rPr>
          <w:b/>
        </w:rPr>
      </w:pPr>
      <w:r w:rsidRPr="00762E83">
        <w:rPr>
          <w:b/>
        </w:rPr>
        <w:t>TIME SCHEDULE</w:t>
      </w:r>
    </w:p>
    <w:p w:rsidR="00922E31" w:rsidRPr="00762E83" w:rsidRDefault="00922E31" w:rsidP="00880C77">
      <w:pPr>
        <w:jc w:val="both"/>
      </w:pPr>
      <w:r w:rsidRPr="00762E83">
        <w:t>The design, test and evaluation of the series of short training courses in the partner countries</w:t>
      </w:r>
      <w:r w:rsidR="00941CA8" w:rsidRPr="00762E83">
        <w:t xml:space="preserve"> </w:t>
      </w:r>
      <w:r w:rsidRPr="00762E83">
        <w:t>and the subsequent provision of formative short course packages will take place June – Oct</w:t>
      </w:r>
      <w:r w:rsidR="00941CA8" w:rsidRPr="00762E83">
        <w:t xml:space="preserve"> </w:t>
      </w:r>
      <w:r w:rsidRPr="00762E83">
        <w:t>2018 (months 10 - 14), and the courses will be completed medio Sept - Medio Oct 2018.</w:t>
      </w:r>
    </w:p>
    <w:p w:rsidR="00922E31" w:rsidRPr="00762E83" w:rsidRDefault="00922E31" w:rsidP="00880C77">
      <w:pPr>
        <w:spacing w:before="120"/>
        <w:jc w:val="both"/>
        <w:rPr>
          <w:b/>
        </w:rPr>
      </w:pPr>
      <w:r w:rsidRPr="00762E83">
        <w:rPr>
          <w:b/>
        </w:rPr>
        <w:t>DIVISION OF WORK</w:t>
      </w:r>
    </w:p>
    <w:p w:rsidR="00922E31" w:rsidRPr="00762E83" w:rsidRDefault="00922E31" w:rsidP="00880C77">
      <w:pPr>
        <w:pStyle w:val="hjvindrykpunkt"/>
        <w:jc w:val="both"/>
      </w:pPr>
      <w:r w:rsidRPr="00762E83">
        <w:t>JSK</w:t>
      </w:r>
      <w:r w:rsidR="00260DC1">
        <w:t>D (SI) is lead partner - with 9</w:t>
      </w:r>
      <w:r w:rsidRPr="00762E83">
        <w:t xml:space="preserve"> cat 2-days for coordinating the course planning of the</w:t>
      </w:r>
      <w:r w:rsidR="00941CA8" w:rsidRPr="00762E83">
        <w:t xml:space="preserve"> </w:t>
      </w:r>
      <w:r w:rsidRPr="00762E83">
        <w:t>partners and to design, test and evaluate own national course as well as to engage in</w:t>
      </w:r>
      <w:r w:rsidR="00941CA8" w:rsidRPr="00762E83">
        <w:t xml:space="preserve"> </w:t>
      </w:r>
      <w:r w:rsidRPr="00762E83">
        <w:t>refinement of the new ready-to-use formative training packages, and with 4 supporting cat-3</w:t>
      </w:r>
      <w:r w:rsidR="00941CA8" w:rsidRPr="00762E83">
        <w:t xml:space="preserve"> </w:t>
      </w:r>
      <w:r w:rsidRPr="00762E83">
        <w:t>days for course administration and translations of evaluations and proposals.</w:t>
      </w:r>
    </w:p>
    <w:p w:rsidR="00922E31" w:rsidRPr="00762E83" w:rsidRDefault="00922E31" w:rsidP="00880C77">
      <w:pPr>
        <w:pStyle w:val="hjvindrykpunkt"/>
        <w:spacing w:before="20"/>
        <w:jc w:val="both"/>
      </w:pPr>
      <w:r w:rsidRPr="00762E83">
        <w:t>The other partners as KSD (DK), Voluntary Arts (UK), FAIE (PL), EDUCULT (AT), LPDA (LT) and</w:t>
      </w:r>
      <w:r w:rsidR="00941CA8" w:rsidRPr="00762E83">
        <w:t xml:space="preserve"> </w:t>
      </w:r>
      <w:r w:rsidR="00260DC1">
        <w:t>LKCA (NL) get each 8</w:t>
      </w:r>
      <w:r w:rsidRPr="00762E83">
        <w:t xml:space="preserve"> cat-2 days to participate in the overall course planning, to design, test</w:t>
      </w:r>
      <w:r w:rsidR="00941CA8" w:rsidRPr="00762E83">
        <w:t xml:space="preserve"> </w:t>
      </w:r>
      <w:r w:rsidRPr="00762E83">
        <w:t>and evaluate own national course as well as to engage in refinement of the new ready-to-use</w:t>
      </w:r>
      <w:r w:rsidR="00941CA8" w:rsidRPr="00762E83">
        <w:t xml:space="preserve"> </w:t>
      </w:r>
      <w:r w:rsidRPr="00762E83">
        <w:t>formative training packages, and each get also 4 supporting cat-3 days for course</w:t>
      </w:r>
      <w:r w:rsidR="00941CA8" w:rsidRPr="00762E83">
        <w:t xml:space="preserve"> </w:t>
      </w:r>
      <w:r w:rsidRPr="00762E83">
        <w:t>administration and translations of evaluations and proposals.</w:t>
      </w:r>
    </w:p>
    <w:p w:rsidR="00922E31" w:rsidRPr="00762E83" w:rsidRDefault="00922E31" w:rsidP="00880C77">
      <w:pPr>
        <w:pStyle w:val="hjvindrykpunkt"/>
        <w:spacing w:before="20"/>
        <w:jc w:val="both"/>
      </w:pPr>
      <w:proofErr w:type="spellStart"/>
      <w:r w:rsidRPr="00762E83">
        <w:t>Interfolk</w:t>
      </w:r>
      <w:proofErr w:type="spellEnd"/>
      <w:r w:rsidRPr="00762E83">
        <w:t xml:space="preserve"> (DK) will participate in the overall course planning and dialogue on refinement and</w:t>
      </w:r>
      <w:r w:rsidR="00941CA8" w:rsidRPr="00762E83">
        <w:t xml:space="preserve"> </w:t>
      </w:r>
      <w:r w:rsidRPr="00762E83">
        <w:t>will have reduced tasks for the national Danish</w:t>
      </w:r>
      <w:r w:rsidR="00260DC1">
        <w:t xml:space="preserve"> </w:t>
      </w:r>
      <w:proofErr w:type="gramStart"/>
      <w:r w:rsidR="00260DC1">
        <w:t>course, and</w:t>
      </w:r>
      <w:proofErr w:type="gramEnd"/>
      <w:r w:rsidR="00260DC1">
        <w:t xml:space="preserve"> gets thereby only 4</w:t>
      </w:r>
      <w:r w:rsidRPr="00762E83">
        <w:t xml:space="preserve"> cat-2 days and</w:t>
      </w:r>
      <w:r w:rsidR="00941CA8" w:rsidRPr="00762E83">
        <w:t xml:space="preserve"> </w:t>
      </w:r>
      <w:r w:rsidRPr="00762E83">
        <w:t>2 supporting cat-3 days.</w:t>
      </w:r>
    </w:p>
    <w:p w:rsidR="00922E31" w:rsidRPr="00762E83" w:rsidRDefault="00922E31" w:rsidP="00880C77">
      <w:pPr>
        <w:spacing w:before="120"/>
        <w:jc w:val="both"/>
        <w:rPr>
          <w:b/>
        </w:rPr>
      </w:pPr>
      <w:r w:rsidRPr="00762E83">
        <w:rPr>
          <w:b/>
        </w:rPr>
        <w:t>KEY ACTIVITIES</w:t>
      </w:r>
    </w:p>
    <w:p w:rsidR="00922E31" w:rsidRPr="00762E83" w:rsidRDefault="00922E31" w:rsidP="00847671">
      <w:pPr>
        <w:pStyle w:val="punkt-toniveauer"/>
        <w:numPr>
          <w:ilvl w:val="0"/>
          <w:numId w:val="25"/>
        </w:numPr>
        <w:spacing w:before="40"/>
        <w:jc w:val="both"/>
      </w:pPr>
      <w:r w:rsidRPr="00762E83">
        <w:t>Primo June 2018: The lead partner, JSKD (SI) outlines the common course design, with</w:t>
      </w:r>
      <w:r w:rsidR="00941CA8" w:rsidRPr="00762E83">
        <w:t xml:space="preserve"> </w:t>
      </w:r>
      <w:r w:rsidRPr="00762E83">
        <w:t>reference to the developed Curricula Frame (IO-4) and the developed five thematic</w:t>
      </w:r>
      <w:r w:rsidR="00941CA8" w:rsidRPr="00762E83">
        <w:t xml:space="preserve"> </w:t>
      </w:r>
      <w:r w:rsidRPr="00762E83">
        <w:t>compendia, where the national language versions will be key course materials.</w:t>
      </w:r>
    </w:p>
    <w:p w:rsidR="00922E31" w:rsidRPr="00762E83" w:rsidRDefault="00922E31" w:rsidP="00847671">
      <w:pPr>
        <w:pStyle w:val="punkt-toniveauer"/>
        <w:numPr>
          <w:ilvl w:val="0"/>
          <w:numId w:val="25"/>
        </w:numPr>
        <w:spacing w:before="40"/>
        <w:jc w:val="both"/>
      </w:pPr>
      <w:r w:rsidRPr="00762E83">
        <w:t>Medio June 2018: All partners take part in shared dialogue on the common course design</w:t>
      </w:r>
      <w:r w:rsidR="00941CA8" w:rsidRPr="00762E83">
        <w:t xml:space="preserve"> </w:t>
      </w:r>
      <w:r w:rsidRPr="00762E83">
        <w:t>and the division of course types to test in each country.</w:t>
      </w:r>
    </w:p>
    <w:p w:rsidR="00922E31" w:rsidRPr="00762E83" w:rsidRDefault="00922E31" w:rsidP="00847671">
      <w:pPr>
        <w:pStyle w:val="punkt-toniveauer"/>
        <w:numPr>
          <w:ilvl w:val="0"/>
          <w:numId w:val="25"/>
        </w:numPr>
        <w:spacing w:before="40"/>
        <w:jc w:val="both"/>
      </w:pPr>
      <w:r w:rsidRPr="00762E83">
        <w:t xml:space="preserve">Ultimo June – Medio Aug 2018: All partners (with </w:t>
      </w:r>
      <w:proofErr w:type="spellStart"/>
      <w:r w:rsidRPr="00762E83">
        <w:t>Interfolk</w:t>
      </w:r>
      <w:proofErr w:type="spellEnd"/>
      <w:r w:rsidRPr="00762E83">
        <w:t xml:space="preserve"> supporting KSD in DK) plan their</w:t>
      </w:r>
      <w:r w:rsidR="00941CA8" w:rsidRPr="00762E83">
        <w:t xml:space="preserve"> </w:t>
      </w:r>
      <w:r w:rsidRPr="00762E83">
        <w:t>own draft course programme with</w:t>
      </w:r>
      <w:r w:rsidR="00941CA8" w:rsidRPr="00762E83">
        <w:t xml:space="preserve"> focus on their thematic issue*</w:t>
      </w:r>
      <w:r w:rsidRPr="00762E83">
        <w:t>) so the preliminary course</w:t>
      </w:r>
      <w:r w:rsidR="00941CA8" w:rsidRPr="00762E83">
        <w:t xml:space="preserve"> </w:t>
      </w:r>
      <w:r w:rsidRPr="00762E83">
        <w:t>programme can be announced before the summer holidays, and English versions of the draft</w:t>
      </w:r>
      <w:r w:rsidR="00941CA8" w:rsidRPr="00762E83">
        <w:t xml:space="preserve"> </w:t>
      </w:r>
      <w:r w:rsidRPr="00762E83">
        <w:t>programmes are send to the partners for mutual information, and possible corrections by the</w:t>
      </w:r>
      <w:r w:rsidR="00941CA8" w:rsidRPr="00762E83">
        <w:t xml:space="preserve"> </w:t>
      </w:r>
      <w:r w:rsidRPr="00762E83">
        <w:t>lead partner.</w:t>
      </w:r>
    </w:p>
    <w:p w:rsidR="00922E31" w:rsidRPr="00762E83" w:rsidRDefault="00922E31" w:rsidP="00847671">
      <w:pPr>
        <w:pStyle w:val="punkt-toniveauer"/>
        <w:numPr>
          <w:ilvl w:val="0"/>
          <w:numId w:val="25"/>
        </w:numPr>
        <w:spacing w:before="40"/>
        <w:jc w:val="both"/>
      </w:pPr>
      <w:r w:rsidRPr="00762E83">
        <w:t>Medio Aug – Medio Sept 2018: The partners detail the final course programmes and select</w:t>
      </w:r>
      <w:r w:rsidR="00941CA8" w:rsidRPr="00762E83">
        <w:t xml:space="preserve"> </w:t>
      </w:r>
      <w:r w:rsidRPr="00762E83">
        <w:t xml:space="preserve">and enrol the participants, provide course materials and information about </w:t>
      </w:r>
      <w:proofErr w:type="spellStart"/>
      <w:proofErr w:type="gramStart"/>
      <w:r w:rsidRPr="00762E83">
        <w:t>home work</w:t>
      </w:r>
      <w:proofErr w:type="spellEnd"/>
      <w:proofErr w:type="gramEnd"/>
      <w:r w:rsidR="00941CA8" w:rsidRPr="00762E83">
        <w:t xml:space="preserve"> </w:t>
      </w:r>
      <w:r w:rsidRPr="00762E83">
        <w:t>before the course.</w:t>
      </w:r>
    </w:p>
    <w:p w:rsidR="00922E31" w:rsidRPr="00762E83" w:rsidRDefault="00922E31" w:rsidP="00847671">
      <w:pPr>
        <w:pStyle w:val="punkt-toniveauer"/>
        <w:numPr>
          <w:ilvl w:val="0"/>
          <w:numId w:val="25"/>
        </w:numPr>
        <w:spacing w:before="40"/>
        <w:jc w:val="both"/>
      </w:pPr>
      <w:r w:rsidRPr="00762E83">
        <w:t>Medio Sept – Medio Oct 2018: The partners complete the courses and send evaluation</w:t>
      </w:r>
      <w:r w:rsidR="00941CA8" w:rsidRPr="00762E83">
        <w:t xml:space="preserve"> </w:t>
      </w:r>
      <w:r w:rsidRPr="00762E83">
        <w:t>reports to the partnership and follow-up material to the participants and other stakeholders.</w:t>
      </w:r>
    </w:p>
    <w:p w:rsidR="00922E31" w:rsidRPr="00762E83" w:rsidRDefault="00922E31" w:rsidP="00847671">
      <w:pPr>
        <w:pStyle w:val="punkt-toniveauer"/>
        <w:numPr>
          <w:ilvl w:val="0"/>
          <w:numId w:val="25"/>
        </w:numPr>
        <w:spacing w:before="40"/>
        <w:jc w:val="both"/>
      </w:pPr>
      <w:r w:rsidRPr="00762E83">
        <w:t>Ultimo Oct 2018: The lead partner coordinates the dialogue on refinements of the final 2-3</w:t>
      </w:r>
      <w:r w:rsidR="00941CA8" w:rsidRPr="00762E83">
        <w:t xml:space="preserve"> </w:t>
      </w:r>
      <w:r w:rsidRPr="00762E83">
        <w:t>ready-to-use formative training packages (where the final decisions will be made at the third</w:t>
      </w:r>
      <w:r w:rsidR="00941CA8" w:rsidRPr="00762E83">
        <w:t xml:space="preserve"> </w:t>
      </w:r>
      <w:r w:rsidRPr="00762E83">
        <w:t>partner meeting in November 2018 in Lithuania, just after the European pilot courses.</w:t>
      </w:r>
    </w:p>
    <w:p w:rsidR="00922E31" w:rsidRPr="004676ED" w:rsidRDefault="00922E31" w:rsidP="00880C77">
      <w:pPr>
        <w:spacing w:before="120"/>
        <w:jc w:val="both"/>
        <w:rPr>
          <w:color w:val="1F497D"/>
          <w:sz w:val="18"/>
          <w:szCs w:val="18"/>
        </w:rPr>
      </w:pPr>
      <w:r w:rsidRPr="004676ED">
        <w:rPr>
          <w:color w:val="1F497D"/>
          <w:sz w:val="18"/>
          <w:szCs w:val="18"/>
        </w:rPr>
        <w:t>*) The partners will divide the focus on the five thematic contexts of bridging social</w:t>
      </w:r>
      <w:r w:rsidR="00941CA8" w:rsidRPr="004676ED">
        <w:rPr>
          <w:color w:val="1F497D"/>
          <w:sz w:val="18"/>
          <w:szCs w:val="18"/>
        </w:rPr>
        <w:t xml:space="preserve"> </w:t>
      </w:r>
      <w:r w:rsidRPr="004676ED">
        <w:rPr>
          <w:color w:val="1F497D"/>
          <w:sz w:val="18"/>
          <w:szCs w:val="18"/>
        </w:rPr>
        <w:t>segregation, where distribution will follow the division of work with the five thematic</w:t>
      </w:r>
      <w:r w:rsidR="00941CA8" w:rsidRPr="004676ED">
        <w:rPr>
          <w:color w:val="1F497D"/>
          <w:sz w:val="18"/>
          <w:szCs w:val="18"/>
        </w:rPr>
        <w:t xml:space="preserve"> </w:t>
      </w:r>
      <w:r w:rsidRPr="004676ED">
        <w:rPr>
          <w:color w:val="1F497D"/>
          <w:sz w:val="18"/>
          <w:szCs w:val="18"/>
        </w:rPr>
        <w:t>compendia (IO-3), so in the course planning:</w:t>
      </w:r>
    </w:p>
    <w:p w:rsidR="00922E31" w:rsidRPr="004676ED" w:rsidRDefault="00922E31" w:rsidP="00880C77">
      <w:pPr>
        <w:pStyle w:val="hjvindrykpunkt"/>
        <w:spacing w:before="0"/>
        <w:jc w:val="both"/>
        <w:rPr>
          <w:color w:val="1F497D"/>
          <w:sz w:val="18"/>
          <w:szCs w:val="18"/>
        </w:rPr>
      </w:pPr>
      <w:r w:rsidRPr="004676ED">
        <w:rPr>
          <w:color w:val="1F497D"/>
          <w:sz w:val="18"/>
          <w:szCs w:val="18"/>
        </w:rPr>
        <w:t>Voluntary Arts (UK) will focus on the Inter-social context</w:t>
      </w:r>
    </w:p>
    <w:p w:rsidR="00922E31" w:rsidRPr="004676ED" w:rsidRDefault="00922E31" w:rsidP="00880C77">
      <w:pPr>
        <w:pStyle w:val="hjvindrykpunkt"/>
        <w:spacing w:before="0"/>
        <w:jc w:val="both"/>
        <w:rPr>
          <w:color w:val="1F497D"/>
          <w:sz w:val="18"/>
          <w:szCs w:val="18"/>
        </w:rPr>
      </w:pPr>
      <w:r w:rsidRPr="004676ED">
        <w:rPr>
          <w:color w:val="1F497D"/>
          <w:sz w:val="18"/>
          <w:szCs w:val="18"/>
        </w:rPr>
        <w:t>JSKD (SI) will focus on the Inter-generational context</w:t>
      </w:r>
    </w:p>
    <w:p w:rsidR="00922E31" w:rsidRPr="004676ED" w:rsidRDefault="00922E31" w:rsidP="00880C77">
      <w:pPr>
        <w:pStyle w:val="hjvindrykpunkt"/>
        <w:spacing w:before="0"/>
        <w:jc w:val="both"/>
        <w:rPr>
          <w:color w:val="1F497D"/>
          <w:sz w:val="18"/>
          <w:szCs w:val="18"/>
        </w:rPr>
      </w:pPr>
      <w:r w:rsidRPr="004676ED">
        <w:rPr>
          <w:color w:val="1F497D"/>
          <w:sz w:val="18"/>
          <w:szCs w:val="18"/>
        </w:rPr>
        <w:t xml:space="preserve">KSD (DK) and </w:t>
      </w:r>
      <w:proofErr w:type="spellStart"/>
      <w:r w:rsidRPr="004676ED">
        <w:rPr>
          <w:color w:val="1F497D"/>
          <w:sz w:val="18"/>
          <w:szCs w:val="18"/>
        </w:rPr>
        <w:t>Interfolk</w:t>
      </w:r>
      <w:proofErr w:type="spellEnd"/>
      <w:r w:rsidRPr="004676ED">
        <w:rPr>
          <w:color w:val="1F497D"/>
          <w:sz w:val="18"/>
          <w:szCs w:val="18"/>
        </w:rPr>
        <w:t xml:space="preserve"> (DK) will focus on the Inter-regional context</w:t>
      </w:r>
    </w:p>
    <w:p w:rsidR="00922E31" w:rsidRPr="004676ED" w:rsidRDefault="00922E31" w:rsidP="00880C77">
      <w:pPr>
        <w:pStyle w:val="hjvindrykpunkt"/>
        <w:spacing w:before="0"/>
        <w:jc w:val="both"/>
        <w:rPr>
          <w:color w:val="1F497D"/>
          <w:sz w:val="18"/>
          <w:szCs w:val="18"/>
        </w:rPr>
      </w:pPr>
      <w:r w:rsidRPr="004676ED">
        <w:rPr>
          <w:color w:val="1F497D"/>
          <w:sz w:val="18"/>
          <w:szCs w:val="18"/>
        </w:rPr>
        <w:t>LKCA (NL) will focus on the Inter-cultural context</w:t>
      </w:r>
    </w:p>
    <w:p w:rsidR="00922E31" w:rsidRPr="004676ED" w:rsidRDefault="00922E31" w:rsidP="00880C77">
      <w:pPr>
        <w:pStyle w:val="hjvindrykpunkt"/>
        <w:spacing w:before="0"/>
        <w:jc w:val="both"/>
        <w:rPr>
          <w:color w:val="1F497D"/>
          <w:sz w:val="18"/>
          <w:szCs w:val="18"/>
        </w:rPr>
      </w:pPr>
      <w:r w:rsidRPr="004676ED">
        <w:rPr>
          <w:color w:val="1F497D"/>
          <w:sz w:val="18"/>
          <w:szCs w:val="18"/>
        </w:rPr>
        <w:t>FAIE (PL) will focus on the Inter-European context</w:t>
      </w:r>
    </w:p>
    <w:p w:rsidR="00922E31" w:rsidRPr="004676ED" w:rsidRDefault="00922E31" w:rsidP="00880C77">
      <w:pPr>
        <w:pStyle w:val="hjvindrykpunkt"/>
        <w:spacing w:before="0"/>
        <w:jc w:val="both"/>
        <w:rPr>
          <w:color w:val="1F497D"/>
          <w:sz w:val="18"/>
          <w:szCs w:val="18"/>
        </w:rPr>
      </w:pPr>
      <w:r w:rsidRPr="004676ED">
        <w:rPr>
          <w:color w:val="1F497D"/>
          <w:sz w:val="18"/>
          <w:szCs w:val="18"/>
        </w:rPr>
        <w:t>LPDA (LT) will focus on a combined inter-generational and inter-social context</w:t>
      </w:r>
    </w:p>
    <w:p w:rsidR="00941CA8" w:rsidRPr="004676ED" w:rsidRDefault="00922E31" w:rsidP="00880C77">
      <w:pPr>
        <w:pStyle w:val="hjvindrykpunkt"/>
        <w:spacing w:before="0"/>
        <w:jc w:val="both"/>
        <w:rPr>
          <w:color w:val="1F497D"/>
          <w:sz w:val="18"/>
          <w:szCs w:val="18"/>
        </w:rPr>
      </w:pPr>
      <w:r w:rsidRPr="004676ED">
        <w:rPr>
          <w:color w:val="1F497D"/>
          <w:sz w:val="18"/>
          <w:szCs w:val="18"/>
        </w:rPr>
        <w:t xml:space="preserve">EDUCULT (AT) will focus on a combined inter-cultural and inter-European context </w:t>
      </w:r>
    </w:p>
    <w:p w:rsidR="00922E31" w:rsidRPr="00762E83" w:rsidRDefault="00922E31" w:rsidP="00880C77">
      <w:pPr>
        <w:jc w:val="both"/>
        <w:rPr>
          <w:b/>
        </w:rPr>
      </w:pPr>
      <w:r w:rsidRPr="00762E83">
        <w:rPr>
          <w:b/>
        </w:rPr>
        <w:lastRenderedPageBreak/>
        <w:t>RELATIONS</w:t>
      </w:r>
    </w:p>
    <w:p w:rsidR="00922E31" w:rsidRPr="00762E83" w:rsidRDefault="00922E31" w:rsidP="00880C77">
      <w:pPr>
        <w:jc w:val="both"/>
      </w:pPr>
      <w:r w:rsidRPr="00762E83">
        <w:t>After the test and evaluation of the series of national pilot courses, the formative training</w:t>
      </w:r>
      <w:r w:rsidR="00941CA8" w:rsidRPr="00762E83">
        <w:t xml:space="preserve"> </w:t>
      </w:r>
      <w:r w:rsidRPr="00762E83">
        <w:t>packages will be enhanced and if needed corrected, so they become available in tested and</w:t>
      </w:r>
      <w:r w:rsidR="00941CA8" w:rsidRPr="00762E83">
        <w:t xml:space="preserve"> </w:t>
      </w:r>
      <w:r w:rsidRPr="00762E83">
        <w:t>optimized versions, which the partners can provide on a regularly basis after the end of the</w:t>
      </w:r>
      <w:r w:rsidR="00941CA8" w:rsidRPr="00762E83">
        <w:t xml:space="preserve"> </w:t>
      </w:r>
      <w:r w:rsidRPr="00762E83">
        <w:t>project and which other culture associations in other EU countries also can use to plan own</w:t>
      </w:r>
      <w:r w:rsidR="00941CA8" w:rsidRPr="00762E83">
        <w:t xml:space="preserve"> </w:t>
      </w:r>
      <w:r w:rsidRPr="00762E83">
        <w:t>regional and national in-service courses.</w:t>
      </w:r>
    </w:p>
    <w:p w:rsidR="00922E31" w:rsidRPr="00762E83" w:rsidRDefault="00922E31" w:rsidP="00880C77">
      <w:pPr>
        <w:spacing w:before="120"/>
        <w:jc w:val="both"/>
      </w:pPr>
      <w:r w:rsidRPr="00762E83">
        <w:t>The formative training packages will be available in English on the Project Portal.</w:t>
      </w:r>
    </w:p>
    <w:p w:rsidR="00922E31" w:rsidRPr="00762E83" w:rsidRDefault="00922E31" w:rsidP="00880C77">
      <w:pPr>
        <w:spacing w:before="120"/>
        <w:jc w:val="both"/>
      </w:pPr>
      <w:r w:rsidRPr="00762E83">
        <w:t>The intention is to provide ready-to-use course packages, allowing their broad outreach and</w:t>
      </w:r>
      <w:r w:rsidR="00941CA8" w:rsidRPr="00762E83">
        <w:t xml:space="preserve"> </w:t>
      </w:r>
      <w:r w:rsidRPr="00762E83">
        <w:t>replication throughout Europe by other associations from the cross-cultural sector of amateur</w:t>
      </w:r>
      <w:r w:rsidR="00941CA8" w:rsidRPr="00762E83">
        <w:t xml:space="preserve"> </w:t>
      </w:r>
      <w:r w:rsidRPr="00762E83">
        <w:t>arts, voluntary culture and heritage.</w:t>
      </w:r>
    </w:p>
    <w:p w:rsidR="00922E31" w:rsidRPr="00762E83" w:rsidRDefault="00922E31" w:rsidP="00880C77">
      <w:pPr>
        <w:spacing w:before="120"/>
        <w:jc w:val="both"/>
        <w:rPr>
          <w:b/>
        </w:rPr>
      </w:pPr>
      <w:r w:rsidRPr="00762E83">
        <w:rPr>
          <w:b/>
        </w:rPr>
        <w:t>ECONOMY</w:t>
      </w:r>
    </w:p>
    <w:p w:rsidR="0065210C" w:rsidRPr="00762E83" w:rsidRDefault="00922E31" w:rsidP="00880C77">
      <w:pPr>
        <w:jc w:val="both"/>
      </w:pPr>
      <w:r w:rsidRPr="00762E83">
        <w:t>Other costs - than salary for the design, test, evaluation and refinements of the formative</w:t>
      </w:r>
      <w:r w:rsidR="00941CA8" w:rsidRPr="00762E83">
        <w:t xml:space="preserve"> </w:t>
      </w:r>
      <w:r w:rsidRPr="00762E83">
        <w:t>course packages - such as rent of venue and ICT, course materials, external speakers, and</w:t>
      </w:r>
      <w:r w:rsidR="00941CA8" w:rsidRPr="00762E83">
        <w:t xml:space="preserve"> </w:t>
      </w:r>
      <w:r w:rsidRPr="00762E83">
        <w:t>meals will to some degree be covered by the support from exceptional costs with 100 euro</w:t>
      </w:r>
      <w:r w:rsidR="00941CA8" w:rsidRPr="00762E83">
        <w:t xml:space="preserve"> </w:t>
      </w:r>
      <w:r w:rsidRPr="00762E83">
        <w:t>per participants, but a high degree of own financing is expected.</w:t>
      </w:r>
    </w:p>
    <w:p w:rsidR="0065210C" w:rsidRPr="00762E83" w:rsidRDefault="0065210C" w:rsidP="00744C41">
      <w:pPr>
        <w:pStyle w:val="Overskrift4"/>
      </w:pPr>
      <w:r w:rsidRPr="00762E83">
        <w:t>3. Period</w:t>
      </w:r>
    </w:p>
    <w:p w:rsidR="00494256" w:rsidRPr="00762E83" w:rsidRDefault="00494256" w:rsidP="00880C77">
      <w:pPr>
        <w:tabs>
          <w:tab w:val="left" w:pos="1134"/>
        </w:tabs>
        <w:jc w:val="both"/>
      </w:pPr>
      <w:r w:rsidRPr="00762E83">
        <w:t>Start:</w:t>
      </w:r>
      <w:r w:rsidRPr="00762E83">
        <w:tab/>
      </w:r>
      <w:r w:rsidRPr="00762E83">
        <w:tab/>
      </w:r>
      <w:r w:rsidR="00922E31" w:rsidRPr="00762E83">
        <w:t>01-</w:t>
      </w:r>
      <w:r w:rsidRPr="00762E83">
        <w:t>0</w:t>
      </w:r>
      <w:r w:rsidR="00922E31" w:rsidRPr="00762E83">
        <w:t>6-2018</w:t>
      </w:r>
    </w:p>
    <w:p w:rsidR="00494256" w:rsidRPr="00762E83" w:rsidRDefault="00494256" w:rsidP="00880C77">
      <w:pPr>
        <w:tabs>
          <w:tab w:val="left" w:pos="1134"/>
        </w:tabs>
        <w:jc w:val="both"/>
      </w:pPr>
      <w:r w:rsidRPr="00762E83">
        <w:t>End:</w:t>
      </w:r>
      <w:r w:rsidRPr="00762E83">
        <w:tab/>
      </w:r>
      <w:r w:rsidRPr="00762E83">
        <w:tab/>
      </w:r>
      <w:r w:rsidR="00922E31" w:rsidRPr="00762E83">
        <w:t>31-10</w:t>
      </w:r>
      <w:r w:rsidRPr="00762E83">
        <w:t>-2018</w:t>
      </w:r>
    </w:p>
    <w:p w:rsidR="00494256" w:rsidRPr="00762E83" w:rsidRDefault="00494256" w:rsidP="00880C77">
      <w:pPr>
        <w:tabs>
          <w:tab w:val="left" w:pos="1134"/>
        </w:tabs>
        <w:jc w:val="both"/>
      </w:pPr>
      <w:r w:rsidRPr="00762E83">
        <w:t xml:space="preserve">Months: </w:t>
      </w:r>
      <w:r w:rsidRPr="00762E83">
        <w:tab/>
        <w:t>6</w:t>
      </w:r>
    </w:p>
    <w:p w:rsidR="0065210C" w:rsidRPr="00762E83" w:rsidRDefault="0065210C" w:rsidP="00744C41">
      <w:pPr>
        <w:pStyle w:val="Overskrift4"/>
      </w:pPr>
      <w:r w:rsidRPr="00762E83">
        <w:t>4. Language and media</w:t>
      </w:r>
    </w:p>
    <w:p w:rsidR="00494256" w:rsidRPr="00762E83" w:rsidRDefault="00494256" w:rsidP="00880C77">
      <w:pPr>
        <w:jc w:val="both"/>
      </w:pPr>
      <w:r w:rsidRPr="00762E83">
        <w:t>Language</w:t>
      </w:r>
    </w:p>
    <w:p w:rsidR="00494256" w:rsidRPr="00762E83" w:rsidRDefault="00494256" w:rsidP="00880C77">
      <w:pPr>
        <w:ind w:left="357"/>
        <w:jc w:val="both"/>
      </w:pPr>
      <w:r w:rsidRPr="00762E83">
        <w:t>English</w:t>
      </w:r>
    </w:p>
    <w:p w:rsidR="00494256" w:rsidRPr="00762E83" w:rsidRDefault="00494256" w:rsidP="00880C77">
      <w:pPr>
        <w:ind w:left="357"/>
        <w:jc w:val="both"/>
      </w:pPr>
      <w:r w:rsidRPr="00762E83">
        <w:t>German</w:t>
      </w:r>
    </w:p>
    <w:p w:rsidR="00494256" w:rsidRPr="00762E83" w:rsidRDefault="00494256" w:rsidP="00880C77">
      <w:pPr>
        <w:ind w:left="357"/>
        <w:jc w:val="both"/>
      </w:pPr>
      <w:r w:rsidRPr="00762E83">
        <w:t>Polish</w:t>
      </w:r>
    </w:p>
    <w:p w:rsidR="00494256" w:rsidRPr="00762E83" w:rsidRDefault="00494256" w:rsidP="00880C77">
      <w:pPr>
        <w:ind w:left="357"/>
        <w:jc w:val="both"/>
      </w:pPr>
      <w:r w:rsidRPr="00762E83">
        <w:t>Dutch</w:t>
      </w:r>
    </w:p>
    <w:p w:rsidR="00494256" w:rsidRPr="00762E83" w:rsidRDefault="00494256" w:rsidP="00880C77">
      <w:pPr>
        <w:ind w:left="357"/>
        <w:jc w:val="both"/>
      </w:pPr>
      <w:r w:rsidRPr="00762E83">
        <w:t>Danish</w:t>
      </w:r>
    </w:p>
    <w:p w:rsidR="00494256" w:rsidRPr="00762E83" w:rsidRDefault="00494256" w:rsidP="00880C77">
      <w:pPr>
        <w:ind w:left="357"/>
        <w:jc w:val="both"/>
      </w:pPr>
      <w:r w:rsidRPr="00762E83">
        <w:t>Lithuanian</w:t>
      </w:r>
    </w:p>
    <w:p w:rsidR="00494256" w:rsidRPr="00762E83" w:rsidRDefault="00494256" w:rsidP="00880C77">
      <w:pPr>
        <w:ind w:left="357"/>
        <w:jc w:val="both"/>
      </w:pPr>
      <w:r w:rsidRPr="00762E83">
        <w:t>Slovenian</w:t>
      </w:r>
    </w:p>
    <w:p w:rsidR="00494256" w:rsidRPr="00762E83" w:rsidRDefault="00494256" w:rsidP="00880C77">
      <w:pPr>
        <w:jc w:val="both"/>
      </w:pPr>
      <w:r w:rsidRPr="00762E83">
        <w:t>Media:</w:t>
      </w:r>
    </w:p>
    <w:p w:rsidR="00922E31" w:rsidRPr="00762E83" w:rsidRDefault="00922E31" w:rsidP="00880C77">
      <w:pPr>
        <w:ind w:left="357"/>
        <w:jc w:val="both"/>
      </w:pPr>
      <w:r w:rsidRPr="00762E83">
        <w:t>Event</w:t>
      </w:r>
    </w:p>
    <w:p w:rsidR="00922E31" w:rsidRPr="00762E83" w:rsidRDefault="00922E31" w:rsidP="00880C77">
      <w:pPr>
        <w:ind w:left="357"/>
        <w:jc w:val="both"/>
      </w:pPr>
      <w:r w:rsidRPr="00762E83">
        <w:t>Oral</w:t>
      </w:r>
    </w:p>
    <w:p w:rsidR="00922E31" w:rsidRPr="00762E83" w:rsidRDefault="00922E31" w:rsidP="00880C77">
      <w:pPr>
        <w:ind w:left="357"/>
        <w:jc w:val="both"/>
      </w:pPr>
      <w:r w:rsidRPr="00762E83">
        <w:t>Text</w:t>
      </w:r>
    </w:p>
    <w:p w:rsidR="00922E31" w:rsidRPr="00762E83" w:rsidRDefault="00922E31" w:rsidP="00880C77">
      <w:pPr>
        <w:ind w:left="357"/>
        <w:jc w:val="both"/>
      </w:pPr>
      <w:r w:rsidRPr="00762E83">
        <w:t>Broadcast</w:t>
      </w:r>
    </w:p>
    <w:p w:rsidR="0065210C" w:rsidRPr="00762E83" w:rsidRDefault="00922E31" w:rsidP="00880C77">
      <w:pPr>
        <w:ind w:left="357"/>
        <w:jc w:val="both"/>
      </w:pPr>
      <w:r w:rsidRPr="00762E83">
        <w:t>Social Media</w:t>
      </w:r>
    </w:p>
    <w:p w:rsidR="0065210C" w:rsidRPr="00762E83" w:rsidRDefault="0065210C" w:rsidP="00744C41">
      <w:pPr>
        <w:pStyle w:val="Overskrift4"/>
      </w:pPr>
      <w:r w:rsidRPr="00762E83">
        <w:t xml:space="preserve">5. Lead organisation and partners </w:t>
      </w:r>
    </w:p>
    <w:p w:rsidR="00494256" w:rsidRPr="00762E83" w:rsidRDefault="00494256" w:rsidP="00880C77">
      <w:pPr>
        <w:tabs>
          <w:tab w:val="left" w:pos="1134"/>
        </w:tabs>
        <w:jc w:val="both"/>
      </w:pPr>
      <w:r w:rsidRPr="00762E83">
        <w:t xml:space="preserve">Lead: </w:t>
      </w:r>
      <w:r w:rsidR="00922E31" w:rsidRPr="00762E83">
        <w:tab/>
      </w:r>
      <w:r w:rsidR="00922E31" w:rsidRPr="00762E83">
        <w:tab/>
        <w:t>P7</w:t>
      </w:r>
      <w:r w:rsidRPr="00762E83">
        <w:t xml:space="preserve">, </w:t>
      </w:r>
      <w:r w:rsidR="00922E31" w:rsidRPr="00762E83">
        <w:t xml:space="preserve">JSKD </w:t>
      </w:r>
    </w:p>
    <w:p w:rsidR="00494256" w:rsidRPr="00762E83" w:rsidRDefault="00494256" w:rsidP="00880C77">
      <w:pPr>
        <w:tabs>
          <w:tab w:val="left" w:pos="1134"/>
        </w:tabs>
        <w:jc w:val="both"/>
      </w:pPr>
      <w:r w:rsidRPr="00762E83">
        <w:t xml:space="preserve">Partners: </w:t>
      </w:r>
      <w:r w:rsidRPr="00762E83">
        <w:tab/>
        <w:t xml:space="preserve">All partners </w:t>
      </w:r>
    </w:p>
    <w:p w:rsidR="0065210C" w:rsidRDefault="00722F64" w:rsidP="00744C41">
      <w:pPr>
        <w:pStyle w:val="Overskrift4"/>
      </w:pPr>
      <w:r>
        <w:br w:type="page"/>
      </w:r>
      <w:r w:rsidR="0065210C" w:rsidRPr="00762E83">
        <w:lastRenderedPageBreak/>
        <w:t xml:space="preserve">6. Budget </w:t>
      </w:r>
    </w:p>
    <w:p w:rsidR="0007159C" w:rsidRPr="0007159C" w:rsidRDefault="0007159C" w:rsidP="0007159C"/>
    <w:tbl>
      <w:tblPr>
        <w:tblW w:w="8522" w:type="dxa"/>
        <w:tblInd w:w="53" w:type="dxa"/>
        <w:tblCellMar>
          <w:left w:w="70" w:type="dxa"/>
          <w:right w:w="70" w:type="dxa"/>
        </w:tblCellMar>
        <w:tblLook w:val="04A0" w:firstRow="1" w:lastRow="0" w:firstColumn="1" w:lastColumn="0" w:noHBand="0" w:noVBand="1"/>
      </w:tblPr>
      <w:tblGrid>
        <w:gridCol w:w="1072"/>
        <w:gridCol w:w="706"/>
        <w:gridCol w:w="933"/>
        <w:gridCol w:w="850"/>
        <w:gridCol w:w="709"/>
        <w:gridCol w:w="992"/>
        <w:gridCol w:w="992"/>
        <w:gridCol w:w="1134"/>
        <w:gridCol w:w="1134"/>
      </w:tblGrid>
      <w:tr w:rsidR="00722F64" w:rsidRPr="0007159C" w:rsidTr="0007159C">
        <w:trPr>
          <w:trHeight w:val="398"/>
        </w:trPr>
        <w:tc>
          <w:tcPr>
            <w:tcW w:w="6254" w:type="dxa"/>
            <w:gridSpan w:val="7"/>
            <w:tcBorders>
              <w:top w:val="single" w:sz="4" w:space="0" w:color="auto"/>
              <w:left w:val="single" w:sz="4" w:space="0" w:color="auto"/>
              <w:bottom w:val="single" w:sz="4" w:space="0" w:color="000000"/>
              <w:right w:val="single" w:sz="4" w:space="0" w:color="auto"/>
            </w:tcBorders>
            <w:shd w:val="clear" w:color="000000" w:fill="C5D9F1"/>
            <w:vAlign w:val="center"/>
            <w:hideMark/>
          </w:tcPr>
          <w:p w:rsidR="00722F64" w:rsidRPr="0007159C" w:rsidRDefault="00722F64"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B050"/>
                <w:sz w:val="16"/>
                <w:szCs w:val="16"/>
                <w:lang w:val="da-DK"/>
              </w:rPr>
            </w:pPr>
            <w:r w:rsidRPr="00722F64">
              <w:rPr>
                <w:rFonts w:ascii="Arial Narrow" w:eastAsia="Times New Roman" w:hAnsi="Arial Narrow" w:cs="Times New Roman"/>
                <w:b/>
                <w:color w:val="000000"/>
                <w:sz w:val="20"/>
                <w:szCs w:val="20"/>
                <w:lang w:val="da-DK"/>
              </w:rPr>
              <w:t xml:space="preserve">National pilot </w:t>
            </w:r>
            <w:proofErr w:type="spellStart"/>
            <w:r w:rsidRPr="00722F64">
              <w:rPr>
                <w:rFonts w:ascii="Arial Narrow" w:eastAsia="Times New Roman" w:hAnsi="Arial Narrow" w:cs="Times New Roman"/>
                <w:b/>
                <w:color w:val="000000"/>
                <w:sz w:val="20"/>
                <w:szCs w:val="20"/>
                <w:lang w:val="da-DK"/>
              </w:rPr>
              <w:t>course</w:t>
            </w:r>
            <w:proofErr w:type="spellEnd"/>
          </w:p>
        </w:tc>
        <w:tc>
          <w:tcPr>
            <w:tcW w:w="2268" w:type="dxa"/>
            <w:gridSpan w:val="2"/>
            <w:tcBorders>
              <w:top w:val="single" w:sz="4" w:space="0" w:color="auto"/>
              <w:left w:val="single" w:sz="4" w:space="0" w:color="auto"/>
              <w:bottom w:val="single" w:sz="4" w:space="0" w:color="000000"/>
              <w:right w:val="single" w:sz="4" w:space="0" w:color="auto"/>
            </w:tcBorders>
            <w:shd w:val="clear" w:color="000000" w:fill="C5D9F1"/>
            <w:vAlign w:val="center"/>
            <w:hideMark/>
          </w:tcPr>
          <w:p w:rsidR="00722F64" w:rsidRPr="0007159C" w:rsidRDefault="0007159C" w:rsidP="002922D6">
            <w:pPr>
              <w:tabs>
                <w:tab w:val="clear" w:pos="357"/>
                <w:tab w:val="clear" w:pos="714"/>
              </w:tabs>
              <w:autoSpaceDE/>
              <w:autoSpaceDN/>
              <w:adjustRightInd/>
              <w:spacing w:line="240" w:lineRule="auto"/>
              <w:jc w:val="center"/>
              <w:rPr>
                <w:rFonts w:ascii="Arial Narrow" w:eastAsia="Times New Roman" w:hAnsi="Arial Narrow" w:cs="Times New Roman"/>
                <w:b/>
                <w:bCs/>
                <w:sz w:val="20"/>
                <w:szCs w:val="20"/>
                <w:lang w:val="da-DK"/>
              </w:rPr>
            </w:pPr>
            <w:r w:rsidRPr="0007159C">
              <w:rPr>
                <w:rFonts w:ascii="Arial Narrow" w:eastAsia="Times New Roman" w:hAnsi="Arial Narrow" w:cs="Times New Roman"/>
                <w:b/>
                <w:bCs/>
                <w:sz w:val="20"/>
                <w:szCs w:val="20"/>
                <w:lang w:val="da-DK"/>
              </w:rPr>
              <w:t>Version-2, 12.08.2017</w:t>
            </w:r>
          </w:p>
        </w:tc>
      </w:tr>
      <w:tr w:rsidR="00722F64" w:rsidRPr="00722F64" w:rsidTr="00722F64">
        <w:trPr>
          <w:trHeight w:val="700"/>
        </w:trPr>
        <w:tc>
          <w:tcPr>
            <w:tcW w:w="1072"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proofErr w:type="spellStart"/>
            <w:r w:rsidRPr="00722F64">
              <w:rPr>
                <w:rFonts w:ascii="Arial Narrow" w:eastAsia="Times New Roman" w:hAnsi="Arial Narrow" w:cs="Times New Roman"/>
                <w:b/>
                <w:bCs/>
                <w:color w:val="000000"/>
                <w:sz w:val="18"/>
                <w:szCs w:val="18"/>
                <w:lang w:val="da-DK"/>
              </w:rPr>
              <w:t>Lead</w:t>
            </w:r>
            <w:proofErr w:type="spellEnd"/>
            <w:r w:rsidRPr="00722F64">
              <w:rPr>
                <w:rFonts w:ascii="Arial Narrow" w:eastAsia="Times New Roman" w:hAnsi="Arial Narrow" w:cs="Times New Roman"/>
                <w:b/>
                <w:bCs/>
                <w:color w:val="000000"/>
                <w:sz w:val="18"/>
                <w:szCs w:val="18"/>
                <w:lang w:val="da-DK"/>
              </w:rPr>
              <w:t xml:space="preserve"> partner</w:t>
            </w:r>
          </w:p>
        </w:tc>
        <w:tc>
          <w:tcPr>
            <w:tcW w:w="706"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722F64">
              <w:rPr>
                <w:rFonts w:ascii="Arial Narrow" w:eastAsia="Times New Roman" w:hAnsi="Arial Narrow" w:cs="Times New Roman"/>
                <w:b/>
                <w:bCs/>
                <w:color w:val="000000"/>
                <w:sz w:val="18"/>
                <w:szCs w:val="18"/>
                <w:lang w:val="da-DK"/>
              </w:rPr>
              <w:t>Country</w:t>
            </w:r>
          </w:p>
        </w:tc>
        <w:tc>
          <w:tcPr>
            <w:tcW w:w="933"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722F64">
              <w:rPr>
                <w:rFonts w:ascii="Arial Narrow" w:eastAsia="Times New Roman" w:hAnsi="Arial Narrow" w:cs="Times New Roman"/>
                <w:b/>
                <w:bCs/>
                <w:color w:val="000000"/>
                <w:sz w:val="18"/>
                <w:szCs w:val="18"/>
                <w:lang w:val="da-DK"/>
              </w:rPr>
              <w:t>Period</w:t>
            </w:r>
            <w:proofErr w:type="spellEnd"/>
          </w:p>
        </w:tc>
        <w:tc>
          <w:tcPr>
            <w:tcW w:w="85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722F64">
              <w:rPr>
                <w:rFonts w:ascii="Arial Narrow" w:eastAsia="Times New Roman" w:hAnsi="Arial Narrow" w:cs="Times New Roman"/>
                <w:b/>
                <w:bCs/>
                <w:color w:val="000000"/>
                <w:sz w:val="16"/>
                <w:szCs w:val="16"/>
                <w:lang w:val="da-DK"/>
              </w:rPr>
              <w:t xml:space="preserve"> </w:t>
            </w:r>
            <w:proofErr w:type="spellStart"/>
            <w:r w:rsidRPr="00722F64">
              <w:rPr>
                <w:rFonts w:ascii="Arial Narrow" w:eastAsia="Times New Roman" w:hAnsi="Arial Narrow" w:cs="Times New Roman"/>
                <w:b/>
                <w:bCs/>
                <w:color w:val="000000"/>
                <w:sz w:val="16"/>
                <w:szCs w:val="16"/>
                <w:lang w:val="da-DK"/>
              </w:rPr>
              <w:t>Number</w:t>
            </w:r>
            <w:proofErr w:type="spellEnd"/>
            <w:r w:rsidRPr="00722F64">
              <w:rPr>
                <w:rFonts w:ascii="Arial Narrow" w:eastAsia="Times New Roman" w:hAnsi="Arial Narrow" w:cs="Times New Roman"/>
                <w:b/>
                <w:bCs/>
                <w:color w:val="000000"/>
                <w:sz w:val="16"/>
                <w:szCs w:val="16"/>
                <w:lang w:val="da-DK"/>
              </w:rPr>
              <w:t xml:space="preserve"> of </w:t>
            </w:r>
            <w:proofErr w:type="spellStart"/>
            <w:r w:rsidRPr="00722F64">
              <w:rPr>
                <w:rFonts w:ascii="Arial Narrow" w:eastAsia="Times New Roman" w:hAnsi="Arial Narrow" w:cs="Times New Roman"/>
                <w:b/>
                <w:bCs/>
                <w:color w:val="000000"/>
                <w:sz w:val="16"/>
                <w:szCs w:val="16"/>
                <w:lang w:val="da-DK"/>
              </w:rPr>
              <w:t>particip</w:t>
            </w:r>
            <w:proofErr w:type="spellEnd"/>
            <w:r w:rsidRPr="00722F64">
              <w:rPr>
                <w:rFonts w:ascii="Arial Narrow" w:eastAsia="Times New Roman" w:hAnsi="Arial Narrow" w:cs="Times New Roman"/>
                <w:b/>
                <w:bCs/>
                <w:color w:val="000000"/>
                <w:sz w:val="16"/>
                <w:szCs w:val="16"/>
                <w:lang w:val="da-DK"/>
              </w:rPr>
              <w:t xml:space="preserve">. </w:t>
            </w:r>
          </w:p>
        </w:tc>
        <w:tc>
          <w:tcPr>
            <w:tcW w:w="709"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722F64">
              <w:rPr>
                <w:rFonts w:ascii="Arial Narrow" w:eastAsia="Times New Roman" w:hAnsi="Arial Narrow" w:cs="Times New Roman"/>
                <w:b/>
                <w:bCs/>
                <w:color w:val="000000"/>
                <w:sz w:val="16"/>
                <w:szCs w:val="16"/>
                <w:lang w:val="da-DK"/>
              </w:rPr>
              <w:t xml:space="preserve"> </w:t>
            </w:r>
            <w:proofErr w:type="spellStart"/>
            <w:r w:rsidRPr="00722F64">
              <w:rPr>
                <w:rFonts w:ascii="Arial Narrow" w:eastAsia="Times New Roman" w:hAnsi="Arial Narrow" w:cs="Times New Roman"/>
                <w:b/>
                <w:bCs/>
                <w:color w:val="000000"/>
                <w:sz w:val="16"/>
                <w:szCs w:val="16"/>
                <w:lang w:val="da-DK"/>
              </w:rPr>
              <w:t>Number</w:t>
            </w:r>
            <w:proofErr w:type="spellEnd"/>
            <w:r w:rsidRPr="00722F64">
              <w:rPr>
                <w:rFonts w:ascii="Arial Narrow" w:eastAsia="Times New Roman" w:hAnsi="Arial Narrow" w:cs="Times New Roman"/>
                <w:b/>
                <w:bCs/>
                <w:color w:val="000000"/>
                <w:sz w:val="16"/>
                <w:szCs w:val="16"/>
                <w:lang w:val="da-DK"/>
              </w:rPr>
              <w:t xml:space="preserve"> of </w:t>
            </w:r>
            <w:proofErr w:type="spellStart"/>
            <w:r w:rsidRPr="00722F64">
              <w:rPr>
                <w:rFonts w:ascii="Arial Narrow" w:eastAsia="Times New Roman" w:hAnsi="Arial Narrow" w:cs="Times New Roman"/>
                <w:b/>
                <w:bCs/>
                <w:color w:val="000000"/>
                <w:sz w:val="16"/>
                <w:szCs w:val="16"/>
                <w:lang w:val="da-DK"/>
              </w:rPr>
              <w:t>days</w:t>
            </w:r>
            <w:proofErr w:type="spellEnd"/>
            <w:r w:rsidRPr="00722F64">
              <w:rPr>
                <w:rFonts w:ascii="Arial Narrow" w:eastAsia="Times New Roman" w:hAnsi="Arial Narrow" w:cs="Times New Roman"/>
                <w:b/>
                <w:bCs/>
                <w:color w:val="000000"/>
                <w:sz w:val="16"/>
                <w:szCs w:val="16"/>
                <w:lang w:val="da-DK"/>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722F64" w:rsidRPr="002E1A4A"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en-US"/>
              </w:rPr>
            </w:pPr>
            <w:r w:rsidRPr="002E1A4A">
              <w:rPr>
                <w:rFonts w:ascii="Arial Narrow" w:eastAsia="Times New Roman" w:hAnsi="Arial Narrow" w:cs="Times New Roman"/>
                <w:b/>
                <w:bCs/>
                <w:color w:val="000000"/>
                <w:sz w:val="16"/>
                <w:szCs w:val="16"/>
                <w:lang w:val="en-US"/>
              </w:rPr>
              <w:t xml:space="preserve"> Euro per day per part </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bCs/>
                <w:sz w:val="16"/>
                <w:szCs w:val="16"/>
                <w:lang w:val="da-DK"/>
              </w:rPr>
            </w:pPr>
            <w:r w:rsidRPr="002E1A4A">
              <w:rPr>
                <w:rFonts w:ascii="Arial Narrow" w:eastAsia="Times New Roman" w:hAnsi="Arial Narrow" w:cs="Times New Roman"/>
                <w:b/>
                <w:bCs/>
                <w:sz w:val="16"/>
                <w:szCs w:val="16"/>
                <w:lang w:val="en-US"/>
              </w:rPr>
              <w:t xml:space="preserve"> </w:t>
            </w:r>
            <w:proofErr w:type="spellStart"/>
            <w:r w:rsidRPr="00722F64">
              <w:rPr>
                <w:rFonts w:ascii="Arial Narrow" w:eastAsia="Times New Roman" w:hAnsi="Arial Narrow" w:cs="Times New Roman"/>
                <w:b/>
                <w:bCs/>
                <w:sz w:val="16"/>
                <w:szCs w:val="16"/>
                <w:lang w:val="da-DK"/>
              </w:rPr>
              <w:t>Adjusted</w:t>
            </w:r>
            <w:proofErr w:type="spellEnd"/>
            <w:r w:rsidRPr="00722F64">
              <w:rPr>
                <w:rFonts w:ascii="Arial Narrow" w:eastAsia="Times New Roman" w:hAnsi="Arial Narrow" w:cs="Times New Roman"/>
                <w:b/>
                <w:bCs/>
                <w:sz w:val="16"/>
                <w:szCs w:val="16"/>
                <w:lang w:val="da-DK"/>
              </w:rPr>
              <w:t xml:space="preserve"> </w:t>
            </w:r>
          </w:p>
          <w:p w:rsidR="00722F64" w:rsidRPr="00722F64" w:rsidRDefault="00722F64" w:rsidP="00722F64">
            <w:pPr>
              <w:rPr>
                <w:rFonts w:ascii="Arial Narrow" w:eastAsia="Times New Roman" w:hAnsi="Arial Narrow" w:cs="Times New Roman"/>
                <w:b/>
                <w:bCs/>
                <w:sz w:val="16"/>
                <w:szCs w:val="16"/>
                <w:lang w:val="da-DK"/>
              </w:rPr>
            </w:pPr>
            <w:r w:rsidRPr="00722F64">
              <w:rPr>
                <w:rFonts w:ascii="Arial Narrow" w:eastAsia="Times New Roman" w:hAnsi="Arial Narrow" w:cs="Times New Roman"/>
                <w:b/>
                <w:bCs/>
                <w:sz w:val="16"/>
                <w:szCs w:val="16"/>
                <w:lang w:val="da-DK"/>
              </w:rPr>
              <w:t xml:space="preserve"> total </w:t>
            </w:r>
            <w:proofErr w:type="spellStart"/>
            <w:r w:rsidRPr="00722F64">
              <w:rPr>
                <w:rFonts w:ascii="Arial Narrow" w:eastAsia="Times New Roman" w:hAnsi="Arial Narrow" w:cs="Times New Roman"/>
                <w:b/>
                <w:bCs/>
                <w:sz w:val="16"/>
                <w:szCs w:val="16"/>
                <w:lang w:val="da-DK"/>
              </w:rPr>
              <w:t>cost</w:t>
            </w:r>
            <w:proofErr w:type="spellEnd"/>
            <w:r w:rsidRPr="00722F64">
              <w:rPr>
                <w:rFonts w:ascii="Arial Narrow" w:eastAsia="Times New Roman" w:hAnsi="Arial Narrow" w:cs="Times New Roman"/>
                <w:b/>
                <w:bCs/>
                <w:sz w:val="16"/>
                <w:szCs w:val="16"/>
                <w:lang w:val="da-DK"/>
              </w:rPr>
              <w:t xml:space="preserve"> </w:t>
            </w:r>
          </w:p>
        </w:tc>
        <w:tc>
          <w:tcPr>
            <w:tcW w:w="1134" w:type="dxa"/>
            <w:tcBorders>
              <w:top w:val="single" w:sz="4" w:space="0" w:color="auto"/>
              <w:left w:val="single" w:sz="4" w:space="0" w:color="auto"/>
              <w:bottom w:val="single" w:sz="4" w:space="0" w:color="000000"/>
              <w:right w:val="single" w:sz="4" w:space="0" w:color="auto"/>
            </w:tcBorders>
            <w:shd w:val="clear" w:color="auto" w:fill="F2DBDB"/>
            <w:vAlign w:val="center"/>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bCs/>
                <w:sz w:val="18"/>
                <w:szCs w:val="18"/>
                <w:lang w:val="da-DK"/>
              </w:rPr>
            </w:pPr>
            <w:r w:rsidRPr="00722F64">
              <w:rPr>
                <w:rFonts w:ascii="Arial Narrow" w:eastAsia="Times New Roman" w:hAnsi="Arial Narrow" w:cs="Times New Roman"/>
                <w:b/>
                <w:bCs/>
                <w:sz w:val="18"/>
                <w:szCs w:val="18"/>
                <w:lang w:val="da-DK"/>
              </w:rPr>
              <w:t xml:space="preserve"> 75 </w:t>
            </w:r>
            <w:proofErr w:type="spellStart"/>
            <w:r w:rsidRPr="00722F64">
              <w:rPr>
                <w:rFonts w:ascii="Arial Narrow" w:eastAsia="Times New Roman" w:hAnsi="Arial Narrow" w:cs="Times New Roman"/>
                <w:b/>
                <w:bCs/>
                <w:sz w:val="18"/>
                <w:szCs w:val="18"/>
                <w:lang w:val="da-DK"/>
              </w:rPr>
              <w:t>pct</w:t>
            </w:r>
            <w:proofErr w:type="spellEnd"/>
            <w:r w:rsidRPr="00722F64">
              <w:rPr>
                <w:rFonts w:ascii="Arial Narrow" w:eastAsia="Times New Roman" w:hAnsi="Arial Narrow" w:cs="Times New Roman"/>
                <w:b/>
                <w:bCs/>
                <w:sz w:val="18"/>
                <w:szCs w:val="18"/>
                <w:lang w:val="da-DK"/>
              </w:rPr>
              <w:t xml:space="preserve"> by EU </w:t>
            </w:r>
          </w:p>
        </w:tc>
        <w:tc>
          <w:tcPr>
            <w:tcW w:w="113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bCs/>
                <w:sz w:val="18"/>
                <w:szCs w:val="18"/>
                <w:lang w:val="da-DK"/>
              </w:rPr>
            </w:pPr>
            <w:r w:rsidRPr="00722F64">
              <w:rPr>
                <w:rFonts w:ascii="Arial Narrow" w:eastAsia="Times New Roman" w:hAnsi="Arial Narrow" w:cs="Times New Roman"/>
                <w:b/>
                <w:bCs/>
                <w:sz w:val="18"/>
                <w:szCs w:val="18"/>
                <w:lang w:val="da-DK"/>
              </w:rPr>
              <w:t xml:space="preserve"> 25 </w:t>
            </w:r>
            <w:proofErr w:type="spellStart"/>
            <w:r w:rsidRPr="00722F64">
              <w:rPr>
                <w:rFonts w:ascii="Arial Narrow" w:eastAsia="Times New Roman" w:hAnsi="Arial Narrow" w:cs="Times New Roman"/>
                <w:b/>
                <w:bCs/>
                <w:sz w:val="18"/>
                <w:szCs w:val="18"/>
                <w:lang w:val="da-DK"/>
              </w:rPr>
              <w:t>pct</w:t>
            </w:r>
            <w:proofErr w:type="spellEnd"/>
            <w:r w:rsidRPr="00722F64">
              <w:rPr>
                <w:rFonts w:ascii="Arial Narrow" w:eastAsia="Times New Roman" w:hAnsi="Arial Narrow" w:cs="Times New Roman"/>
                <w:b/>
                <w:bCs/>
                <w:sz w:val="18"/>
                <w:szCs w:val="18"/>
                <w:lang w:val="da-DK"/>
              </w:rPr>
              <w:t xml:space="preserve"> </w:t>
            </w:r>
            <w:proofErr w:type="spellStart"/>
            <w:r w:rsidRPr="00722F64">
              <w:rPr>
                <w:rFonts w:ascii="Arial Narrow" w:eastAsia="Times New Roman" w:hAnsi="Arial Narrow" w:cs="Times New Roman"/>
                <w:b/>
                <w:bCs/>
                <w:sz w:val="18"/>
                <w:szCs w:val="18"/>
                <w:lang w:val="da-DK"/>
              </w:rPr>
              <w:t>own</w:t>
            </w:r>
            <w:proofErr w:type="spellEnd"/>
            <w:r w:rsidRPr="00722F64">
              <w:rPr>
                <w:rFonts w:ascii="Arial Narrow" w:eastAsia="Times New Roman" w:hAnsi="Arial Narrow" w:cs="Times New Roman"/>
                <w:b/>
                <w:bCs/>
                <w:sz w:val="18"/>
                <w:szCs w:val="18"/>
                <w:lang w:val="da-DK"/>
              </w:rPr>
              <w:t xml:space="preserve"> </w:t>
            </w:r>
            <w:proofErr w:type="spellStart"/>
            <w:r w:rsidRPr="00722F64">
              <w:rPr>
                <w:rFonts w:ascii="Arial Narrow" w:eastAsia="Times New Roman" w:hAnsi="Arial Narrow" w:cs="Times New Roman"/>
                <w:b/>
                <w:bCs/>
                <w:sz w:val="18"/>
                <w:szCs w:val="18"/>
                <w:lang w:val="da-DK"/>
              </w:rPr>
              <w:t>financing</w:t>
            </w:r>
            <w:proofErr w:type="spellEnd"/>
            <w:r w:rsidRPr="00722F64">
              <w:rPr>
                <w:rFonts w:ascii="Arial Narrow" w:eastAsia="Times New Roman" w:hAnsi="Arial Narrow" w:cs="Times New Roman"/>
                <w:b/>
                <w:bCs/>
                <w:sz w:val="18"/>
                <w:szCs w:val="18"/>
                <w:lang w:val="da-DK"/>
              </w:rPr>
              <w:t xml:space="preserve">  </w:t>
            </w:r>
          </w:p>
        </w:tc>
      </w:tr>
      <w:tr w:rsidR="0007159C" w:rsidRPr="00722F64" w:rsidTr="0007159C">
        <w:trPr>
          <w:trHeight w:val="315"/>
        </w:trPr>
        <w:tc>
          <w:tcPr>
            <w:tcW w:w="1072" w:type="dxa"/>
            <w:tcBorders>
              <w:top w:val="nil"/>
              <w:left w:val="single" w:sz="4" w:space="0" w:color="auto"/>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P1, KSD</w:t>
            </w:r>
          </w:p>
        </w:tc>
        <w:tc>
          <w:tcPr>
            <w:tcW w:w="706" w:type="dxa"/>
            <w:tcBorders>
              <w:top w:val="nil"/>
              <w:left w:val="nil"/>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DK</w:t>
            </w:r>
          </w:p>
        </w:tc>
        <w:tc>
          <w:tcPr>
            <w:tcW w:w="933" w:type="dxa"/>
            <w:vMerge w:val="restart"/>
            <w:tcBorders>
              <w:top w:val="nil"/>
              <w:left w:val="nil"/>
              <w:right w:val="single" w:sz="4" w:space="0" w:color="auto"/>
            </w:tcBorders>
            <w:shd w:val="clear" w:color="auto" w:fill="auto"/>
            <w:noWrap/>
            <w:vAlign w:val="center"/>
            <w:hideMark/>
          </w:tcPr>
          <w:p w:rsidR="0007159C" w:rsidRPr="00722F64" w:rsidRDefault="0007159C" w:rsidP="0007159C">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Oct 2018</w:t>
            </w:r>
          </w:p>
        </w:tc>
        <w:tc>
          <w:tcPr>
            <w:tcW w:w="850" w:type="dxa"/>
            <w:tcBorders>
              <w:top w:val="nil"/>
              <w:left w:val="nil"/>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2</w:t>
            </w:r>
            <w:r>
              <w:rPr>
                <w:rFonts w:ascii="Arial Narrow" w:eastAsia="Times New Roman" w:hAnsi="Arial Narrow" w:cs="Times New Roman"/>
                <w:color w:val="000000"/>
                <w:sz w:val="20"/>
                <w:szCs w:val="20"/>
                <w:lang w:val="da-DK"/>
              </w:rPr>
              <w:t>0</w:t>
            </w:r>
          </w:p>
        </w:tc>
        <w:tc>
          <w:tcPr>
            <w:tcW w:w="709" w:type="dxa"/>
            <w:tcBorders>
              <w:top w:val="nil"/>
              <w:left w:val="nil"/>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w:t>
            </w:r>
          </w:p>
        </w:tc>
        <w:tc>
          <w:tcPr>
            <w:tcW w:w="992" w:type="dxa"/>
            <w:tcBorders>
              <w:top w:val="nil"/>
              <w:left w:val="nil"/>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100,00</w:t>
            </w:r>
          </w:p>
        </w:tc>
        <w:tc>
          <w:tcPr>
            <w:tcW w:w="992" w:type="dxa"/>
            <w:tcBorders>
              <w:top w:val="single" w:sz="4" w:space="0" w:color="auto"/>
              <w:left w:val="nil"/>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2.000</w:t>
            </w:r>
          </w:p>
        </w:tc>
        <w:tc>
          <w:tcPr>
            <w:tcW w:w="1134" w:type="dxa"/>
            <w:tcBorders>
              <w:top w:val="nil"/>
              <w:left w:val="nil"/>
              <w:right w:val="single" w:sz="4" w:space="0" w:color="auto"/>
            </w:tcBorders>
            <w:shd w:val="clear" w:color="auto" w:fill="F2DBDB"/>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b/>
                <w:sz w:val="20"/>
                <w:szCs w:val="20"/>
                <w:lang w:val="da-DK"/>
              </w:rPr>
            </w:pPr>
            <w:r w:rsidRPr="00722F64">
              <w:rPr>
                <w:rFonts w:ascii="Arial Narrow" w:eastAsia="Times New Roman" w:hAnsi="Arial Narrow" w:cs="Times New Roman"/>
                <w:b/>
                <w:sz w:val="20"/>
                <w:szCs w:val="20"/>
                <w:lang w:val="da-DK"/>
              </w:rPr>
              <w:t>1.500</w:t>
            </w:r>
          </w:p>
        </w:tc>
        <w:tc>
          <w:tcPr>
            <w:tcW w:w="1134" w:type="dxa"/>
            <w:tcBorders>
              <w:top w:val="nil"/>
              <w:left w:val="nil"/>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500</w:t>
            </w:r>
          </w:p>
        </w:tc>
      </w:tr>
      <w:tr w:rsidR="0007159C" w:rsidRPr="00722F64" w:rsidTr="002922D6">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P2, IF</w:t>
            </w:r>
          </w:p>
        </w:tc>
        <w:tc>
          <w:tcPr>
            <w:tcW w:w="706" w:type="dxa"/>
            <w:tcBorders>
              <w:top w:val="nil"/>
              <w:left w:val="nil"/>
              <w:bottom w:val="single" w:sz="4" w:space="0" w:color="auto"/>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DK</w:t>
            </w:r>
          </w:p>
        </w:tc>
        <w:tc>
          <w:tcPr>
            <w:tcW w:w="933" w:type="dxa"/>
            <w:vMerge/>
            <w:tcBorders>
              <w:left w:val="nil"/>
              <w:bottom w:val="single" w:sz="4" w:space="0" w:color="auto"/>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p>
        </w:tc>
        <w:tc>
          <w:tcPr>
            <w:tcW w:w="850" w:type="dxa"/>
            <w:tcBorders>
              <w:top w:val="nil"/>
              <w:left w:val="nil"/>
              <w:bottom w:val="single" w:sz="4" w:space="0" w:color="auto"/>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0</w:t>
            </w:r>
          </w:p>
        </w:tc>
        <w:tc>
          <w:tcPr>
            <w:tcW w:w="709" w:type="dxa"/>
            <w:tcBorders>
              <w:top w:val="nil"/>
              <w:left w:val="nil"/>
              <w:bottom w:val="single" w:sz="4" w:space="0" w:color="auto"/>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w:t>
            </w:r>
          </w:p>
        </w:tc>
        <w:tc>
          <w:tcPr>
            <w:tcW w:w="992" w:type="dxa"/>
            <w:tcBorders>
              <w:top w:val="nil"/>
              <w:left w:val="nil"/>
              <w:bottom w:val="single" w:sz="4" w:space="0" w:color="auto"/>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0</w:t>
            </w:r>
          </w:p>
        </w:tc>
        <w:tc>
          <w:tcPr>
            <w:tcW w:w="1134" w:type="dxa"/>
            <w:tcBorders>
              <w:top w:val="nil"/>
              <w:left w:val="nil"/>
              <w:bottom w:val="single" w:sz="4" w:space="0" w:color="auto"/>
              <w:right w:val="single" w:sz="4" w:space="0" w:color="auto"/>
            </w:tcBorders>
            <w:shd w:val="clear" w:color="auto" w:fill="F2DBDB"/>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b/>
                <w:sz w:val="20"/>
                <w:szCs w:val="20"/>
                <w:lang w:val="da-DK"/>
              </w:rPr>
            </w:pPr>
            <w:r w:rsidRPr="00722F64">
              <w:rPr>
                <w:rFonts w:ascii="Arial Narrow" w:eastAsia="Times New Roman" w:hAnsi="Arial Narrow" w:cs="Times New Roman"/>
                <w:b/>
                <w:sz w:val="20"/>
                <w:szCs w:val="20"/>
                <w:lang w:val="da-DK"/>
              </w:rPr>
              <w:t>0</w:t>
            </w:r>
          </w:p>
        </w:tc>
        <w:tc>
          <w:tcPr>
            <w:tcW w:w="1134" w:type="dxa"/>
            <w:tcBorders>
              <w:top w:val="nil"/>
              <w:left w:val="nil"/>
              <w:bottom w:val="single" w:sz="4" w:space="0" w:color="auto"/>
              <w:right w:val="single" w:sz="4" w:space="0" w:color="auto"/>
            </w:tcBorders>
            <w:shd w:val="clear" w:color="auto" w:fill="auto"/>
            <w:noWrap/>
            <w:vAlign w:val="bottom"/>
            <w:hideMark/>
          </w:tcPr>
          <w:p w:rsidR="0007159C" w:rsidRPr="00722F64" w:rsidRDefault="0007159C"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0</w:t>
            </w:r>
          </w:p>
        </w:tc>
      </w:tr>
      <w:tr w:rsidR="00722F64" w:rsidRPr="00722F64" w:rsidTr="00722F64">
        <w:trPr>
          <w:trHeight w:val="373"/>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P3, VAN</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UK</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Oct 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88,80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1.776</w:t>
            </w:r>
          </w:p>
        </w:tc>
        <w:tc>
          <w:tcPr>
            <w:tcW w:w="1134" w:type="dxa"/>
            <w:tcBorders>
              <w:top w:val="single" w:sz="4" w:space="0" w:color="auto"/>
              <w:left w:val="nil"/>
              <w:bottom w:val="single" w:sz="4" w:space="0" w:color="auto"/>
              <w:right w:val="single" w:sz="4" w:space="0" w:color="auto"/>
            </w:tcBorders>
            <w:shd w:val="clear" w:color="auto" w:fill="F2DBDB"/>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sz w:val="20"/>
                <w:szCs w:val="20"/>
                <w:lang w:val="da-DK"/>
              </w:rPr>
            </w:pPr>
            <w:r w:rsidRPr="00722F64">
              <w:rPr>
                <w:rFonts w:ascii="Arial Narrow" w:eastAsia="Times New Roman" w:hAnsi="Arial Narrow" w:cs="Times New Roman"/>
                <w:b/>
                <w:sz w:val="20"/>
                <w:szCs w:val="20"/>
                <w:lang w:val="da-DK"/>
              </w:rPr>
              <w:t>1.332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444</w:t>
            </w:r>
          </w:p>
        </w:tc>
      </w:tr>
      <w:tr w:rsidR="00722F64" w:rsidRPr="00722F64" w:rsidTr="00722F64">
        <w:trPr>
          <w:trHeight w:val="373"/>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P4, FAIE</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PL</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Oct 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30,73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615</w:t>
            </w:r>
          </w:p>
        </w:tc>
        <w:tc>
          <w:tcPr>
            <w:tcW w:w="1134" w:type="dxa"/>
            <w:tcBorders>
              <w:top w:val="single" w:sz="4" w:space="0" w:color="auto"/>
              <w:left w:val="nil"/>
              <w:bottom w:val="single" w:sz="4" w:space="0" w:color="auto"/>
              <w:right w:val="single" w:sz="4" w:space="0" w:color="auto"/>
            </w:tcBorders>
            <w:shd w:val="clear" w:color="auto" w:fill="F2DBDB"/>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sz w:val="20"/>
                <w:szCs w:val="20"/>
                <w:lang w:val="da-DK"/>
              </w:rPr>
            </w:pPr>
            <w:r w:rsidRPr="00722F64">
              <w:rPr>
                <w:rFonts w:ascii="Arial Narrow" w:eastAsia="Times New Roman" w:hAnsi="Arial Narrow" w:cs="Times New Roman"/>
                <w:b/>
                <w:sz w:val="20"/>
                <w:szCs w:val="20"/>
                <w:lang w:val="da-DK"/>
              </w:rPr>
              <w:t>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154</w:t>
            </w:r>
          </w:p>
        </w:tc>
      </w:tr>
      <w:tr w:rsidR="00722F64" w:rsidRPr="00722F64" w:rsidTr="00722F64">
        <w:trPr>
          <w:trHeight w:val="373"/>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P5, EDUC</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AT</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Oct 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2.000</w:t>
            </w:r>
          </w:p>
        </w:tc>
        <w:tc>
          <w:tcPr>
            <w:tcW w:w="1134" w:type="dxa"/>
            <w:tcBorders>
              <w:top w:val="single" w:sz="4" w:space="0" w:color="auto"/>
              <w:left w:val="nil"/>
              <w:bottom w:val="single" w:sz="4" w:space="0" w:color="auto"/>
              <w:right w:val="single" w:sz="4" w:space="0" w:color="auto"/>
            </w:tcBorders>
            <w:shd w:val="clear" w:color="auto" w:fill="F2DBDB"/>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sz w:val="20"/>
                <w:szCs w:val="20"/>
                <w:lang w:val="da-DK"/>
              </w:rPr>
            </w:pPr>
            <w:r w:rsidRPr="00722F64">
              <w:rPr>
                <w:rFonts w:ascii="Arial Narrow" w:eastAsia="Times New Roman" w:hAnsi="Arial Narrow" w:cs="Times New Roman"/>
                <w:b/>
                <w:sz w:val="20"/>
                <w:szCs w:val="20"/>
                <w:lang w:val="da-DK"/>
              </w:rPr>
              <w:t>1.500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500</w:t>
            </w:r>
          </w:p>
        </w:tc>
      </w:tr>
      <w:tr w:rsidR="00722F64" w:rsidRPr="00722F64" w:rsidTr="00722F64">
        <w:trPr>
          <w:trHeight w:val="373"/>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P6, LPDA</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LT</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Oct 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30,73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615</w:t>
            </w:r>
          </w:p>
        </w:tc>
        <w:tc>
          <w:tcPr>
            <w:tcW w:w="1134" w:type="dxa"/>
            <w:tcBorders>
              <w:top w:val="single" w:sz="4" w:space="0" w:color="auto"/>
              <w:left w:val="nil"/>
              <w:bottom w:val="single" w:sz="4" w:space="0" w:color="auto"/>
              <w:right w:val="single" w:sz="4" w:space="0" w:color="auto"/>
            </w:tcBorders>
            <w:shd w:val="clear" w:color="auto" w:fill="F2DBDB"/>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sz w:val="20"/>
                <w:szCs w:val="20"/>
                <w:lang w:val="da-DK"/>
              </w:rPr>
            </w:pPr>
            <w:r w:rsidRPr="00722F64">
              <w:rPr>
                <w:rFonts w:ascii="Arial Narrow" w:eastAsia="Times New Roman" w:hAnsi="Arial Narrow" w:cs="Times New Roman"/>
                <w:b/>
                <w:sz w:val="20"/>
                <w:szCs w:val="20"/>
                <w:lang w:val="da-DK"/>
              </w:rPr>
              <w:t>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154</w:t>
            </w:r>
          </w:p>
        </w:tc>
      </w:tr>
      <w:tr w:rsidR="00722F64" w:rsidRPr="00722F64" w:rsidTr="00722F64">
        <w:trPr>
          <w:trHeight w:val="373"/>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P7, JSKD</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SI</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Oct 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56,87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1.137</w:t>
            </w:r>
          </w:p>
        </w:tc>
        <w:tc>
          <w:tcPr>
            <w:tcW w:w="1134" w:type="dxa"/>
            <w:tcBorders>
              <w:top w:val="single" w:sz="4" w:space="0" w:color="auto"/>
              <w:left w:val="nil"/>
              <w:bottom w:val="single" w:sz="4" w:space="0" w:color="auto"/>
              <w:right w:val="single" w:sz="4" w:space="0" w:color="auto"/>
            </w:tcBorders>
            <w:shd w:val="clear" w:color="auto" w:fill="F2DBDB"/>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sz w:val="20"/>
                <w:szCs w:val="20"/>
                <w:lang w:val="da-DK"/>
              </w:rPr>
            </w:pPr>
            <w:r w:rsidRPr="00722F64">
              <w:rPr>
                <w:rFonts w:ascii="Arial Narrow" w:eastAsia="Times New Roman" w:hAnsi="Arial Narrow" w:cs="Times New Roman"/>
                <w:b/>
                <w:sz w:val="20"/>
                <w:szCs w:val="20"/>
                <w:lang w:val="da-DK"/>
              </w:rPr>
              <w:t>853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284</w:t>
            </w:r>
          </w:p>
        </w:tc>
      </w:tr>
      <w:tr w:rsidR="00722F64" w:rsidRPr="00722F64" w:rsidTr="00722F64">
        <w:trPr>
          <w:trHeight w:val="373"/>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P8, LKCA</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NL</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722F64">
              <w:rPr>
                <w:rFonts w:ascii="Arial Narrow" w:eastAsia="Times New Roman" w:hAnsi="Arial Narrow" w:cs="Times New Roman"/>
                <w:color w:val="000000"/>
                <w:sz w:val="18"/>
                <w:szCs w:val="18"/>
                <w:lang w:val="da-DK"/>
              </w:rPr>
              <w:t>Oct 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722F64">
              <w:rPr>
                <w:rFonts w:ascii="Arial Narrow" w:eastAsia="Times New Roman" w:hAnsi="Arial Narrow" w:cs="Times New Roman"/>
                <w:color w:val="000000"/>
                <w:sz w:val="20"/>
                <w:szCs w:val="20"/>
                <w:lang w:val="da-DK"/>
              </w:rPr>
              <w:t>100,00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2.000</w:t>
            </w:r>
          </w:p>
        </w:tc>
        <w:tc>
          <w:tcPr>
            <w:tcW w:w="1134" w:type="dxa"/>
            <w:tcBorders>
              <w:top w:val="single" w:sz="4" w:space="0" w:color="auto"/>
              <w:left w:val="nil"/>
              <w:bottom w:val="single" w:sz="4" w:space="0" w:color="auto"/>
              <w:right w:val="single" w:sz="4" w:space="0" w:color="auto"/>
            </w:tcBorders>
            <w:shd w:val="clear" w:color="auto" w:fill="F2DBDB"/>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b/>
                <w:sz w:val="20"/>
                <w:szCs w:val="20"/>
                <w:lang w:val="da-DK"/>
              </w:rPr>
            </w:pPr>
            <w:r w:rsidRPr="00722F64">
              <w:rPr>
                <w:rFonts w:ascii="Arial Narrow" w:eastAsia="Times New Roman" w:hAnsi="Arial Narrow" w:cs="Times New Roman"/>
                <w:b/>
                <w:sz w:val="20"/>
                <w:szCs w:val="20"/>
                <w:lang w:val="da-DK"/>
              </w:rPr>
              <w:t>1.500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2F64" w:rsidRPr="00722F64" w:rsidRDefault="00722F64" w:rsidP="00722F64">
            <w:pPr>
              <w:tabs>
                <w:tab w:val="clear" w:pos="357"/>
                <w:tab w:val="clear" w:pos="714"/>
              </w:tabs>
              <w:autoSpaceDE/>
              <w:autoSpaceDN/>
              <w:adjustRightInd/>
              <w:spacing w:line="240" w:lineRule="auto"/>
              <w:jc w:val="center"/>
              <w:rPr>
                <w:rFonts w:ascii="Arial Narrow" w:eastAsia="Times New Roman" w:hAnsi="Arial Narrow" w:cs="Times New Roman"/>
                <w:sz w:val="20"/>
                <w:szCs w:val="20"/>
                <w:lang w:val="da-DK"/>
              </w:rPr>
            </w:pPr>
            <w:r w:rsidRPr="00722F64">
              <w:rPr>
                <w:rFonts w:ascii="Arial Narrow" w:eastAsia="Times New Roman" w:hAnsi="Arial Narrow" w:cs="Times New Roman"/>
                <w:sz w:val="20"/>
                <w:szCs w:val="20"/>
                <w:lang w:val="da-DK"/>
              </w:rPr>
              <w:t>500</w:t>
            </w:r>
          </w:p>
        </w:tc>
      </w:tr>
      <w:tr w:rsidR="0007159C" w:rsidRPr="00722F64" w:rsidTr="0007159C">
        <w:trPr>
          <w:trHeight w:val="519"/>
        </w:trPr>
        <w:tc>
          <w:tcPr>
            <w:tcW w:w="5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59C" w:rsidRPr="00722F64" w:rsidRDefault="0007159C" w:rsidP="0007159C">
            <w:pPr>
              <w:tabs>
                <w:tab w:val="clear" w:pos="357"/>
                <w:tab w:val="clear" w:pos="714"/>
              </w:tabs>
              <w:autoSpaceDE/>
              <w:autoSpaceDN/>
              <w:adjustRightInd/>
              <w:spacing w:line="240" w:lineRule="auto"/>
              <w:rPr>
                <w:rFonts w:ascii="Arial Narrow" w:eastAsia="Times New Roman" w:hAnsi="Arial Narrow" w:cs="Times New Roman"/>
                <w:b/>
                <w:bCs/>
                <w:color w:val="000000"/>
                <w:sz w:val="20"/>
                <w:szCs w:val="20"/>
                <w:lang w:val="da-DK"/>
              </w:rPr>
            </w:pPr>
            <w:r w:rsidRPr="00722F64">
              <w:rPr>
                <w:rFonts w:ascii="Arial Narrow" w:eastAsia="Times New Roman" w:hAnsi="Arial Narrow" w:cs="Times New Roman"/>
                <w:b/>
                <w:bCs/>
                <w:color w:val="000000"/>
                <w:sz w:val="20"/>
                <w:szCs w:val="20"/>
                <w:lang w:val="da-DK"/>
              </w:rPr>
              <w:t> </w:t>
            </w:r>
            <w:r>
              <w:rPr>
                <w:rFonts w:ascii="Arial Narrow" w:eastAsia="Times New Roman" w:hAnsi="Arial Narrow" w:cs="Times New Roman"/>
                <w:b/>
                <w:bCs/>
                <w:color w:val="000000"/>
                <w:sz w:val="20"/>
                <w:szCs w:val="20"/>
                <w:lang w:val="da-DK"/>
              </w:rPr>
              <w:t xml:space="preserve">Total </w:t>
            </w:r>
            <w:r w:rsidRPr="00722F64">
              <w:rPr>
                <w:rFonts w:ascii="Arial Narrow" w:eastAsia="Times New Roman" w:hAnsi="Arial Narrow" w:cs="Times New Roman"/>
                <w:b/>
                <w:bCs/>
                <w:color w:val="000000"/>
                <w:sz w:val="20"/>
                <w:szCs w:val="20"/>
                <w:lang w:val="da-DK"/>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159C" w:rsidRPr="00722F64" w:rsidRDefault="0007159C" w:rsidP="0007159C">
            <w:pPr>
              <w:tabs>
                <w:tab w:val="clear" w:pos="357"/>
                <w:tab w:val="clear" w:pos="714"/>
              </w:tabs>
              <w:autoSpaceDE/>
              <w:autoSpaceDN/>
              <w:adjustRightInd/>
              <w:spacing w:line="240" w:lineRule="auto"/>
              <w:jc w:val="right"/>
              <w:rPr>
                <w:rFonts w:ascii="Arial Narrow" w:eastAsia="Times New Roman" w:hAnsi="Arial Narrow" w:cs="Times New Roman"/>
                <w:b/>
                <w:bCs/>
                <w:sz w:val="20"/>
                <w:szCs w:val="20"/>
                <w:lang w:val="da-DK"/>
              </w:rPr>
            </w:pPr>
            <w:r w:rsidRPr="00722F64">
              <w:rPr>
                <w:rFonts w:ascii="Arial Narrow" w:eastAsia="Times New Roman" w:hAnsi="Arial Narrow" w:cs="Times New Roman"/>
                <w:b/>
                <w:bCs/>
                <w:sz w:val="20"/>
                <w:szCs w:val="20"/>
                <w:lang w:val="da-DK"/>
              </w:rPr>
              <w:t>10.143</w:t>
            </w:r>
          </w:p>
        </w:tc>
        <w:tc>
          <w:tcPr>
            <w:tcW w:w="1134" w:type="dxa"/>
            <w:tcBorders>
              <w:top w:val="single" w:sz="4" w:space="0" w:color="auto"/>
              <w:left w:val="nil"/>
              <w:bottom w:val="single" w:sz="4" w:space="0" w:color="auto"/>
              <w:right w:val="single" w:sz="4" w:space="0" w:color="auto"/>
            </w:tcBorders>
            <w:shd w:val="clear" w:color="auto" w:fill="F2DBDB"/>
            <w:noWrap/>
            <w:vAlign w:val="center"/>
            <w:hideMark/>
          </w:tcPr>
          <w:p w:rsidR="0007159C" w:rsidRPr="00722F64" w:rsidRDefault="0007159C" w:rsidP="0007159C">
            <w:pPr>
              <w:tabs>
                <w:tab w:val="clear" w:pos="357"/>
                <w:tab w:val="clear" w:pos="714"/>
              </w:tabs>
              <w:autoSpaceDE/>
              <w:autoSpaceDN/>
              <w:adjustRightInd/>
              <w:spacing w:line="240" w:lineRule="auto"/>
              <w:jc w:val="right"/>
              <w:rPr>
                <w:rFonts w:ascii="Arial Narrow" w:eastAsia="Times New Roman" w:hAnsi="Arial Narrow" w:cs="Times New Roman"/>
                <w:b/>
                <w:bCs/>
                <w:sz w:val="20"/>
                <w:szCs w:val="20"/>
                <w:lang w:val="da-DK"/>
              </w:rPr>
            </w:pPr>
            <w:r w:rsidRPr="00722F64">
              <w:rPr>
                <w:rFonts w:ascii="Arial Narrow" w:eastAsia="Times New Roman" w:hAnsi="Arial Narrow" w:cs="Times New Roman"/>
                <w:b/>
                <w:bCs/>
                <w:sz w:val="20"/>
                <w:szCs w:val="20"/>
                <w:lang w:val="da-DK"/>
              </w:rPr>
              <w:t>7.607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159C" w:rsidRPr="00722F64" w:rsidRDefault="0007159C" w:rsidP="0007159C">
            <w:pPr>
              <w:tabs>
                <w:tab w:val="clear" w:pos="357"/>
                <w:tab w:val="clear" w:pos="714"/>
              </w:tabs>
              <w:autoSpaceDE/>
              <w:autoSpaceDN/>
              <w:adjustRightInd/>
              <w:spacing w:line="240" w:lineRule="auto"/>
              <w:jc w:val="right"/>
              <w:rPr>
                <w:rFonts w:ascii="Arial Narrow" w:eastAsia="Times New Roman" w:hAnsi="Arial Narrow" w:cs="Times New Roman"/>
                <w:b/>
                <w:bCs/>
                <w:sz w:val="20"/>
                <w:szCs w:val="20"/>
                <w:lang w:val="da-DK"/>
              </w:rPr>
            </w:pPr>
            <w:r w:rsidRPr="00722F64">
              <w:rPr>
                <w:rFonts w:ascii="Arial Narrow" w:eastAsia="Times New Roman" w:hAnsi="Arial Narrow" w:cs="Times New Roman"/>
                <w:b/>
                <w:bCs/>
                <w:sz w:val="20"/>
                <w:szCs w:val="20"/>
                <w:lang w:val="da-DK"/>
              </w:rPr>
              <w:t>2.536</w:t>
            </w:r>
          </w:p>
        </w:tc>
      </w:tr>
    </w:tbl>
    <w:p w:rsidR="00600E3B" w:rsidRPr="00762E83" w:rsidRDefault="00600E3B" w:rsidP="00600E3B">
      <w:pPr>
        <w:pStyle w:val="Overskrift4"/>
      </w:pPr>
      <w:r w:rsidRPr="00762E83">
        <w:t xml:space="preserve">7. Time schedule </w:t>
      </w:r>
      <w:r>
        <w:t>- who do what when</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07"/>
        <w:gridCol w:w="6946"/>
        <w:gridCol w:w="1842"/>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07"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Who</w:t>
            </w:r>
          </w:p>
        </w:tc>
        <w:tc>
          <w:tcPr>
            <w:tcW w:w="6946" w:type="dxa"/>
            <w:shd w:val="clear" w:color="auto" w:fill="C2D69B"/>
            <w:tcMar>
              <w:left w:w="57" w:type="dxa"/>
              <w:right w:w="57" w:type="dxa"/>
            </w:tcMar>
            <w:vAlign w:val="center"/>
          </w:tcPr>
          <w:p w:rsidR="00600E3B" w:rsidRPr="008155DA" w:rsidRDefault="00600E3B" w:rsidP="00600E3B">
            <w:pPr>
              <w:rPr>
                <w:b/>
                <w:sz w:val="20"/>
                <w:szCs w:val="20"/>
              </w:rPr>
            </w:pPr>
            <w:r>
              <w:rPr>
                <w:b/>
                <w:sz w:val="20"/>
                <w:szCs w:val="20"/>
              </w:rPr>
              <w:t xml:space="preserve">Key activities: </w:t>
            </w:r>
          </w:p>
        </w:tc>
        <w:tc>
          <w:tcPr>
            <w:tcW w:w="1842"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Deadlines</w:t>
            </w: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2</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color w:val="000000"/>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3</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pStyle w:val="punkt1"/>
              <w:numPr>
                <w:ilvl w:val="0"/>
                <w:numId w:val="0"/>
              </w:numPr>
              <w:ind w:left="198" w:hanging="198"/>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4</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5</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6</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pStyle w:val="hjvnormal"/>
              <w:rPr>
                <w:rFonts w:ascii="Calibri" w:hAnsi="Calibri" w:cs="Calibri"/>
                <w:b/>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7</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8</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9</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10</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Default="00600E3B" w:rsidP="00600E3B">
            <w:pPr>
              <w:jc w:val="center"/>
              <w:rPr>
                <w:sz w:val="20"/>
                <w:szCs w:val="20"/>
              </w:rPr>
            </w:pPr>
            <w:r>
              <w:rPr>
                <w:sz w:val="20"/>
                <w:szCs w:val="20"/>
              </w:rPr>
              <w:t>12</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bl>
    <w:p w:rsidR="00600E3B" w:rsidRPr="00762E83" w:rsidRDefault="00600E3B" w:rsidP="00600E3B">
      <w:pPr>
        <w:pStyle w:val="Overskrift1"/>
      </w:pPr>
    </w:p>
    <w:p w:rsidR="006E0E92" w:rsidRPr="00762E83" w:rsidRDefault="006E0E92" w:rsidP="00880C77">
      <w:pPr>
        <w:pStyle w:val="Overskrift1"/>
      </w:pPr>
    </w:p>
    <w:p w:rsidR="006E0E92" w:rsidRPr="00762E83" w:rsidRDefault="006E0E92" w:rsidP="00880C77">
      <w:pPr>
        <w:pStyle w:val="Overskrift3"/>
        <w:spacing w:before="0"/>
        <w:jc w:val="both"/>
      </w:pPr>
      <w:r w:rsidRPr="00762E83">
        <w:br w:type="page"/>
      </w:r>
      <w:bookmarkStart w:id="91" w:name="_Toc494112966"/>
      <w:r w:rsidR="00F40159">
        <w:lastRenderedPageBreak/>
        <w:t>WP 09 -</w:t>
      </w:r>
      <w:r w:rsidR="00987FEA">
        <w:t xml:space="preserve"> </w:t>
      </w:r>
      <w:r w:rsidRPr="00762E83">
        <w:t xml:space="preserve">O6: </w:t>
      </w:r>
      <w:r w:rsidR="009D69D0" w:rsidRPr="00762E83">
        <w:t>Design and test two European pilot courses</w:t>
      </w:r>
      <w:r w:rsidR="003935CE" w:rsidRPr="00762E83">
        <w:t xml:space="preserve"> – partly cancelled</w:t>
      </w:r>
      <w:bookmarkEnd w:id="91"/>
    </w:p>
    <w:p w:rsidR="00AC3895" w:rsidRPr="00762E83" w:rsidRDefault="00AC3895" w:rsidP="00744C41">
      <w:pPr>
        <w:pStyle w:val="Overskrift4"/>
      </w:pPr>
      <w:r w:rsidRPr="00762E83">
        <w:t>Revisions demanded by NA</w:t>
      </w:r>
    </w:p>
    <w:p w:rsidR="003935CE" w:rsidRPr="00762E83" w:rsidRDefault="003935CE" w:rsidP="00880C77">
      <w:pPr>
        <w:jc w:val="both"/>
        <w:rPr>
          <w:color w:val="FF0000"/>
        </w:rPr>
      </w:pPr>
      <w:r w:rsidRPr="00762E83">
        <w:rPr>
          <w:color w:val="FF0000"/>
        </w:rPr>
        <w:t xml:space="preserve">The Danish NA mentions that all Learning, Teaching and Training activities, C1 and C2 (the two parallel 5-day courses in Lithuania), has been removed and are not granted. This has been done since Intellectual Output O8 (to design and announce Erasmus+ training events after the end of the project) is not considered eligible for funding. </w:t>
      </w:r>
    </w:p>
    <w:p w:rsidR="003935CE" w:rsidRPr="00762E83" w:rsidRDefault="003935CE" w:rsidP="00880C77">
      <w:pPr>
        <w:jc w:val="both"/>
        <w:rPr>
          <w:color w:val="FF0000"/>
        </w:rPr>
      </w:pPr>
      <w:r w:rsidRPr="00762E83">
        <w:rPr>
          <w:color w:val="FF0000"/>
        </w:rPr>
        <w:t xml:space="preserve">But even though we need to cancel the two European pilot courses in Lithuania, the Danish NA still accept we can use work days to develop O6 (new exemplary course packages and Curricula know-how) as a continuation of the work in O5, so the work days must just be reduced with </w:t>
      </w:r>
      <w:r w:rsidRPr="00762E83">
        <w:rPr>
          <w:color w:val="FF0000"/>
          <w:u w:val="single"/>
        </w:rPr>
        <w:t>approx. 20 pct.</w:t>
      </w:r>
      <w:r w:rsidRPr="00762E83">
        <w:rPr>
          <w:color w:val="FF0000"/>
        </w:rPr>
        <w:t xml:space="preserve"> </w:t>
      </w:r>
    </w:p>
    <w:p w:rsidR="003935CE" w:rsidRPr="00762E83" w:rsidRDefault="003935CE" w:rsidP="00880C77">
      <w:pPr>
        <w:spacing w:before="120"/>
        <w:jc w:val="both"/>
        <w:rPr>
          <w:color w:val="FF0000"/>
        </w:rPr>
      </w:pPr>
      <w:r w:rsidRPr="00762E83">
        <w:rPr>
          <w:color w:val="FF0000"/>
        </w:rPr>
        <w:t xml:space="preserve">The reduction will be made proportionally </w:t>
      </w:r>
      <w:r w:rsidRPr="00762E83">
        <w:rPr>
          <w:color w:val="FF0000"/>
          <w:u w:val="single"/>
        </w:rPr>
        <w:t xml:space="preserve">with 20 </w:t>
      </w:r>
      <w:proofErr w:type="spellStart"/>
      <w:r w:rsidRPr="00762E83">
        <w:rPr>
          <w:color w:val="FF0000"/>
          <w:u w:val="single"/>
        </w:rPr>
        <w:t>pct</w:t>
      </w:r>
      <w:proofErr w:type="spellEnd"/>
      <w:r w:rsidRPr="00762E83">
        <w:rPr>
          <w:color w:val="FF0000"/>
        </w:rPr>
        <w:t xml:space="preserve"> for cat 2 and cat 3 for all partners. </w:t>
      </w:r>
    </w:p>
    <w:p w:rsidR="00195B06" w:rsidRPr="00762E83" w:rsidRDefault="00195B06" w:rsidP="00880C77">
      <w:pPr>
        <w:jc w:val="both"/>
        <w:rPr>
          <w:color w:val="FF0000"/>
        </w:rPr>
      </w:pPr>
      <w:r w:rsidRPr="00762E83">
        <w:rPr>
          <w:color w:val="FF0000"/>
        </w:rPr>
        <w:t xml:space="preserve">Lead partner changed from P6, LPDA to P4, FAIE. </w:t>
      </w:r>
    </w:p>
    <w:p w:rsidR="0065210C" w:rsidRPr="00762E83" w:rsidRDefault="0065210C" w:rsidP="00744C41">
      <w:pPr>
        <w:pStyle w:val="Overskrift4"/>
      </w:pPr>
      <w:r w:rsidRPr="00762E83">
        <w:t xml:space="preserve">1. Output Description </w:t>
      </w:r>
      <w:r w:rsidR="003935CE" w:rsidRPr="00762E83">
        <w:t xml:space="preserve">(in application) </w:t>
      </w:r>
    </w:p>
    <w:p w:rsidR="00AC3895" w:rsidRPr="00762E83" w:rsidRDefault="00AC3895" w:rsidP="00880C77">
      <w:pPr>
        <w:spacing w:before="120"/>
        <w:jc w:val="both"/>
        <w:rPr>
          <w:b/>
        </w:rPr>
      </w:pPr>
      <w:r w:rsidRPr="00762E83">
        <w:rPr>
          <w:b/>
        </w:rPr>
        <w:t>AIM</w:t>
      </w:r>
    </w:p>
    <w:p w:rsidR="00AC3895" w:rsidRPr="00762E83" w:rsidRDefault="00AC3895" w:rsidP="00880C77">
      <w:pPr>
        <w:jc w:val="both"/>
      </w:pPr>
      <w:r w:rsidRPr="00762E83">
        <w:t>The aim is to design and test the curricula for two 5-days Erasmus+ pilot courses for staff in the European sector of amateur arts, voluntary culture and heritage with focus on respectively the thematic context 1-3 (inter-social, inter-generational and inter-regional) and the thematic context 4-5 (inter-cultural and inter-European).</w:t>
      </w:r>
    </w:p>
    <w:p w:rsidR="00AC3895" w:rsidRPr="00762E83" w:rsidRDefault="00AC3895" w:rsidP="00880C77">
      <w:pPr>
        <w:jc w:val="both"/>
        <w:rPr>
          <w:color w:val="FF0000"/>
        </w:rPr>
      </w:pPr>
      <w:r w:rsidRPr="00762E83">
        <w:rPr>
          <w:color w:val="FF0000"/>
        </w:rPr>
        <w:t xml:space="preserve">No </w:t>
      </w:r>
      <w:r w:rsidR="00AE7D4B" w:rsidRPr="00762E83">
        <w:rPr>
          <w:color w:val="FF0000"/>
        </w:rPr>
        <w:t xml:space="preserve">- </w:t>
      </w:r>
      <w:r w:rsidRPr="00762E83">
        <w:rPr>
          <w:color w:val="FF0000"/>
        </w:rPr>
        <w:t>the revised aim is not to test, but to elaborate course packages and curricula in continuation of O5</w:t>
      </w:r>
      <w:r w:rsidR="00AE7D4B" w:rsidRPr="00762E83">
        <w:rPr>
          <w:color w:val="FF0000"/>
        </w:rPr>
        <w:t>: Design and test national pilot courses</w:t>
      </w:r>
    </w:p>
    <w:p w:rsidR="00AC3895" w:rsidRPr="00762E83" w:rsidRDefault="00AC3895" w:rsidP="00880C77">
      <w:pPr>
        <w:spacing w:before="120"/>
        <w:jc w:val="both"/>
        <w:rPr>
          <w:b/>
        </w:rPr>
      </w:pPr>
      <w:r w:rsidRPr="00762E83">
        <w:rPr>
          <w:b/>
        </w:rPr>
        <w:t>OUTPUT</w:t>
      </w:r>
    </w:p>
    <w:p w:rsidR="00AC3895" w:rsidRPr="00762E83" w:rsidRDefault="00AC3895" w:rsidP="00880C77">
      <w:pPr>
        <w:jc w:val="both"/>
      </w:pPr>
      <w:r w:rsidRPr="00762E83">
        <w:t>The two residential 5-days pilot Erasmus+ courses are planned as</w:t>
      </w:r>
      <w:r w:rsidR="002922D6">
        <w:t xml:space="preserve"> parallel courses with some com</w:t>
      </w:r>
      <w:r w:rsidRPr="00762E83">
        <w:t>mon lectures, plenum meetings and joint cultural activities. The working language is English. The number of trainees is 14 for each course, with 2 participants from each of the seven partner countries. The number of trainers is 4 for each course.</w:t>
      </w:r>
    </w:p>
    <w:p w:rsidR="00AC3895" w:rsidRPr="00762E83" w:rsidRDefault="00AC3895" w:rsidP="00880C77">
      <w:pPr>
        <w:spacing w:before="120"/>
        <w:jc w:val="both"/>
      </w:pPr>
      <w:r w:rsidRPr="00762E83">
        <w:t>The first course with focus on the thematic context 1-3 will have trainers from KSD (DK),</w:t>
      </w:r>
      <w:r w:rsidR="00AE7D4B" w:rsidRPr="00762E83">
        <w:t xml:space="preserve"> </w:t>
      </w:r>
      <w:r w:rsidRPr="00762E83">
        <w:t>Voluntary Arts (UK), JSKD (SI) and LPDA (LT), while the second course with focus on the</w:t>
      </w:r>
      <w:r w:rsidR="00AE7D4B" w:rsidRPr="00762E83">
        <w:t xml:space="preserve"> </w:t>
      </w:r>
      <w:r w:rsidRPr="00762E83">
        <w:t xml:space="preserve">thematic context 4-5 will have trainers from </w:t>
      </w:r>
      <w:proofErr w:type="spellStart"/>
      <w:r w:rsidRPr="00762E83">
        <w:t>Interfolk</w:t>
      </w:r>
      <w:proofErr w:type="spellEnd"/>
      <w:r w:rsidRPr="00762E83">
        <w:t xml:space="preserve"> (DK), FAIE (PL), EDUCULT (AT) and LKCA</w:t>
      </w:r>
      <w:r w:rsidR="00AE7D4B" w:rsidRPr="00762E83">
        <w:t xml:space="preserve"> </w:t>
      </w:r>
      <w:r w:rsidRPr="00762E83">
        <w:t>(NL).</w:t>
      </w:r>
    </w:p>
    <w:p w:rsidR="00AE7D4B" w:rsidRPr="00762E83" w:rsidRDefault="00AE7D4B" w:rsidP="00880C77">
      <w:pPr>
        <w:spacing w:before="120"/>
        <w:jc w:val="both"/>
        <w:rPr>
          <w:color w:val="00B050"/>
        </w:rPr>
      </w:pPr>
      <w:r w:rsidRPr="00762E83">
        <w:rPr>
          <w:color w:val="FF0000"/>
        </w:rPr>
        <w:t>No – none output of actual pilot courses, which is cancelled; instead just continued design of new course packages and curricula.</w:t>
      </w:r>
      <w:r w:rsidRPr="00762E83">
        <w:rPr>
          <w:color w:val="00B050"/>
        </w:rPr>
        <w:t xml:space="preserve"> </w:t>
      </w:r>
    </w:p>
    <w:p w:rsidR="00AE7D4B" w:rsidRPr="00762E83" w:rsidRDefault="00AE7D4B" w:rsidP="00880C77">
      <w:pPr>
        <w:spacing w:before="120"/>
        <w:jc w:val="both"/>
        <w:rPr>
          <w:color w:val="00B050"/>
        </w:rPr>
      </w:pPr>
      <w:r w:rsidRPr="00762E83">
        <w:rPr>
          <w:color w:val="00B050"/>
        </w:rPr>
        <w:t>But it also means, that the descriptions below of course design, essential programme, learning outcome, pedagogical form and v</w:t>
      </w:r>
      <w:r w:rsidR="002922D6">
        <w:rPr>
          <w:color w:val="00B050"/>
        </w:rPr>
        <w:t xml:space="preserve">alidation </w:t>
      </w:r>
      <w:r w:rsidRPr="00762E83">
        <w:rPr>
          <w:color w:val="00B050"/>
        </w:rPr>
        <w:t xml:space="preserve">methods still are appropriate as guidelines for the work in this Intellectual Output. </w:t>
      </w:r>
    </w:p>
    <w:p w:rsidR="00AC3895" w:rsidRPr="00762E83" w:rsidRDefault="00AC3895" w:rsidP="00880C77">
      <w:pPr>
        <w:spacing w:before="120"/>
        <w:jc w:val="both"/>
        <w:rPr>
          <w:b/>
        </w:rPr>
      </w:pPr>
      <w:r w:rsidRPr="00762E83">
        <w:rPr>
          <w:b/>
        </w:rPr>
        <w:t>The course design includes descriptions of</w:t>
      </w:r>
    </w:p>
    <w:p w:rsidR="00AC3895" w:rsidRPr="00762E83" w:rsidRDefault="00AC3895" w:rsidP="00880C77">
      <w:pPr>
        <w:pStyle w:val="hjvindrykpunkt"/>
        <w:spacing w:before="0"/>
        <w:jc w:val="both"/>
      </w:pPr>
      <w:r w:rsidRPr="00762E83">
        <w:t>The main curricula and essentials of the training sessions.</w:t>
      </w:r>
    </w:p>
    <w:p w:rsidR="00AC3895" w:rsidRPr="00762E83" w:rsidRDefault="00AC3895" w:rsidP="00880C77">
      <w:pPr>
        <w:pStyle w:val="hjvindrykpunkt"/>
        <w:spacing w:before="0"/>
        <w:jc w:val="both"/>
      </w:pPr>
      <w:r w:rsidRPr="00762E83">
        <w:t>The pedagogical approach and certification methods.</w:t>
      </w:r>
    </w:p>
    <w:p w:rsidR="00AC3895" w:rsidRPr="00762E83" w:rsidRDefault="00AC3895" w:rsidP="00880C77">
      <w:pPr>
        <w:pStyle w:val="hjvindrykpunkt"/>
        <w:spacing w:before="0"/>
        <w:jc w:val="both"/>
      </w:pPr>
      <w:r w:rsidRPr="00762E83">
        <w:t>The QA approach and methods to validate the learning outcome.</w:t>
      </w:r>
    </w:p>
    <w:p w:rsidR="00AC3895" w:rsidRPr="00762E83" w:rsidRDefault="00AC3895" w:rsidP="00880C77">
      <w:pPr>
        <w:pStyle w:val="hjvindrykpunkt"/>
        <w:numPr>
          <w:ilvl w:val="0"/>
          <w:numId w:val="0"/>
        </w:numPr>
        <w:spacing w:before="120"/>
        <w:jc w:val="both"/>
        <w:rPr>
          <w:b/>
        </w:rPr>
      </w:pPr>
      <w:r w:rsidRPr="00762E83">
        <w:rPr>
          <w:b/>
        </w:rPr>
        <w:t>The essential of the two course programmes include</w:t>
      </w:r>
    </w:p>
    <w:p w:rsidR="00AC3895" w:rsidRPr="00762E83" w:rsidRDefault="00AC3895" w:rsidP="00880C77">
      <w:pPr>
        <w:pStyle w:val="hjvindrykpunkt"/>
        <w:jc w:val="both"/>
      </w:pPr>
      <w:r w:rsidRPr="00762E83">
        <w:t>Session with validation of own competence profile, gained by formal education as well as</w:t>
      </w:r>
      <w:r w:rsidR="00AE7D4B" w:rsidRPr="00762E83">
        <w:t xml:space="preserve"> </w:t>
      </w:r>
      <w:r w:rsidRPr="00762E83">
        <w:t>prior learning, especially due to engagement in the activities of voluntary arts and culture</w:t>
      </w:r>
      <w:r w:rsidR="00AE7D4B" w:rsidRPr="00762E83">
        <w:t xml:space="preserve"> </w:t>
      </w:r>
      <w:r w:rsidRPr="00762E83">
        <w:t>associations</w:t>
      </w:r>
    </w:p>
    <w:p w:rsidR="00AC3895" w:rsidRPr="00762E83" w:rsidRDefault="00AC3895" w:rsidP="00880C77">
      <w:pPr>
        <w:pStyle w:val="hjvindrykpunkt"/>
        <w:jc w:val="both"/>
      </w:pPr>
      <w:r w:rsidRPr="00762E83">
        <w:t>Lecture on the current challenges to bridge social capital and strengthen inclusion, cohesion</w:t>
      </w:r>
      <w:r w:rsidR="00AE7D4B" w:rsidRPr="00762E83">
        <w:t xml:space="preserve"> </w:t>
      </w:r>
      <w:r w:rsidRPr="00762E83">
        <w:t>and trust in our communities.</w:t>
      </w:r>
    </w:p>
    <w:p w:rsidR="00AC3895" w:rsidRPr="00762E83" w:rsidRDefault="00AC3895" w:rsidP="00880C77">
      <w:pPr>
        <w:pStyle w:val="hjvindrykpunkt"/>
        <w:jc w:val="both"/>
      </w:pPr>
      <w:r w:rsidRPr="00762E83">
        <w:lastRenderedPageBreak/>
        <w:t>Lecture on the emergence of participatory and co-creative activities in the cross-cultural</w:t>
      </w:r>
      <w:r w:rsidR="00AE7D4B" w:rsidRPr="00762E83">
        <w:t xml:space="preserve"> </w:t>
      </w:r>
      <w:r w:rsidRPr="00762E83">
        <w:t>sector of amateur arts, voluntary culture and heritage</w:t>
      </w:r>
    </w:p>
    <w:p w:rsidR="00AC3895" w:rsidRPr="00762E83" w:rsidRDefault="00AC3895" w:rsidP="00880C77">
      <w:pPr>
        <w:pStyle w:val="hjvindrykpunkt"/>
        <w:jc w:val="both"/>
      </w:pPr>
      <w:r w:rsidRPr="00762E83">
        <w:t>Presentation and workshop on the essentials of using participatory and co-creative as well</w:t>
      </w:r>
      <w:r w:rsidR="00AE7D4B" w:rsidRPr="00762E83">
        <w:t xml:space="preserve"> </w:t>
      </w:r>
      <w:r w:rsidRPr="00762E83">
        <w:t>as other culture activities for bridging social capital</w:t>
      </w:r>
    </w:p>
    <w:p w:rsidR="00AC3895" w:rsidRPr="00762E83" w:rsidRDefault="00AC3895" w:rsidP="00880C77">
      <w:pPr>
        <w:pStyle w:val="hjvindrykpunkt"/>
        <w:jc w:val="both"/>
      </w:pPr>
      <w:r w:rsidRPr="00762E83">
        <w:t>Extra presentations about participatory co-creation with focus in the first course on the</w:t>
      </w:r>
      <w:r w:rsidR="00AE7D4B" w:rsidRPr="00762E83">
        <w:t xml:space="preserve"> </w:t>
      </w:r>
      <w:r w:rsidRPr="00762E83">
        <w:t>thematic context of inter-social, intergenerational and inter-regional bridging, and in the</w:t>
      </w:r>
      <w:r w:rsidR="00AE7D4B" w:rsidRPr="00762E83">
        <w:t xml:space="preserve"> </w:t>
      </w:r>
      <w:r w:rsidRPr="00762E83">
        <w:t>second course on the thematic context of inter-cultural and inter-European bridging.</w:t>
      </w:r>
    </w:p>
    <w:p w:rsidR="00AC3895" w:rsidRPr="00762E83" w:rsidRDefault="00AC3895" w:rsidP="00880C77">
      <w:pPr>
        <w:pStyle w:val="hjvindrykpunkt"/>
        <w:jc w:val="both"/>
      </w:pPr>
      <w:r w:rsidRPr="00762E83">
        <w:t>Workshops and pair work with plenary reporting about participatory co-creation in one or</w:t>
      </w:r>
      <w:r w:rsidR="00AE7D4B" w:rsidRPr="00762E83">
        <w:t xml:space="preserve"> </w:t>
      </w:r>
      <w:r w:rsidRPr="00762E83">
        <w:t>two of the five contexts of bridging segregation.</w:t>
      </w:r>
    </w:p>
    <w:p w:rsidR="00AC3895" w:rsidRPr="00762E83" w:rsidRDefault="00AC3895" w:rsidP="00880C77">
      <w:pPr>
        <w:pStyle w:val="hjvindrykpunkt"/>
        <w:jc w:val="both"/>
      </w:pPr>
      <w:r w:rsidRPr="00762E83">
        <w:t>Workshops about involvement of stakeholders that may support and/or be part of new</w:t>
      </w:r>
      <w:r w:rsidR="00AE7D4B" w:rsidRPr="00762E83">
        <w:t xml:space="preserve"> </w:t>
      </w:r>
      <w:r w:rsidRPr="00762E83">
        <w:t>participatory culture and co-creation activities that can bridge social capital in the local</w:t>
      </w:r>
      <w:r w:rsidR="00AE7D4B" w:rsidRPr="00762E83">
        <w:t xml:space="preserve"> </w:t>
      </w:r>
      <w:r w:rsidRPr="00762E83">
        <w:t>communities and other contexts.</w:t>
      </w:r>
    </w:p>
    <w:p w:rsidR="00AC3895" w:rsidRPr="00762E83" w:rsidRDefault="00AC3895" w:rsidP="00880C77">
      <w:pPr>
        <w:pStyle w:val="hjvindrykpunkt"/>
        <w:jc w:val="both"/>
      </w:pPr>
      <w:r w:rsidRPr="00762E83">
        <w:t>Presentation and case study on how to document and validate the new participatory culture</w:t>
      </w:r>
      <w:r w:rsidR="00AE7D4B" w:rsidRPr="00762E83">
        <w:t xml:space="preserve"> </w:t>
      </w:r>
      <w:r w:rsidRPr="00762E83">
        <w:t>and co-creation activities to key stakeholders.</w:t>
      </w:r>
    </w:p>
    <w:p w:rsidR="0065210C" w:rsidRPr="00762E83" w:rsidRDefault="00AC3895" w:rsidP="00880C77">
      <w:pPr>
        <w:pStyle w:val="hjvindrykpunkt"/>
        <w:jc w:val="both"/>
      </w:pPr>
      <w:r w:rsidRPr="00762E83">
        <w:t>Course evaluations and validation of own learning outcome.</w:t>
      </w:r>
    </w:p>
    <w:p w:rsidR="00AC3895" w:rsidRPr="00762E83" w:rsidRDefault="00AC3895" w:rsidP="00880C77">
      <w:pPr>
        <w:spacing w:before="120"/>
        <w:jc w:val="both"/>
        <w:rPr>
          <w:b/>
        </w:rPr>
      </w:pPr>
      <w:r w:rsidRPr="00762E83">
        <w:rPr>
          <w:b/>
        </w:rPr>
        <w:t>On completion of the course, the participants will be able to</w:t>
      </w:r>
    </w:p>
    <w:p w:rsidR="00AC3895" w:rsidRPr="00762E83" w:rsidRDefault="00AC3895" w:rsidP="00880C77">
      <w:pPr>
        <w:pStyle w:val="hjvindrykpunkt"/>
        <w:jc w:val="both"/>
      </w:pPr>
      <w:r w:rsidRPr="00762E83">
        <w:t>Interpret and understand the current societal challenges to bridge social capital and</w:t>
      </w:r>
      <w:r w:rsidR="00AE7D4B" w:rsidRPr="00762E83">
        <w:t xml:space="preserve"> </w:t>
      </w:r>
      <w:r w:rsidRPr="00762E83">
        <w:t>strengthen inclusion, cohesion and trust in our communities.</w:t>
      </w:r>
    </w:p>
    <w:p w:rsidR="00AC3895" w:rsidRPr="00762E83" w:rsidRDefault="00AC3895" w:rsidP="00880C77">
      <w:pPr>
        <w:pStyle w:val="hjvindrykpunkt"/>
        <w:jc w:val="both"/>
      </w:pPr>
      <w:r w:rsidRPr="00762E83">
        <w:t>Explore issues about the essentials of using participatory and co-creative as well as other</w:t>
      </w:r>
      <w:r w:rsidR="00AE7D4B" w:rsidRPr="00762E83">
        <w:t xml:space="preserve"> </w:t>
      </w:r>
      <w:r w:rsidRPr="00762E83">
        <w:t>culture activities for bridging social capital.</w:t>
      </w:r>
    </w:p>
    <w:p w:rsidR="00AC3895" w:rsidRPr="00762E83" w:rsidRDefault="00AC3895" w:rsidP="00880C77">
      <w:pPr>
        <w:pStyle w:val="hjvindrykpunkt"/>
        <w:jc w:val="both"/>
      </w:pPr>
      <w:r w:rsidRPr="00762E83">
        <w:t>Apply efficient ways of initiating and coordinating new participatory and co-creative</w:t>
      </w:r>
      <w:r w:rsidR="00AE7D4B" w:rsidRPr="00762E83">
        <w:t xml:space="preserve"> </w:t>
      </w:r>
      <w:r w:rsidRPr="00762E83">
        <w:t>activities with potential for bridging social capital.</w:t>
      </w:r>
    </w:p>
    <w:p w:rsidR="00AC3895" w:rsidRPr="00762E83" w:rsidRDefault="00AC3895" w:rsidP="00880C77">
      <w:pPr>
        <w:pStyle w:val="hjvindrykpunkt"/>
        <w:jc w:val="both"/>
      </w:pPr>
      <w:r w:rsidRPr="00762E83">
        <w:t>Apply efficient ways of involving key stakeholders that may support and/or be part of new</w:t>
      </w:r>
      <w:r w:rsidR="00AE7D4B" w:rsidRPr="00762E83">
        <w:t xml:space="preserve"> </w:t>
      </w:r>
      <w:r w:rsidRPr="00762E83">
        <w:t>par-</w:t>
      </w:r>
      <w:proofErr w:type="spellStart"/>
      <w:r w:rsidRPr="00762E83">
        <w:t>ticipatory</w:t>
      </w:r>
      <w:proofErr w:type="spellEnd"/>
      <w:r w:rsidRPr="00762E83">
        <w:t xml:space="preserve"> culture and co-creation activities.</w:t>
      </w:r>
    </w:p>
    <w:p w:rsidR="00AC3895" w:rsidRPr="00762E83" w:rsidRDefault="00AC3895" w:rsidP="00880C77">
      <w:pPr>
        <w:pStyle w:val="hjvindrykpunkt"/>
        <w:jc w:val="both"/>
      </w:pPr>
      <w:r w:rsidRPr="00762E83">
        <w:t>Apply efficient ways to document and validate the new participatory culture and co-creation</w:t>
      </w:r>
      <w:r w:rsidR="00AE7D4B" w:rsidRPr="00762E83">
        <w:t xml:space="preserve"> </w:t>
      </w:r>
      <w:r w:rsidRPr="00762E83">
        <w:t>activities to key stakeholders.</w:t>
      </w:r>
    </w:p>
    <w:p w:rsidR="00AC3895" w:rsidRPr="00762E83" w:rsidRDefault="00AC3895" w:rsidP="00880C77">
      <w:pPr>
        <w:spacing w:before="120"/>
        <w:jc w:val="both"/>
        <w:rPr>
          <w:b/>
        </w:rPr>
      </w:pPr>
      <w:r w:rsidRPr="00762E83">
        <w:rPr>
          <w:b/>
        </w:rPr>
        <w:t>Pedagogical form:</w:t>
      </w:r>
    </w:p>
    <w:p w:rsidR="00AC3895" w:rsidRPr="00762E83" w:rsidRDefault="00AC3895" w:rsidP="00880C77">
      <w:pPr>
        <w:jc w:val="both"/>
      </w:pPr>
      <w:r w:rsidRPr="00762E83">
        <w:t>Both courses will be based on participatory and activity-based methods, and the intercultural</w:t>
      </w:r>
      <w:r w:rsidR="00AE7D4B" w:rsidRPr="00762E83">
        <w:t xml:space="preserve"> </w:t>
      </w:r>
      <w:r w:rsidRPr="00762E83">
        <w:t>learning about each other at the professional and the personal level will be a cross-curricular</w:t>
      </w:r>
      <w:r w:rsidR="00AE7D4B" w:rsidRPr="00762E83">
        <w:t xml:space="preserve"> </w:t>
      </w:r>
      <w:r w:rsidRPr="00762E83">
        <w:t>topic.</w:t>
      </w:r>
    </w:p>
    <w:p w:rsidR="00AC3895" w:rsidRPr="00762E83" w:rsidRDefault="00AC3895" w:rsidP="00880C77">
      <w:pPr>
        <w:spacing w:before="120"/>
        <w:jc w:val="both"/>
      </w:pPr>
      <w:r w:rsidRPr="00762E83">
        <w:t>The course</w:t>
      </w:r>
      <w:r w:rsidR="00AE7D4B" w:rsidRPr="00762E83">
        <w:t>s</w:t>
      </w:r>
      <w:r w:rsidRPr="00762E83">
        <w:t xml:space="preserve"> will focus on knowledge exchange and shared experiences. There will be a blend</w:t>
      </w:r>
      <w:r w:rsidR="00AE7D4B" w:rsidRPr="00762E83">
        <w:t xml:space="preserve"> </w:t>
      </w:r>
      <w:r w:rsidRPr="00762E83">
        <w:t>of lectures, trainers’ presentations, plenum discussions, workshops, small group work, and</w:t>
      </w:r>
      <w:r w:rsidR="00AE7D4B" w:rsidRPr="00762E83">
        <w:t xml:space="preserve"> </w:t>
      </w:r>
      <w:r w:rsidRPr="00762E83">
        <w:t>individual learning. Short presentations on the topic prepared by participants themselves will</w:t>
      </w:r>
      <w:r w:rsidR="00AE7D4B" w:rsidRPr="00762E83">
        <w:t xml:space="preserve"> </w:t>
      </w:r>
      <w:r w:rsidRPr="00762E83">
        <w:t>be part of the course.</w:t>
      </w:r>
    </w:p>
    <w:p w:rsidR="00AC3895" w:rsidRPr="00762E83" w:rsidRDefault="00AC3895" w:rsidP="00880C77">
      <w:pPr>
        <w:spacing w:before="120"/>
        <w:jc w:val="both"/>
      </w:pPr>
      <w:r w:rsidRPr="00762E83">
        <w:t>Sites visits to cultural activities in the area will help the participants to experience</w:t>
      </w:r>
      <w:r w:rsidR="00AE7D4B" w:rsidRPr="00762E83">
        <w:t xml:space="preserve"> </w:t>
      </w:r>
      <w:r w:rsidRPr="00762E83">
        <w:t>“participatory culture activities” within the areas of focus.</w:t>
      </w:r>
    </w:p>
    <w:p w:rsidR="00AC3895" w:rsidRPr="00762E83" w:rsidRDefault="00AC3895" w:rsidP="00880C77">
      <w:pPr>
        <w:spacing w:before="120"/>
        <w:jc w:val="both"/>
        <w:rPr>
          <w:b/>
        </w:rPr>
      </w:pPr>
      <w:r w:rsidRPr="00762E83">
        <w:rPr>
          <w:b/>
        </w:rPr>
        <w:t>Validation and certification:</w:t>
      </w:r>
    </w:p>
    <w:p w:rsidR="00AC3895" w:rsidRPr="00762E83" w:rsidRDefault="00AC3895" w:rsidP="00880C77">
      <w:pPr>
        <w:jc w:val="both"/>
      </w:pPr>
      <w:r w:rsidRPr="00762E83">
        <w:t>We intend to embed validation procedures in the content of the course programme, because</w:t>
      </w:r>
      <w:r w:rsidR="00AE7D4B" w:rsidRPr="00762E83">
        <w:t xml:space="preserve"> </w:t>
      </w:r>
      <w:r w:rsidRPr="00762E83">
        <w:t>an integrated validation contributes both to the recognition of the outcome for the</w:t>
      </w:r>
      <w:r w:rsidR="00AE7D4B" w:rsidRPr="00762E83">
        <w:t xml:space="preserve"> </w:t>
      </w:r>
      <w:r w:rsidRPr="00762E83">
        <w:t>participants and to the quality of the course. We expect - as outlined later in section F3: How</w:t>
      </w:r>
      <w:r w:rsidR="00AE7D4B" w:rsidRPr="00762E83">
        <w:t xml:space="preserve"> </w:t>
      </w:r>
      <w:r w:rsidRPr="00762E83">
        <w:t>to recognise/validate the learning outcome for participants - to use the online LEVEL5-system, developed by GINGO, and to help the participants to use the EUROPASS CV.</w:t>
      </w:r>
    </w:p>
    <w:p w:rsidR="00AE7D4B" w:rsidRPr="00762E83" w:rsidRDefault="00AE7D4B" w:rsidP="00744C41">
      <w:pPr>
        <w:pStyle w:val="Overskrift4"/>
      </w:pPr>
    </w:p>
    <w:p w:rsidR="0065210C" w:rsidRPr="00762E83" w:rsidRDefault="0065210C" w:rsidP="00744C41">
      <w:pPr>
        <w:pStyle w:val="Overskrift4"/>
      </w:pPr>
      <w:r w:rsidRPr="00762E83">
        <w:lastRenderedPageBreak/>
        <w:t>2. Key tasks and division of work</w:t>
      </w:r>
      <w:r w:rsidR="003935CE" w:rsidRPr="00762E83">
        <w:t xml:space="preserve"> (in application)</w:t>
      </w:r>
    </w:p>
    <w:p w:rsidR="00AC3895" w:rsidRPr="00762E83" w:rsidRDefault="00AC3895" w:rsidP="00880C77">
      <w:pPr>
        <w:spacing w:before="120"/>
        <w:jc w:val="both"/>
        <w:rPr>
          <w:b/>
        </w:rPr>
      </w:pPr>
      <w:r w:rsidRPr="00762E83">
        <w:rPr>
          <w:b/>
        </w:rPr>
        <w:t>TIME SCHEDULE</w:t>
      </w:r>
    </w:p>
    <w:p w:rsidR="00AC3895" w:rsidRPr="00762E83" w:rsidRDefault="00AC3895" w:rsidP="00880C77">
      <w:pPr>
        <w:jc w:val="both"/>
      </w:pPr>
      <w:r w:rsidRPr="00762E83">
        <w:t>The design, test and evaluation of the two Erasmus+ pilot courses and the subsequent</w:t>
      </w:r>
      <w:r w:rsidR="004575E6" w:rsidRPr="00762E83">
        <w:t xml:space="preserve"> </w:t>
      </w:r>
      <w:r w:rsidRPr="00762E83">
        <w:t>provision of formative in-service training packages will take place June – Nov 2018 (months</w:t>
      </w:r>
      <w:r w:rsidR="004575E6" w:rsidRPr="00762E83">
        <w:t xml:space="preserve"> </w:t>
      </w:r>
      <w:r w:rsidRPr="00762E83">
        <w:t>10 - 15), and the courses will be completed medio Nov 2018 at one of the Manors that are</w:t>
      </w:r>
      <w:r w:rsidR="004575E6" w:rsidRPr="00762E83">
        <w:t xml:space="preserve"> </w:t>
      </w:r>
      <w:r w:rsidRPr="00762E83">
        <w:t>member of the Lithuanian Association of Castles and Manors.</w:t>
      </w:r>
    </w:p>
    <w:p w:rsidR="004575E6" w:rsidRPr="00762E83" w:rsidRDefault="004575E6" w:rsidP="00880C77">
      <w:pPr>
        <w:jc w:val="both"/>
        <w:rPr>
          <w:color w:val="FF0000"/>
        </w:rPr>
      </w:pPr>
      <w:r w:rsidRPr="00762E83">
        <w:rPr>
          <w:color w:val="FF0000"/>
        </w:rPr>
        <w:t>NB: The test and evaluation of the two pilot courses are cancelled; instead we just continu</w:t>
      </w:r>
      <w:r w:rsidR="002F35AB" w:rsidRPr="00762E83">
        <w:rPr>
          <w:color w:val="FF0000"/>
        </w:rPr>
        <w:t xml:space="preserve">e to elaborate course packages and curricula. </w:t>
      </w:r>
    </w:p>
    <w:p w:rsidR="00AC3895" w:rsidRPr="00762E83" w:rsidRDefault="00AC3895" w:rsidP="00880C77">
      <w:pPr>
        <w:spacing w:before="120"/>
        <w:jc w:val="both"/>
        <w:rPr>
          <w:b/>
        </w:rPr>
      </w:pPr>
      <w:r w:rsidRPr="00762E83">
        <w:rPr>
          <w:b/>
        </w:rPr>
        <w:t>DIVISION OF WORK</w:t>
      </w:r>
    </w:p>
    <w:p w:rsidR="00AC3895" w:rsidRPr="00762E83" w:rsidRDefault="00195B06" w:rsidP="00880C77">
      <w:pPr>
        <w:pStyle w:val="hjvindrykpunkt"/>
        <w:jc w:val="both"/>
      </w:pPr>
      <w:r w:rsidRPr="00762E83">
        <w:rPr>
          <w:color w:val="00B050"/>
        </w:rPr>
        <w:t>New lead partner is P4, FAIE (and not P6, LPDA</w:t>
      </w:r>
      <w:r w:rsidRPr="00762E83">
        <w:t>)</w:t>
      </w:r>
      <w:r w:rsidR="00AC3895" w:rsidRPr="00762E83">
        <w:t xml:space="preserve"> with 15 cat 2-days for coordinating the design, test and evaluation</w:t>
      </w:r>
      <w:r w:rsidR="004575E6" w:rsidRPr="00762E83">
        <w:t xml:space="preserve"> </w:t>
      </w:r>
      <w:r w:rsidR="00AC3895" w:rsidRPr="00762E83">
        <w:t>of the two cross-national courses as well as to engage in refinement of the formative training</w:t>
      </w:r>
      <w:r w:rsidR="004575E6" w:rsidRPr="00762E83">
        <w:t xml:space="preserve"> </w:t>
      </w:r>
      <w:r w:rsidR="00AC3895" w:rsidRPr="00762E83">
        <w:t>packages, and with 5 supporting cat-3 days for course administration and translations of</w:t>
      </w:r>
      <w:r w:rsidR="004575E6" w:rsidRPr="00762E83">
        <w:t xml:space="preserve"> </w:t>
      </w:r>
      <w:r w:rsidR="00AC3895" w:rsidRPr="00762E83">
        <w:t>evaluations and proposals.</w:t>
      </w:r>
    </w:p>
    <w:p w:rsidR="00AC3895" w:rsidRPr="00762E83" w:rsidRDefault="00AC3895" w:rsidP="00880C77">
      <w:pPr>
        <w:pStyle w:val="hjvindrykpunkt"/>
        <w:jc w:val="both"/>
      </w:pPr>
      <w:proofErr w:type="spellStart"/>
      <w:r w:rsidRPr="00762E83">
        <w:t>Interfolk</w:t>
      </w:r>
      <w:proofErr w:type="spellEnd"/>
      <w:r w:rsidRPr="00762E83">
        <w:t xml:space="preserve"> (DK) is supporting lead partner – with 13 cat-2 days for co-coordinating the design</w:t>
      </w:r>
      <w:r w:rsidR="004575E6" w:rsidRPr="00762E83">
        <w:t xml:space="preserve"> </w:t>
      </w:r>
      <w:r w:rsidRPr="00762E83">
        <w:t>and especially for coordinating the evaluation and refinement of the formative training</w:t>
      </w:r>
      <w:r w:rsidR="004575E6" w:rsidRPr="00762E83">
        <w:t xml:space="preserve"> </w:t>
      </w:r>
      <w:r w:rsidRPr="00762E83">
        <w:t>packages; and with 2 supporting cat-3 days for translations of evaluations and proposals.</w:t>
      </w:r>
    </w:p>
    <w:p w:rsidR="00AC3895" w:rsidRPr="00762E83" w:rsidRDefault="00AC3895" w:rsidP="00880C77">
      <w:pPr>
        <w:pStyle w:val="hjvindrykpunkt"/>
        <w:jc w:val="both"/>
      </w:pPr>
      <w:r w:rsidRPr="00762E83">
        <w:t>The other partners as KSD (DK), Voluntary Arts (UK), FAIE (PL), EDUCULT (AT), JSKD (SI) and</w:t>
      </w:r>
      <w:r w:rsidR="004575E6" w:rsidRPr="00762E83">
        <w:t xml:space="preserve"> </w:t>
      </w:r>
      <w:r w:rsidRPr="00762E83">
        <w:t>LKCA (NL) get each 10 cat-2 days to participate in the overall course planning with design,</w:t>
      </w:r>
      <w:r w:rsidR="004575E6" w:rsidRPr="00762E83">
        <w:t xml:space="preserve"> </w:t>
      </w:r>
      <w:r w:rsidRPr="00762E83">
        <w:t>test and evaluation of the two pilot courses as well as to engage in refinement of the new</w:t>
      </w:r>
      <w:r w:rsidR="004575E6" w:rsidRPr="00762E83">
        <w:t xml:space="preserve"> </w:t>
      </w:r>
      <w:r w:rsidRPr="00762E83">
        <w:t>formative training packages, and each get also 2 supporting cat-3 days for translations of</w:t>
      </w:r>
      <w:r w:rsidR="004575E6" w:rsidRPr="00762E83">
        <w:t xml:space="preserve"> </w:t>
      </w:r>
      <w:r w:rsidRPr="00762E83">
        <w:t>evaluations and proposals.</w:t>
      </w:r>
    </w:p>
    <w:p w:rsidR="00AC3895" w:rsidRPr="00762E83" w:rsidRDefault="00AC3895" w:rsidP="00880C77">
      <w:pPr>
        <w:spacing w:before="120"/>
        <w:jc w:val="both"/>
        <w:rPr>
          <w:b/>
        </w:rPr>
      </w:pPr>
      <w:r w:rsidRPr="00762E83">
        <w:rPr>
          <w:b/>
        </w:rPr>
        <w:t>KEY ACTIVITIES</w:t>
      </w:r>
    </w:p>
    <w:p w:rsidR="0065210C" w:rsidRPr="00762E83" w:rsidRDefault="00AC3895" w:rsidP="00847671">
      <w:pPr>
        <w:pStyle w:val="punkt-toniveauer"/>
        <w:numPr>
          <w:ilvl w:val="0"/>
          <w:numId w:val="26"/>
        </w:numPr>
        <w:jc w:val="both"/>
      </w:pPr>
      <w:r w:rsidRPr="00762E83">
        <w:t>Primo June 2018: The lead partner, LPDA (LT) outlines time and place, the common course</w:t>
      </w:r>
      <w:r w:rsidR="00195B06" w:rsidRPr="00762E83">
        <w:t xml:space="preserve"> </w:t>
      </w:r>
      <w:r w:rsidRPr="00762E83">
        <w:t>design, with reference to the developed Curricula Frame (IO-4) and the developed five</w:t>
      </w:r>
      <w:r w:rsidR="00195B06" w:rsidRPr="00762E83">
        <w:t xml:space="preserve"> </w:t>
      </w:r>
      <w:r w:rsidRPr="00762E83">
        <w:t>Thematic Compendia, where the national language versions will be key course materials.</w:t>
      </w:r>
    </w:p>
    <w:p w:rsidR="00AC3895" w:rsidRPr="00762E83" w:rsidRDefault="00AC3895" w:rsidP="00847671">
      <w:pPr>
        <w:pStyle w:val="punkt-toniveauer"/>
        <w:numPr>
          <w:ilvl w:val="0"/>
          <w:numId w:val="26"/>
        </w:numPr>
        <w:jc w:val="both"/>
      </w:pPr>
      <w:r w:rsidRPr="00762E83">
        <w:t>Medio June 2018: All partners take part in shared dialogue on the common course design</w:t>
      </w:r>
      <w:r w:rsidR="00195B06" w:rsidRPr="00762E83">
        <w:t xml:space="preserve"> </w:t>
      </w:r>
      <w:r w:rsidRPr="00762E83">
        <w:t>and the certification and evaluation methods, and the two preliminary course programmes</w:t>
      </w:r>
      <w:r w:rsidR="00195B06" w:rsidRPr="00762E83">
        <w:t xml:space="preserve"> </w:t>
      </w:r>
      <w:r w:rsidRPr="00762E83">
        <w:t>can be announced to prioritised target audiences before the summer holidays.</w:t>
      </w:r>
    </w:p>
    <w:p w:rsidR="00AC3895" w:rsidRPr="00762E83" w:rsidRDefault="00AC3895" w:rsidP="00847671">
      <w:pPr>
        <w:pStyle w:val="punkt-toniveauer"/>
        <w:numPr>
          <w:ilvl w:val="0"/>
          <w:numId w:val="26"/>
        </w:numPr>
        <w:jc w:val="both"/>
      </w:pPr>
      <w:r w:rsidRPr="00762E83">
        <w:t>Ultimo June – Aug 2018: KSD (DK), Voluntary Arts (UK), JSKD (SI) and LPDA (LT) plan the</w:t>
      </w:r>
      <w:r w:rsidR="00195B06" w:rsidRPr="00762E83">
        <w:t xml:space="preserve"> </w:t>
      </w:r>
      <w:r w:rsidRPr="00762E83">
        <w:t>content of the first course with focus on context 1-3 (inter-social , Inter-generational and</w:t>
      </w:r>
      <w:r w:rsidR="00195B06" w:rsidRPr="00762E83">
        <w:t xml:space="preserve"> </w:t>
      </w:r>
      <w:r w:rsidRPr="00762E83">
        <w:t xml:space="preserve">Inter-regional) and </w:t>
      </w:r>
      <w:proofErr w:type="spellStart"/>
      <w:r w:rsidRPr="00762E83">
        <w:t>Interfolk</w:t>
      </w:r>
      <w:proofErr w:type="spellEnd"/>
      <w:r w:rsidRPr="00762E83">
        <w:t xml:space="preserve"> (DK), FAIE (PL), EDUCULT (AT) and LKCA (NL) plan the content of</w:t>
      </w:r>
      <w:r w:rsidR="00195B06" w:rsidRPr="00762E83">
        <w:t xml:space="preserve"> </w:t>
      </w:r>
      <w:r w:rsidRPr="00762E83">
        <w:t>the first course with focus on context 4-5 (inter-cultural and inter-European).</w:t>
      </w:r>
    </w:p>
    <w:p w:rsidR="00AC3895" w:rsidRPr="00762E83" w:rsidRDefault="00AC3895" w:rsidP="00847671">
      <w:pPr>
        <w:pStyle w:val="punkt-toniveauer"/>
        <w:numPr>
          <w:ilvl w:val="0"/>
          <w:numId w:val="26"/>
        </w:numPr>
        <w:jc w:val="both"/>
      </w:pPr>
      <w:r w:rsidRPr="00762E83">
        <w:t>Sept 2018: The partners announce the final course programmes and select and enrol the</w:t>
      </w:r>
      <w:r w:rsidR="00195B06" w:rsidRPr="00762E83">
        <w:t xml:space="preserve"> </w:t>
      </w:r>
      <w:r w:rsidRPr="00762E83">
        <w:t>part</w:t>
      </w:r>
      <w:r w:rsidR="00195B06" w:rsidRPr="00762E83">
        <w:t>ici</w:t>
      </w:r>
      <w:r w:rsidRPr="00762E83">
        <w:t xml:space="preserve">pants, provide course materials and information about </w:t>
      </w:r>
      <w:proofErr w:type="spellStart"/>
      <w:proofErr w:type="gramStart"/>
      <w:r w:rsidRPr="00762E83">
        <w:t>home work</w:t>
      </w:r>
      <w:proofErr w:type="spellEnd"/>
      <w:proofErr w:type="gramEnd"/>
      <w:r w:rsidRPr="00762E83">
        <w:t xml:space="preserve"> before the course.</w:t>
      </w:r>
    </w:p>
    <w:p w:rsidR="00AC3895" w:rsidRPr="00762E83" w:rsidRDefault="00AC3895" w:rsidP="00847671">
      <w:pPr>
        <w:pStyle w:val="punkt-toniveauer"/>
        <w:numPr>
          <w:ilvl w:val="0"/>
          <w:numId w:val="26"/>
        </w:numPr>
        <w:jc w:val="both"/>
      </w:pPr>
      <w:r w:rsidRPr="00762E83">
        <w:t xml:space="preserve">Oct 2018: The partners provide course materials and information about </w:t>
      </w:r>
      <w:proofErr w:type="gramStart"/>
      <w:r w:rsidRPr="00762E83">
        <w:t>home work</w:t>
      </w:r>
      <w:proofErr w:type="gramEnd"/>
      <w:r w:rsidRPr="00762E83">
        <w:t xml:space="preserve"> to their</w:t>
      </w:r>
      <w:r w:rsidR="00195B06" w:rsidRPr="00762E83">
        <w:t xml:space="preserve"> </w:t>
      </w:r>
      <w:r w:rsidRPr="00762E83">
        <w:t>participants; and the project team prepare the evaluation procedures.</w:t>
      </w:r>
    </w:p>
    <w:p w:rsidR="00AC3895" w:rsidRPr="00762E83" w:rsidRDefault="00AC3895" w:rsidP="00847671">
      <w:pPr>
        <w:pStyle w:val="punkt-toniveauer"/>
        <w:numPr>
          <w:ilvl w:val="0"/>
          <w:numId w:val="26"/>
        </w:numPr>
        <w:jc w:val="both"/>
      </w:pPr>
      <w:r w:rsidRPr="00762E83">
        <w:t xml:space="preserve">Medio Nov 2018: The two pilot courses are </w:t>
      </w:r>
      <w:proofErr w:type="gramStart"/>
      <w:r w:rsidRPr="00762E83">
        <w:t>completed</w:t>
      </w:r>
      <w:proofErr w:type="gramEnd"/>
      <w:r w:rsidRPr="00762E83">
        <w:t xml:space="preserve"> and all partners send evaluation</w:t>
      </w:r>
      <w:r w:rsidR="00195B06" w:rsidRPr="00762E83">
        <w:t xml:space="preserve"> </w:t>
      </w:r>
      <w:r w:rsidRPr="00762E83">
        <w:t>reports to the partnership and follow-up material to the participants and other stakeholders.</w:t>
      </w:r>
    </w:p>
    <w:p w:rsidR="00AC3895" w:rsidRPr="00762E83" w:rsidRDefault="00AC3895" w:rsidP="00847671">
      <w:pPr>
        <w:pStyle w:val="punkt-toniveauer"/>
        <w:numPr>
          <w:ilvl w:val="0"/>
          <w:numId w:val="26"/>
        </w:numPr>
        <w:jc w:val="both"/>
      </w:pPr>
      <w:r w:rsidRPr="00762E83">
        <w:t>Ultimo Nov 2018: The lead partner coordinates the dialogue on refinements of the final</w:t>
      </w:r>
      <w:r w:rsidR="00195B06" w:rsidRPr="00762E83">
        <w:t xml:space="preserve"> </w:t>
      </w:r>
      <w:r w:rsidRPr="00762E83">
        <w:t>formative training packages (where the guidelines will be decided at the third partner</w:t>
      </w:r>
      <w:r w:rsidR="00195B06" w:rsidRPr="00762E83">
        <w:t xml:space="preserve"> </w:t>
      </w:r>
      <w:r w:rsidRPr="00762E83">
        <w:t>meeting in November 2018 in Lithuania, just after the European pilot courses.</w:t>
      </w:r>
    </w:p>
    <w:p w:rsidR="00AC3895" w:rsidRPr="00762E83" w:rsidRDefault="00195B06" w:rsidP="00880C77">
      <w:pPr>
        <w:spacing w:before="120"/>
        <w:jc w:val="both"/>
        <w:rPr>
          <w:b/>
        </w:rPr>
      </w:pPr>
      <w:r w:rsidRPr="00762E83">
        <w:rPr>
          <w:b/>
        </w:rPr>
        <w:br w:type="page"/>
      </w:r>
      <w:r w:rsidR="00AC3895" w:rsidRPr="00762E83">
        <w:rPr>
          <w:b/>
        </w:rPr>
        <w:lastRenderedPageBreak/>
        <w:t>RELATIONS</w:t>
      </w:r>
    </w:p>
    <w:p w:rsidR="00AC3895" w:rsidRPr="00762E83" w:rsidRDefault="00AC3895" w:rsidP="00880C77">
      <w:pPr>
        <w:jc w:val="both"/>
      </w:pPr>
      <w:r w:rsidRPr="00762E83">
        <w:t>The test and evaluation will be used to refine the curricula</w:t>
      </w:r>
      <w:r w:rsidR="00195B06" w:rsidRPr="00762E83">
        <w:t xml:space="preserve"> </w:t>
      </w:r>
      <w:r w:rsidRPr="00762E83">
        <w:t>programme frame as feeds</w:t>
      </w:r>
      <w:r w:rsidR="00195B06" w:rsidRPr="00762E83">
        <w:t xml:space="preserve"> </w:t>
      </w:r>
      <w:r w:rsidRPr="00762E83">
        <w:t>for the succeeding provision of the Curriculum Report (IO-7) as well as the provision of</w:t>
      </w:r>
      <w:r w:rsidR="00195B06" w:rsidRPr="00762E83">
        <w:t xml:space="preserve"> </w:t>
      </w:r>
      <w:r w:rsidRPr="00762E83">
        <w:t>sustainable Erasmus+ training packages (IO-8), where the first versions will be offered in the</w:t>
      </w:r>
      <w:r w:rsidR="00195B06" w:rsidRPr="00762E83">
        <w:t xml:space="preserve"> </w:t>
      </w:r>
      <w:r w:rsidRPr="00762E83">
        <w:t>school year, Aug 2019 – July 2020, and latest announc</w:t>
      </w:r>
      <w:r w:rsidR="00195B06" w:rsidRPr="00762E83">
        <w:t>ed in J</w:t>
      </w:r>
      <w:r w:rsidRPr="00762E83">
        <w:t>anuary 2019.</w:t>
      </w:r>
    </w:p>
    <w:p w:rsidR="00494256" w:rsidRPr="00762E83" w:rsidRDefault="00494256" w:rsidP="00744C41">
      <w:pPr>
        <w:pStyle w:val="Overskrift4"/>
      </w:pPr>
      <w:r w:rsidRPr="00762E83">
        <w:t>3. Period</w:t>
      </w:r>
    </w:p>
    <w:p w:rsidR="00494256" w:rsidRPr="00762E83" w:rsidRDefault="00494256" w:rsidP="00880C77">
      <w:pPr>
        <w:tabs>
          <w:tab w:val="left" w:pos="1134"/>
        </w:tabs>
        <w:jc w:val="both"/>
      </w:pPr>
      <w:r w:rsidRPr="00762E83">
        <w:t>Start:</w:t>
      </w:r>
      <w:r w:rsidRPr="00762E83">
        <w:tab/>
      </w:r>
      <w:r w:rsidRPr="00762E83">
        <w:tab/>
      </w:r>
      <w:r w:rsidR="00AC3895" w:rsidRPr="00762E83">
        <w:t>01-06-2018</w:t>
      </w:r>
      <w:r w:rsidR="003935CE" w:rsidRPr="00762E83">
        <w:t xml:space="preserve"> </w:t>
      </w:r>
    </w:p>
    <w:p w:rsidR="00494256" w:rsidRPr="00762E83" w:rsidRDefault="00494256" w:rsidP="00880C77">
      <w:pPr>
        <w:tabs>
          <w:tab w:val="left" w:pos="1134"/>
        </w:tabs>
        <w:jc w:val="both"/>
      </w:pPr>
      <w:r w:rsidRPr="00762E83">
        <w:t>End:</w:t>
      </w:r>
      <w:r w:rsidRPr="00762E83">
        <w:tab/>
      </w:r>
      <w:r w:rsidRPr="00762E83">
        <w:tab/>
      </w:r>
      <w:r w:rsidR="00AC3895" w:rsidRPr="00762E83">
        <w:t>30-11</w:t>
      </w:r>
      <w:r w:rsidRPr="00762E83">
        <w:t>-2018</w:t>
      </w:r>
      <w:r w:rsidR="003935CE" w:rsidRPr="00762E83">
        <w:t xml:space="preserve"> </w:t>
      </w:r>
    </w:p>
    <w:p w:rsidR="00494256" w:rsidRPr="00762E83" w:rsidRDefault="00494256" w:rsidP="00880C77">
      <w:pPr>
        <w:tabs>
          <w:tab w:val="left" w:pos="1134"/>
        </w:tabs>
        <w:jc w:val="both"/>
      </w:pPr>
      <w:r w:rsidRPr="00762E83">
        <w:t xml:space="preserve">Months: </w:t>
      </w:r>
      <w:r w:rsidRPr="00762E83">
        <w:tab/>
        <w:t>6</w:t>
      </w:r>
      <w:r w:rsidR="003935CE" w:rsidRPr="00762E83">
        <w:t xml:space="preserve"> </w:t>
      </w:r>
    </w:p>
    <w:p w:rsidR="00494256" w:rsidRPr="00762E83" w:rsidRDefault="00494256" w:rsidP="00744C41">
      <w:pPr>
        <w:pStyle w:val="Overskrift4"/>
      </w:pPr>
      <w:r w:rsidRPr="00762E83">
        <w:t>4. Language and media</w:t>
      </w:r>
    </w:p>
    <w:p w:rsidR="00494256" w:rsidRPr="00762E83" w:rsidRDefault="00494256" w:rsidP="00880C77">
      <w:pPr>
        <w:jc w:val="both"/>
      </w:pPr>
      <w:r w:rsidRPr="00762E83">
        <w:t>Language</w:t>
      </w:r>
    </w:p>
    <w:p w:rsidR="00494256" w:rsidRPr="00762E83" w:rsidRDefault="00494256" w:rsidP="00880C77">
      <w:pPr>
        <w:ind w:left="357"/>
        <w:jc w:val="both"/>
      </w:pPr>
      <w:r w:rsidRPr="00762E83">
        <w:t>English</w:t>
      </w:r>
    </w:p>
    <w:p w:rsidR="00494256" w:rsidRPr="00762E83" w:rsidRDefault="00494256" w:rsidP="00880C77">
      <w:pPr>
        <w:jc w:val="both"/>
      </w:pPr>
      <w:r w:rsidRPr="00762E83">
        <w:t>Media:</w:t>
      </w:r>
    </w:p>
    <w:p w:rsidR="00AC3895" w:rsidRPr="00762E83" w:rsidRDefault="00AC3895" w:rsidP="00880C77">
      <w:pPr>
        <w:ind w:left="357"/>
        <w:jc w:val="both"/>
      </w:pPr>
      <w:r w:rsidRPr="00762E83">
        <w:t>Event</w:t>
      </w:r>
    </w:p>
    <w:p w:rsidR="00AC3895" w:rsidRPr="00762E83" w:rsidRDefault="00AC3895" w:rsidP="00880C77">
      <w:pPr>
        <w:ind w:left="357"/>
        <w:jc w:val="both"/>
      </w:pPr>
      <w:r w:rsidRPr="00762E83">
        <w:t>Oral</w:t>
      </w:r>
    </w:p>
    <w:p w:rsidR="00AC3895" w:rsidRPr="00762E83" w:rsidRDefault="00AC3895" w:rsidP="00880C77">
      <w:pPr>
        <w:ind w:left="357"/>
        <w:jc w:val="both"/>
      </w:pPr>
      <w:r w:rsidRPr="00762E83">
        <w:t>Text</w:t>
      </w:r>
    </w:p>
    <w:p w:rsidR="00AC3895" w:rsidRPr="00762E83" w:rsidRDefault="00AC3895" w:rsidP="00880C77">
      <w:pPr>
        <w:ind w:left="357"/>
        <w:jc w:val="both"/>
      </w:pPr>
      <w:r w:rsidRPr="00762E83">
        <w:t>Video</w:t>
      </w:r>
    </w:p>
    <w:p w:rsidR="00AC3895" w:rsidRPr="00762E83" w:rsidRDefault="00AC3895" w:rsidP="00880C77">
      <w:pPr>
        <w:ind w:left="357"/>
        <w:jc w:val="both"/>
      </w:pPr>
      <w:r w:rsidRPr="00762E83">
        <w:t>Broadcast</w:t>
      </w:r>
    </w:p>
    <w:p w:rsidR="00494256" w:rsidRPr="00762E83" w:rsidRDefault="00AC3895" w:rsidP="00880C77">
      <w:pPr>
        <w:ind w:left="357"/>
        <w:jc w:val="both"/>
      </w:pPr>
      <w:r w:rsidRPr="00762E83">
        <w:t>Social Media</w:t>
      </w:r>
    </w:p>
    <w:p w:rsidR="00494256" w:rsidRPr="00762E83" w:rsidRDefault="00494256" w:rsidP="00744C41">
      <w:pPr>
        <w:pStyle w:val="Overskrift4"/>
      </w:pPr>
      <w:r w:rsidRPr="00762E83">
        <w:t xml:space="preserve">5. Lead organisation and partners </w:t>
      </w:r>
    </w:p>
    <w:p w:rsidR="00494256" w:rsidRPr="00762E83" w:rsidRDefault="00494256" w:rsidP="00880C77">
      <w:pPr>
        <w:tabs>
          <w:tab w:val="left" w:pos="1134"/>
        </w:tabs>
        <w:jc w:val="both"/>
      </w:pPr>
      <w:r w:rsidRPr="00762E83">
        <w:t xml:space="preserve">Lead: </w:t>
      </w:r>
      <w:r w:rsidR="00AC3895" w:rsidRPr="00762E83">
        <w:tab/>
      </w:r>
      <w:r w:rsidR="00AC3895" w:rsidRPr="00762E83">
        <w:tab/>
        <w:t>P6, LPDA</w:t>
      </w:r>
    </w:p>
    <w:p w:rsidR="00494256" w:rsidRPr="00762E83" w:rsidRDefault="00494256" w:rsidP="00880C77">
      <w:pPr>
        <w:tabs>
          <w:tab w:val="left" w:pos="1134"/>
        </w:tabs>
        <w:jc w:val="both"/>
      </w:pPr>
      <w:r w:rsidRPr="00762E83">
        <w:t xml:space="preserve">Partners: </w:t>
      </w:r>
      <w:r w:rsidRPr="00762E83">
        <w:tab/>
        <w:t xml:space="preserve">All partners </w:t>
      </w:r>
    </w:p>
    <w:p w:rsidR="00494256" w:rsidRPr="00762E83" w:rsidRDefault="00494256" w:rsidP="00880C77">
      <w:pPr>
        <w:spacing w:before="60"/>
        <w:jc w:val="both"/>
        <w:rPr>
          <w:b/>
          <w:color w:val="1F497D"/>
          <w:sz w:val="20"/>
          <w:szCs w:val="20"/>
        </w:rPr>
      </w:pPr>
    </w:p>
    <w:p w:rsidR="0065210C" w:rsidRPr="00762E83" w:rsidRDefault="0065210C" w:rsidP="00744C41">
      <w:pPr>
        <w:pStyle w:val="Overskrift4"/>
      </w:pPr>
      <w:r w:rsidRPr="00762E83">
        <w:t xml:space="preserve">6. Budget </w:t>
      </w:r>
    </w:p>
    <w:p w:rsidR="0065210C" w:rsidRPr="00762E83" w:rsidRDefault="0065210C" w:rsidP="00880C77">
      <w:pPr>
        <w:spacing w:before="60"/>
        <w:jc w:val="both"/>
        <w:rPr>
          <w:b/>
          <w:color w:val="1F497D"/>
          <w:sz w:val="20"/>
          <w:szCs w:val="20"/>
        </w:rPr>
      </w:pPr>
    </w:p>
    <w:p w:rsidR="00600E3B" w:rsidRPr="00762E83" w:rsidRDefault="00600E3B" w:rsidP="00600E3B">
      <w:pPr>
        <w:pStyle w:val="Overskrift4"/>
      </w:pPr>
      <w:r w:rsidRPr="00762E83">
        <w:t xml:space="preserve">7. Time schedule </w:t>
      </w:r>
      <w:r>
        <w:t>- who do what when</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07"/>
        <w:gridCol w:w="6946"/>
        <w:gridCol w:w="1842"/>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07"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Who</w:t>
            </w:r>
          </w:p>
        </w:tc>
        <w:tc>
          <w:tcPr>
            <w:tcW w:w="6946" w:type="dxa"/>
            <w:shd w:val="clear" w:color="auto" w:fill="C2D69B"/>
            <w:tcMar>
              <w:left w:w="57" w:type="dxa"/>
              <w:right w:w="57" w:type="dxa"/>
            </w:tcMar>
            <w:vAlign w:val="center"/>
          </w:tcPr>
          <w:p w:rsidR="00600E3B" w:rsidRPr="008155DA" w:rsidRDefault="00600E3B" w:rsidP="00600E3B">
            <w:pPr>
              <w:rPr>
                <w:b/>
                <w:sz w:val="20"/>
                <w:szCs w:val="20"/>
              </w:rPr>
            </w:pPr>
            <w:r>
              <w:rPr>
                <w:b/>
                <w:sz w:val="20"/>
                <w:szCs w:val="20"/>
              </w:rPr>
              <w:t xml:space="preserve">Key activities: </w:t>
            </w:r>
          </w:p>
        </w:tc>
        <w:tc>
          <w:tcPr>
            <w:tcW w:w="1842"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Deadlines</w:t>
            </w: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2</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color w:val="000000"/>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3</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pStyle w:val="punkt1"/>
              <w:numPr>
                <w:ilvl w:val="0"/>
                <w:numId w:val="0"/>
              </w:numPr>
              <w:ind w:left="198" w:hanging="198"/>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4</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5</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6</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pStyle w:val="hjvnormal"/>
              <w:rPr>
                <w:rFonts w:ascii="Calibri" w:hAnsi="Calibri" w:cs="Calibri"/>
                <w:b/>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7</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8</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9</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10</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Default="00600E3B" w:rsidP="00600E3B">
            <w:pPr>
              <w:jc w:val="center"/>
              <w:rPr>
                <w:sz w:val="20"/>
                <w:szCs w:val="20"/>
              </w:rPr>
            </w:pPr>
            <w:r>
              <w:rPr>
                <w:sz w:val="20"/>
                <w:szCs w:val="20"/>
              </w:rPr>
              <w:t>12</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bl>
    <w:p w:rsidR="00B81055" w:rsidRDefault="00B81055" w:rsidP="00880C77">
      <w:pPr>
        <w:pStyle w:val="Overskrift3"/>
        <w:spacing w:before="0"/>
        <w:jc w:val="both"/>
      </w:pPr>
    </w:p>
    <w:p w:rsidR="00B81055" w:rsidRPr="00762E83" w:rsidRDefault="00744C41" w:rsidP="00B81055">
      <w:pPr>
        <w:pStyle w:val="Overskrift3"/>
      </w:pPr>
      <w:bookmarkStart w:id="92" w:name="_Toc490329924"/>
      <w:r>
        <w:br w:type="page"/>
      </w:r>
      <w:bookmarkStart w:id="93" w:name="_Toc494112967"/>
      <w:r w:rsidR="00F40159">
        <w:lastRenderedPageBreak/>
        <w:t>WP 09 -</w:t>
      </w:r>
      <w:r>
        <w:t xml:space="preserve"> </w:t>
      </w:r>
      <w:r w:rsidR="00B93B97">
        <w:t xml:space="preserve">C1: </w:t>
      </w:r>
      <w:r w:rsidR="00B81055" w:rsidRPr="00762E83">
        <w:t>Pilot course about inter-social, inter-generational and inter-regional contexts</w:t>
      </w:r>
      <w:bookmarkEnd w:id="92"/>
      <w:bookmarkEnd w:id="93"/>
    </w:p>
    <w:p w:rsidR="00B81055" w:rsidRPr="00762E83" w:rsidRDefault="00B81055" w:rsidP="00744C41">
      <w:pPr>
        <w:pStyle w:val="Overskrift4"/>
      </w:pPr>
      <w:r w:rsidRPr="00762E83">
        <w:t>1. Fields and type:</w:t>
      </w:r>
    </w:p>
    <w:p w:rsidR="00B81055" w:rsidRPr="00762E83" w:rsidRDefault="00B81055" w:rsidP="00B81055">
      <w:r w:rsidRPr="00762E83">
        <w:t>Adult Education and short-term joint staff training events</w:t>
      </w:r>
    </w:p>
    <w:p w:rsidR="00B81055" w:rsidRPr="00762E83" w:rsidRDefault="00B81055" w:rsidP="00744C41">
      <w:pPr>
        <w:pStyle w:val="Overskrift4"/>
      </w:pPr>
      <w:r w:rsidRPr="00762E83">
        <w:t>2. Activity Description</w:t>
      </w:r>
    </w:p>
    <w:p w:rsidR="00B81055" w:rsidRPr="00762E83" w:rsidRDefault="00B81055" w:rsidP="00B81055">
      <w:pPr>
        <w:spacing w:before="120"/>
        <w:rPr>
          <w:b/>
        </w:rPr>
      </w:pPr>
      <w:r w:rsidRPr="00762E83">
        <w:rPr>
          <w:b/>
        </w:rPr>
        <w:t>SCHEDULE</w:t>
      </w:r>
    </w:p>
    <w:p w:rsidR="00B81055" w:rsidRPr="00762E83" w:rsidRDefault="00B81055" w:rsidP="00B81055">
      <w:r w:rsidRPr="00762E83">
        <w:t>This first 5-days Erasmus+ pilot in-service training event about co-creation in</w:t>
      </w:r>
    </w:p>
    <w:p w:rsidR="00B81055" w:rsidRPr="00762E83" w:rsidRDefault="00B81055" w:rsidP="00B81055">
      <w:r w:rsidRPr="00762E83">
        <w:rPr>
          <w:b/>
        </w:rPr>
        <w:t xml:space="preserve">inter-social, inter-generational and inter-regional contexts </w:t>
      </w:r>
      <w:r w:rsidRPr="00762E83">
        <w:t>will take place medio Nov 2018 (month 15) at one of the Manors that are member of the Lithuanian Association of Castles and Manors.</w:t>
      </w:r>
    </w:p>
    <w:p w:rsidR="00B81055" w:rsidRPr="00762E83" w:rsidRDefault="00B81055" w:rsidP="00B81055">
      <w:pPr>
        <w:spacing w:before="120"/>
      </w:pPr>
      <w:r w:rsidRPr="00762E83">
        <w:t xml:space="preserve">The course is arranged parallel with the second 5-days Erasmus+ pilot training event about co-creation in </w:t>
      </w:r>
      <w:r w:rsidRPr="00762E83">
        <w:rPr>
          <w:b/>
        </w:rPr>
        <w:t>inter-cultural and inter-European contexts.</w:t>
      </w:r>
    </w:p>
    <w:p w:rsidR="00B81055" w:rsidRPr="00762E83" w:rsidRDefault="00B81055" w:rsidP="00B81055">
      <w:pPr>
        <w:spacing w:before="120"/>
        <w:rPr>
          <w:b/>
        </w:rPr>
      </w:pPr>
      <w:r w:rsidRPr="00762E83">
        <w:rPr>
          <w:b/>
        </w:rPr>
        <w:t>AIM</w:t>
      </w:r>
    </w:p>
    <w:p w:rsidR="00B81055" w:rsidRPr="00762E83" w:rsidRDefault="00B81055" w:rsidP="00B81055">
      <w:r w:rsidRPr="00762E83">
        <w:t>The overall aim is to test the curriculum (IO-6) developed for a 5-days Erasmus+ in-service training event about new participatory culture and co-creation activities bridging social capital within the inter-social, inter-generational and inter-regional contexts.</w:t>
      </w:r>
    </w:p>
    <w:p w:rsidR="00B81055" w:rsidRPr="00762E83" w:rsidRDefault="00B81055" w:rsidP="00B81055">
      <w:pPr>
        <w:spacing w:before="120"/>
        <w:rPr>
          <w:b/>
        </w:rPr>
      </w:pPr>
      <w:r w:rsidRPr="00762E83">
        <w:rPr>
          <w:b/>
        </w:rPr>
        <w:t>DIVISION OF WORK</w:t>
      </w:r>
    </w:p>
    <w:p w:rsidR="00B81055" w:rsidRPr="00762E83" w:rsidRDefault="00B81055" w:rsidP="00B81055">
      <w:pPr>
        <w:pStyle w:val="hjvindrykpunkt"/>
      </w:pPr>
      <w:r w:rsidRPr="00762E83">
        <w:t xml:space="preserve">LPDA (LT) is host and lead partner and coordinates the planning of the </w:t>
      </w:r>
      <w:proofErr w:type="gramStart"/>
      <w:r w:rsidRPr="00762E83">
        <w:t>two course</w:t>
      </w:r>
      <w:proofErr w:type="gramEnd"/>
      <w:r w:rsidRPr="00762E83">
        <w:t xml:space="preserve"> programme in dialogue with the partners.</w:t>
      </w:r>
    </w:p>
    <w:p w:rsidR="00B81055" w:rsidRPr="00762E83" w:rsidRDefault="00B81055" w:rsidP="00B81055">
      <w:pPr>
        <w:pStyle w:val="hjvindrykpunkt"/>
      </w:pPr>
      <w:proofErr w:type="spellStart"/>
      <w:r w:rsidRPr="00762E83">
        <w:t>Interfolk</w:t>
      </w:r>
      <w:proofErr w:type="spellEnd"/>
      <w:r w:rsidRPr="00762E83">
        <w:t xml:space="preserve"> (DK) is supporting lead partner for planning the curriculum and essential content, pedagogical form and certification methods to be tested.</w:t>
      </w:r>
    </w:p>
    <w:p w:rsidR="00B81055" w:rsidRPr="00762E83" w:rsidRDefault="00B81055" w:rsidP="00B81055">
      <w:pPr>
        <w:pStyle w:val="hjvindrykpunkt"/>
      </w:pPr>
      <w:r w:rsidRPr="00762E83">
        <w:t>KSD (DK), Voluntary Arts (UK), JSKD (SI) and LPDA (LT) take part in planning the programme and preparing the validation and evaluation methods.</w:t>
      </w:r>
    </w:p>
    <w:p w:rsidR="00B81055" w:rsidRPr="00762E83" w:rsidRDefault="00B81055" w:rsidP="00B81055">
      <w:pPr>
        <w:spacing w:before="120"/>
        <w:rPr>
          <w:b/>
        </w:rPr>
      </w:pPr>
      <w:r w:rsidRPr="00762E83">
        <w:rPr>
          <w:b/>
        </w:rPr>
        <w:t>TRAINEES AND TRAINERS</w:t>
      </w:r>
    </w:p>
    <w:p w:rsidR="00B81055" w:rsidRPr="00762E83" w:rsidRDefault="00B81055" w:rsidP="00B81055">
      <w:r w:rsidRPr="00762E83">
        <w:t>The number of trainees is 14 representative staff from the European sector of amateur arts, voluntary culture and heritage with 2 participants from each of the seven partner countries.</w:t>
      </w:r>
    </w:p>
    <w:p w:rsidR="00B81055" w:rsidRPr="00762E83" w:rsidRDefault="00B81055" w:rsidP="00B81055">
      <w:pPr>
        <w:spacing w:before="120"/>
      </w:pPr>
      <w:r w:rsidRPr="00762E83">
        <w:t>The number of trainers is 4 with representatives from the four partner organisations: KSD (DK), Voluntary Arts (UK), JSKD (SI) and LPDA (LT).</w:t>
      </w:r>
    </w:p>
    <w:p w:rsidR="00B81055" w:rsidRPr="00762E83" w:rsidRDefault="00B81055" w:rsidP="00B81055">
      <w:pPr>
        <w:spacing w:before="120"/>
      </w:pPr>
      <w:r w:rsidRPr="00762E83">
        <w:t xml:space="preserve">The course is arranged parallel with the second 5-days Erasmus+ pilot training event, where the contexts for the co-creation activities were inter-cultural and inter-European, and here the 4 trainers comes from the 4 other partner organisations: : </w:t>
      </w:r>
      <w:proofErr w:type="spellStart"/>
      <w:r w:rsidRPr="00762E83">
        <w:t>Interfolk</w:t>
      </w:r>
      <w:proofErr w:type="spellEnd"/>
      <w:r w:rsidRPr="00762E83">
        <w:t xml:space="preserve"> (DK), FAIE (PL), EDUCULT (AT) and LKCA (NL).</w:t>
      </w:r>
    </w:p>
    <w:p w:rsidR="00B81055" w:rsidRPr="00762E83" w:rsidRDefault="00B81055" w:rsidP="00B81055">
      <w:pPr>
        <w:spacing w:before="120"/>
      </w:pPr>
      <w:r w:rsidRPr="00762E83">
        <w:t>The two courses will have some common lectures, plenum meetings and joint cultural activities; and we will seek to enhance the synergy by having two parallel courses with interrelated groups of participants. The working language of both courses is English.</w:t>
      </w:r>
    </w:p>
    <w:p w:rsidR="00B81055" w:rsidRPr="00762E83" w:rsidRDefault="00B81055" w:rsidP="00B81055">
      <w:pPr>
        <w:spacing w:before="120"/>
        <w:rPr>
          <w:b/>
        </w:rPr>
      </w:pPr>
      <w:r w:rsidRPr="00762E83">
        <w:rPr>
          <w:b/>
        </w:rPr>
        <w:t>ESSENTIALS OF CONTENT, PEDAGOGIC AND EVALUATION</w:t>
      </w:r>
    </w:p>
    <w:p w:rsidR="00B81055" w:rsidRPr="00762E83" w:rsidRDefault="00B81055" w:rsidP="00B81055">
      <w:r w:rsidRPr="00762E83">
        <w:t xml:space="preserve">The essentials of content, pedagogical form and validation are described in IO-6: Develop and test curriculum for two Erasmus+ pilot courses. To summaries, we can mention that </w:t>
      </w:r>
    </w:p>
    <w:p w:rsidR="00B81055" w:rsidRPr="00762E83" w:rsidRDefault="00B81055" w:rsidP="00B81055">
      <w:pPr>
        <w:pStyle w:val="punkt-toniveauer"/>
        <w:numPr>
          <w:ilvl w:val="0"/>
          <w:numId w:val="35"/>
        </w:numPr>
      </w:pPr>
      <w:r w:rsidRPr="00762E83">
        <w:t>The pedagogical form will be based on participatory and activity-based methods.</w:t>
      </w:r>
    </w:p>
    <w:p w:rsidR="00B81055" w:rsidRPr="00762E83" w:rsidRDefault="00B81055" w:rsidP="00B81055">
      <w:pPr>
        <w:pStyle w:val="punkt-toniveauer"/>
        <w:numPr>
          <w:ilvl w:val="0"/>
          <w:numId w:val="35"/>
        </w:numPr>
      </w:pPr>
      <w:r w:rsidRPr="00762E83">
        <w:t>The curriculum will address the key elements of participatory culture and co-creation activities bridging social capital within the context of Inter-cultural and Inter-European segregation.</w:t>
      </w:r>
    </w:p>
    <w:p w:rsidR="00B81055" w:rsidRPr="00762E83" w:rsidRDefault="00B81055" w:rsidP="00B81055">
      <w:pPr>
        <w:pStyle w:val="punkt-toniveauer"/>
        <w:numPr>
          <w:ilvl w:val="0"/>
          <w:numId w:val="35"/>
        </w:numPr>
      </w:pPr>
      <w:r w:rsidRPr="00762E83">
        <w:lastRenderedPageBreak/>
        <w:t>Validation procedures with reference to the online LEVEL5-system, developed by GINGO are embedded in the content of the course programme; and the overall assessment framework provided by the lead partner for evaluation, EDUCULT (AT).</w:t>
      </w:r>
    </w:p>
    <w:p w:rsidR="00B81055" w:rsidRPr="00762E83" w:rsidRDefault="00B81055" w:rsidP="00B81055">
      <w:pPr>
        <w:spacing w:before="120"/>
        <w:rPr>
          <w:b/>
        </w:rPr>
      </w:pPr>
      <w:r w:rsidRPr="00762E83">
        <w:rPr>
          <w:b/>
        </w:rPr>
        <w:t>COURSE MATERIALS, HOME-WORK AND FOLLOW-UP</w:t>
      </w:r>
    </w:p>
    <w:p w:rsidR="00B81055" w:rsidRPr="00762E83" w:rsidRDefault="00B81055" w:rsidP="00B81055">
      <w:r w:rsidRPr="00762E83">
        <w:t>The course materials will include</w:t>
      </w:r>
    </w:p>
    <w:p w:rsidR="00B81055" w:rsidRPr="00762E83" w:rsidRDefault="00B81055" w:rsidP="00B81055">
      <w:pPr>
        <w:pStyle w:val="hjvindrykpunkt"/>
      </w:pPr>
      <w:r w:rsidRPr="00762E83">
        <w:t>The state of the arts Survey, English PDF-edition (IO-2)</w:t>
      </w:r>
    </w:p>
    <w:p w:rsidR="00B81055" w:rsidRPr="00762E83" w:rsidRDefault="00B81055" w:rsidP="00B81055">
      <w:pPr>
        <w:pStyle w:val="hjvindrykpunkt"/>
      </w:pPr>
      <w:r w:rsidRPr="00762E83">
        <w:t>The five Thematic Compendia, English PDF-editions (IO-3)</w:t>
      </w:r>
    </w:p>
    <w:p w:rsidR="00B81055" w:rsidRPr="00762E83" w:rsidRDefault="00B81055" w:rsidP="00B81055">
      <w:pPr>
        <w:pStyle w:val="hjvindrykpunkt"/>
      </w:pPr>
      <w:r w:rsidRPr="00762E83">
        <w:t>The initial Curriculum Frame, English PDF-edition (IO-4)</w:t>
      </w:r>
    </w:p>
    <w:p w:rsidR="00B81055" w:rsidRPr="00762E83" w:rsidRDefault="00B81055" w:rsidP="00B81055">
      <w:pPr>
        <w:pStyle w:val="hjvindrykpunkt"/>
      </w:pPr>
      <w:r w:rsidRPr="00762E83">
        <w:t>Links to the desk research, policy documents and state of the art tendencies, presented at the Communication Portal (delivered in IO-1)</w:t>
      </w:r>
    </w:p>
    <w:p w:rsidR="00B81055" w:rsidRPr="00762E83" w:rsidRDefault="00B81055" w:rsidP="00B81055">
      <w:pPr>
        <w:spacing w:before="120"/>
      </w:pPr>
      <w:r w:rsidRPr="00762E83">
        <w:t xml:space="preserve">The </w:t>
      </w:r>
      <w:proofErr w:type="gramStart"/>
      <w:r w:rsidRPr="00762E83">
        <w:t>home-work</w:t>
      </w:r>
      <w:proofErr w:type="gramEnd"/>
      <w:r w:rsidRPr="00762E83">
        <w:t xml:space="preserve"> includes that the participants familiarise themselves with the course materials and further more prepare short presentations on the topic that as examples and cases can be part of the course.</w:t>
      </w:r>
    </w:p>
    <w:p w:rsidR="00B81055" w:rsidRPr="00762E83" w:rsidRDefault="00B81055" w:rsidP="00B81055">
      <w:pPr>
        <w:spacing w:before="120"/>
      </w:pPr>
      <w:r w:rsidRPr="00762E83">
        <w:t>The participants will complete an evaluation questionnaire at the end of the course about the hopes realized, the setting for the course, the programme of the course, the contents transferred etc.</w:t>
      </w:r>
    </w:p>
    <w:p w:rsidR="00B81055" w:rsidRPr="00762E83" w:rsidRDefault="00B81055" w:rsidP="00B81055">
      <w:pPr>
        <w:spacing w:before="120"/>
      </w:pPr>
      <w:r w:rsidRPr="00762E83">
        <w:t>After the course the participants will receive summaries of the course evaluations, contact lists, the presentations, workshop reports and other course outcome.</w:t>
      </w:r>
    </w:p>
    <w:p w:rsidR="00B81055" w:rsidRPr="00762E83" w:rsidRDefault="00B81055" w:rsidP="00B81055">
      <w:pPr>
        <w:spacing w:before="120"/>
        <w:rPr>
          <w:b/>
        </w:rPr>
      </w:pPr>
      <w:r w:rsidRPr="00762E83">
        <w:rPr>
          <w:b/>
        </w:rPr>
        <w:t>CERTIFICATION</w:t>
      </w:r>
    </w:p>
    <w:p w:rsidR="00B81055" w:rsidRPr="00762E83" w:rsidRDefault="00B81055" w:rsidP="00B81055">
      <w:r w:rsidRPr="00762E83">
        <w:t>We expect - as outlined later in section F3: How to recognise/validate the learning outcome for participants - to use the online LEVEL5-system, developed by GINGO, and to help the participants to make their own EUROPASS CV.</w:t>
      </w:r>
    </w:p>
    <w:p w:rsidR="00B81055" w:rsidRPr="00762E83" w:rsidRDefault="00B81055" w:rsidP="00B81055">
      <w:pPr>
        <w:spacing w:before="120"/>
        <w:rPr>
          <w:b/>
        </w:rPr>
      </w:pPr>
      <w:r w:rsidRPr="00762E83">
        <w:rPr>
          <w:b/>
        </w:rPr>
        <w:t>DISSEMINATION &amp; IMPACT</w:t>
      </w:r>
    </w:p>
    <w:p w:rsidR="00B81055" w:rsidRPr="00762E83" w:rsidRDefault="00B81055" w:rsidP="00B81055">
      <w:r w:rsidRPr="00762E83">
        <w:t>The lectures, plenum debates and selected workshops will be video recorded and later uploaded to the project’s communication portal. Likewise, the programme, back-ground articles, power-points and reports from the plenary debates and workshops will be uploaded to the communication portal, allowing the board outreach of the key issues of the course.</w:t>
      </w:r>
    </w:p>
    <w:p w:rsidR="00B81055" w:rsidRPr="00762E83" w:rsidRDefault="00B81055" w:rsidP="00744C41">
      <w:pPr>
        <w:pStyle w:val="Overskrift4"/>
      </w:pPr>
      <w:r w:rsidRPr="00762E83">
        <w:t>3. Participants</w:t>
      </w:r>
    </w:p>
    <w:p w:rsidR="00B81055" w:rsidRPr="00762E83" w:rsidRDefault="00B81055" w:rsidP="00B81055">
      <w:r w:rsidRPr="00762E83">
        <w:t>Number of participants:</w:t>
      </w:r>
      <w:r w:rsidRPr="00762E83">
        <w:tab/>
        <w:t>18</w:t>
      </w:r>
    </w:p>
    <w:p w:rsidR="00B81055" w:rsidRPr="00762E83" w:rsidRDefault="00B81055" w:rsidP="00B81055">
      <w:r w:rsidRPr="00762E83">
        <w:t>Number with special needs:</w:t>
      </w:r>
      <w:r w:rsidRPr="00762E83">
        <w:tab/>
        <w:t>0</w:t>
      </w:r>
    </w:p>
    <w:p w:rsidR="00B81055" w:rsidRPr="00762E83" w:rsidRDefault="00B81055" w:rsidP="00B81055">
      <w:r w:rsidRPr="00762E83">
        <w:t>Accompanying Persons:</w:t>
      </w:r>
      <w:r w:rsidRPr="00762E83">
        <w:tab/>
        <w:t>0</w:t>
      </w:r>
    </w:p>
    <w:p w:rsidR="00B81055" w:rsidRPr="00762E83" w:rsidRDefault="00B81055" w:rsidP="00B81055">
      <w:r w:rsidRPr="00762E83">
        <w:t xml:space="preserve">Duration (days) </w:t>
      </w:r>
      <w:r w:rsidRPr="00762E83">
        <w:tab/>
        <w:t>5</w:t>
      </w:r>
    </w:p>
    <w:p w:rsidR="00B81055" w:rsidRPr="00762E83" w:rsidRDefault="00B81055" w:rsidP="00B81055">
      <w:r w:rsidRPr="00762E83">
        <w:t>Participating organisations:</w:t>
      </w:r>
      <w:r w:rsidRPr="00762E83">
        <w:tab/>
        <w:t xml:space="preserve">The 8 partner associations </w:t>
      </w:r>
    </w:p>
    <w:p w:rsidR="00944C70" w:rsidRDefault="00944C70" w:rsidP="00B81055">
      <w:pPr>
        <w:pStyle w:val="Overskrift3"/>
      </w:pPr>
      <w:bookmarkStart w:id="94" w:name="_Toc490329925"/>
    </w:p>
    <w:p w:rsidR="00B81055" w:rsidRPr="00762E83" w:rsidRDefault="00744C41" w:rsidP="00B81055">
      <w:pPr>
        <w:pStyle w:val="Overskrift3"/>
      </w:pPr>
      <w:r>
        <w:br w:type="page"/>
      </w:r>
      <w:bookmarkStart w:id="95" w:name="_Toc494112968"/>
      <w:r w:rsidR="00F40159">
        <w:lastRenderedPageBreak/>
        <w:t>WP 09 -</w:t>
      </w:r>
      <w:r>
        <w:t xml:space="preserve"> </w:t>
      </w:r>
      <w:r w:rsidR="00F40159">
        <w:t xml:space="preserve">C2: </w:t>
      </w:r>
      <w:r w:rsidR="00B81055" w:rsidRPr="00762E83">
        <w:t>Pilot course about inter-cultural and inter-European contexts</w:t>
      </w:r>
      <w:bookmarkEnd w:id="94"/>
      <w:bookmarkEnd w:id="95"/>
    </w:p>
    <w:p w:rsidR="00B81055" w:rsidRPr="00762E83" w:rsidRDefault="00B81055" w:rsidP="00744C41">
      <w:pPr>
        <w:pStyle w:val="Overskrift4"/>
      </w:pPr>
      <w:r w:rsidRPr="00762E83">
        <w:t>1. Fields and type:</w:t>
      </w:r>
    </w:p>
    <w:p w:rsidR="00B81055" w:rsidRPr="00762E83" w:rsidRDefault="00B81055" w:rsidP="00B81055">
      <w:r w:rsidRPr="00762E83">
        <w:t>Adult Education and short-term joint staff training events</w:t>
      </w:r>
    </w:p>
    <w:p w:rsidR="00B81055" w:rsidRPr="00762E83" w:rsidRDefault="00B81055" w:rsidP="00744C41">
      <w:pPr>
        <w:pStyle w:val="Overskrift4"/>
      </w:pPr>
      <w:r w:rsidRPr="00762E83">
        <w:t>2. Activity Description</w:t>
      </w:r>
    </w:p>
    <w:p w:rsidR="00B81055" w:rsidRPr="00762E83" w:rsidRDefault="00B81055" w:rsidP="00B81055">
      <w:pPr>
        <w:spacing w:before="120"/>
        <w:rPr>
          <w:b/>
        </w:rPr>
      </w:pPr>
      <w:r w:rsidRPr="00762E83">
        <w:rPr>
          <w:b/>
        </w:rPr>
        <w:t>SCHEDULE</w:t>
      </w:r>
    </w:p>
    <w:p w:rsidR="00B81055" w:rsidRPr="00762E83" w:rsidRDefault="00B81055" w:rsidP="00B81055">
      <w:r w:rsidRPr="00762E83">
        <w:t>This second 5-days Erasmus+ pilot in-service training event about co-creation in</w:t>
      </w:r>
    </w:p>
    <w:p w:rsidR="00B81055" w:rsidRPr="00762E83" w:rsidRDefault="00B81055" w:rsidP="00B81055">
      <w:r w:rsidRPr="00762E83">
        <w:rPr>
          <w:b/>
        </w:rPr>
        <w:t xml:space="preserve">inter-cultural and inter-European contexts </w:t>
      </w:r>
      <w:r w:rsidRPr="00762E83">
        <w:t>will take place medio Nov 2018 (month 15) at one of the Manors that are member of the Lithuanian Association of Castles and Manors.</w:t>
      </w:r>
    </w:p>
    <w:p w:rsidR="00B81055" w:rsidRPr="00762E83" w:rsidRDefault="00B81055" w:rsidP="00B81055">
      <w:pPr>
        <w:spacing w:before="120"/>
      </w:pPr>
      <w:r w:rsidRPr="00762E83">
        <w:t>The course is arranged parallel with the second 5-days Erasmus+ pilot training event about co-creation in</w:t>
      </w:r>
      <w:r w:rsidRPr="00762E83">
        <w:rPr>
          <w:b/>
        </w:rPr>
        <w:t xml:space="preserve"> inter-social, inter-generational and inter-regional contexts</w:t>
      </w:r>
    </w:p>
    <w:p w:rsidR="00B81055" w:rsidRPr="00762E83" w:rsidRDefault="00B81055" w:rsidP="00B81055">
      <w:pPr>
        <w:spacing w:before="120"/>
        <w:rPr>
          <w:b/>
        </w:rPr>
      </w:pPr>
      <w:r w:rsidRPr="00762E83">
        <w:rPr>
          <w:b/>
        </w:rPr>
        <w:t>AIM</w:t>
      </w:r>
    </w:p>
    <w:p w:rsidR="00B81055" w:rsidRPr="00762E83" w:rsidRDefault="00B81055" w:rsidP="00B81055">
      <w:r w:rsidRPr="00762E83">
        <w:t>The overall aim is to test the curriculum (IO-6) developed for a 5-days Erasmus+ in-service training event about new participatory culture and co-creation activities bridging social capital within the inter-cultural and inter-European contexts.</w:t>
      </w:r>
      <w:r w:rsidRPr="00762E83">
        <w:rPr>
          <w:b/>
        </w:rPr>
        <w:t xml:space="preserve"> </w:t>
      </w:r>
    </w:p>
    <w:p w:rsidR="00B81055" w:rsidRPr="00762E83" w:rsidRDefault="00B81055" w:rsidP="00B81055">
      <w:pPr>
        <w:spacing w:before="120"/>
        <w:rPr>
          <w:b/>
        </w:rPr>
      </w:pPr>
      <w:r w:rsidRPr="00762E83">
        <w:rPr>
          <w:b/>
        </w:rPr>
        <w:t>DIVISION OF WORK</w:t>
      </w:r>
    </w:p>
    <w:p w:rsidR="00B81055" w:rsidRPr="00762E83" w:rsidRDefault="00B81055" w:rsidP="00B81055">
      <w:pPr>
        <w:pStyle w:val="hjvindrykpunkt"/>
      </w:pPr>
      <w:r w:rsidRPr="00762E83">
        <w:t xml:space="preserve">LPDA (LT) is host and lead partner and coordinates the planning of the </w:t>
      </w:r>
      <w:proofErr w:type="gramStart"/>
      <w:r w:rsidRPr="00762E83">
        <w:t>two course</w:t>
      </w:r>
      <w:proofErr w:type="gramEnd"/>
      <w:r w:rsidRPr="00762E83">
        <w:t xml:space="preserve"> programme in dialogue with the partners.</w:t>
      </w:r>
    </w:p>
    <w:p w:rsidR="00B81055" w:rsidRPr="00762E83" w:rsidRDefault="00B81055" w:rsidP="00B81055">
      <w:pPr>
        <w:pStyle w:val="hjvindrykpunkt"/>
      </w:pPr>
      <w:proofErr w:type="spellStart"/>
      <w:r w:rsidRPr="00762E83">
        <w:t>Interfolk</w:t>
      </w:r>
      <w:proofErr w:type="spellEnd"/>
      <w:r w:rsidRPr="00762E83">
        <w:t xml:space="preserve"> (DK) is supporting lead partner for planning the curriculum and essential content, pedagogical form and certification methods to be tested.</w:t>
      </w:r>
    </w:p>
    <w:p w:rsidR="00B81055" w:rsidRPr="00762E83" w:rsidRDefault="00B81055" w:rsidP="00B81055">
      <w:pPr>
        <w:pStyle w:val="hjvindrykpunkt"/>
      </w:pPr>
      <w:proofErr w:type="spellStart"/>
      <w:r w:rsidRPr="00762E83">
        <w:t>Interfolk</w:t>
      </w:r>
      <w:proofErr w:type="spellEnd"/>
      <w:r w:rsidRPr="00762E83">
        <w:t xml:space="preserve"> (DK), FAIE (PL), EDUCULT (AT) and LKCA (NL) take part in planning the programme and preparing the validation and evaluation methods.</w:t>
      </w:r>
    </w:p>
    <w:p w:rsidR="00B81055" w:rsidRPr="00762E83" w:rsidRDefault="00B81055" w:rsidP="00B81055">
      <w:pPr>
        <w:spacing w:before="120"/>
        <w:rPr>
          <w:b/>
        </w:rPr>
      </w:pPr>
      <w:r w:rsidRPr="00762E83">
        <w:rPr>
          <w:b/>
        </w:rPr>
        <w:t>TRAINEES AND TRAINERS</w:t>
      </w:r>
    </w:p>
    <w:p w:rsidR="00B81055" w:rsidRPr="00762E83" w:rsidRDefault="00B81055" w:rsidP="00B81055">
      <w:r w:rsidRPr="00762E83">
        <w:t>The number of trainees is 14 representative staff from the European sector of amateur arts, voluntary culture and heritage with 2 participants from each of the seven partner countries.</w:t>
      </w:r>
    </w:p>
    <w:p w:rsidR="00B81055" w:rsidRPr="00762E83" w:rsidRDefault="00B81055" w:rsidP="00B81055">
      <w:pPr>
        <w:spacing w:before="120"/>
      </w:pPr>
      <w:r w:rsidRPr="00762E83">
        <w:t xml:space="preserve">The number of trainers is 4 with representatives from the four partner organisations: </w:t>
      </w:r>
      <w:proofErr w:type="spellStart"/>
      <w:r w:rsidRPr="00762E83">
        <w:t>Interfolk</w:t>
      </w:r>
      <w:proofErr w:type="spellEnd"/>
      <w:r w:rsidRPr="00762E83">
        <w:t xml:space="preserve"> (DK), FAIE (PL), EDUCULT (AT) and LKCA (NL).</w:t>
      </w:r>
    </w:p>
    <w:p w:rsidR="00B81055" w:rsidRPr="00762E83" w:rsidRDefault="00B81055" w:rsidP="00B81055">
      <w:pPr>
        <w:spacing w:before="120"/>
      </w:pPr>
      <w:r w:rsidRPr="00762E83">
        <w:t>The course is arranged parallel with the first 5-days Erasmus+ pilot training event, where the con-texts for the co-creation activities were inter-social, inter-generational and inter-regional , and here the 4 trainers comes from the 4 other partner organisations: KSD (DK), Voluntary Arts (UK), JSKD (SI) and LPDA (LT).</w:t>
      </w:r>
    </w:p>
    <w:p w:rsidR="00B81055" w:rsidRPr="00762E83" w:rsidRDefault="00B81055" w:rsidP="00B81055">
      <w:pPr>
        <w:spacing w:before="120"/>
      </w:pPr>
      <w:r w:rsidRPr="00762E83">
        <w:t>The two courses will have some common lectures, plenum meetings and joint cultural activities; and we will seek to enhance the synergy by having two parallel courses with interrelated groups of participants. The working language of both courses is English.</w:t>
      </w:r>
    </w:p>
    <w:p w:rsidR="00B81055" w:rsidRPr="00762E83" w:rsidRDefault="00B81055" w:rsidP="00B81055">
      <w:pPr>
        <w:spacing w:before="120"/>
        <w:rPr>
          <w:b/>
        </w:rPr>
      </w:pPr>
      <w:r w:rsidRPr="00762E83">
        <w:rPr>
          <w:b/>
        </w:rPr>
        <w:t>ESSENTIALS OF CONTENT, PEDAGOGIC AND EVALUATION</w:t>
      </w:r>
    </w:p>
    <w:p w:rsidR="00B81055" w:rsidRPr="00762E83" w:rsidRDefault="00B81055" w:rsidP="00B81055">
      <w:r w:rsidRPr="00762E83">
        <w:t xml:space="preserve">The essentials of content, pedagogical form and validation are described in IO-6: Develop and test curriculum for two Erasmus+ pilot courses. To summaries, we can mention that </w:t>
      </w:r>
    </w:p>
    <w:p w:rsidR="00B81055" w:rsidRPr="00762E83" w:rsidRDefault="00B81055" w:rsidP="00B81055">
      <w:pPr>
        <w:pStyle w:val="punkt-toniveauer"/>
        <w:numPr>
          <w:ilvl w:val="0"/>
          <w:numId w:val="36"/>
        </w:numPr>
      </w:pPr>
      <w:r w:rsidRPr="00762E83">
        <w:t>The pedagogical form will be based on participatory and activity-based methods.</w:t>
      </w:r>
    </w:p>
    <w:p w:rsidR="00B81055" w:rsidRPr="00762E83" w:rsidRDefault="00B81055" w:rsidP="00B81055">
      <w:pPr>
        <w:pStyle w:val="punkt-toniveauer"/>
        <w:numPr>
          <w:ilvl w:val="0"/>
          <w:numId w:val="36"/>
        </w:numPr>
      </w:pPr>
      <w:r w:rsidRPr="00762E83">
        <w:t>The curriculum will address the key elements of participatory culture and co-creation activities bridging social capital within the context of Inter-cultural and Inter-European segregation.</w:t>
      </w:r>
    </w:p>
    <w:p w:rsidR="00B81055" w:rsidRPr="00762E83" w:rsidRDefault="00B81055" w:rsidP="00B81055">
      <w:pPr>
        <w:pStyle w:val="punkt-toniveauer"/>
        <w:numPr>
          <w:ilvl w:val="0"/>
          <w:numId w:val="35"/>
        </w:numPr>
      </w:pPr>
      <w:r w:rsidRPr="00762E83">
        <w:lastRenderedPageBreak/>
        <w:t>Validation procedures with reference to the online LEVEL5-system, developed by GINGO are embedded in the content of the course programme; and the overall assessment framework provided by the lead partner for evaluation, EDUCULT (AT).</w:t>
      </w:r>
    </w:p>
    <w:p w:rsidR="00B81055" w:rsidRPr="00762E83" w:rsidRDefault="00B81055" w:rsidP="00B81055">
      <w:pPr>
        <w:spacing w:before="120"/>
        <w:rPr>
          <w:b/>
        </w:rPr>
      </w:pPr>
      <w:r w:rsidRPr="00762E83">
        <w:rPr>
          <w:b/>
        </w:rPr>
        <w:t>COURSE MATERIALS, HOME-WORK AND FOLLOW-UP</w:t>
      </w:r>
    </w:p>
    <w:p w:rsidR="00B81055" w:rsidRPr="00762E83" w:rsidRDefault="00B81055" w:rsidP="00B81055">
      <w:r w:rsidRPr="00762E83">
        <w:t>The course materials will include</w:t>
      </w:r>
    </w:p>
    <w:p w:rsidR="00B81055" w:rsidRPr="00762E83" w:rsidRDefault="00B81055" w:rsidP="00B81055">
      <w:pPr>
        <w:pStyle w:val="hjvindrykpunkt"/>
      </w:pPr>
      <w:r w:rsidRPr="00762E83">
        <w:t>The state of the arts Survey, English PDF-edition (IO-2)</w:t>
      </w:r>
    </w:p>
    <w:p w:rsidR="00B81055" w:rsidRPr="00762E83" w:rsidRDefault="00B81055" w:rsidP="00B81055">
      <w:pPr>
        <w:pStyle w:val="hjvindrykpunkt"/>
      </w:pPr>
      <w:r w:rsidRPr="00762E83">
        <w:t>The five Thematic Compendia, English PDF-editions (IO-3)</w:t>
      </w:r>
    </w:p>
    <w:p w:rsidR="00B81055" w:rsidRPr="00762E83" w:rsidRDefault="00B81055" w:rsidP="00B81055">
      <w:pPr>
        <w:pStyle w:val="hjvindrykpunkt"/>
      </w:pPr>
      <w:r w:rsidRPr="00762E83">
        <w:t>The initial Curriculum Frame, English PDF-edition (IO-4)</w:t>
      </w:r>
    </w:p>
    <w:p w:rsidR="00B81055" w:rsidRPr="00762E83" w:rsidRDefault="00B81055" w:rsidP="00B81055">
      <w:pPr>
        <w:pStyle w:val="hjvindrykpunkt"/>
      </w:pPr>
      <w:r w:rsidRPr="00762E83">
        <w:t>Links to the desk research, policy documents and state of the art tendencies, presented at the Communication Portal (delivered in IO-1)</w:t>
      </w:r>
    </w:p>
    <w:p w:rsidR="00B81055" w:rsidRPr="00762E83" w:rsidRDefault="00B81055" w:rsidP="00B81055">
      <w:pPr>
        <w:spacing w:before="120"/>
      </w:pPr>
      <w:r w:rsidRPr="00762E83">
        <w:t xml:space="preserve">The </w:t>
      </w:r>
      <w:proofErr w:type="gramStart"/>
      <w:r w:rsidRPr="00762E83">
        <w:t>home-work</w:t>
      </w:r>
      <w:proofErr w:type="gramEnd"/>
      <w:r w:rsidRPr="00762E83">
        <w:t xml:space="preserve"> includes that the participants familiarise themselves with the course materials and further more prepare short presentations on the topic that as examples and cases can be part of the course.</w:t>
      </w:r>
    </w:p>
    <w:p w:rsidR="00B81055" w:rsidRPr="00762E83" w:rsidRDefault="00B81055" w:rsidP="00B81055">
      <w:pPr>
        <w:spacing w:before="120"/>
      </w:pPr>
      <w:r w:rsidRPr="00762E83">
        <w:t>The participants will complete an evaluation questionnaire at the end of the course about the hopes realized, the setting for the course, the programme of the course, the contents transferred etc.</w:t>
      </w:r>
    </w:p>
    <w:p w:rsidR="00B81055" w:rsidRPr="00762E83" w:rsidRDefault="00B81055" w:rsidP="00B81055">
      <w:pPr>
        <w:spacing w:before="120"/>
      </w:pPr>
      <w:r w:rsidRPr="00762E83">
        <w:t>After the course the participants will receive summaries of the course evaluations, contact lists, the presentations, workshop reports and other course outcome.</w:t>
      </w:r>
    </w:p>
    <w:p w:rsidR="00944C70" w:rsidRDefault="00944C70" w:rsidP="00B81055">
      <w:pPr>
        <w:spacing w:before="120"/>
        <w:rPr>
          <w:b/>
        </w:rPr>
      </w:pPr>
    </w:p>
    <w:p w:rsidR="00944C70" w:rsidRDefault="00944C70" w:rsidP="00B81055">
      <w:pPr>
        <w:spacing w:before="120"/>
        <w:rPr>
          <w:b/>
        </w:rPr>
      </w:pPr>
    </w:p>
    <w:p w:rsidR="00B81055" w:rsidRPr="00762E83" w:rsidRDefault="00B81055" w:rsidP="00B81055">
      <w:pPr>
        <w:spacing w:before="120"/>
        <w:rPr>
          <w:b/>
        </w:rPr>
      </w:pPr>
      <w:r w:rsidRPr="00762E83">
        <w:rPr>
          <w:b/>
        </w:rPr>
        <w:t>CERTIFICATION</w:t>
      </w:r>
    </w:p>
    <w:p w:rsidR="00B81055" w:rsidRPr="00762E83" w:rsidRDefault="00B81055" w:rsidP="00B81055">
      <w:r w:rsidRPr="00762E83">
        <w:t>We expect - as outlined later in section F3: How to recognise/validate the learning outcome for participants - to use the online LEVEL5-system, developed by GINGO, and to help the participants to make their own EUROPASS CV.</w:t>
      </w:r>
    </w:p>
    <w:p w:rsidR="00B81055" w:rsidRPr="00762E83" w:rsidRDefault="00B81055" w:rsidP="00B81055">
      <w:pPr>
        <w:spacing w:before="120"/>
        <w:rPr>
          <w:b/>
        </w:rPr>
      </w:pPr>
      <w:r w:rsidRPr="00762E83">
        <w:rPr>
          <w:b/>
        </w:rPr>
        <w:t>DISSEMINATION &amp; IMPACT</w:t>
      </w:r>
    </w:p>
    <w:p w:rsidR="00B81055" w:rsidRPr="00762E83" w:rsidRDefault="00B81055" w:rsidP="00B81055">
      <w:r w:rsidRPr="00762E83">
        <w:t>The lectures, plenum debates and selected workshops will be video recorded and later uploaded to the project’s communication portal. Likewise, the programme, back-ground articles, power-points and reports from the plenary debates and workshops will be uploaded to the communication portal, allowing the board outreach of the key issues of the course.</w:t>
      </w:r>
    </w:p>
    <w:p w:rsidR="00B81055" w:rsidRPr="00762E83" w:rsidRDefault="00B81055" w:rsidP="00744C41">
      <w:pPr>
        <w:pStyle w:val="Overskrift4"/>
      </w:pPr>
      <w:r w:rsidRPr="00762E83">
        <w:t>3. Participants</w:t>
      </w:r>
    </w:p>
    <w:p w:rsidR="00B81055" w:rsidRPr="00762E83" w:rsidRDefault="00B81055" w:rsidP="00B81055">
      <w:r w:rsidRPr="00762E83">
        <w:t xml:space="preserve">Country of Venue: </w:t>
      </w:r>
      <w:r w:rsidRPr="00762E83">
        <w:tab/>
        <w:t>Lithuania</w:t>
      </w:r>
    </w:p>
    <w:p w:rsidR="00B81055" w:rsidRPr="00762E83" w:rsidRDefault="00B81055" w:rsidP="00B81055">
      <w:r w:rsidRPr="00762E83">
        <w:t>Number of participants:</w:t>
      </w:r>
      <w:r w:rsidRPr="00762E83">
        <w:tab/>
        <w:t>18</w:t>
      </w:r>
    </w:p>
    <w:p w:rsidR="00B81055" w:rsidRPr="00762E83" w:rsidRDefault="00B81055" w:rsidP="00B81055">
      <w:r w:rsidRPr="00762E83">
        <w:t>Number with special needs:</w:t>
      </w:r>
      <w:r w:rsidRPr="00762E83">
        <w:tab/>
        <w:t>0</w:t>
      </w:r>
    </w:p>
    <w:p w:rsidR="00B81055" w:rsidRPr="00762E83" w:rsidRDefault="00B81055" w:rsidP="00B81055">
      <w:r w:rsidRPr="00762E83">
        <w:t>Accompanying Persons:</w:t>
      </w:r>
      <w:r w:rsidRPr="00762E83">
        <w:tab/>
        <w:t>0</w:t>
      </w:r>
    </w:p>
    <w:p w:rsidR="00B81055" w:rsidRPr="00762E83" w:rsidRDefault="00B81055" w:rsidP="00B81055">
      <w:r w:rsidRPr="00762E83">
        <w:t xml:space="preserve">Duration (days) </w:t>
      </w:r>
      <w:r w:rsidRPr="00762E83">
        <w:tab/>
        <w:t>5</w:t>
      </w:r>
    </w:p>
    <w:p w:rsidR="00B81055" w:rsidRPr="00762E83" w:rsidRDefault="00B81055" w:rsidP="00B81055">
      <w:r w:rsidRPr="00762E83">
        <w:t>Participating organisations:</w:t>
      </w:r>
      <w:r w:rsidRPr="00762E83">
        <w:tab/>
        <w:t xml:space="preserve">The 8 partner associations </w:t>
      </w:r>
    </w:p>
    <w:p w:rsidR="00537195" w:rsidRPr="00762E83" w:rsidRDefault="006E0E92" w:rsidP="00F40159">
      <w:pPr>
        <w:pStyle w:val="Overskrift4"/>
      </w:pPr>
      <w:r w:rsidRPr="00762E83">
        <w:br w:type="page"/>
      </w:r>
      <w:r w:rsidR="00537195">
        <w:lastRenderedPageBreak/>
        <w:t xml:space="preserve">WP 08 - 09: </w:t>
      </w:r>
      <w:r w:rsidR="00537195" w:rsidRPr="00762E83">
        <w:t xml:space="preserve">Added value of the training </w:t>
      </w:r>
    </w:p>
    <w:p w:rsidR="00537195" w:rsidRPr="00762E83" w:rsidRDefault="00537195" w:rsidP="00537195">
      <w:pPr>
        <w:rPr>
          <w:color w:val="1F497D"/>
          <w:sz w:val="20"/>
          <w:szCs w:val="20"/>
        </w:rPr>
      </w:pPr>
      <w:r w:rsidRPr="00762E83">
        <w:rPr>
          <w:color w:val="1F497D"/>
          <w:sz w:val="20"/>
          <w:szCs w:val="20"/>
        </w:rPr>
        <w:t>What is the added value of these learning, teaching or training activities (including long-term activities) with regards to the achievement of the project objectives?</w:t>
      </w:r>
    </w:p>
    <w:p w:rsidR="00537195" w:rsidRPr="00762E83" w:rsidRDefault="00537195" w:rsidP="00537195"/>
    <w:p w:rsidR="00537195" w:rsidRPr="00762E83" w:rsidRDefault="00537195" w:rsidP="00537195">
      <w:r w:rsidRPr="00762E83">
        <w:t xml:space="preserve">After the testing of the courses, the learning providers (the project consortium) deliver a comprehensive evaluation using the assessment framework developed in the previous Intellectual Output: Guidelines of Curriculum and Certification Methods (IO-4). Hereby the formative training packages can be enhanced and if needed corrected, so they </w:t>
      </w:r>
      <w:proofErr w:type="gramStart"/>
      <w:r w:rsidRPr="00762E83">
        <w:t>becomes</w:t>
      </w:r>
      <w:proofErr w:type="gramEnd"/>
      <w:r w:rsidRPr="00762E83">
        <w:t xml:space="preserve"> available in tested and optimized versions.</w:t>
      </w:r>
    </w:p>
    <w:p w:rsidR="00537195" w:rsidRPr="00762E83" w:rsidRDefault="00537195" w:rsidP="00537195">
      <w:pPr>
        <w:spacing w:before="120"/>
      </w:pPr>
      <w:r w:rsidRPr="00762E83">
        <w:t>The added value is on short-term that the evaluations of the applied curricula and essentials of the programme can be used as feeds for the subsequent provision of the Curriculum Report (IO-7).</w:t>
      </w:r>
    </w:p>
    <w:p w:rsidR="00537195" w:rsidRPr="00762E83" w:rsidRDefault="00537195" w:rsidP="00537195">
      <w:pPr>
        <w:spacing w:before="120"/>
      </w:pPr>
      <w:r w:rsidRPr="00762E83">
        <w:t xml:space="preserve">The added value is on the long term that the test and evaluation can be used for the planning of enhanced and sustainable Erasmus+ training package, to be used in varied forms after the conclusion of the project, including at least two Erasmus+ training events, respectively in the autumn 2019 at </w:t>
      </w:r>
      <w:proofErr w:type="spellStart"/>
      <w:r w:rsidRPr="00762E83">
        <w:t>Musisk</w:t>
      </w:r>
      <w:proofErr w:type="spellEnd"/>
      <w:r w:rsidRPr="00762E83">
        <w:t xml:space="preserve"> </w:t>
      </w:r>
      <w:proofErr w:type="spellStart"/>
      <w:r w:rsidRPr="00762E83">
        <w:t>Center</w:t>
      </w:r>
      <w:proofErr w:type="spellEnd"/>
      <w:r w:rsidRPr="00762E83">
        <w:t xml:space="preserve"> </w:t>
      </w:r>
      <w:proofErr w:type="spellStart"/>
      <w:r w:rsidRPr="00762E83">
        <w:t>Danmark</w:t>
      </w:r>
      <w:proofErr w:type="spellEnd"/>
      <w:r w:rsidRPr="00762E83">
        <w:t xml:space="preserve"> / Askov High School, DK and the spring 2020 at the Manor of </w:t>
      </w:r>
      <w:proofErr w:type="spellStart"/>
      <w:r w:rsidRPr="00762E83">
        <w:t>Bistrampolis</w:t>
      </w:r>
      <w:proofErr w:type="spellEnd"/>
      <w:r w:rsidRPr="00762E83">
        <w:t>, LT. The Training events can be announced ultimo Dec 2018 in good time before the deadline for the Erasmus mobility applications, primo February 2019, and thereby reaching out to new European audiences hitherto not addressed after the conclusion of the project.</w:t>
      </w:r>
    </w:p>
    <w:p w:rsidR="00537195" w:rsidRPr="00762E83" w:rsidRDefault="00537195" w:rsidP="00537195">
      <w:pPr>
        <w:spacing w:before="120"/>
      </w:pPr>
      <w:r w:rsidRPr="00762E83">
        <w:t>The gained know-how can also have a sustainable derivative effect, where the 5-days pilot course programme can be adjusted to different sorts of national training courses and shorter non-residential events, with other pedagogical forms but with the essential same content, - which also can be provided in the different national contexts after the conclusion of the project.</w:t>
      </w:r>
    </w:p>
    <w:p w:rsidR="00537195" w:rsidRPr="00762E83" w:rsidRDefault="00537195" w:rsidP="00F40159">
      <w:pPr>
        <w:pStyle w:val="Overskrift4"/>
      </w:pPr>
      <w:r>
        <w:t xml:space="preserve">WP 08 - 09: </w:t>
      </w:r>
      <w:r w:rsidRPr="00762E83">
        <w:t xml:space="preserve">Contact to participants </w:t>
      </w:r>
    </w:p>
    <w:p w:rsidR="00537195" w:rsidRPr="00762E83" w:rsidRDefault="00537195" w:rsidP="00537195">
      <w:pPr>
        <w:rPr>
          <w:color w:val="1F497D"/>
          <w:sz w:val="20"/>
          <w:szCs w:val="20"/>
        </w:rPr>
      </w:pPr>
      <w:r w:rsidRPr="00762E83">
        <w:rPr>
          <w:color w:val="1F497D"/>
          <w:sz w:val="20"/>
          <w:szCs w:val="20"/>
        </w:rPr>
        <w:t>How will you select, prepare and support participants and ensure their safety? Please describe the practical arrangements including training, teaching or learning agreements, if applicable.</w:t>
      </w:r>
    </w:p>
    <w:p w:rsidR="00537195" w:rsidRPr="00762E83" w:rsidRDefault="00537195" w:rsidP="00537195">
      <w:pPr>
        <w:spacing w:before="240"/>
        <w:rPr>
          <w:b/>
        </w:rPr>
      </w:pPr>
      <w:r w:rsidRPr="00762E83">
        <w:rPr>
          <w:b/>
        </w:rPr>
        <w:t>SELECTION OF PARTICIPANTS</w:t>
      </w:r>
    </w:p>
    <w:p w:rsidR="00537195" w:rsidRPr="00762E83" w:rsidRDefault="00537195" w:rsidP="00537195">
      <w:r w:rsidRPr="00762E83">
        <w:t>The partnership circle wills latest at the second partner meeting, March 2018 outline shared criteria on how to recruit and select the participants, where each partner country must select 4 participants to the two parallel week courses.</w:t>
      </w:r>
    </w:p>
    <w:p w:rsidR="00537195" w:rsidRPr="00762E83" w:rsidRDefault="00537195" w:rsidP="00537195">
      <w:pPr>
        <w:spacing w:before="120"/>
      </w:pPr>
      <w:r w:rsidRPr="00762E83">
        <w:t>Preliminary, we can emphasise that the announcement and recruitment procedures must be transparent and public, also to increase the awareness-raising among the direct and indirect target groups. The selection process must also follow the criteria decided at the second partner meeting. One of the criteria is a reasonable level of English.</w:t>
      </w:r>
    </w:p>
    <w:p w:rsidR="00537195" w:rsidRPr="00762E83" w:rsidRDefault="00537195" w:rsidP="00537195">
      <w:pPr>
        <w:spacing w:before="120"/>
        <w:rPr>
          <w:b/>
        </w:rPr>
      </w:pPr>
      <w:r w:rsidRPr="00762E83">
        <w:rPr>
          <w:b/>
        </w:rPr>
        <w:t>PRACTICAL SUPPORT</w:t>
      </w:r>
    </w:p>
    <w:p w:rsidR="00537195" w:rsidRPr="00762E83" w:rsidRDefault="00537195" w:rsidP="00537195">
      <w:r w:rsidRPr="00762E83">
        <w:t>The transnational pilot course will take place in Lithuania, and all partner countries are member of EU, so the groups of participants don’t need visa.</w:t>
      </w:r>
    </w:p>
    <w:p w:rsidR="00537195" w:rsidRPr="00762E83" w:rsidRDefault="00537195" w:rsidP="00537195">
      <w:pPr>
        <w:spacing w:before="120"/>
      </w:pPr>
      <w:r w:rsidRPr="00762E83">
        <w:t>The national project leaders will arrange the group travel, the host organisation, LPDA will organise the local transport and accommodation. We expect to book a specific travel assurance for the trainees in relation to the booking of flights, and most will have a national assurance that also covers help in Lithuania.</w:t>
      </w:r>
    </w:p>
    <w:p w:rsidR="00537195" w:rsidRPr="00762E83" w:rsidRDefault="00537195" w:rsidP="00537195">
      <w:pPr>
        <w:spacing w:before="120"/>
      </w:pPr>
      <w:r w:rsidRPr="00762E83">
        <w:lastRenderedPageBreak/>
        <w:t>But there may special questions, we need to consider so we can guarantee the safety of the participants and the project team (the trainees and the trainers). These questions must also be clarified and decided latest at the second partner meeting, March 2018.</w:t>
      </w:r>
    </w:p>
    <w:p w:rsidR="00537195" w:rsidRPr="00762E83" w:rsidRDefault="00537195" w:rsidP="00537195">
      <w:pPr>
        <w:spacing w:before="120"/>
        <w:rPr>
          <w:b/>
        </w:rPr>
      </w:pPr>
      <w:r w:rsidRPr="00762E83">
        <w:rPr>
          <w:b/>
        </w:rPr>
        <w:t>PROGRAMME SUPPORT</w:t>
      </w:r>
    </w:p>
    <w:p w:rsidR="00537195" w:rsidRPr="00762E83" w:rsidRDefault="00537195" w:rsidP="00537195">
      <w:r w:rsidRPr="00762E83">
        <w:t>All participants will latest 3 weeks before the courses in November 2018 receive the course papers, including guidelines for their preparation of short presentations on the topic that as examples and cases can be part of the course.</w:t>
      </w:r>
    </w:p>
    <w:p w:rsidR="00537195" w:rsidRPr="00762E83" w:rsidRDefault="00537195" w:rsidP="00537195">
      <w:pPr>
        <w:spacing w:before="120"/>
      </w:pPr>
      <w:r w:rsidRPr="00762E83">
        <w:t>No special linguistic support will be provided, because one of the selection criteria of participants will be their level of English.</w:t>
      </w:r>
    </w:p>
    <w:p w:rsidR="00537195" w:rsidRPr="00762E83" w:rsidRDefault="00537195" w:rsidP="00537195">
      <w:pPr>
        <w:spacing w:before="120"/>
        <w:rPr>
          <w:b/>
        </w:rPr>
      </w:pPr>
      <w:r w:rsidRPr="00762E83">
        <w:rPr>
          <w:b/>
        </w:rPr>
        <w:t>FOLLOW-UP SUPPORT</w:t>
      </w:r>
    </w:p>
    <w:p w:rsidR="00537195" w:rsidRPr="00762E83" w:rsidRDefault="00537195" w:rsidP="00537195">
      <w:r w:rsidRPr="00762E83">
        <w:t>The participants will complete an evaluation questionnaire at the end of the course about the hopes realized, the setting for the course, the programme of the course, the contents transferred etc.</w:t>
      </w:r>
    </w:p>
    <w:p w:rsidR="00537195" w:rsidRPr="00762E83" w:rsidRDefault="00537195" w:rsidP="00537195">
      <w:pPr>
        <w:spacing w:before="120"/>
      </w:pPr>
      <w:r w:rsidRPr="00762E83">
        <w:t>After the course the participants will receive summaries of the course evaluations, contact lists, the presentations, workshop reports and other course outcome.</w:t>
      </w:r>
    </w:p>
    <w:p w:rsidR="00537195" w:rsidRPr="00762E83" w:rsidRDefault="00537195" w:rsidP="00537195"/>
    <w:p w:rsidR="00537195" w:rsidRPr="00762E83" w:rsidRDefault="00537195" w:rsidP="00F40159">
      <w:pPr>
        <w:pStyle w:val="Overskrift4"/>
      </w:pPr>
      <w:r>
        <w:t>WP 08 - 09:</w:t>
      </w:r>
      <w:r w:rsidRPr="00762E83">
        <w:t xml:space="preserve"> Validation methods</w:t>
      </w:r>
    </w:p>
    <w:p w:rsidR="00537195" w:rsidRPr="00762E83" w:rsidRDefault="00537195" w:rsidP="00537195">
      <w:pPr>
        <w:rPr>
          <w:color w:val="1F497D"/>
          <w:sz w:val="20"/>
          <w:szCs w:val="20"/>
        </w:rPr>
      </w:pPr>
      <w:r w:rsidRPr="00762E83">
        <w:rPr>
          <w:color w:val="1F497D"/>
          <w:sz w:val="20"/>
          <w:szCs w:val="20"/>
        </w:rPr>
        <w:t xml:space="preserve">Please also describe the arrangements for recognition or validation of the learning outcomes of the participants in learning, teaching or training activities. Will your project make use of European instruments like </w:t>
      </w:r>
      <w:proofErr w:type="spellStart"/>
      <w:r w:rsidRPr="00762E83">
        <w:rPr>
          <w:color w:val="1F497D"/>
          <w:sz w:val="20"/>
          <w:szCs w:val="20"/>
        </w:rPr>
        <w:t>Europass</w:t>
      </w:r>
      <w:proofErr w:type="spellEnd"/>
      <w:r w:rsidRPr="00762E83">
        <w:rPr>
          <w:color w:val="1F497D"/>
          <w:sz w:val="20"/>
          <w:szCs w:val="20"/>
        </w:rPr>
        <w:t xml:space="preserve">, ECVET, </w:t>
      </w:r>
      <w:proofErr w:type="spellStart"/>
      <w:r w:rsidRPr="00762E83">
        <w:rPr>
          <w:color w:val="1F497D"/>
          <w:sz w:val="20"/>
          <w:szCs w:val="20"/>
        </w:rPr>
        <w:t>Youthpass</w:t>
      </w:r>
      <w:proofErr w:type="spellEnd"/>
      <w:r w:rsidRPr="00762E83">
        <w:rPr>
          <w:color w:val="1F497D"/>
          <w:sz w:val="20"/>
          <w:szCs w:val="20"/>
        </w:rPr>
        <w:t>, ECTS etc. or any national instruments/certificates?</w:t>
      </w:r>
    </w:p>
    <w:p w:rsidR="00537195" w:rsidRPr="00762E83" w:rsidRDefault="00537195" w:rsidP="00537195"/>
    <w:p w:rsidR="00537195" w:rsidRPr="00762E83" w:rsidRDefault="00537195" w:rsidP="00537195">
      <w:r w:rsidRPr="00762E83">
        <w:t>In general, we intend to embed validation procedures in the content of the course programme. Validation is a natural part of a holistic learning offer, where the acquired competences during the course should already be considered in the planning process.</w:t>
      </w:r>
    </w:p>
    <w:p w:rsidR="00537195" w:rsidRPr="00762E83" w:rsidRDefault="00537195" w:rsidP="00537195">
      <w:pPr>
        <w:spacing w:before="120"/>
      </w:pPr>
      <w:r w:rsidRPr="00762E83">
        <w:t>The assessment and evidencing should be included in the learning activity. Integrated validation contributes both to the recognition of the outcome for the participants and to the quality of the course.</w:t>
      </w:r>
    </w:p>
    <w:p w:rsidR="00537195" w:rsidRPr="00762E83" w:rsidRDefault="00537195" w:rsidP="00537195">
      <w:pPr>
        <w:spacing w:before="120"/>
      </w:pPr>
      <w:r w:rsidRPr="00762E83">
        <w:t>However, on this application stage, the partnership hasn't clarified and decided which validation methods we will use. We expect to clarify this latest when developing the Guidelines of Curriculum and certification methods, March – May 2018 (IO-4), before we start to design the national and European pilot courses, May – Nov 2018.</w:t>
      </w:r>
    </w:p>
    <w:p w:rsidR="00537195" w:rsidRPr="00762E83" w:rsidRDefault="00537195" w:rsidP="00537195">
      <w:pPr>
        <w:spacing w:before="120"/>
      </w:pPr>
      <w:r w:rsidRPr="00762E83">
        <w:t xml:space="preserve">Preliminary we expect to use an adapted version of the online LEVEL5-system, which GINGO, the network of former </w:t>
      </w:r>
      <w:proofErr w:type="spellStart"/>
      <w:r w:rsidRPr="00762E83">
        <w:t>Grundtvig</w:t>
      </w:r>
      <w:proofErr w:type="spellEnd"/>
      <w:r w:rsidRPr="00762E83">
        <w:t xml:space="preserve"> and currently Erasmus course organisers, has developed for validation of European in-service training courses.</w:t>
      </w:r>
    </w:p>
    <w:p w:rsidR="00537195" w:rsidRPr="00762E83" w:rsidRDefault="00537195" w:rsidP="00537195">
      <w:pPr>
        <w:spacing w:before="120"/>
      </w:pPr>
      <w:r w:rsidRPr="00762E83">
        <w:t>We prefer the GINGO approach, because it contrary to the EQF system (and its derivative systems as ECTS and ECVET) also include the emotional/affective competence dimension to be considered. We also prefer the GINGO approach, because it is more open for non-formal and informal learning in voluntary associations and more sensitive to the outcome of short training events, compared to the ECVET and ECTS system that focuses on formal learning in higher education, and ECVET that focuses on vocational Education and Training.</w:t>
      </w:r>
    </w:p>
    <w:p w:rsidR="00537195" w:rsidRPr="00762E83" w:rsidRDefault="00537195" w:rsidP="00537195">
      <w:pPr>
        <w:spacing w:before="120"/>
      </w:pPr>
      <w:r w:rsidRPr="00762E83">
        <w:t xml:space="preserve">Furthermore, we may ask the participants as part of their preparation to create a EUROPASS CV at the CEDEFOP portal, and then at the end of the course have a session, where the participants can get help to fill-in data about the course outcome in their EUROPASS </w:t>
      </w:r>
      <w:r w:rsidRPr="00762E83">
        <w:rPr>
          <w:rFonts w:ascii="MyriadPro-Regular" w:hAnsi="MyriadPro-Regular" w:cs="MyriadPro-Regular"/>
          <w:color w:val="231F20"/>
          <w:sz w:val="20"/>
          <w:szCs w:val="20"/>
        </w:rPr>
        <w:t>CV.</w:t>
      </w:r>
    </w:p>
    <w:p w:rsidR="00537195" w:rsidRPr="00762E83" w:rsidRDefault="00537195" w:rsidP="00537195"/>
    <w:p w:rsidR="00987FEA" w:rsidRDefault="00537195" w:rsidP="00880C77">
      <w:pPr>
        <w:pStyle w:val="Overskrift3"/>
        <w:spacing w:before="0"/>
        <w:jc w:val="both"/>
      </w:pPr>
      <w:r w:rsidRPr="00762E83">
        <w:br w:type="page"/>
      </w:r>
      <w:bookmarkStart w:id="96" w:name="_Toc494112969"/>
      <w:r w:rsidR="00F40159">
        <w:lastRenderedPageBreak/>
        <w:t>WP 10 -</w:t>
      </w:r>
      <w:r w:rsidR="00987FEA">
        <w:t xml:space="preserve"> P3: Third partner meeting in </w:t>
      </w:r>
      <w:r w:rsidR="008F1464">
        <w:t>Riga</w:t>
      </w:r>
      <w:r w:rsidR="00987FEA">
        <w:t>, Nov 2018</w:t>
      </w:r>
      <w:bookmarkEnd w:id="96"/>
      <w:r w:rsidR="00987FEA">
        <w:t xml:space="preserve"> </w:t>
      </w:r>
    </w:p>
    <w:p w:rsidR="00423246" w:rsidRDefault="00423246" w:rsidP="00744C41">
      <w:pPr>
        <w:pStyle w:val="Overskrift4"/>
      </w:pPr>
      <w:r>
        <w:t>Aim, objectives and deliverables – why and what to deliver to whom</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1842"/>
      </w:tblGrid>
      <w:tr w:rsidR="00423246" w:rsidRPr="008155DA" w:rsidTr="00423246">
        <w:trPr>
          <w:trHeight w:val="395"/>
        </w:trPr>
        <w:tc>
          <w:tcPr>
            <w:tcW w:w="8364" w:type="dxa"/>
            <w:shd w:val="clear" w:color="auto" w:fill="C6D9F1"/>
            <w:vAlign w:val="center"/>
          </w:tcPr>
          <w:p w:rsidR="00423246" w:rsidRPr="008155DA" w:rsidRDefault="00423246" w:rsidP="00423246">
            <w:pPr>
              <w:spacing w:line="252" w:lineRule="auto"/>
              <w:rPr>
                <w:b/>
                <w:sz w:val="20"/>
                <w:szCs w:val="20"/>
              </w:rPr>
            </w:pPr>
            <w:r w:rsidRPr="008155DA">
              <w:rPr>
                <w:b/>
                <w:sz w:val="20"/>
                <w:szCs w:val="20"/>
              </w:rPr>
              <w:t xml:space="preserve">Aim </w:t>
            </w:r>
          </w:p>
        </w:tc>
        <w:tc>
          <w:tcPr>
            <w:tcW w:w="1842" w:type="dxa"/>
            <w:shd w:val="clear" w:color="auto" w:fill="C6D9F1"/>
            <w:vAlign w:val="center"/>
          </w:tcPr>
          <w:p w:rsidR="00423246" w:rsidRPr="008155DA" w:rsidRDefault="00423246" w:rsidP="00423246">
            <w:pPr>
              <w:spacing w:line="252" w:lineRule="auto"/>
              <w:rPr>
                <w:b/>
                <w:sz w:val="20"/>
                <w:szCs w:val="20"/>
              </w:rPr>
            </w:pPr>
            <w:r w:rsidRPr="008155DA">
              <w:rPr>
                <w:b/>
                <w:sz w:val="20"/>
                <w:szCs w:val="20"/>
              </w:rPr>
              <w:t>Lead partners</w:t>
            </w:r>
          </w:p>
        </w:tc>
      </w:tr>
      <w:tr w:rsidR="00423246" w:rsidRPr="008155DA" w:rsidTr="00423246">
        <w:trPr>
          <w:trHeight w:val="554"/>
        </w:trPr>
        <w:tc>
          <w:tcPr>
            <w:tcW w:w="8364" w:type="dxa"/>
            <w:shd w:val="clear" w:color="auto" w:fill="auto"/>
            <w:vAlign w:val="center"/>
          </w:tcPr>
          <w:p w:rsidR="00423246" w:rsidRDefault="00423246" w:rsidP="00423246">
            <w:pPr>
              <w:spacing w:before="60" w:line="252" w:lineRule="auto"/>
              <w:rPr>
                <w:rFonts w:cs="Tahoma"/>
                <w:sz w:val="20"/>
                <w:szCs w:val="20"/>
              </w:rPr>
            </w:pPr>
            <w:r>
              <w:rPr>
                <w:rFonts w:cs="Tahoma"/>
                <w:sz w:val="20"/>
                <w:szCs w:val="20"/>
              </w:rPr>
              <w:t>The overall aim of this third</w:t>
            </w:r>
            <w:r w:rsidRPr="006A76BC">
              <w:rPr>
                <w:rFonts w:cs="Tahoma"/>
                <w:sz w:val="20"/>
                <w:szCs w:val="20"/>
              </w:rPr>
              <w:t xml:space="preserve"> meeting is to bridge the </w:t>
            </w:r>
            <w:r>
              <w:rPr>
                <w:rFonts w:cs="Tahoma"/>
                <w:sz w:val="20"/>
                <w:szCs w:val="20"/>
              </w:rPr>
              <w:t xml:space="preserve">initiation of the pilot work (WP 06) to the </w:t>
            </w:r>
          </w:p>
          <w:p w:rsidR="00423246" w:rsidRPr="006A76BC" w:rsidRDefault="00423246" w:rsidP="00423246">
            <w:pPr>
              <w:spacing w:after="120" w:line="252" w:lineRule="auto"/>
              <w:rPr>
                <w:rFonts w:cs="Tahoma"/>
                <w:sz w:val="20"/>
                <w:szCs w:val="20"/>
              </w:rPr>
            </w:pPr>
            <w:r>
              <w:rPr>
                <w:rFonts w:cs="Tahoma"/>
                <w:sz w:val="20"/>
                <w:szCs w:val="20"/>
              </w:rPr>
              <w:t xml:space="preserve">implementation of the pilot work (WP 09), </w:t>
            </w:r>
            <w:r w:rsidRPr="006A76BC">
              <w:rPr>
                <w:rFonts w:cs="Tahoma"/>
                <w:sz w:val="20"/>
                <w:szCs w:val="20"/>
              </w:rPr>
              <w:t xml:space="preserve">summarizing </w:t>
            </w:r>
            <w:r>
              <w:rPr>
                <w:rFonts w:cs="Tahoma"/>
                <w:sz w:val="20"/>
                <w:szCs w:val="20"/>
              </w:rPr>
              <w:t>the state of</w:t>
            </w:r>
            <w:r w:rsidRPr="006A76BC">
              <w:rPr>
                <w:rFonts w:cs="Tahoma"/>
                <w:sz w:val="20"/>
                <w:szCs w:val="20"/>
              </w:rPr>
              <w:t xml:space="preserve"> the project and lead the way </w:t>
            </w:r>
            <w:r>
              <w:rPr>
                <w:rFonts w:cs="Tahoma"/>
                <w:sz w:val="20"/>
                <w:szCs w:val="20"/>
              </w:rPr>
              <w:t xml:space="preserve">forward for the project and </w:t>
            </w:r>
            <w:r w:rsidRPr="006A76BC">
              <w:rPr>
                <w:rFonts w:cs="Tahoma"/>
                <w:sz w:val="20"/>
                <w:szCs w:val="20"/>
              </w:rPr>
              <w:t>the partners.</w:t>
            </w:r>
          </w:p>
        </w:tc>
        <w:tc>
          <w:tcPr>
            <w:tcW w:w="1842" w:type="dxa"/>
            <w:shd w:val="clear" w:color="auto" w:fill="auto"/>
            <w:vAlign w:val="center"/>
          </w:tcPr>
          <w:p w:rsidR="00423246" w:rsidRDefault="008F1464" w:rsidP="00423246">
            <w:pPr>
              <w:pStyle w:val="hjvnormal"/>
              <w:spacing w:line="252" w:lineRule="auto"/>
              <w:rPr>
                <w:rFonts w:ascii="Calibri" w:hAnsi="Calibri" w:cs="Calibri"/>
                <w:lang w:eastAsia="da-DK"/>
              </w:rPr>
            </w:pPr>
            <w:r>
              <w:rPr>
                <w:rFonts w:ascii="Calibri" w:hAnsi="Calibri" w:cs="Calibri"/>
                <w:lang w:eastAsia="da-DK"/>
              </w:rPr>
              <w:t>P6, LACM</w:t>
            </w:r>
          </w:p>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(and P1, IF)</w:t>
            </w:r>
          </w:p>
        </w:tc>
      </w:tr>
    </w:tbl>
    <w:p w:rsidR="00423246" w:rsidRDefault="00423246" w:rsidP="00423246">
      <w:pPr>
        <w:spacing w:line="252" w:lineRule="auto"/>
      </w:pPr>
    </w:p>
    <w:tbl>
      <w:tblPr>
        <w:tblW w:w="1020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4597"/>
        <w:gridCol w:w="3261"/>
        <w:gridCol w:w="1842"/>
      </w:tblGrid>
      <w:tr w:rsidR="00423246" w:rsidRPr="008155DA" w:rsidTr="00423246">
        <w:trPr>
          <w:trHeight w:val="395"/>
        </w:trPr>
        <w:tc>
          <w:tcPr>
            <w:tcW w:w="506" w:type="dxa"/>
            <w:shd w:val="clear" w:color="auto" w:fill="C6D9F1"/>
            <w:tcMar>
              <w:left w:w="28" w:type="dxa"/>
              <w:right w:w="28" w:type="dxa"/>
            </w:tcMar>
            <w:vAlign w:val="center"/>
          </w:tcPr>
          <w:p w:rsidR="00423246" w:rsidRDefault="00423246" w:rsidP="00423246">
            <w:pPr>
              <w:spacing w:line="252" w:lineRule="auto"/>
              <w:rPr>
                <w:b/>
                <w:sz w:val="20"/>
                <w:szCs w:val="20"/>
              </w:rPr>
            </w:pPr>
            <w:r>
              <w:rPr>
                <w:b/>
                <w:sz w:val="20"/>
                <w:szCs w:val="20"/>
              </w:rPr>
              <w:t>No</w:t>
            </w:r>
          </w:p>
        </w:tc>
        <w:tc>
          <w:tcPr>
            <w:tcW w:w="4597" w:type="dxa"/>
            <w:shd w:val="clear" w:color="auto" w:fill="C6D9F1"/>
            <w:tcMar>
              <w:left w:w="57" w:type="dxa"/>
              <w:right w:w="57" w:type="dxa"/>
            </w:tcMar>
            <w:vAlign w:val="center"/>
          </w:tcPr>
          <w:p w:rsidR="00423246" w:rsidRPr="008155DA" w:rsidRDefault="00423246" w:rsidP="00423246">
            <w:pPr>
              <w:spacing w:line="252" w:lineRule="auto"/>
              <w:rPr>
                <w:b/>
                <w:sz w:val="20"/>
                <w:szCs w:val="20"/>
              </w:rPr>
            </w:pPr>
            <w:r>
              <w:rPr>
                <w:b/>
                <w:sz w:val="20"/>
                <w:szCs w:val="20"/>
              </w:rPr>
              <w:t>Objectives</w:t>
            </w:r>
          </w:p>
        </w:tc>
        <w:tc>
          <w:tcPr>
            <w:tcW w:w="3261" w:type="dxa"/>
            <w:shd w:val="clear" w:color="auto" w:fill="C6D9F1"/>
            <w:tcMar>
              <w:left w:w="57" w:type="dxa"/>
              <w:right w:w="57" w:type="dxa"/>
            </w:tcMar>
            <w:vAlign w:val="center"/>
          </w:tcPr>
          <w:p w:rsidR="00423246" w:rsidRPr="008155DA" w:rsidRDefault="00423246" w:rsidP="00423246">
            <w:pPr>
              <w:spacing w:line="252" w:lineRule="auto"/>
              <w:rPr>
                <w:b/>
                <w:sz w:val="20"/>
                <w:szCs w:val="20"/>
              </w:rPr>
            </w:pPr>
            <w:r>
              <w:rPr>
                <w:b/>
                <w:sz w:val="20"/>
                <w:szCs w:val="20"/>
              </w:rPr>
              <w:t>Deliverables</w:t>
            </w:r>
          </w:p>
        </w:tc>
        <w:tc>
          <w:tcPr>
            <w:tcW w:w="1842" w:type="dxa"/>
            <w:shd w:val="clear" w:color="auto" w:fill="C6D9F1"/>
            <w:tcMar>
              <w:left w:w="57" w:type="dxa"/>
              <w:right w:w="57" w:type="dxa"/>
            </w:tcMar>
            <w:vAlign w:val="center"/>
          </w:tcPr>
          <w:p w:rsidR="00423246" w:rsidRPr="008155DA" w:rsidRDefault="00423246" w:rsidP="00423246">
            <w:pPr>
              <w:spacing w:line="252" w:lineRule="auto"/>
              <w:rPr>
                <w:b/>
                <w:sz w:val="20"/>
                <w:szCs w:val="20"/>
              </w:rPr>
            </w:pPr>
            <w:r>
              <w:rPr>
                <w:b/>
                <w:sz w:val="20"/>
                <w:szCs w:val="20"/>
              </w:rPr>
              <w:t>Target groups</w:t>
            </w:r>
          </w:p>
        </w:tc>
      </w:tr>
      <w:tr w:rsidR="00423246" w:rsidRPr="008155DA" w:rsidTr="00423246">
        <w:trPr>
          <w:trHeight w:val="338"/>
        </w:trPr>
        <w:tc>
          <w:tcPr>
            <w:tcW w:w="506" w:type="dxa"/>
            <w:tcMar>
              <w:left w:w="28" w:type="dxa"/>
              <w:right w:w="28" w:type="dxa"/>
            </w:tcMar>
            <w:vAlign w:val="center"/>
          </w:tcPr>
          <w:p w:rsidR="00423246" w:rsidRPr="00D212A8" w:rsidRDefault="00423246" w:rsidP="00423246">
            <w:pPr>
              <w:pStyle w:val="hjvnormal"/>
              <w:spacing w:line="252" w:lineRule="auto"/>
              <w:rPr>
                <w:rFonts w:ascii="Calibri" w:hAnsi="Calibri" w:cs="Calibri"/>
                <w:lang w:eastAsia="da-DK"/>
              </w:rPr>
            </w:pPr>
            <w:r>
              <w:rPr>
                <w:rFonts w:ascii="Calibri" w:hAnsi="Calibri" w:cs="Calibri"/>
                <w:lang w:eastAsia="da-DK"/>
              </w:rPr>
              <w:t>1</w:t>
            </w:r>
          </w:p>
        </w:tc>
        <w:tc>
          <w:tcPr>
            <w:tcW w:w="4597" w:type="dxa"/>
            <w:shd w:val="clear" w:color="auto" w:fill="auto"/>
            <w:tcMar>
              <w:left w:w="57" w:type="dxa"/>
              <w:right w:w="57" w:type="dxa"/>
            </w:tcMar>
            <w:vAlign w:val="center"/>
          </w:tcPr>
          <w:p w:rsidR="00423246" w:rsidRPr="00F171F9" w:rsidRDefault="00423246" w:rsidP="00423246">
            <w:pPr>
              <w:pStyle w:val="hjvnormal"/>
              <w:spacing w:line="252" w:lineRule="auto"/>
              <w:rPr>
                <w:rFonts w:ascii="Calibri" w:hAnsi="Calibri" w:cs="Calibri"/>
                <w:lang w:eastAsia="da-DK"/>
              </w:rPr>
            </w:pPr>
            <w:r w:rsidRPr="00F171F9">
              <w:rPr>
                <w:rFonts w:ascii="Calibri" w:hAnsi="Calibri"/>
              </w:rPr>
              <w:t>To promote performing teams with a shared ownership and high commitment to the project tasks</w:t>
            </w:r>
          </w:p>
        </w:tc>
        <w:tc>
          <w:tcPr>
            <w:tcW w:w="3261" w:type="dxa"/>
            <w:tcMar>
              <w:left w:w="57" w:type="dxa"/>
              <w:right w:w="57" w:type="dxa"/>
            </w:tcMar>
            <w:vAlign w:val="center"/>
          </w:tcPr>
          <w:p w:rsidR="00423246" w:rsidRDefault="00423246" w:rsidP="00423246">
            <w:pPr>
              <w:pStyle w:val="hjvnormal"/>
              <w:spacing w:line="252" w:lineRule="auto"/>
              <w:rPr>
                <w:rFonts w:ascii="Calibri" w:hAnsi="Calibri" w:cs="Calibri"/>
                <w:lang w:eastAsia="da-DK"/>
              </w:rPr>
            </w:pPr>
            <w:r>
              <w:rPr>
                <w:rFonts w:ascii="Calibri" w:hAnsi="Calibri" w:cs="Calibri"/>
                <w:lang w:eastAsia="da-DK"/>
              </w:rPr>
              <w:t>Ownership and commitment</w:t>
            </w:r>
          </w:p>
        </w:tc>
        <w:tc>
          <w:tcPr>
            <w:tcW w:w="1842" w:type="dxa"/>
            <w:shd w:val="clear" w:color="auto" w:fill="auto"/>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Partnership</w:t>
            </w:r>
          </w:p>
        </w:tc>
      </w:tr>
      <w:tr w:rsidR="00423246" w:rsidRPr="008155DA" w:rsidTr="00423246">
        <w:trPr>
          <w:trHeight w:val="338"/>
        </w:trPr>
        <w:tc>
          <w:tcPr>
            <w:tcW w:w="506" w:type="dxa"/>
            <w:tcMar>
              <w:left w:w="28" w:type="dxa"/>
              <w:right w:w="28" w:type="dxa"/>
            </w:tcMar>
            <w:vAlign w:val="center"/>
          </w:tcPr>
          <w:p w:rsidR="00423246" w:rsidRPr="00D212A8" w:rsidRDefault="00423246" w:rsidP="00423246">
            <w:pPr>
              <w:tabs>
                <w:tab w:val="left" w:pos="1072"/>
              </w:tabs>
              <w:autoSpaceDE/>
              <w:autoSpaceDN/>
              <w:adjustRightInd/>
              <w:spacing w:line="252" w:lineRule="auto"/>
              <w:rPr>
                <w:sz w:val="20"/>
                <w:szCs w:val="20"/>
              </w:rPr>
            </w:pPr>
            <w:r>
              <w:rPr>
                <w:sz w:val="20"/>
                <w:szCs w:val="20"/>
              </w:rPr>
              <w:t>2</w:t>
            </w:r>
          </w:p>
        </w:tc>
        <w:tc>
          <w:tcPr>
            <w:tcW w:w="4597" w:type="dxa"/>
            <w:shd w:val="clear" w:color="auto" w:fill="auto"/>
            <w:tcMar>
              <w:left w:w="57" w:type="dxa"/>
              <w:right w:w="57" w:type="dxa"/>
            </w:tcMar>
            <w:vAlign w:val="center"/>
          </w:tcPr>
          <w:p w:rsidR="00423246" w:rsidRPr="00D212A8" w:rsidRDefault="00423246" w:rsidP="00423246">
            <w:pPr>
              <w:tabs>
                <w:tab w:val="left" w:pos="1072"/>
              </w:tabs>
              <w:autoSpaceDE/>
              <w:autoSpaceDN/>
              <w:adjustRightInd/>
              <w:spacing w:line="252" w:lineRule="auto"/>
              <w:rPr>
                <w:sz w:val="20"/>
                <w:szCs w:val="20"/>
              </w:rPr>
            </w:pPr>
            <w:r>
              <w:rPr>
                <w:sz w:val="20"/>
                <w:szCs w:val="20"/>
              </w:rPr>
              <w:t>To present, discuss and clarify the outcome of the initiation of the pilot work (WP 06)</w:t>
            </w:r>
          </w:p>
        </w:tc>
        <w:tc>
          <w:tcPr>
            <w:tcW w:w="3261" w:type="dxa"/>
            <w:tcMar>
              <w:left w:w="57" w:type="dxa"/>
              <w:right w:w="57" w:type="dxa"/>
            </w:tcMar>
            <w:vAlign w:val="center"/>
          </w:tcPr>
          <w:p w:rsidR="00423246" w:rsidRDefault="00423246" w:rsidP="00423246">
            <w:pPr>
              <w:pStyle w:val="hjvnormal"/>
              <w:spacing w:line="252" w:lineRule="auto"/>
              <w:rPr>
                <w:rFonts w:ascii="Calibri" w:hAnsi="Calibri" w:cs="Calibri"/>
                <w:lang w:eastAsia="da-DK"/>
              </w:rPr>
            </w:pPr>
            <w:r>
              <w:rPr>
                <w:rFonts w:ascii="Calibri" w:hAnsi="Calibri" w:cs="Calibri"/>
                <w:lang w:eastAsia="da-DK"/>
              </w:rPr>
              <w:t>Essential recommendations for the implementation of the pilot work</w:t>
            </w:r>
          </w:p>
        </w:tc>
        <w:tc>
          <w:tcPr>
            <w:tcW w:w="1842" w:type="dxa"/>
            <w:shd w:val="clear" w:color="auto" w:fill="auto"/>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Partnership</w:t>
            </w:r>
          </w:p>
        </w:tc>
      </w:tr>
      <w:tr w:rsidR="00423246" w:rsidRPr="008155DA" w:rsidTr="00423246">
        <w:trPr>
          <w:trHeight w:val="338"/>
        </w:trPr>
        <w:tc>
          <w:tcPr>
            <w:tcW w:w="506" w:type="dxa"/>
            <w:tcMar>
              <w:left w:w="28" w:type="dxa"/>
              <w:right w:w="28" w:type="dxa"/>
            </w:tcMar>
            <w:vAlign w:val="center"/>
          </w:tcPr>
          <w:p w:rsidR="00423246" w:rsidRDefault="00423246" w:rsidP="00423246">
            <w:pPr>
              <w:pStyle w:val="hjvnormal"/>
              <w:spacing w:line="252" w:lineRule="auto"/>
              <w:rPr>
                <w:rFonts w:ascii="Calibri" w:hAnsi="Calibri" w:cs="Calibri"/>
                <w:lang w:eastAsia="da-DK"/>
              </w:rPr>
            </w:pPr>
            <w:r>
              <w:rPr>
                <w:rFonts w:ascii="Calibri" w:hAnsi="Calibri" w:cs="Calibri"/>
                <w:lang w:eastAsia="da-DK"/>
              </w:rPr>
              <w:t>3</w:t>
            </w:r>
          </w:p>
        </w:tc>
        <w:tc>
          <w:tcPr>
            <w:tcW w:w="4597" w:type="dxa"/>
            <w:shd w:val="clear" w:color="auto" w:fill="auto"/>
            <w:tcMar>
              <w:left w:w="57" w:type="dxa"/>
              <w:right w:w="57" w:type="dxa"/>
            </w:tcMar>
            <w:vAlign w:val="center"/>
          </w:tcPr>
          <w:p w:rsidR="00423246" w:rsidRDefault="00423246" w:rsidP="00423246">
            <w:pPr>
              <w:pStyle w:val="hjvnormal"/>
              <w:spacing w:line="252" w:lineRule="auto"/>
              <w:rPr>
                <w:rFonts w:ascii="Calibri" w:hAnsi="Calibri" w:cs="Calibri"/>
                <w:lang w:eastAsia="da-DK"/>
              </w:rPr>
            </w:pPr>
            <w:r>
              <w:rPr>
                <w:rFonts w:ascii="Calibri" w:hAnsi="Calibri" w:cs="Calibri"/>
                <w:lang w:eastAsia="da-DK"/>
              </w:rPr>
              <w:t xml:space="preserve">To detail plan implementation of the local pilot work </w:t>
            </w:r>
          </w:p>
        </w:tc>
        <w:tc>
          <w:tcPr>
            <w:tcW w:w="3261" w:type="dxa"/>
            <w:tcMar>
              <w:left w:w="57" w:type="dxa"/>
              <w:right w:w="57" w:type="dxa"/>
            </w:tcMar>
            <w:vAlign w:val="center"/>
          </w:tcPr>
          <w:p w:rsidR="00423246" w:rsidRDefault="00423246" w:rsidP="00423246">
            <w:pPr>
              <w:pStyle w:val="hjvnormal"/>
              <w:spacing w:line="252" w:lineRule="auto"/>
              <w:rPr>
                <w:rFonts w:ascii="Calibri" w:hAnsi="Calibri" w:cs="Calibri"/>
                <w:lang w:eastAsia="da-DK"/>
              </w:rPr>
            </w:pPr>
            <w:r>
              <w:rPr>
                <w:rFonts w:ascii="Calibri" w:hAnsi="Calibri" w:cs="Calibri"/>
                <w:lang w:eastAsia="da-DK"/>
              </w:rPr>
              <w:t>Refined time schedule of pilot plans</w:t>
            </w:r>
          </w:p>
        </w:tc>
        <w:tc>
          <w:tcPr>
            <w:tcW w:w="1842" w:type="dxa"/>
            <w:shd w:val="clear" w:color="auto" w:fill="auto"/>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Partnership</w:t>
            </w:r>
          </w:p>
        </w:tc>
      </w:tr>
      <w:tr w:rsidR="00423246" w:rsidRPr="008155DA" w:rsidTr="00423246">
        <w:trPr>
          <w:trHeight w:val="338"/>
        </w:trPr>
        <w:tc>
          <w:tcPr>
            <w:tcW w:w="506" w:type="dxa"/>
            <w:tcMar>
              <w:left w:w="28" w:type="dxa"/>
              <w:right w:w="28" w:type="dxa"/>
            </w:tcMar>
            <w:vAlign w:val="center"/>
          </w:tcPr>
          <w:p w:rsidR="00423246" w:rsidRDefault="00423246" w:rsidP="00423246">
            <w:pPr>
              <w:pStyle w:val="hjvnormal"/>
              <w:spacing w:line="252" w:lineRule="auto"/>
              <w:rPr>
                <w:rFonts w:ascii="Calibri" w:hAnsi="Calibri" w:cs="Calibri"/>
                <w:lang w:eastAsia="da-DK"/>
              </w:rPr>
            </w:pPr>
            <w:r>
              <w:rPr>
                <w:rFonts w:ascii="Calibri" w:hAnsi="Calibri" w:cs="Calibri"/>
                <w:lang w:eastAsia="da-DK"/>
              </w:rPr>
              <w:t>4</w:t>
            </w:r>
          </w:p>
        </w:tc>
        <w:tc>
          <w:tcPr>
            <w:tcW w:w="4597" w:type="dxa"/>
            <w:shd w:val="clear" w:color="auto" w:fill="auto"/>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To elaborate the dissemination activities</w:t>
            </w:r>
          </w:p>
        </w:tc>
        <w:tc>
          <w:tcPr>
            <w:tcW w:w="3261" w:type="dxa"/>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Elaborated dissemination plans</w:t>
            </w:r>
          </w:p>
        </w:tc>
        <w:tc>
          <w:tcPr>
            <w:tcW w:w="1842" w:type="dxa"/>
            <w:shd w:val="clear" w:color="auto" w:fill="auto"/>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Partnership / public target groups</w:t>
            </w:r>
          </w:p>
        </w:tc>
      </w:tr>
      <w:tr w:rsidR="00423246" w:rsidRPr="008155DA" w:rsidTr="00423246">
        <w:trPr>
          <w:trHeight w:val="338"/>
        </w:trPr>
        <w:tc>
          <w:tcPr>
            <w:tcW w:w="506" w:type="dxa"/>
            <w:tcMar>
              <w:left w:w="28" w:type="dxa"/>
              <w:right w:w="28" w:type="dxa"/>
            </w:tcMar>
            <w:vAlign w:val="center"/>
          </w:tcPr>
          <w:p w:rsidR="00423246" w:rsidRDefault="00423246" w:rsidP="00423246">
            <w:pPr>
              <w:pStyle w:val="hjvnormal"/>
              <w:spacing w:line="252" w:lineRule="auto"/>
              <w:rPr>
                <w:rFonts w:ascii="Calibri" w:hAnsi="Calibri" w:cs="Calibri"/>
                <w:lang w:eastAsia="da-DK"/>
              </w:rPr>
            </w:pPr>
            <w:r>
              <w:rPr>
                <w:rFonts w:ascii="Calibri" w:hAnsi="Calibri" w:cs="Calibri"/>
                <w:lang w:eastAsia="da-DK"/>
              </w:rPr>
              <w:t>5</w:t>
            </w:r>
          </w:p>
        </w:tc>
        <w:tc>
          <w:tcPr>
            <w:tcW w:w="4597" w:type="dxa"/>
            <w:shd w:val="clear" w:color="auto" w:fill="auto"/>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To elaborate the evaluation plan and procedures</w:t>
            </w:r>
          </w:p>
        </w:tc>
        <w:tc>
          <w:tcPr>
            <w:tcW w:w="3261" w:type="dxa"/>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 xml:space="preserve">Elaborated evaluation plans </w:t>
            </w:r>
          </w:p>
        </w:tc>
        <w:tc>
          <w:tcPr>
            <w:tcW w:w="1842" w:type="dxa"/>
            <w:shd w:val="clear" w:color="auto" w:fill="auto"/>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Partnership</w:t>
            </w:r>
          </w:p>
        </w:tc>
      </w:tr>
      <w:tr w:rsidR="00423246" w:rsidRPr="008155DA" w:rsidTr="00423246">
        <w:trPr>
          <w:trHeight w:val="338"/>
        </w:trPr>
        <w:tc>
          <w:tcPr>
            <w:tcW w:w="506" w:type="dxa"/>
            <w:tcMar>
              <w:left w:w="28" w:type="dxa"/>
              <w:right w:w="28" w:type="dxa"/>
            </w:tcMar>
            <w:vAlign w:val="center"/>
          </w:tcPr>
          <w:p w:rsidR="00423246" w:rsidRDefault="00423246" w:rsidP="00423246">
            <w:pPr>
              <w:pStyle w:val="hjvnormal"/>
              <w:spacing w:line="252" w:lineRule="auto"/>
              <w:rPr>
                <w:rFonts w:ascii="Calibri" w:hAnsi="Calibri" w:cs="Calibri"/>
                <w:lang w:eastAsia="da-DK"/>
              </w:rPr>
            </w:pPr>
            <w:r>
              <w:rPr>
                <w:rFonts w:ascii="Calibri" w:hAnsi="Calibri" w:cs="Calibri"/>
                <w:lang w:eastAsia="da-DK"/>
              </w:rPr>
              <w:t>6</w:t>
            </w:r>
          </w:p>
        </w:tc>
        <w:tc>
          <w:tcPr>
            <w:tcW w:w="4597" w:type="dxa"/>
            <w:shd w:val="clear" w:color="auto" w:fill="auto"/>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To evaluate the preceding work and current meeting</w:t>
            </w:r>
          </w:p>
        </w:tc>
        <w:tc>
          <w:tcPr>
            <w:tcW w:w="3261" w:type="dxa"/>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Oral evaluations sessions</w:t>
            </w:r>
          </w:p>
        </w:tc>
        <w:tc>
          <w:tcPr>
            <w:tcW w:w="1842" w:type="dxa"/>
            <w:shd w:val="clear" w:color="auto" w:fill="auto"/>
            <w:tcMar>
              <w:left w:w="57" w:type="dxa"/>
              <w:right w:w="57" w:type="dxa"/>
            </w:tcMar>
            <w:vAlign w:val="center"/>
          </w:tcPr>
          <w:p w:rsidR="00423246" w:rsidRPr="008155DA" w:rsidRDefault="00423246" w:rsidP="00423246">
            <w:pPr>
              <w:pStyle w:val="hjvnormal"/>
              <w:spacing w:line="252" w:lineRule="auto"/>
              <w:rPr>
                <w:rFonts w:ascii="Calibri" w:hAnsi="Calibri" w:cs="Calibri"/>
                <w:lang w:eastAsia="da-DK"/>
              </w:rPr>
            </w:pPr>
            <w:r>
              <w:rPr>
                <w:rFonts w:ascii="Calibri" w:hAnsi="Calibri" w:cs="Calibri"/>
                <w:lang w:eastAsia="da-DK"/>
              </w:rPr>
              <w:t xml:space="preserve">Partnership </w:t>
            </w:r>
          </w:p>
        </w:tc>
      </w:tr>
    </w:tbl>
    <w:p w:rsidR="00423246" w:rsidRPr="001B0D70" w:rsidRDefault="00423246" w:rsidP="00423246">
      <w:pPr>
        <w:spacing w:line="252" w:lineRule="auto"/>
      </w:pPr>
    </w:p>
    <w:p w:rsidR="00423246" w:rsidRDefault="00423246" w:rsidP="00744C41">
      <w:pPr>
        <w:pStyle w:val="Overskrift4"/>
        <w:rPr>
          <w:rFonts w:ascii="Calibri" w:eastAsia="Times New Roman" w:hAnsi="Calibri" w:cs="Calibri"/>
          <w:color w:val="auto"/>
          <w:sz w:val="22"/>
          <w:szCs w:val="22"/>
        </w:rPr>
      </w:pPr>
      <w:r>
        <w:t>Key activities and deadlines – who do what when</w:t>
      </w:r>
      <w:r w:rsidRPr="00D60F71">
        <w:rPr>
          <w:rFonts w:ascii="Calibri" w:eastAsia="Times New Roman" w:hAnsi="Calibri" w:cs="Calibri"/>
          <w:color w:val="auto"/>
          <w:sz w:val="22"/>
          <w:szCs w:val="22"/>
        </w:rPr>
        <w:t xml:space="preserve"> </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92"/>
        <w:gridCol w:w="6861"/>
        <w:gridCol w:w="1842"/>
      </w:tblGrid>
      <w:tr w:rsidR="00423246" w:rsidRPr="008155DA" w:rsidTr="00423246">
        <w:trPr>
          <w:trHeight w:val="395"/>
        </w:trPr>
        <w:tc>
          <w:tcPr>
            <w:tcW w:w="511" w:type="dxa"/>
            <w:shd w:val="clear" w:color="auto" w:fill="C2D69B"/>
            <w:tcMar>
              <w:left w:w="57" w:type="dxa"/>
              <w:right w:w="57" w:type="dxa"/>
            </w:tcMar>
            <w:vAlign w:val="center"/>
          </w:tcPr>
          <w:p w:rsidR="00423246" w:rsidRPr="008155DA" w:rsidRDefault="00423246" w:rsidP="00423246">
            <w:pPr>
              <w:spacing w:line="252" w:lineRule="auto"/>
              <w:rPr>
                <w:b/>
                <w:sz w:val="20"/>
                <w:szCs w:val="20"/>
              </w:rPr>
            </w:pPr>
            <w:r w:rsidRPr="008155DA">
              <w:rPr>
                <w:b/>
                <w:sz w:val="20"/>
                <w:szCs w:val="20"/>
              </w:rPr>
              <w:t>No</w:t>
            </w:r>
          </w:p>
        </w:tc>
        <w:tc>
          <w:tcPr>
            <w:tcW w:w="992" w:type="dxa"/>
            <w:shd w:val="clear" w:color="auto" w:fill="C2D69B"/>
            <w:tcMar>
              <w:left w:w="57" w:type="dxa"/>
              <w:right w:w="57" w:type="dxa"/>
            </w:tcMar>
            <w:vAlign w:val="center"/>
          </w:tcPr>
          <w:p w:rsidR="00423246" w:rsidRPr="008155DA" w:rsidRDefault="00423246" w:rsidP="00423246">
            <w:pPr>
              <w:spacing w:line="252" w:lineRule="auto"/>
              <w:rPr>
                <w:b/>
                <w:sz w:val="20"/>
                <w:szCs w:val="20"/>
              </w:rPr>
            </w:pPr>
            <w:r w:rsidRPr="008155DA">
              <w:rPr>
                <w:b/>
                <w:sz w:val="20"/>
                <w:szCs w:val="20"/>
              </w:rPr>
              <w:t>Who</w:t>
            </w:r>
          </w:p>
        </w:tc>
        <w:tc>
          <w:tcPr>
            <w:tcW w:w="6861" w:type="dxa"/>
            <w:shd w:val="clear" w:color="auto" w:fill="C2D69B"/>
            <w:tcMar>
              <w:left w:w="57" w:type="dxa"/>
              <w:right w:w="57" w:type="dxa"/>
            </w:tcMar>
            <w:vAlign w:val="center"/>
          </w:tcPr>
          <w:p w:rsidR="00423246" w:rsidRPr="008155DA" w:rsidRDefault="00423246" w:rsidP="00423246">
            <w:pPr>
              <w:spacing w:line="252" w:lineRule="auto"/>
              <w:rPr>
                <w:b/>
                <w:sz w:val="20"/>
                <w:szCs w:val="20"/>
              </w:rPr>
            </w:pPr>
            <w:r>
              <w:rPr>
                <w:b/>
                <w:sz w:val="20"/>
                <w:szCs w:val="20"/>
              </w:rPr>
              <w:t>Key activities</w:t>
            </w:r>
          </w:p>
        </w:tc>
        <w:tc>
          <w:tcPr>
            <w:tcW w:w="1842" w:type="dxa"/>
            <w:shd w:val="clear" w:color="auto" w:fill="C2D69B"/>
            <w:tcMar>
              <w:left w:w="57" w:type="dxa"/>
              <w:right w:w="57" w:type="dxa"/>
            </w:tcMar>
            <w:vAlign w:val="center"/>
          </w:tcPr>
          <w:p w:rsidR="00423246" w:rsidRPr="008155DA" w:rsidRDefault="00423246" w:rsidP="00423246">
            <w:pPr>
              <w:spacing w:line="252" w:lineRule="auto"/>
              <w:rPr>
                <w:b/>
                <w:sz w:val="20"/>
                <w:szCs w:val="20"/>
              </w:rPr>
            </w:pPr>
            <w:r w:rsidRPr="008155DA">
              <w:rPr>
                <w:b/>
                <w:sz w:val="20"/>
                <w:szCs w:val="20"/>
              </w:rPr>
              <w:t>Deadlines</w:t>
            </w:r>
          </w:p>
        </w:tc>
      </w:tr>
      <w:tr w:rsidR="00423246" w:rsidRPr="008155DA" w:rsidTr="00423246">
        <w:trPr>
          <w:trHeight w:val="488"/>
        </w:trPr>
        <w:tc>
          <w:tcPr>
            <w:tcW w:w="511" w:type="dxa"/>
            <w:shd w:val="clear" w:color="auto" w:fill="auto"/>
            <w:tcMar>
              <w:left w:w="57" w:type="dxa"/>
              <w:right w:w="57" w:type="dxa"/>
            </w:tcMar>
            <w:vAlign w:val="center"/>
          </w:tcPr>
          <w:p w:rsidR="00423246" w:rsidRPr="008155DA" w:rsidRDefault="00423246" w:rsidP="00423246">
            <w:pPr>
              <w:spacing w:line="252" w:lineRule="auto"/>
              <w:rPr>
                <w:sz w:val="20"/>
                <w:szCs w:val="20"/>
              </w:rPr>
            </w:pPr>
            <w:r w:rsidRPr="008155DA">
              <w:rPr>
                <w:sz w:val="20"/>
                <w:szCs w:val="20"/>
              </w:rPr>
              <w:t>1</w:t>
            </w:r>
          </w:p>
        </w:tc>
        <w:tc>
          <w:tcPr>
            <w:tcW w:w="992" w:type="dxa"/>
            <w:tcMar>
              <w:left w:w="57" w:type="dxa"/>
              <w:right w:w="57" w:type="dxa"/>
            </w:tcMar>
            <w:vAlign w:val="center"/>
          </w:tcPr>
          <w:p w:rsidR="00423246" w:rsidRPr="00D212A8" w:rsidRDefault="00423246" w:rsidP="00423246">
            <w:pPr>
              <w:spacing w:line="252" w:lineRule="auto"/>
              <w:rPr>
                <w:sz w:val="20"/>
                <w:szCs w:val="20"/>
              </w:rPr>
            </w:pPr>
            <w:r>
              <w:rPr>
                <w:sz w:val="20"/>
                <w:szCs w:val="20"/>
              </w:rPr>
              <w:t>P1, IF and P2, KSD</w:t>
            </w:r>
          </w:p>
        </w:tc>
        <w:tc>
          <w:tcPr>
            <w:tcW w:w="6861" w:type="dxa"/>
            <w:tcMar>
              <w:left w:w="57" w:type="dxa"/>
              <w:right w:w="57" w:type="dxa"/>
            </w:tcMar>
            <w:vAlign w:val="center"/>
          </w:tcPr>
          <w:p w:rsidR="00423246" w:rsidRPr="00D212A8" w:rsidRDefault="00423246" w:rsidP="00423246">
            <w:pPr>
              <w:spacing w:line="252" w:lineRule="auto"/>
              <w:rPr>
                <w:sz w:val="20"/>
                <w:szCs w:val="20"/>
              </w:rPr>
            </w:pPr>
            <w:r w:rsidRPr="00D212A8">
              <w:rPr>
                <w:sz w:val="20"/>
                <w:szCs w:val="20"/>
              </w:rPr>
              <w:t>Plan the meeting: agenda and practical issues</w:t>
            </w:r>
          </w:p>
        </w:tc>
        <w:tc>
          <w:tcPr>
            <w:tcW w:w="1842" w:type="dxa"/>
            <w:tcMar>
              <w:left w:w="57" w:type="dxa"/>
              <w:right w:w="57" w:type="dxa"/>
            </w:tcMar>
            <w:vAlign w:val="center"/>
          </w:tcPr>
          <w:p w:rsidR="00423246" w:rsidRPr="00D212A8" w:rsidRDefault="00423246" w:rsidP="00423246">
            <w:pPr>
              <w:spacing w:line="252" w:lineRule="auto"/>
              <w:rPr>
                <w:sz w:val="20"/>
                <w:szCs w:val="20"/>
              </w:rPr>
            </w:pPr>
            <w:r>
              <w:rPr>
                <w:sz w:val="20"/>
                <w:szCs w:val="20"/>
              </w:rPr>
              <w:t>Primo March 2017</w:t>
            </w:r>
          </w:p>
        </w:tc>
      </w:tr>
      <w:tr w:rsidR="00423246" w:rsidRPr="008155DA" w:rsidTr="00423246">
        <w:trPr>
          <w:trHeight w:val="488"/>
        </w:trPr>
        <w:tc>
          <w:tcPr>
            <w:tcW w:w="511" w:type="dxa"/>
            <w:tcBorders>
              <w:bottom w:val="single" w:sz="4" w:space="0" w:color="000000"/>
            </w:tcBorders>
            <w:shd w:val="clear" w:color="auto" w:fill="auto"/>
            <w:tcMar>
              <w:left w:w="57" w:type="dxa"/>
              <w:right w:w="57" w:type="dxa"/>
            </w:tcMar>
            <w:vAlign w:val="center"/>
          </w:tcPr>
          <w:p w:rsidR="00423246" w:rsidRPr="008155DA" w:rsidRDefault="00423246" w:rsidP="00423246">
            <w:pPr>
              <w:spacing w:line="252" w:lineRule="auto"/>
              <w:rPr>
                <w:sz w:val="20"/>
                <w:szCs w:val="20"/>
              </w:rPr>
            </w:pPr>
            <w:r w:rsidRPr="008155DA">
              <w:rPr>
                <w:sz w:val="20"/>
                <w:szCs w:val="20"/>
              </w:rPr>
              <w:t>2</w:t>
            </w:r>
          </w:p>
        </w:tc>
        <w:tc>
          <w:tcPr>
            <w:tcW w:w="992" w:type="dxa"/>
            <w:tcBorders>
              <w:bottom w:val="single" w:sz="4" w:space="0" w:color="000000"/>
            </w:tcBorders>
            <w:tcMar>
              <w:left w:w="57" w:type="dxa"/>
              <w:right w:w="57" w:type="dxa"/>
            </w:tcMar>
            <w:vAlign w:val="center"/>
          </w:tcPr>
          <w:p w:rsidR="00423246" w:rsidRPr="00D212A8" w:rsidRDefault="00423246" w:rsidP="00423246">
            <w:pPr>
              <w:pStyle w:val="hjvnormal"/>
              <w:spacing w:line="252" w:lineRule="auto"/>
              <w:rPr>
                <w:rFonts w:ascii="Calibri" w:hAnsi="Calibri" w:cs="Calibri"/>
              </w:rPr>
            </w:pPr>
            <w:r>
              <w:rPr>
                <w:rFonts w:ascii="Calibri" w:hAnsi="Calibri" w:cs="Calibri"/>
              </w:rPr>
              <w:t>All</w:t>
            </w:r>
          </w:p>
        </w:tc>
        <w:tc>
          <w:tcPr>
            <w:tcW w:w="6861" w:type="dxa"/>
            <w:tcBorders>
              <w:bottom w:val="single" w:sz="4" w:space="0" w:color="000000"/>
            </w:tcBorders>
            <w:tcMar>
              <w:left w:w="57" w:type="dxa"/>
              <w:right w:w="57" w:type="dxa"/>
            </w:tcMar>
            <w:vAlign w:val="center"/>
          </w:tcPr>
          <w:p w:rsidR="00423246" w:rsidRPr="00D212A8" w:rsidRDefault="00423246" w:rsidP="00423246">
            <w:pPr>
              <w:spacing w:line="252" w:lineRule="auto"/>
              <w:rPr>
                <w:sz w:val="20"/>
                <w:szCs w:val="20"/>
              </w:rPr>
            </w:pPr>
            <w:r>
              <w:rPr>
                <w:sz w:val="20"/>
                <w:szCs w:val="20"/>
              </w:rPr>
              <w:t xml:space="preserve">Prepare presentations of the key results and outcome of the initiation of the pilot work including pilot courses (WP 06) </w:t>
            </w:r>
          </w:p>
        </w:tc>
        <w:tc>
          <w:tcPr>
            <w:tcW w:w="1842" w:type="dxa"/>
            <w:tcBorders>
              <w:bottom w:val="single" w:sz="4" w:space="0" w:color="000000"/>
            </w:tcBorders>
            <w:tcMar>
              <w:left w:w="57" w:type="dxa"/>
              <w:right w:w="57" w:type="dxa"/>
            </w:tcMar>
            <w:vAlign w:val="center"/>
          </w:tcPr>
          <w:p w:rsidR="00423246" w:rsidRPr="00D212A8" w:rsidRDefault="00423246" w:rsidP="00423246">
            <w:pPr>
              <w:spacing w:line="252" w:lineRule="auto"/>
              <w:rPr>
                <w:sz w:val="20"/>
                <w:szCs w:val="20"/>
              </w:rPr>
            </w:pPr>
            <w:r>
              <w:rPr>
                <w:sz w:val="20"/>
                <w:szCs w:val="20"/>
              </w:rPr>
              <w:t>Primo April</w:t>
            </w:r>
          </w:p>
        </w:tc>
      </w:tr>
      <w:tr w:rsidR="00423246" w:rsidRPr="008155DA" w:rsidTr="00423246">
        <w:trPr>
          <w:trHeight w:val="488"/>
        </w:trPr>
        <w:tc>
          <w:tcPr>
            <w:tcW w:w="511" w:type="dxa"/>
            <w:tcBorders>
              <w:bottom w:val="single" w:sz="4" w:space="0" w:color="000000"/>
            </w:tcBorders>
            <w:shd w:val="clear" w:color="auto" w:fill="auto"/>
            <w:tcMar>
              <w:left w:w="57" w:type="dxa"/>
              <w:right w:w="57" w:type="dxa"/>
            </w:tcMar>
            <w:vAlign w:val="center"/>
          </w:tcPr>
          <w:p w:rsidR="00423246" w:rsidRPr="008155DA" w:rsidRDefault="00423246" w:rsidP="00423246">
            <w:pPr>
              <w:spacing w:line="252" w:lineRule="auto"/>
              <w:rPr>
                <w:sz w:val="20"/>
                <w:szCs w:val="20"/>
              </w:rPr>
            </w:pPr>
            <w:r w:rsidRPr="008155DA">
              <w:rPr>
                <w:sz w:val="20"/>
                <w:szCs w:val="20"/>
              </w:rPr>
              <w:t>3</w:t>
            </w:r>
          </w:p>
        </w:tc>
        <w:tc>
          <w:tcPr>
            <w:tcW w:w="992" w:type="dxa"/>
            <w:tcBorders>
              <w:bottom w:val="single" w:sz="4" w:space="0" w:color="000000"/>
            </w:tcBorders>
            <w:tcMar>
              <w:left w:w="57" w:type="dxa"/>
              <w:right w:w="57" w:type="dxa"/>
            </w:tcMar>
            <w:vAlign w:val="center"/>
          </w:tcPr>
          <w:p w:rsidR="00423246" w:rsidRPr="00D212A8" w:rsidRDefault="00423246" w:rsidP="00423246">
            <w:pPr>
              <w:pStyle w:val="hjvnormal"/>
              <w:spacing w:line="252" w:lineRule="auto"/>
              <w:rPr>
                <w:rFonts w:ascii="Calibri" w:hAnsi="Calibri" w:cs="Calibri"/>
              </w:rPr>
            </w:pPr>
            <w:r w:rsidRPr="00D212A8">
              <w:rPr>
                <w:rFonts w:ascii="Calibri" w:hAnsi="Calibri" w:cs="Calibri"/>
              </w:rPr>
              <w:t>All</w:t>
            </w:r>
          </w:p>
        </w:tc>
        <w:tc>
          <w:tcPr>
            <w:tcW w:w="6861" w:type="dxa"/>
            <w:tcBorders>
              <w:bottom w:val="single" w:sz="4" w:space="0" w:color="000000"/>
            </w:tcBorders>
            <w:tcMar>
              <w:left w:w="57" w:type="dxa"/>
              <w:right w:w="57" w:type="dxa"/>
            </w:tcMar>
            <w:vAlign w:val="center"/>
          </w:tcPr>
          <w:p w:rsidR="00423246" w:rsidRPr="00F171F9" w:rsidRDefault="00423246" w:rsidP="00423246">
            <w:pPr>
              <w:spacing w:line="252" w:lineRule="auto"/>
              <w:rPr>
                <w:sz w:val="20"/>
                <w:szCs w:val="20"/>
              </w:rPr>
            </w:pPr>
            <w:r w:rsidRPr="00F171F9">
              <w:rPr>
                <w:sz w:val="20"/>
                <w:szCs w:val="20"/>
              </w:rPr>
              <w:t xml:space="preserve">Prepare presentations of </w:t>
            </w:r>
            <w:r>
              <w:rPr>
                <w:sz w:val="20"/>
                <w:szCs w:val="20"/>
              </w:rPr>
              <w:t>the plans for implementing the pilot work (WP 09)</w:t>
            </w:r>
          </w:p>
        </w:tc>
        <w:tc>
          <w:tcPr>
            <w:tcW w:w="1842" w:type="dxa"/>
            <w:tcBorders>
              <w:bottom w:val="single" w:sz="4" w:space="0" w:color="000000"/>
            </w:tcBorders>
            <w:tcMar>
              <w:left w:w="57" w:type="dxa"/>
              <w:right w:w="57" w:type="dxa"/>
            </w:tcMar>
            <w:vAlign w:val="center"/>
          </w:tcPr>
          <w:p w:rsidR="00423246" w:rsidRPr="00D212A8" w:rsidRDefault="00423246" w:rsidP="00423246">
            <w:pPr>
              <w:spacing w:line="252" w:lineRule="auto"/>
              <w:rPr>
                <w:sz w:val="20"/>
                <w:szCs w:val="20"/>
              </w:rPr>
            </w:pPr>
            <w:r>
              <w:rPr>
                <w:sz w:val="20"/>
                <w:szCs w:val="20"/>
              </w:rPr>
              <w:t>Primo April</w:t>
            </w:r>
          </w:p>
        </w:tc>
      </w:tr>
      <w:tr w:rsidR="00423246" w:rsidRPr="008155DA" w:rsidTr="00423246">
        <w:trPr>
          <w:trHeight w:val="488"/>
        </w:trPr>
        <w:tc>
          <w:tcPr>
            <w:tcW w:w="511" w:type="dxa"/>
            <w:tcBorders>
              <w:bottom w:val="single" w:sz="4" w:space="0" w:color="000000"/>
            </w:tcBorders>
            <w:shd w:val="clear" w:color="auto" w:fill="auto"/>
            <w:tcMar>
              <w:left w:w="57" w:type="dxa"/>
              <w:right w:w="57" w:type="dxa"/>
            </w:tcMar>
            <w:vAlign w:val="center"/>
          </w:tcPr>
          <w:p w:rsidR="00423246" w:rsidRPr="008155DA" w:rsidRDefault="00423246" w:rsidP="00423246">
            <w:pPr>
              <w:spacing w:line="252" w:lineRule="auto"/>
              <w:rPr>
                <w:sz w:val="20"/>
                <w:szCs w:val="20"/>
              </w:rPr>
            </w:pPr>
            <w:r w:rsidRPr="008155DA">
              <w:rPr>
                <w:sz w:val="20"/>
                <w:szCs w:val="20"/>
              </w:rPr>
              <w:t>4</w:t>
            </w:r>
          </w:p>
        </w:tc>
        <w:tc>
          <w:tcPr>
            <w:tcW w:w="992" w:type="dxa"/>
            <w:tcBorders>
              <w:bottom w:val="single" w:sz="4" w:space="0" w:color="000000"/>
            </w:tcBorders>
            <w:tcMar>
              <w:left w:w="57" w:type="dxa"/>
              <w:right w:w="57" w:type="dxa"/>
            </w:tcMar>
            <w:vAlign w:val="center"/>
          </w:tcPr>
          <w:p w:rsidR="00423246" w:rsidRPr="00D212A8" w:rsidRDefault="00423246" w:rsidP="00423246">
            <w:pPr>
              <w:pStyle w:val="hjvnormal"/>
              <w:spacing w:line="252" w:lineRule="auto"/>
              <w:rPr>
                <w:rFonts w:ascii="Calibri" w:hAnsi="Calibri" w:cs="Calibri"/>
              </w:rPr>
            </w:pPr>
            <w:r>
              <w:rPr>
                <w:rFonts w:ascii="Calibri" w:hAnsi="Calibri" w:cs="Calibri"/>
              </w:rPr>
              <w:t xml:space="preserve">All </w:t>
            </w:r>
          </w:p>
        </w:tc>
        <w:tc>
          <w:tcPr>
            <w:tcW w:w="6861" w:type="dxa"/>
            <w:tcBorders>
              <w:bottom w:val="single" w:sz="4" w:space="0" w:color="000000"/>
            </w:tcBorders>
            <w:tcMar>
              <w:left w:w="57" w:type="dxa"/>
              <w:right w:w="57" w:type="dxa"/>
            </w:tcMar>
            <w:vAlign w:val="center"/>
          </w:tcPr>
          <w:p w:rsidR="00423246" w:rsidRDefault="00423246" w:rsidP="00423246">
            <w:pPr>
              <w:spacing w:line="252" w:lineRule="auto"/>
              <w:rPr>
                <w:sz w:val="20"/>
                <w:szCs w:val="20"/>
              </w:rPr>
            </w:pPr>
            <w:r w:rsidRPr="00D212A8">
              <w:rPr>
                <w:sz w:val="20"/>
                <w:szCs w:val="20"/>
              </w:rPr>
              <w:t>All partners participate in the meeting</w:t>
            </w:r>
          </w:p>
          <w:p w:rsidR="00423246" w:rsidRPr="00F069F7" w:rsidRDefault="00423246" w:rsidP="00423246">
            <w:pPr>
              <w:pStyle w:val="punkt1"/>
              <w:spacing w:line="252" w:lineRule="auto"/>
            </w:pPr>
            <w:r w:rsidRPr="00F069F7">
              <w:t>Present</w:t>
            </w:r>
            <w:r>
              <w:t xml:space="preserve"> and discuss outcome of the initiated pilot work (WP 06)</w:t>
            </w:r>
          </w:p>
          <w:p w:rsidR="00423246" w:rsidRPr="00F069F7" w:rsidRDefault="00423246" w:rsidP="00423246">
            <w:pPr>
              <w:pStyle w:val="punkt1"/>
              <w:spacing w:line="252" w:lineRule="auto"/>
            </w:pPr>
            <w:r w:rsidRPr="00F069F7">
              <w:t xml:space="preserve">Present and discuss </w:t>
            </w:r>
            <w:r>
              <w:t xml:space="preserve">plans for implementing the pilot work (WP 09) </w:t>
            </w:r>
            <w:r w:rsidRPr="00F069F7">
              <w:t xml:space="preserve"> </w:t>
            </w:r>
          </w:p>
          <w:p w:rsidR="00423246" w:rsidRDefault="00423246" w:rsidP="00423246">
            <w:pPr>
              <w:pStyle w:val="punkt1"/>
              <w:spacing w:line="252" w:lineRule="auto"/>
            </w:pPr>
            <w:r>
              <w:t>Present and discuss dissemination plans and activities (WP 12a)</w:t>
            </w:r>
          </w:p>
          <w:p w:rsidR="00423246" w:rsidRDefault="00423246" w:rsidP="00423246">
            <w:pPr>
              <w:pStyle w:val="punkt1"/>
              <w:spacing w:line="252" w:lineRule="auto"/>
            </w:pPr>
            <w:r w:rsidRPr="00F069F7">
              <w:t>Detail planning of</w:t>
            </w:r>
            <w:r>
              <w:t xml:space="preserve"> next work packages, including date of fourth meeting</w:t>
            </w:r>
          </w:p>
          <w:p w:rsidR="00423246" w:rsidRPr="00F069F7" w:rsidRDefault="00423246" w:rsidP="00423246">
            <w:pPr>
              <w:pStyle w:val="punkt1"/>
              <w:spacing w:line="252" w:lineRule="auto"/>
            </w:pPr>
            <w:r w:rsidRPr="00F069F7">
              <w:t xml:space="preserve">Evaluation of </w:t>
            </w:r>
            <w:proofErr w:type="gramStart"/>
            <w:r w:rsidRPr="00F069F7">
              <w:t>preceding  work</w:t>
            </w:r>
            <w:proofErr w:type="gramEnd"/>
            <w:r w:rsidRPr="00F069F7">
              <w:t xml:space="preserve"> and current meeting</w:t>
            </w:r>
          </w:p>
        </w:tc>
        <w:tc>
          <w:tcPr>
            <w:tcW w:w="1842" w:type="dxa"/>
            <w:tcBorders>
              <w:bottom w:val="single" w:sz="4" w:space="0" w:color="000000"/>
            </w:tcBorders>
            <w:tcMar>
              <w:left w:w="57" w:type="dxa"/>
              <w:right w:w="57" w:type="dxa"/>
            </w:tcMar>
            <w:vAlign w:val="center"/>
          </w:tcPr>
          <w:p w:rsidR="00423246" w:rsidRPr="00D212A8" w:rsidRDefault="00423246" w:rsidP="00423246">
            <w:pPr>
              <w:spacing w:line="252" w:lineRule="auto"/>
              <w:rPr>
                <w:sz w:val="20"/>
                <w:szCs w:val="20"/>
              </w:rPr>
            </w:pPr>
            <w:r>
              <w:rPr>
                <w:sz w:val="20"/>
                <w:szCs w:val="20"/>
              </w:rPr>
              <w:t xml:space="preserve">10 - 11 April </w:t>
            </w:r>
          </w:p>
        </w:tc>
      </w:tr>
      <w:tr w:rsidR="00423246" w:rsidRPr="008155DA" w:rsidTr="00423246">
        <w:trPr>
          <w:trHeight w:val="489"/>
        </w:trPr>
        <w:tc>
          <w:tcPr>
            <w:tcW w:w="511" w:type="dxa"/>
            <w:shd w:val="clear" w:color="auto" w:fill="auto"/>
            <w:tcMar>
              <w:left w:w="57" w:type="dxa"/>
              <w:right w:w="57" w:type="dxa"/>
            </w:tcMar>
            <w:vAlign w:val="center"/>
          </w:tcPr>
          <w:p w:rsidR="00423246" w:rsidRPr="008155DA" w:rsidRDefault="00423246" w:rsidP="00423246">
            <w:pPr>
              <w:spacing w:line="252" w:lineRule="auto"/>
              <w:rPr>
                <w:sz w:val="20"/>
                <w:szCs w:val="20"/>
              </w:rPr>
            </w:pPr>
            <w:r w:rsidRPr="008155DA">
              <w:rPr>
                <w:sz w:val="20"/>
                <w:szCs w:val="20"/>
              </w:rPr>
              <w:t>5</w:t>
            </w:r>
          </w:p>
        </w:tc>
        <w:tc>
          <w:tcPr>
            <w:tcW w:w="992" w:type="dxa"/>
            <w:tcMar>
              <w:left w:w="57" w:type="dxa"/>
              <w:right w:w="57" w:type="dxa"/>
            </w:tcMar>
            <w:vAlign w:val="center"/>
          </w:tcPr>
          <w:p w:rsidR="00423246" w:rsidRPr="00D212A8" w:rsidRDefault="00423246" w:rsidP="00423246">
            <w:pPr>
              <w:pStyle w:val="hjvnormal"/>
              <w:spacing w:line="252" w:lineRule="auto"/>
              <w:rPr>
                <w:rFonts w:ascii="Calibri" w:hAnsi="Calibri" w:cs="Calibri"/>
              </w:rPr>
            </w:pPr>
            <w:r w:rsidRPr="00D212A8">
              <w:rPr>
                <w:rFonts w:ascii="Calibri" w:hAnsi="Calibri" w:cs="Calibri"/>
              </w:rPr>
              <w:t>P1, IF</w:t>
            </w:r>
          </w:p>
        </w:tc>
        <w:tc>
          <w:tcPr>
            <w:tcW w:w="6861" w:type="dxa"/>
            <w:tcMar>
              <w:left w:w="57" w:type="dxa"/>
              <w:right w:w="57" w:type="dxa"/>
            </w:tcMar>
            <w:vAlign w:val="center"/>
          </w:tcPr>
          <w:p w:rsidR="00423246" w:rsidRPr="00D212A8" w:rsidRDefault="00423246" w:rsidP="00423246">
            <w:pPr>
              <w:spacing w:line="252" w:lineRule="auto"/>
              <w:rPr>
                <w:sz w:val="20"/>
                <w:szCs w:val="20"/>
              </w:rPr>
            </w:pPr>
            <w:r w:rsidRPr="00D212A8">
              <w:rPr>
                <w:sz w:val="20"/>
                <w:szCs w:val="20"/>
              </w:rPr>
              <w:t>Follow-up: P1, IF provide Minutes and Task plans for next step</w:t>
            </w:r>
          </w:p>
        </w:tc>
        <w:tc>
          <w:tcPr>
            <w:tcW w:w="1842" w:type="dxa"/>
            <w:tcMar>
              <w:left w:w="57" w:type="dxa"/>
              <w:right w:w="57" w:type="dxa"/>
            </w:tcMar>
            <w:vAlign w:val="center"/>
          </w:tcPr>
          <w:p w:rsidR="00423246" w:rsidRPr="00D212A8" w:rsidRDefault="00423246" w:rsidP="00423246">
            <w:pPr>
              <w:spacing w:line="252" w:lineRule="auto"/>
              <w:rPr>
                <w:sz w:val="20"/>
                <w:szCs w:val="20"/>
              </w:rPr>
            </w:pPr>
            <w:r>
              <w:rPr>
                <w:sz w:val="20"/>
                <w:szCs w:val="20"/>
              </w:rPr>
              <w:t>25 April</w:t>
            </w:r>
          </w:p>
        </w:tc>
      </w:tr>
      <w:tr w:rsidR="00423246" w:rsidRPr="008155DA" w:rsidTr="00423246">
        <w:trPr>
          <w:trHeight w:val="488"/>
        </w:trPr>
        <w:tc>
          <w:tcPr>
            <w:tcW w:w="511" w:type="dxa"/>
            <w:shd w:val="clear" w:color="auto" w:fill="auto"/>
            <w:tcMar>
              <w:left w:w="57" w:type="dxa"/>
              <w:right w:w="57" w:type="dxa"/>
            </w:tcMar>
            <w:vAlign w:val="center"/>
          </w:tcPr>
          <w:p w:rsidR="00423246" w:rsidRPr="008155DA" w:rsidRDefault="00423246" w:rsidP="00423246">
            <w:pPr>
              <w:spacing w:line="252" w:lineRule="auto"/>
              <w:rPr>
                <w:sz w:val="20"/>
                <w:szCs w:val="20"/>
              </w:rPr>
            </w:pPr>
            <w:r w:rsidRPr="008155DA">
              <w:rPr>
                <w:sz w:val="20"/>
                <w:szCs w:val="20"/>
              </w:rPr>
              <w:t>6</w:t>
            </w:r>
          </w:p>
        </w:tc>
        <w:tc>
          <w:tcPr>
            <w:tcW w:w="992" w:type="dxa"/>
            <w:tcMar>
              <w:left w:w="57" w:type="dxa"/>
              <w:right w:w="57" w:type="dxa"/>
            </w:tcMar>
            <w:vAlign w:val="center"/>
          </w:tcPr>
          <w:p w:rsidR="00423246" w:rsidRPr="00D212A8" w:rsidRDefault="00423246" w:rsidP="00423246">
            <w:pPr>
              <w:pStyle w:val="hjvnormal"/>
              <w:spacing w:line="252" w:lineRule="auto"/>
              <w:rPr>
                <w:rFonts w:ascii="Calibri" w:hAnsi="Calibri" w:cs="Calibri"/>
              </w:rPr>
            </w:pPr>
            <w:r w:rsidRPr="00D212A8">
              <w:rPr>
                <w:rFonts w:ascii="Calibri" w:hAnsi="Calibri" w:cs="Calibri"/>
              </w:rPr>
              <w:t xml:space="preserve">All </w:t>
            </w:r>
          </w:p>
        </w:tc>
        <w:tc>
          <w:tcPr>
            <w:tcW w:w="6861" w:type="dxa"/>
            <w:tcMar>
              <w:left w:w="57" w:type="dxa"/>
              <w:right w:w="57" w:type="dxa"/>
            </w:tcMar>
            <w:vAlign w:val="center"/>
          </w:tcPr>
          <w:p w:rsidR="00423246" w:rsidRPr="00D212A8" w:rsidRDefault="00423246" w:rsidP="00423246">
            <w:pPr>
              <w:spacing w:line="252" w:lineRule="auto"/>
              <w:rPr>
                <w:sz w:val="20"/>
                <w:szCs w:val="20"/>
              </w:rPr>
            </w:pPr>
            <w:r w:rsidRPr="00D212A8">
              <w:rPr>
                <w:sz w:val="20"/>
                <w:szCs w:val="20"/>
              </w:rPr>
              <w:t>All partners evaluate</w:t>
            </w:r>
            <w:r>
              <w:rPr>
                <w:sz w:val="20"/>
                <w:szCs w:val="20"/>
              </w:rPr>
              <w:t xml:space="preserve"> the work package/ part of WP 12</w:t>
            </w:r>
            <w:r w:rsidRPr="00D212A8">
              <w:rPr>
                <w:sz w:val="20"/>
                <w:szCs w:val="20"/>
              </w:rPr>
              <w:t>b</w:t>
            </w:r>
          </w:p>
        </w:tc>
        <w:tc>
          <w:tcPr>
            <w:tcW w:w="1842" w:type="dxa"/>
            <w:tcMar>
              <w:left w:w="57" w:type="dxa"/>
              <w:right w:w="57" w:type="dxa"/>
            </w:tcMar>
            <w:vAlign w:val="center"/>
          </w:tcPr>
          <w:p w:rsidR="00423246" w:rsidRPr="008155DA" w:rsidRDefault="00423246" w:rsidP="00423246">
            <w:pPr>
              <w:spacing w:line="252" w:lineRule="auto"/>
              <w:rPr>
                <w:sz w:val="20"/>
                <w:szCs w:val="20"/>
              </w:rPr>
            </w:pPr>
            <w:r>
              <w:rPr>
                <w:sz w:val="20"/>
                <w:szCs w:val="20"/>
              </w:rPr>
              <w:t xml:space="preserve">Ultimo April </w:t>
            </w:r>
          </w:p>
        </w:tc>
      </w:tr>
      <w:tr w:rsidR="00423246" w:rsidRPr="008155DA" w:rsidTr="00423246">
        <w:trPr>
          <w:trHeight w:val="488"/>
        </w:trPr>
        <w:tc>
          <w:tcPr>
            <w:tcW w:w="511" w:type="dxa"/>
            <w:shd w:val="clear" w:color="auto" w:fill="auto"/>
            <w:tcMar>
              <w:left w:w="57" w:type="dxa"/>
              <w:right w:w="57" w:type="dxa"/>
            </w:tcMar>
            <w:vAlign w:val="center"/>
          </w:tcPr>
          <w:p w:rsidR="00423246" w:rsidRPr="008155DA" w:rsidRDefault="00423246" w:rsidP="00423246">
            <w:pPr>
              <w:spacing w:line="252" w:lineRule="auto"/>
              <w:rPr>
                <w:sz w:val="20"/>
                <w:szCs w:val="20"/>
              </w:rPr>
            </w:pPr>
            <w:r w:rsidRPr="008155DA">
              <w:rPr>
                <w:sz w:val="20"/>
                <w:szCs w:val="20"/>
              </w:rPr>
              <w:t>7</w:t>
            </w:r>
          </w:p>
        </w:tc>
        <w:tc>
          <w:tcPr>
            <w:tcW w:w="992" w:type="dxa"/>
            <w:tcMar>
              <w:left w:w="57" w:type="dxa"/>
              <w:right w:w="57" w:type="dxa"/>
            </w:tcMar>
            <w:vAlign w:val="center"/>
          </w:tcPr>
          <w:p w:rsidR="00423246" w:rsidRPr="008155DA" w:rsidRDefault="00423246" w:rsidP="00423246">
            <w:pPr>
              <w:spacing w:line="252" w:lineRule="auto"/>
              <w:rPr>
                <w:sz w:val="20"/>
                <w:szCs w:val="20"/>
              </w:rPr>
            </w:pPr>
          </w:p>
        </w:tc>
        <w:tc>
          <w:tcPr>
            <w:tcW w:w="6861" w:type="dxa"/>
            <w:tcMar>
              <w:left w:w="57" w:type="dxa"/>
              <w:right w:w="57" w:type="dxa"/>
            </w:tcMar>
            <w:vAlign w:val="center"/>
          </w:tcPr>
          <w:p w:rsidR="00423246" w:rsidRPr="008155DA" w:rsidRDefault="00423246" w:rsidP="00423246">
            <w:pPr>
              <w:spacing w:line="252" w:lineRule="auto"/>
              <w:rPr>
                <w:sz w:val="20"/>
                <w:szCs w:val="20"/>
              </w:rPr>
            </w:pPr>
          </w:p>
        </w:tc>
        <w:tc>
          <w:tcPr>
            <w:tcW w:w="1842" w:type="dxa"/>
            <w:tcMar>
              <w:left w:w="57" w:type="dxa"/>
              <w:right w:w="57" w:type="dxa"/>
            </w:tcMar>
            <w:vAlign w:val="center"/>
          </w:tcPr>
          <w:p w:rsidR="00423246" w:rsidRPr="008155DA" w:rsidRDefault="00423246" w:rsidP="00423246">
            <w:pPr>
              <w:spacing w:line="252" w:lineRule="auto"/>
              <w:rPr>
                <w:sz w:val="20"/>
                <w:szCs w:val="20"/>
              </w:rPr>
            </w:pPr>
          </w:p>
        </w:tc>
      </w:tr>
    </w:tbl>
    <w:p w:rsidR="00423246" w:rsidRDefault="00423246" w:rsidP="00423246">
      <w:pPr>
        <w:spacing w:line="252" w:lineRule="auto"/>
      </w:pPr>
    </w:p>
    <w:p w:rsidR="00987FEA" w:rsidRDefault="00987FEA" w:rsidP="00880C77">
      <w:pPr>
        <w:pStyle w:val="Overskrift3"/>
        <w:spacing w:before="0"/>
        <w:jc w:val="both"/>
      </w:pPr>
    </w:p>
    <w:p w:rsidR="00987FEA" w:rsidRDefault="00987FEA" w:rsidP="00880C77">
      <w:pPr>
        <w:pStyle w:val="Overskrift3"/>
        <w:spacing w:before="0"/>
        <w:jc w:val="both"/>
      </w:pPr>
    </w:p>
    <w:p w:rsidR="007B7FEF" w:rsidRDefault="007B7FEF" w:rsidP="00880C77">
      <w:pPr>
        <w:pStyle w:val="Overskrift3"/>
        <w:spacing w:before="0"/>
        <w:jc w:val="both"/>
      </w:pPr>
    </w:p>
    <w:p w:rsidR="007B7FEF" w:rsidRDefault="00423246" w:rsidP="00880C77">
      <w:pPr>
        <w:pStyle w:val="Overskrift3"/>
        <w:spacing w:before="0"/>
        <w:jc w:val="both"/>
      </w:pPr>
      <w:r>
        <w:br w:type="page"/>
      </w:r>
    </w:p>
    <w:p w:rsidR="007B7FEF" w:rsidRDefault="00423246" w:rsidP="00744C41">
      <w:pPr>
        <w:pStyle w:val="Overskrift4"/>
      </w:pPr>
      <w:r>
        <w:t>Budget</w:t>
      </w:r>
    </w:p>
    <w:tbl>
      <w:tblPr>
        <w:tblW w:w="9513" w:type="dxa"/>
        <w:tblInd w:w="55" w:type="dxa"/>
        <w:tblLayout w:type="fixed"/>
        <w:tblCellMar>
          <w:left w:w="70" w:type="dxa"/>
          <w:right w:w="70" w:type="dxa"/>
        </w:tblCellMar>
        <w:tblLook w:val="04A0" w:firstRow="1" w:lastRow="0" w:firstColumn="1" w:lastColumn="0" w:noHBand="0" w:noVBand="1"/>
      </w:tblPr>
      <w:tblGrid>
        <w:gridCol w:w="186"/>
        <w:gridCol w:w="1070"/>
        <w:gridCol w:w="689"/>
        <w:gridCol w:w="689"/>
        <w:gridCol w:w="1232"/>
        <w:gridCol w:w="688"/>
        <w:gridCol w:w="551"/>
        <w:gridCol w:w="551"/>
        <w:gridCol w:w="551"/>
        <w:gridCol w:w="551"/>
        <w:gridCol w:w="551"/>
        <w:gridCol w:w="551"/>
        <w:gridCol w:w="551"/>
        <w:gridCol w:w="551"/>
        <w:gridCol w:w="551"/>
      </w:tblGrid>
      <w:tr w:rsidR="007B7FEF" w:rsidRPr="00367D5C" w:rsidTr="00423246">
        <w:trPr>
          <w:trHeight w:val="307"/>
        </w:trPr>
        <w:tc>
          <w:tcPr>
            <w:tcW w:w="4554" w:type="dxa"/>
            <w:gridSpan w:val="6"/>
            <w:tcBorders>
              <w:top w:val="single" w:sz="4" w:space="0" w:color="auto"/>
              <w:left w:val="single" w:sz="4" w:space="0" w:color="auto"/>
              <w:right w:val="single" w:sz="4" w:space="0" w:color="auto"/>
            </w:tcBorders>
            <w:shd w:val="clear" w:color="auto" w:fill="C6D9F1"/>
            <w:vAlign w:val="center"/>
            <w:hideMark/>
          </w:tcPr>
          <w:p w:rsidR="007B7FEF" w:rsidRPr="00367D5C" w:rsidRDefault="007B7FEF" w:rsidP="007B7FEF">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rPr>
            </w:pPr>
            <w:r>
              <w:rPr>
                <w:rFonts w:ascii="Arial Narrow" w:eastAsia="Times New Roman" w:hAnsi="Arial Narrow" w:cs="Times New Roman"/>
                <w:b/>
                <w:color w:val="000000"/>
                <w:sz w:val="20"/>
                <w:szCs w:val="20"/>
              </w:rPr>
              <w:t>Third</w:t>
            </w:r>
            <w:r w:rsidRPr="003E6DB6">
              <w:rPr>
                <w:rFonts w:ascii="Arial Narrow" w:eastAsia="Times New Roman" w:hAnsi="Arial Narrow" w:cs="Times New Roman"/>
                <w:b/>
                <w:color w:val="000000"/>
                <w:sz w:val="20"/>
                <w:szCs w:val="20"/>
              </w:rPr>
              <w:t xml:space="preserve"> meeting in </w:t>
            </w:r>
            <w:r>
              <w:rPr>
                <w:rFonts w:ascii="Arial Narrow" w:eastAsia="Times New Roman" w:hAnsi="Arial Narrow" w:cs="Times New Roman"/>
                <w:b/>
                <w:color w:val="000000"/>
                <w:sz w:val="20"/>
                <w:szCs w:val="20"/>
              </w:rPr>
              <w:t>Vilnius</w:t>
            </w:r>
            <w:r w:rsidRPr="00367D5C">
              <w:rPr>
                <w:rFonts w:ascii="Arial Narrow" w:eastAsia="Times New Roman" w:hAnsi="Arial Narrow" w:cs="Times New Roman"/>
                <w:b/>
                <w:color w:val="000000"/>
                <w:sz w:val="20"/>
                <w:szCs w:val="20"/>
              </w:rPr>
              <w:t>,</w:t>
            </w:r>
            <w:r w:rsidRPr="003E6DB6">
              <w:rPr>
                <w:rFonts w:ascii="Arial Narrow" w:eastAsia="Times New Roman" w:hAnsi="Arial Narrow" w:cs="Times New Roman"/>
                <w:b/>
                <w:color w:val="000000"/>
                <w:sz w:val="20"/>
                <w:szCs w:val="20"/>
              </w:rPr>
              <w:t xml:space="preserve"> </w:t>
            </w:r>
            <w:r>
              <w:rPr>
                <w:rFonts w:ascii="Arial Narrow" w:eastAsia="Times New Roman" w:hAnsi="Arial Narrow" w:cs="Times New Roman"/>
                <w:b/>
                <w:color w:val="000000"/>
                <w:sz w:val="20"/>
                <w:szCs w:val="20"/>
              </w:rPr>
              <w:t>Nov 2018</w:t>
            </w:r>
          </w:p>
        </w:tc>
        <w:tc>
          <w:tcPr>
            <w:tcW w:w="4959" w:type="dxa"/>
            <w:gridSpan w:val="9"/>
            <w:tcBorders>
              <w:top w:val="single" w:sz="4" w:space="0" w:color="auto"/>
              <w:left w:val="nil"/>
              <w:bottom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Transnational Project Meeting, unit support</w:t>
            </w:r>
          </w:p>
        </w:tc>
      </w:tr>
      <w:tr w:rsidR="007B7FEF" w:rsidRPr="00367D5C" w:rsidTr="00423246">
        <w:trPr>
          <w:trHeight w:val="307"/>
        </w:trPr>
        <w:tc>
          <w:tcPr>
            <w:tcW w:w="1256" w:type="dxa"/>
            <w:gridSpan w:val="2"/>
            <w:vMerge w:val="restart"/>
            <w:tcBorders>
              <w:top w:val="single" w:sz="4" w:space="0" w:color="auto"/>
              <w:left w:val="single" w:sz="4" w:space="0" w:color="auto"/>
              <w:right w:val="nil"/>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67D5C">
              <w:rPr>
                <w:rFonts w:ascii="Arial Narrow" w:eastAsia="Times New Roman" w:hAnsi="Arial Narrow" w:cs="Times New Roman"/>
                <w:color w:val="000000"/>
                <w:sz w:val="20"/>
                <w:szCs w:val="20"/>
              </w:rPr>
              <w:t>Partners</w:t>
            </w:r>
          </w:p>
        </w:tc>
        <w:tc>
          <w:tcPr>
            <w:tcW w:w="689" w:type="dxa"/>
            <w:vMerge w:val="restart"/>
            <w:tcBorders>
              <w:top w:val="single" w:sz="4" w:space="0" w:color="auto"/>
              <w:left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Country</w:t>
            </w:r>
          </w:p>
        </w:tc>
        <w:tc>
          <w:tcPr>
            <w:tcW w:w="689" w:type="dxa"/>
            <w:vMerge w:val="restart"/>
            <w:tcBorders>
              <w:top w:val="single" w:sz="4" w:space="0" w:color="auto"/>
              <w:left w:val="nil"/>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roofErr w:type="gramStart"/>
            <w:r w:rsidRPr="00367D5C">
              <w:rPr>
                <w:rFonts w:ascii="Arial Narrow" w:eastAsia="Times New Roman" w:hAnsi="Arial Narrow" w:cs="Times New Roman"/>
                <w:b/>
                <w:bCs/>
                <w:color w:val="000000"/>
                <w:sz w:val="18"/>
                <w:szCs w:val="18"/>
              </w:rPr>
              <w:t>Total  persons</w:t>
            </w:r>
            <w:proofErr w:type="gramEnd"/>
          </w:p>
        </w:tc>
        <w:tc>
          <w:tcPr>
            <w:tcW w:w="1232" w:type="dxa"/>
            <w:vMerge w:val="restart"/>
            <w:tcBorders>
              <w:top w:val="single" w:sz="4" w:space="0" w:color="auto"/>
              <w:left w:val="nil"/>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 xml:space="preserve">Distance    </w:t>
            </w:r>
          </w:p>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band *</w:t>
            </w:r>
          </w:p>
        </w:tc>
        <w:tc>
          <w:tcPr>
            <w:tcW w:w="688" w:type="dxa"/>
            <w:vMerge w:val="restart"/>
            <w:tcBorders>
              <w:top w:val="single" w:sz="4" w:space="0" w:color="auto"/>
              <w:left w:val="nil"/>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 xml:space="preserve">Unit support  </w:t>
            </w:r>
          </w:p>
        </w:tc>
        <w:tc>
          <w:tcPr>
            <w:tcW w:w="4959" w:type="dxa"/>
            <w:gridSpan w:val="9"/>
            <w:tcBorders>
              <w:top w:val="single" w:sz="4" w:space="0" w:color="auto"/>
              <w:left w:val="nil"/>
              <w:bottom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Distribution to partnership</w:t>
            </w:r>
          </w:p>
        </w:tc>
      </w:tr>
      <w:tr w:rsidR="007B7FEF" w:rsidRPr="00367D5C" w:rsidTr="00423246">
        <w:trPr>
          <w:trHeight w:val="412"/>
        </w:trPr>
        <w:tc>
          <w:tcPr>
            <w:tcW w:w="1256" w:type="dxa"/>
            <w:gridSpan w:val="2"/>
            <w:vMerge/>
            <w:tcBorders>
              <w:left w:val="single" w:sz="4" w:space="0" w:color="auto"/>
              <w:bottom w:val="single" w:sz="4" w:space="0" w:color="auto"/>
              <w:right w:val="nil"/>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
        </w:tc>
        <w:tc>
          <w:tcPr>
            <w:tcW w:w="689" w:type="dxa"/>
            <w:vMerge/>
            <w:tcBorders>
              <w:left w:val="single" w:sz="4" w:space="0" w:color="auto"/>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
        </w:tc>
        <w:tc>
          <w:tcPr>
            <w:tcW w:w="689" w:type="dxa"/>
            <w:vMerge/>
            <w:tcBorders>
              <w:left w:val="nil"/>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1232" w:type="dxa"/>
            <w:vMerge/>
            <w:tcBorders>
              <w:left w:val="nil"/>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688" w:type="dxa"/>
            <w:vMerge/>
            <w:tcBorders>
              <w:left w:val="nil"/>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P1, KSD</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w:t>
            </w:r>
            <w:proofErr w:type="gramStart"/>
            <w:r w:rsidRPr="003E6DB6">
              <w:rPr>
                <w:rFonts w:ascii="Arial Narrow" w:eastAsia="Times New Roman" w:hAnsi="Arial Narrow" w:cs="Times New Roman"/>
                <w:b/>
                <w:bCs/>
                <w:color w:val="000000"/>
                <w:sz w:val="16"/>
                <w:szCs w:val="16"/>
              </w:rPr>
              <w:t xml:space="preserve">2,   </w:t>
            </w:r>
            <w:proofErr w:type="gramEnd"/>
            <w:r w:rsidRPr="003E6DB6">
              <w:rPr>
                <w:rFonts w:ascii="Arial Narrow" w:eastAsia="Times New Roman" w:hAnsi="Arial Narrow" w:cs="Times New Roman"/>
                <w:b/>
                <w:bCs/>
                <w:color w:val="000000"/>
                <w:sz w:val="16"/>
                <w:szCs w:val="16"/>
              </w:rPr>
              <w:t xml:space="preserve">  IF</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P3, VAN</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P4, FAIE</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P5, EDUC</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P6, LPDA</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P7, JSKD</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P8, LKCA</w:t>
            </w:r>
          </w:p>
        </w:tc>
        <w:tc>
          <w:tcPr>
            <w:tcW w:w="551" w:type="dxa"/>
            <w:tcBorders>
              <w:top w:val="single" w:sz="4" w:space="0" w:color="auto"/>
              <w:left w:val="nil"/>
              <w:bottom w:val="single" w:sz="4" w:space="0" w:color="auto"/>
              <w:right w:val="single" w:sz="4" w:space="0" w:color="auto"/>
            </w:tcBorders>
            <w:shd w:val="clear" w:color="auto" w:fill="C6D9F1"/>
            <w:vAlign w:val="center"/>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Total</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P1, KSD</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DK</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P2, IF</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DK</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P3, VAN</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UK</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P4, FAIE</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PL</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P5, EDUC</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AT</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P6, LPDA</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LT</w:t>
            </w:r>
          </w:p>
        </w:tc>
        <w:tc>
          <w:tcPr>
            <w:tcW w:w="689"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0 - 100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P7, JSKD</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SI</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102 - 1999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P8, LKCA</w:t>
            </w:r>
          </w:p>
        </w:tc>
        <w:tc>
          <w:tcPr>
            <w:tcW w:w="689" w:type="dxa"/>
            <w:tcBorders>
              <w:top w:val="nil"/>
              <w:left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NL</w:t>
            </w:r>
          </w:p>
        </w:tc>
        <w:tc>
          <w:tcPr>
            <w:tcW w:w="689"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103 - 1999 km</w:t>
            </w:r>
          </w:p>
        </w:tc>
        <w:tc>
          <w:tcPr>
            <w:tcW w:w="688"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P9, MNT</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HU</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0</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104 - 1999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single" w:sz="4" w:space="0" w:color="auto"/>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single" w:sz="4" w:space="0" w:color="auto"/>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9"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402"/>
        </w:trPr>
        <w:tc>
          <w:tcPr>
            <w:tcW w:w="4554" w:type="dxa"/>
            <w:gridSpan w:val="6"/>
            <w:tcBorders>
              <w:top w:val="nil"/>
              <w:left w:val="single" w:sz="4" w:space="0" w:color="auto"/>
              <w:bottom w:val="double" w:sz="6" w:space="0" w:color="auto"/>
              <w:right w:val="single" w:sz="4" w:space="0" w:color="auto"/>
            </w:tcBorders>
            <w:shd w:val="clear" w:color="auto" w:fill="auto"/>
            <w:noWrap/>
            <w:vAlign w:val="center"/>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67D5C">
              <w:rPr>
                <w:rFonts w:ascii="Arial Narrow" w:eastAsia="Times New Roman" w:hAnsi="Arial Narrow" w:cs="Times New Roman"/>
                <w:color w:val="000000"/>
                <w:sz w:val="20"/>
                <w:szCs w:val="20"/>
              </w:rPr>
              <w:t>Gross unit support</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vAlign w:val="center"/>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4.025</w:t>
            </w:r>
          </w:p>
        </w:tc>
      </w:tr>
    </w:tbl>
    <w:p w:rsidR="00423246" w:rsidRDefault="00423246" w:rsidP="00880C77">
      <w:pPr>
        <w:pStyle w:val="Overskrift3"/>
        <w:spacing w:before="0"/>
        <w:jc w:val="both"/>
      </w:pPr>
    </w:p>
    <w:p w:rsidR="00423246" w:rsidRDefault="00423246" w:rsidP="00880C77">
      <w:pPr>
        <w:pStyle w:val="Overskrift3"/>
        <w:spacing w:before="0"/>
        <w:jc w:val="both"/>
      </w:pPr>
    </w:p>
    <w:p w:rsidR="00600E3B" w:rsidRDefault="002574A0" w:rsidP="00F40159">
      <w:pPr>
        <w:pStyle w:val="Overskrift4"/>
      </w:pPr>
      <w:r>
        <w:t xml:space="preserve"> </w:t>
      </w:r>
      <w:r w:rsidR="00600E3B">
        <w:t>Description of main 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7091"/>
      </w:tblGrid>
      <w:tr w:rsidR="00600E3B" w:rsidRPr="008567DC" w:rsidTr="00600E3B">
        <w:trPr>
          <w:trHeight w:val="387"/>
        </w:trPr>
        <w:tc>
          <w:tcPr>
            <w:tcW w:w="2268" w:type="dxa"/>
            <w:shd w:val="clear" w:color="auto" w:fill="C2D69B"/>
            <w:vAlign w:val="center"/>
          </w:tcPr>
          <w:p w:rsidR="00600E3B" w:rsidRPr="008567DC" w:rsidRDefault="00600E3B" w:rsidP="00600E3B">
            <w:pPr>
              <w:jc w:val="both"/>
              <w:rPr>
                <w:b/>
                <w:sz w:val="20"/>
                <w:szCs w:val="20"/>
              </w:rPr>
            </w:pPr>
            <w:r w:rsidRPr="008567DC">
              <w:rPr>
                <w:b/>
                <w:sz w:val="20"/>
                <w:szCs w:val="20"/>
              </w:rPr>
              <w:t xml:space="preserve">Title </w:t>
            </w:r>
          </w:p>
        </w:tc>
        <w:tc>
          <w:tcPr>
            <w:tcW w:w="7968" w:type="dxa"/>
            <w:shd w:val="clear" w:color="auto" w:fill="C2D69B"/>
            <w:vAlign w:val="center"/>
          </w:tcPr>
          <w:p w:rsidR="00600E3B" w:rsidRPr="008567DC" w:rsidRDefault="00600E3B" w:rsidP="00600E3B">
            <w:pPr>
              <w:jc w:val="both"/>
              <w:rPr>
                <w:b/>
                <w:sz w:val="20"/>
                <w:szCs w:val="20"/>
              </w:rPr>
            </w:pPr>
            <w:r w:rsidRPr="008567DC">
              <w:rPr>
                <w:b/>
                <w:sz w:val="20"/>
                <w:szCs w:val="20"/>
              </w:rPr>
              <w:t>Specifications</w:t>
            </w:r>
          </w:p>
        </w:tc>
      </w:tr>
      <w:tr w:rsidR="00600E3B" w:rsidRPr="008567DC" w:rsidTr="00600E3B">
        <w:trPr>
          <w:trHeight w:val="387"/>
        </w:trPr>
        <w:tc>
          <w:tcPr>
            <w:tcW w:w="2268" w:type="dxa"/>
            <w:vAlign w:val="center"/>
          </w:tcPr>
          <w:p w:rsidR="00600E3B" w:rsidRPr="008567DC" w:rsidRDefault="00600E3B" w:rsidP="00600E3B">
            <w:pPr>
              <w:jc w:val="both"/>
              <w:rPr>
                <w:sz w:val="20"/>
                <w:szCs w:val="20"/>
              </w:rPr>
            </w:pPr>
            <w:r>
              <w:rPr>
                <w:sz w:val="20"/>
                <w:szCs w:val="20"/>
              </w:rPr>
              <w:t>None to mention</w:t>
            </w:r>
          </w:p>
        </w:tc>
        <w:tc>
          <w:tcPr>
            <w:tcW w:w="7968" w:type="dxa"/>
            <w:vAlign w:val="center"/>
          </w:tcPr>
          <w:p w:rsidR="00600E3B" w:rsidRPr="008567DC" w:rsidRDefault="00600E3B" w:rsidP="00600E3B">
            <w:pPr>
              <w:jc w:val="both"/>
              <w:rPr>
                <w:sz w:val="20"/>
                <w:szCs w:val="20"/>
              </w:rPr>
            </w:pPr>
          </w:p>
        </w:tc>
      </w:tr>
    </w:tbl>
    <w:p w:rsidR="00600E3B" w:rsidRDefault="00600E3B" w:rsidP="00600E3B">
      <w:pPr>
        <w:pStyle w:val="Overskrift3"/>
        <w:spacing w:before="0" w:after="120"/>
        <w:jc w:val="both"/>
      </w:pPr>
    </w:p>
    <w:p w:rsidR="00600E3B" w:rsidRPr="00F17A9F" w:rsidRDefault="00600E3B" w:rsidP="00F40159">
      <w:pPr>
        <w:pStyle w:val="Overskrift4"/>
      </w:pPr>
      <w:r w:rsidRPr="00C376FC">
        <w:t>Extra comments / possible adjustments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4522"/>
        <w:gridCol w:w="2586"/>
      </w:tblGrid>
      <w:tr w:rsidR="00600E3B" w:rsidRPr="00DC1C5C" w:rsidTr="00600E3B">
        <w:trPr>
          <w:trHeight w:val="362"/>
        </w:trPr>
        <w:tc>
          <w:tcPr>
            <w:tcW w:w="2268" w:type="dxa"/>
            <w:shd w:val="clear" w:color="auto" w:fill="C2D69B"/>
            <w:vAlign w:val="center"/>
          </w:tcPr>
          <w:p w:rsidR="00600E3B" w:rsidRPr="00DC1C5C" w:rsidRDefault="00600E3B" w:rsidP="00600E3B">
            <w:pPr>
              <w:jc w:val="both"/>
              <w:rPr>
                <w:b/>
                <w:sz w:val="20"/>
                <w:szCs w:val="20"/>
              </w:rPr>
            </w:pPr>
            <w:r w:rsidRPr="00DC1C5C">
              <w:rPr>
                <w:b/>
                <w:sz w:val="20"/>
                <w:szCs w:val="20"/>
              </w:rPr>
              <w:t>Issues</w:t>
            </w:r>
          </w:p>
        </w:tc>
        <w:tc>
          <w:tcPr>
            <w:tcW w:w="5103" w:type="dxa"/>
            <w:shd w:val="clear" w:color="auto" w:fill="C2D69B"/>
            <w:vAlign w:val="center"/>
          </w:tcPr>
          <w:p w:rsidR="00600E3B" w:rsidRPr="00DC1C5C" w:rsidRDefault="00600E3B" w:rsidP="00600E3B">
            <w:pPr>
              <w:jc w:val="both"/>
              <w:rPr>
                <w:b/>
                <w:sz w:val="20"/>
                <w:szCs w:val="20"/>
              </w:rPr>
            </w:pPr>
            <w:r w:rsidRPr="00DC1C5C">
              <w:rPr>
                <w:b/>
                <w:sz w:val="20"/>
                <w:szCs w:val="20"/>
              </w:rPr>
              <w:t>Comments</w:t>
            </w:r>
          </w:p>
        </w:tc>
        <w:tc>
          <w:tcPr>
            <w:tcW w:w="2865" w:type="dxa"/>
            <w:shd w:val="clear" w:color="auto" w:fill="C2D69B"/>
            <w:vAlign w:val="center"/>
          </w:tcPr>
          <w:p w:rsidR="00600E3B" w:rsidRPr="00DC1C5C" w:rsidRDefault="00600E3B" w:rsidP="00600E3B">
            <w:pPr>
              <w:jc w:val="both"/>
              <w:rPr>
                <w:b/>
                <w:sz w:val="20"/>
                <w:szCs w:val="20"/>
              </w:rPr>
            </w:pPr>
            <w:r w:rsidRPr="00DC1C5C">
              <w:rPr>
                <w:b/>
                <w:sz w:val="20"/>
                <w:szCs w:val="20"/>
              </w:rPr>
              <w:t>Decided: how &amp; when</w:t>
            </w:r>
          </w:p>
        </w:tc>
      </w:tr>
      <w:tr w:rsidR="00600E3B" w:rsidRPr="00F17A9F" w:rsidTr="00600E3B">
        <w:trPr>
          <w:trHeight w:val="362"/>
        </w:trPr>
        <w:tc>
          <w:tcPr>
            <w:tcW w:w="2268" w:type="dxa"/>
            <w:vAlign w:val="center"/>
          </w:tcPr>
          <w:p w:rsidR="00600E3B" w:rsidRPr="00F17A9F" w:rsidRDefault="00600E3B" w:rsidP="00600E3B">
            <w:pPr>
              <w:jc w:val="both"/>
            </w:pPr>
            <w:r>
              <w:rPr>
                <w:sz w:val="20"/>
                <w:szCs w:val="20"/>
              </w:rPr>
              <w:t>None to mention</w:t>
            </w:r>
          </w:p>
        </w:tc>
        <w:tc>
          <w:tcPr>
            <w:tcW w:w="5103"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r w:rsidR="00600E3B" w:rsidRPr="00F17A9F" w:rsidTr="00600E3B">
        <w:trPr>
          <w:trHeight w:val="362"/>
        </w:trPr>
        <w:tc>
          <w:tcPr>
            <w:tcW w:w="2268" w:type="dxa"/>
            <w:vAlign w:val="center"/>
          </w:tcPr>
          <w:p w:rsidR="00600E3B" w:rsidRPr="00F17A9F" w:rsidRDefault="00600E3B" w:rsidP="00600E3B">
            <w:pPr>
              <w:jc w:val="both"/>
            </w:pPr>
          </w:p>
        </w:tc>
        <w:tc>
          <w:tcPr>
            <w:tcW w:w="5103"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bl>
    <w:p w:rsidR="00600E3B" w:rsidRPr="00F17A9F" w:rsidRDefault="00600E3B" w:rsidP="00600E3B">
      <w:pPr>
        <w:jc w:val="both"/>
      </w:pPr>
    </w:p>
    <w:p w:rsidR="006E0E92" w:rsidRPr="00762E83" w:rsidRDefault="00987FEA" w:rsidP="00880C77">
      <w:pPr>
        <w:pStyle w:val="Overskrift3"/>
        <w:spacing w:before="0"/>
        <w:jc w:val="both"/>
      </w:pPr>
      <w:r>
        <w:br w:type="page"/>
      </w:r>
      <w:bookmarkStart w:id="97" w:name="_Toc494112970"/>
      <w:r w:rsidR="00F40159">
        <w:lastRenderedPageBreak/>
        <w:t>WP 11 -</w:t>
      </w:r>
      <w:r>
        <w:t xml:space="preserve"> </w:t>
      </w:r>
      <w:r w:rsidR="006E0E92" w:rsidRPr="00762E83">
        <w:t xml:space="preserve">O7: </w:t>
      </w:r>
      <w:r w:rsidR="00AC3895" w:rsidRPr="00762E83">
        <w:t>Curriculum Report, seven languages, Nov 2018 – March 2019</w:t>
      </w:r>
      <w:bookmarkEnd w:id="97"/>
    </w:p>
    <w:p w:rsidR="00AC3895" w:rsidRPr="00762E83" w:rsidRDefault="00AC3895" w:rsidP="00744C41">
      <w:pPr>
        <w:pStyle w:val="Overskrift4"/>
      </w:pPr>
      <w:r w:rsidRPr="00762E83">
        <w:t>Revisions demanded by NA</w:t>
      </w:r>
    </w:p>
    <w:p w:rsidR="00480FA5" w:rsidRPr="00762E83" w:rsidRDefault="00480FA5" w:rsidP="00880C77">
      <w:pPr>
        <w:jc w:val="both"/>
        <w:rPr>
          <w:color w:val="FF0000"/>
        </w:rPr>
      </w:pPr>
      <w:r w:rsidRPr="00762E83">
        <w:rPr>
          <w:color w:val="FF0000"/>
        </w:rPr>
        <w:t xml:space="preserve">NB: The Danish NA assesses the budgeted number of </w:t>
      </w:r>
      <w:proofErr w:type="gramStart"/>
      <w:r w:rsidRPr="00762E83">
        <w:rPr>
          <w:color w:val="FF0000"/>
        </w:rPr>
        <w:t>work days</w:t>
      </w:r>
      <w:proofErr w:type="gramEnd"/>
      <w:r w:rsidRPr="00762E83">
        <w:rPr>
          <w:color w:val="FF0000"/>
        </w:rPr>
        <w:t xml:space="preserve"> as too high compared to the expected output. They demand an unchanged quality of the outcome, but the number of </w:t>
      </w:r>
      <w:proofErr w:type="gramStart"/>
      <w:r w:rsidRPr="00762E83">
        <w:rPr>
          <w:color w:val="FF0000"/>
        </w:rPr>
        <w:t>work days</w:t>
      </w:r>
      <w:proofErr w:type="gramEnd"/>
      <w:r w:rsidRPr="00762E83">
        <w:rPr>
          <w:color w:val="FF0000"/>
        </w:rPr>
        <w:t xml:space="preserve"> must be reduced with </w:t>
      </w:r>
      <w:r w:rsidRPr="00762E83">
        <w:rPr>
          <w:color w:val="FF0000"/>
          <w:u w:val="single"/>
        </w:rPr>
        <w:t>approx. 20 pct.</w:t>
      </w:r>
      <w:r w:rsidRPr="00762E83">
        <w:rPr>
          <w:color w:val="FF0000"/>
        </w:rPr>
        <w:t xml:space="preserve">  </w:t>
      </w:r>
    </w:p>
    <w:p w:rsidR="00480FA5" w:rsidRPr="00762E83" w:rsidRDefault="00480FA5" w:rsidP="00880C77">
      <w:pPr>
        <w:jc w:val="both"/>
        <w:rPr>
          <w:color w:val="FF0000"/>
        </w:rPr>
      </w:pPr>
      <w:r w:rsidRPr="00762E83">
        <w:rPr>
          <w:color w:val="FF0000"/>
        </w:rPr>
        <w:t xml:space="preserve">The reduction will be made proportionally </w:t>
      </w:r>
      <w:r w:rsidRPr="00762E83">
        <w:rPr>
          <w:color w:val="FF0000"/>
          <w:u w:val="single"/>
        </w:rPr>
        <w:t xml:space="preserve">with approx. 20 </w:t>
      </w:r>
      <w:proofErr w:type="spellStart"/>
      <w:r w:rsidRPr="00762E83">
        <w:rPr>
          <w:color w:val="FF0000"/>
          <w:u w:val="single"/>
        </w:rPr>
        <w:t>pct</w:t>
      </w:r>
      <w:proofErr w:type="spellEnd"/>
      <w:r w:rsidRPr="00762E83">
        <w:rPr>
          <w:color w:val="FF0000"/>
        </w:rPr>
        <w:t xml:space="preserve"> for cat 2 and cat 3 for all partners. </w:t>
      </w:r>
    </w:p>
    <w:p w:rsidR="0065210C" w:rsidRPr="00762E83" w:rsidRDefault="0065210C" w:rsidP="00744C41">
      <w:pPr>
        <w:pStyle w:val="Overskrift4"/>
      </w:pPr>
      <w:r w:rsidRPr="00762E83">
        <w:t xml:space="preserve">1. Output Description </w:t>
      </w:r>
    </w:p>
    <w:p w:rsidR="00195B06" w:rsidRPr="00762E83" w:rsidRDefault="00195B06" w:rsidP="00880C77">
      <w:pPr>
        <w:tabs>
          <w:tab w:val="clear" w:pos="357"/>
          <w:tab w:val="clear" w:pos="714"/>
        </w:tabs>
        <w:spacing w:before="120" w:line="240" w:lineRule="auto"/>
        <w:jc w:val="both"/>
        <w:rPr>
          <w:rFonts w:ascii="MyriadPro-Regular" w:hAnsi="MyriadPro-Regular" w:cs="MyriadPro-Regular"/>
          <w:b/>
          <w:color w:val="231F20"/>
          <w:sz w:val="20"/>
          <w:szCs w:val="20"/>
        </w:rPr>
      </w:pPr>
      <w:r w:rsidRPr="00762E83">
        <w:rPr>
          <w:rFonts w:ascii="MyriadPro-Regular" w:hAnsi="MyriadPro-Regular" w:cs="MyriadPro-Regular"/>
          <w:b/>
          <w:color w:val="231F20"/>
          <w:sz w:val="20"/>
          <w:szCs w:val="20"/>
        </w:rPr>
        <w:t>AIM</w:t>
      </w:r>
    </w:p>
    <w:p w:rsidR="00195B06" w:rsidRPr="00762E83" w:rsidRDefault="00195B06" w:rsidP="00880C77">
      <w:pPr>
        <w:jc w:val="both"/>
      </w:pPr>
      <w:r w:rsidRPr="00762E83">
        <w:t>The overall aim is to provide a tested and refined Curriculum including certification methods</w:t>
      </w:r>
      <w:r w:rsidR="00480FA5" w:rsidRPr="00762E83">
        <w:t xml:space="preserve"> </w:t>
      </w:r>
      <w:r w:rsidRPr="00762E83">
        <w:t>and formative training packages in regional, national and European context for further</w:t>
      </w:r>
      <w:r w:rsidR="00480FA5" w:rsidRPr="00762E83">
        <w:t xml:space="preserve"> </w:t>
      </w:r>
      <w:r w:rsidRPr="00762E83">
        <w:t>education of educators (managers, consultants, teachers, trainers, instructors, etc) in the</w:t>
      </w:r>
      <w:r w:rsidR="00480FA5" w:rsidRPr="00762E83">
        <w:t xml:space="preserve"> </w:t>
      </w:r>
      <w:r w:rsidRPr="00762E83">
        <w:t>cross-cultural sector of amateur arts, voluntary culture and heritage on how to use new</w:t>
      </w:r>
      <w:r w:rsidR="00480FA5" w:rsidRPr="00762E83">
        <w:t xml:space="preserve"> </w:t>
      </w:r>
      <w:r w:rsidRPr="00762E83">
        <w:t>participatory culture and co-creation learning methodologies with added value social</w:t>
      </w:r>
      <w:r w:rsidR="00480FA5" w:rsidRPr="00762E83">
        <w:t xml:space="preserve"> </w:t>
      </w:r>
      <w:r w:rsidRPr="00762E83">
        <w:t>inclusion, cultural cohesion and non-segregation.</w:t>
      </w:r>
    </w:p>
    <w:p w:rsidR="00195B06" w:rsidRPr="00762E83" w:rsidRDefault="00195B06" w:rsidP="00880C77">
      <w:pPr>
        <w:spacing w:before="120"/>
        <w:jc w:val="both"/>
        <w:rPr>
          <w:b/>
        </w:rPr>
      </w:pPr>
      <w:r w:rsidRPr="00762E83">
        <w:rPr>
          <w:b/>
        </w:rPr>
        <w:t>OUTPUT</w:t>
      </w:r>
    </w:p>
    <w:p w:rsidR="00195B06" w:rsidRPr="00762E83" w:rsidRDefault="00195B06" w:rsidP="00880C77">
      <w:pPr>
        <w:jc w:val="both"/>
      </w:pPr>
      <w:r w:rsidRPr="00762E83">
        <w:t>The Curricula Report will have the following outline:</w:t>
      </w:r>
    </w:p>
    <w:p w:rsidR="00195B06" w:rsidRPr="00762E83" w:rsidRDefault="00195B06" w:rsidP="00847671">
      <w:pPr>
        <w:pStyle w:val="punkt-toniveauer"/>
        <w:numPr>
          <w:ilvl w:val="0"/>
          <w:numId w:val="27"/>
        </w:numPr>
        <w:jc w:val="both"/>
      </w:pPr>
      <w:r w:rsidRPr="00762E83">
        <w:t>Foreword on common background and aims for new training courses in the field (1-2 page)</w:t>
      </w:r>
    </w:p>
    <w:p w:rsidR="00195B06" w:rsidRPr="00762E83" w:rsidRDefault="00195B06" w:rsidP="00847671">
      <w:pPr>
        <w:pStyle w:val="punkt-toniveauer"/>
        <w:numPr>
          <w:ilvl w:val="0"/>
          <w:numId w:val="27"/>
        </w:numPr>
        <w:jc w:val="both"/>
      </w:pPr>
      <w:r w:rsidRPr="00762E83">
        <w:t>Introduction of used methodology with reference to the tests and evaluations of the series</w:t>
      </w:r>
      <w:r w:rsidR="00480FA5" w:rsidRPr="00762E83">
        <w:t xml:space="preserve"> </w:t>
      </w:r>
      <w:r w:rsidRPr="00762E83">
        <w:t>of national pilot courses (IO-5) and of the two Erasmus+ pilot courses (IO-6) as well as the</w:t>
      </w:r>
      <w:r w:rsidR="00480FA5" w:rsidRPr="00762E83">
        <w:t xml:space="preserve"> </w:t>
      </w:r>
      <w:r w:rsidRPr="00762E83">
        <w:t xml:space="preserve">desk </w:t>
      </w:r>
      <w:r w:rsidR="00480FA5" w:rsidRPr="00762E83">
        <w:t xml:space="preserve">    </w:t>
      </w:r>
      <w:r w:rsidRPr="00762E83">
        <w:t>research at the Communication Portal (IO-1), the initial State of the Arts Survey (OI-2),</w:t>
      </w:r>
      <w:r w:rsidR="00480FA5" w:rsidRPr="00762E83">
        <w:t xml:space="preserve"> </w:t>
      </w:r>
      <w:r w:rsidRPr="00762E83">
        <w:t>the compiled five Thematic Compendia (IO-3) and the initial Curriculum Guidelines (IO-4) . All</w:t>
      </w:r>
      <w:r w:rsidR="00480FA5" w:rsidRPr="00762E83">
        <w:t xml:space="preserve"> </w:t>
      </w:r>
      <w:r w:rsidRPr="00762E83">
        <w:t xml:space="preserve">these intellectual outputs </w:t>
      </w:r>
      <w:proofErr w:type="gramStart"/>
      <w:r w:rsidRPr="00762E83">
        <w:t>have to</w:t>
      </w:r>
      <w:proofErr w:type="gramEnd"/>
      <w:r w:rsidRPr="00762E83">
        <w:t xml:space="preserve"> varied degrees provided feeds to the final design of the</w:t>
      </w:r>
      <w:r w:rsidR="00480FA5" w:rsidRPr="00762E83">
        <w:t xml:space="preserve"> </w:t>
      </w:r>
      <w:r w:rsidRPr="00762E83">
        <w:t>Curriculum (8-9 pages).</w:t>
      </w:r>
    </w:p>
    <w:p w:rsidR="00195B06" w:rsidRPr="00762E83" w:rsidRDefault="00195B06" w:rsidP="00847671">
      <w:pPr>
        <w:pStyle w:val="punkt-toniveauer"/>
        <w:numPr>
          <w:ilvl w:val="0"/>
          <w:numId w:val="27"/>
        </w:numPr>
        <w:jc w:val="both"/>
      </w:pPr>
      <w:r w:rsidRPr="00762E83">
        <w:t>Presentations of the essential curriculum and its variations in relation to bridge social</w:t>
      </w:r>
      <w:r w:rsidR="00480FA5" w:rsidRPr="00762E83">
        <w:t xml:space="preserve"> </w:t>
      </w:r>
      <w:r w:rsidRPr="00762E83">
        <w:t>capital in the five contexts of inter-social, inter-generational, inter-regional, inter-cultural and</w:t>
      </w:r>
      <w:r w:rsidR="00480FA5" w:rsidRPr="00762E83">
        <w:t xml:space="preserve"> </w:t>
      </w:r>
      <w:r w:rsidRPr="00762E83">
        <w:t>inter-European segregation (20 pages).</w:t>
      </w:r>
    </w:p>
    <w:p w:rsidR="00195B06" w:rsidRPr="00762E83" w:rsidRDefault="00195B06" w:rsidP="00847671">
      <w:pPr>
        <w:pStyle w:val="punkt-toniveauer"/>
        <w:numPr>
          <w:ilvl w:val="0"/>
          <w:numId w:val="27"/>
        </w:numPr>
        <w:jc w:val="both"/>
      </w:pPr>
      <w:r w:rsidRPr="00762E83">
        <w:t>Presentation of the appropriate pedagogical method and its variation in the different</w:t>
      </w:r>
      <w:r w:rsidR="00480FA5" w:rsidRPr="00762E83">
        <w:t xml:space="preserve"> </w:t>
      </w:r>
      <w:r w:rsidRPr="00762E83">
        <w:t>course contexts (10 pages).</w:t>
      </w:r>
    </w:p>
    <w:p w:rsidR="00195B06" w:rsidRPr="00762E83" w:rsidRDefault="00195B06" w:rsidP="00847671">
      <w:pPr>
        <w:pStyle w:val="punkt-toniveauer"/>
        <w:numPr>
          <w:ilvl w:val="0"/>
          <w:numId w:val="27"/>
        </w:numPr>
        <w:jc w:val="both"/>
      </w:pPr>
      <w:r w:rsidRPr="00762E83">
        <w:t>Presentation of the methods of recognition and validation of the learning outcome,</w:t>
      </w:r>
      <w:r w:rsidR="00480FA5" w:rsidRPr="00762E83">
        <w:t xml:space="preserve"> </w:t>
      </w:r>
      <w:r w:rsidRPr="00762E83">
        <w:t>properly with reference to the LEVEL5-system, which GINGO, the network of former</w:t>
      </w:r>
      <w:r w:rsidR="00480FA5" w:rsidRPr="00762E83">
        <w:t xml:space="preserve"> </w:t>
      </w:r>
      <w:proofErr w:type="spellStart"/>
      <w:r w:rsidRPr="00762E83">
        <w:t>Grundtvig</w:t>
      </w:r>
      <w:proofErr w:type="spellEnd"/>
      <w:r w:rsidRPr="00762E83">
        <w:t xml:space="preserve"> and currently Erasmus course organisers has developed for validation of European</w:t>
      </w:r>
      <w:r w:rsidR="00480FA5" w:rsidRPr="00762E83">
        <w:t xml:space="preserve"> </w:t>
      </w:r>
      <w:r w:rsidRPr="00762E83">
        <w:t>in-service training courses (10 pages).</w:t>
      </w:r>
    </w:p>
    <w:p w:rsidR="00195B06" w:rsidRPr="00762E83" w:rsidRDefault="00195B06" w:rsidP="00847671">
      <w:pPr>
        <w:pStyle w:val="punkt-toniveauer"/>
        <w:numPr>
          <w:ilvl w:val="0"/>
          <w:numId w:val="27"/>
        </w:numPr>
        <w:jc w:val="both"/>
      </w:pPr>
      <w:r w:rsidRPr="00762E83">
        <w:t>Concluding perspectives on common needs and challenges and recommendations on how</w:t>
      </w:r>
      <w:r w:rsidR="00480FA5" w:rsidRPr="00762E83">
        <w:t xml:space="preserve"> </w:t>
      </w:r>
      <w:r w:rsidRPr="00762E83">
        <w:t>to initiate new training courses for staff in the European sector of amateur arts, voluntary</w:t>
      </w:r>
      <w:r w:rsidR="00480FA5" w:rsidRPr="00762E83">
        <w:t xml:space="preserve"> </w:t>
      </w:r>
      <w:r w:rsidRPr="00762E83">
        <w:t>culture and heritage that wish to promote new participatory and co-creative activities (5</w:t>
      </w:r>
      <w:r w:rsidR="00480FA5" w:rsidRPr="00762E83">
        <w:t xml:space="preserve"> </w:t>
      </w:r>
      <w:r w:rsidRPr="00762E83">
        <w:t>pages).</w:t>
      </w:r>
    </w:p>
    <w:p w:rsidR="0065210C" w:rsidRPr="00762E83" w:rsidRDefault="00195B06" w:rsidP="00880C77">
      <w:pPr>
        <w:spacing w:before="120"/>
        <w:jc w:val="both"/>
      </w:pPr>
      <w:r w:rsidRPr="00762E83">
        <w:t>The text of the multilateral report will be approx. 55 standard pages (like 2400 characters per</w:t>
      </w:r>
      <w:r w:rsidR="00480FA5" w:rsidRPr="00762E83">
        <w:t xml:space="preserve"> </w:t>
      </w:r>
      <w:r w:rsidRPr="00762E83">
        <w:t>page, 40 lines of 60 characters) plus illustrations that will include a series of exemplary photos</w:t>
      </w:r>
      <w:r w:rsidR="00480FA5" w:rsidRPr="00762E83">
        <w:t xml:space="preserve"> </w:t>
      </w:r>
      <w:r w:rsidRPr="00762E83">
        <w:t>from the surveys, compilation of best practise examples and training sessions during the</w:t>
      </w:r>
      <w:r w:rsidR="00480FA5" w:rsidRPr="00762E83">
        <w:t xml:space="preserve"> </w:t>
      </w:r>
      <w:r w:rsidRPr="00762E83">
        <w:t>project.</w:t>
      </w:r>
    </w:p>
    <w:p w:rsidR="00195B06" w:rsidRPr="00762E83" w:rsidRDefault="00195B06" w:rsidP="00880C77">
      <w:pPr>
        <w:spacing w:before="120"/>
        <w:jc w:val="both"/>
      </w:pPr>
      <w:r w:rsidRPr="00762E83">
        <w:t>The Curriculum Report will be published in the seven partner languages: English, German,</w:t>
      </w:r>
      <w:r w:rsidR="00480FA5" w:rsidRPr="00762E83">
        <w:t xml:space="preserve"> </w:t>
      </w:r>
      <w:r w:rsidRPr="00762E83">
        <w:t>Polish, Dutch, Danish, Lithuanian and Slovenian. The seven Compendia will have the same</w:t>
      </w:r>
      <w:r w:rsidR="00480FA5" w:rsidRPr="00762E83">
        <w:t xml:space="preserve"> </w:t>
      </w:r>
      <w:r w:rsidRPr="00762E83">
        <w:t>layout, using the adopted visual identity of the project, including the Erasmus+ logo. The</w:t>
      </w:r>
      <w:r w:rsidR="00480FA5" w:rsidRPr="00762E83">
        <w:t xml:space="preserve"> </w:t>
      </w:r>
      <w:r w:rsidRPr="00762E83">
        <w:t>colophon will also acknowledge the European Union’s support.</w:t>
      </w:r>
    </w:p>
    <w:p w:rsidR="00195B06" w:rsidRPr="00762E83" w:rsidRDefault="00195B06" w:rsidP="00880C77">
      <w:pPr>
        <w:spacing w:before="120"/>
        <w:jc w:val="both"/>
      </w:pPr>
      <w:r w:rsidRPr="00762E83">
        <w:t>They will be published as PDF-publication for wide dissemination. Possible paper</w:t>
      </w:r>
      <w:r w:rsidR="00480FA5" w:rsidRPr="00762E83">
        <w:t xml:space="preserve"> </w:t>
      </w:r>
      <w:r w:rsidRPr="00762E83">
        <w:t>publications of the Reports imply extra funding from other national funders.</w:t>
      </w:r>
    </w:p>
    <w:p w:rsidR="0065210C" w:rsidRPr="00762E83" w:rsidRDefault="0065210C" w:rsidP="00744C41">
      <w:pPr>
        <w:pStyle w:val="Overskrift4"/>
      </w:pPr>
      <w:r w:rsidRPr="00762E83">
        <w:lastRenderedPageBreak/>
        <w:t>2. Key tasks and division of work</w:t>
      </w:r>
    </w:p>
    <w:p w:rsidR="00195B06" w:rsidRPr="00762E83" w:rsidRDefault="00195B06" w:rsidP="00293472">
      <w:pPr>
        <w:spacing w:before="120"/>
        <w:jc w:val="both"/>
        <w:rPr>
          <w:b/>
        </w:rPr>
      </w:pPr>
      <w:r w:rsidRPr="00762E83">
        <w:rPr>
          <w:b/>
        </w:rPr>
        <w:t>TIME SCHEDULE</w:t>
      </w:r>
    </w:p>
    <w:p w:rsidR="00195B06" w:rsidRPr="00762E83" w:rsidRDefault="00195B06" w:rsidP="00293472">
      <w:pPr>
        <w:jc w:val="both"/>
      </w:pPr>
      <w:r w:rsidRPr="00762E83">
        <w:t>The editing, proof-reads, layout and virtual publishing of the English master edition and</w:t>
      </w:r>
      <w:r w:rsidR="00480FA5" w:rsidRPr="00762E83">
        <w:t xml:space="preserve"> </w:t>
      </w:r>
      <w:r w:rsidRPr="00762E83">
        <w:t>subsequent translation, proof-read, layout and virtual publishing of the other six language</w:t>
      </w:r>
      <w:r w:rsidR="00480FA5" w:rsidRPr="00762E83">
        <w:t xml:space="preserve"> </w:t>
      </w:r>
      <w:r w:rsidRPr="00762E83">
        <w:t>editions (DE, PL, NL, DK, LT and SI) will take place in Nov 2018 – March 2019 (months 15 - 19).</w:t>
      </w:r>
    </w:p>
    <w:p w:rsidR="00195B06" w:rsidRPr="00762E83" w:rsidRDefault="00195B06" w:rsidP="00293472">
      <w:pPr>
        <w:spacing w:before="120"/>
        <w:jc w:val="both"/>
        <w:rPr>
          <w:b/>
        </w:rPr>
      </w:pPr>
      <w:r w:rsidRPr="00762E83">
        <w:rPr>
          <w:b/>
        </w:rPr>
        <w:t>DIVISION OF WORK</w:t>
      </w:r>
    </w:p>
    <w:p w:rsidR="00195B06" w:rsidRPr="00762E83" w:rsidRDefault="00195B06" w:rsidP="00293472">
      <w:pPr>
        <w:pStyle w:val="hjvindrykpunkt"/>
        <w:jc w:val="both"/>
      </w:pPr>
      <w:proofErr w:type="spellStart"/>
      <w:r w:rsidRPr="00762E83">
        <w:t>Interfolk</w:t>
      </w:r>
      <w:proofErr w:type="spellEnd"/>
      <w:r w:rsidRPr="00762E83">
        <w:t xml:space="preserve"> (DK) is lead partner - with 16 cat 2-days for coordinating the dialogue and editing</w:t>
      </w:r>
      <w:r w:rsidR="00480FA5" w:rsidRPr="00762E83">
        <w:t xml:space="preserve"> </w:t>
      </w:r>
      <w:r w:rsidRPr="00762E83">
        <w:t>the English master edition with supporting proof-reads from Voluntary Arts (UK); and 5</w:t>
      </w:r>
      <w:r w:rsidR="00480FA5" w:rsidRPr="00762E83">
        <w:t xml:space="preserve"> </w:t>
      </w:r>
      <w:r w:rsidRPr="00762E83">
        <w:t>supporting cat-3 days for translations and layout, including proof-reads of the Danish version.</w:t>
      </w:r>
    </w:p>
    <w:p w:rsidR="00195B06" w:rsidRPr="00762E83" w:rsidRDefault="00195B06" w:rsidP="00293472">
      <w:pPr>
        <w:pStyle w:val="hjvindrykpunkt"/>
        <w:jc w:val="both"/>
      </w:pPr>
      <w:r w:rsidRPr="00762E83">
        <w:t>Voluntary Arts (UK) gets 4 cat-2 days for dialogue and refinements of the manuscript and 5</w:t>
      </w:r>
      <w:r w:rsidR="00480FA5" w:rsidRPr="00762E83">
        <w:t xml:space="preserve"> </w:t>
      </w:r>
      <w:r w:rsidRPr="00762E83">
        <w:t>cat-3 days for proof-reads and other supporting tasks.</w:t>
      </w:r>
    </w:p>
    <w:p w:rsidR="00195B06" w:rsidRPr="00762E83" w:rsidRDefault="00E20890" w:rsidP="00293472">
      <w:pPr>
        <w:pStyle w:val="hjvindrykpunkt"/>
        <w:jc w:val="both"/>
      </w:pPr>
      <w:r>
        <w:t>FAIE (PL), EDUCULT (AT), LACM (LV</w:t>
      </w:r>
      <w:r w:rsidR="00195B06" w:rsidRPr="00762E83">
        <w:t>), JSKD (SI) and LKCA (NL) get 4 cat-2 days for dialogue</w:t>
      </w:r>
      <w:r w:rsidR="00480FA5" w:rsidRPr="00762E83">
        <w:t xml:space="preserve"> </w:t>
      </w:r>
      <w:r w:rsidR="00195B06" w:rsidRPr="00762E83">
        <w:t>and refinements of the manuscript and 5 cat-3 days for translation, proof-read and extra</w:t>
      </w:r>
      <w:r w:rsidR="00480FA5" w:rsidRPr="00762E83">
        <w:t xml:space="preserve"> </w:t>
      </w:r>
      <w:r w:rsidR="00195B06" w:rsidRPr="00762E83">
        <w:t>layout of their national versions.</w:t>
      </w:r>
    </w:p>
    <w:p w:rsidR="00195B06" w:rsidRPr="00762E83" w:rsidRDefault="00195B06" w:rsidP="00293472">
      <w:pPr>
        <w:pStyle w:val="hjvindrykpunkt"/>
        <w:jc w:val="both"/>
      </w:pPr>
      <w:r w:rsidRPr="00762E83">
        <w:t>KSD (DK) gets 4 cat-2 days for dialogue and refinements of the manuscript and only 3 cat-3</w:t>
      </w:r>
      <w:r w:rsidR="00480FA5" w:rsidRPr="00762E83">
        <w:t xml:space="preserve"> </w:t>
      </w:r>
      <w:r w:rsidRPr="00762E83">
        <w:t xml:space="preserve">days for translation and extra layout (due to supporting tasks of </w:t>
      </w:r>
      <w:proofErr w:type="spellStart"/>
      <w:r w:rsidRPr="00762E83">
        <w:t>Interfolk</w:t>
      </w:r>
      <w:proofErr w:type="spellEnd"/>
      <w:r w:rsidRPr="00762E83">
        <w:t>).</w:t>
      </w:r>
    </w:p>
    <w:p w:rsidR="00195B06" w:rsidRPr="00762E83" w:rsidRDefault="00195B06" w:rsidP="00293472">
      <w:pPr>
        <w:spacing w:before="120"/>
        <w:jc w:val="both"/>
        <w:rPr>
          <w:b/>
        </w:rPr>
      </w:pPr>
      <w:r w:rsidRPr="00762E83">
        <w:rPr>
          <w:b/>
        </w:rPr>
        <w:t>KEY ACTIVITIES</w:t>
      </w:r>
    </w:p>
    <w:p w:rsidR="00195B06" w:rsidRPr="00762E83" w:rsidRDefault="00195B06" w:rsidP="00847671">
      <w:pPr>
        <w:pStyle w:val="punkt-toniveauer"/>
        <w:numPr>
          <w:ilvl w:val="0"/>
          <w:numId w:val="28"/>
        </w:numPr>
        <w:jc w:val="both"/>
      </w:pPr>
      <w:r w:rsidRPr="00762E83">
        <w:t xml:space="preserve">Ultimo Nov 2018: The lead partner, </w:t>
      </w:r>
      <w:proofErr w:type="spellStart"/>
      <w:r w:rsidRPr="00762E83">
        <w:t>Interfolk</w:t>
      </w:r>
      <w:proofErr w:type="spellEnd"/>
      <w:r w:rsidRPr="00762E83">
        <w:t xml:space="preserve"> will in dialogue with the partners </w:t>
      </w:r>
      <w:r w:rsidR="00480FA5" w:rsidRPr="00762E83">
        <w:t>–</w:t>
      </w:r>
      <w:r w:rsidRPr="00762E83">
        <w:t xml:space="preserve"> with</w:t>
      </w:r>
      <w:r w:rsidR="00480FA5" w:rsidRPr="00762E83">
        <w:t xml:space="preserve"> </w:t>
      </w:r>
      <w:r w:rsidRPr="00762E83">
        <w:t>reference to the initial Curriculum Guidelines (IO-4) and the evaluations of the series of</w:t>
      </w:r>
      <w:r w:rsidR="00480FA5" w:rsidRPr="00762E83">
        <w:t xml:space="preserve"> </w:t>
      </w:r>
      <w:r w:rsidRPr="00762E83">
        <w:t>national pilot courses (IO-5) and the two European pilot courses (IO-6) - elaborate the</w:t>
      </w:r>
      <w:r w:rsidR="00480FA5" w:rsidRPr="00762E83">
        <w:t xml:space="preserve"> </w:t>
      </w:r>
      <w:r w:rsidRPr="00762E83">
        <w:t>application’s draft disposition of the Curriculum Report and clarify the time schedule.</w:t>
      </w:r>
    </w:p>
    <w:p w:rsidR="00195B06" w:rsidRPr="00762E83" w:rsidRDefault="00195B06" w:rsidP="00847671">
      <w:pPr>
        <w:pStyle w:val="punkt-toniveauer"/>
        <w:numPr>
          <w:ilvl w:val="0"/>
          <w:numId w:val="28"/>
        </w:numPr>
        <w:jc w:val="both"/>
      </w:pPr>
      <w:r w:rsidRPr="00762E83">
        <w:t xml:space="preserve">Dec 2018 – medio Jan 2019: The editor, </w:t>
      </w:r>
      <w:proofErr w:type="spellStart"/>
      <w:r w:rsidRPr="00762E83">
        <w:t>Interfolk</w:t>
      </w:r>
      <w:proofErr w:type="spellEnd"/>
      <w:r w:rsidRPr="00762E83">
        <w:t xml:space="preserve"> prepares the draft manuscript, Voluntary</w:t>
      </w:r>
      <w:r w:rsidR="00480FA5" w:rsidRPr="00762E83">
        <w:t xml:space="preserve"> </w:t>
      </w:r>
      <w:r w:rsidRPr="00762E83">
        <w:t xml:space="preserve">Arts make proof-reads, and the draft is </w:t>
      </w:r>
      <w:proofErr w:type="gramStart"/>
      <w:r w:rsidRPr="00762E83">
        <w:t>send</w:t>
      </w:r>
      <w:proofErr w:type="gramEnd"/>
      <w:r w:rsidRPr="00762E83">
        <w:t xml:space="preserve"> to the partnership.</w:t>
      </w:r>
    </w:p>
    <w:p w:rsidR="00195B06" w:rsidRPr="00762E83" w:rsidRDefault="00195B06" w:rsidP="00847671">
      <w:pPr>
        <w:pStyle w:val="punkt-toniveauer"/>
        <w:numPr>
          <w:ilvl w:val="0"/>
          <w:numId w:val="28"/>
        </w:numPr>
        <w:jc w:val="both"/>
      </w:pPr>
      <w:r w:rsidRPr="00762E83">
        <w:t>Ultimo Jan 2019: The partners have commented and delivered refined text.</w:t>
      </w:r>
    </w:p>
    <w:p w:rsidR="00195B06" w:rsidRPr="00762E83" w:rsidRDefault="00195B06" w:rsidP="00847671">
      <w:pPr>
        <w:pStyle w:val="punkt-toniveauer"/>
        <w:numPr>
          <w:ilvl w:val="0"/>
          <w:numId w:val="28"/>
        </w:numPr>
        <w:jc w:val="both"/>
      </w:pPr>
      <w:r w:rsidRPr="00762E83">
        <w:t xml:space="preserve">Medio Feb 2019. The editor, </w:t>
      </w:r>
      <w:proofErr w:type="spellStart"/>
      <w:r w:rsidRPr="00762E83">
        <w:t>Interfolk</w:t>
      </w:r>
      <w:proofErr w:type="spellEnd"/>
      <w:r w:rsidRPr="00762E83">
        <w:t xml:space="preserve"> provide layout, Voluntary Arts make the last proofread</w:t>
      </w:r>
      <w:r w:rsidR="00480FA5" w:rsidRPr="00762E83">
        <w:t xml:space="preserve"> </w:t>
      </w:r>
      <w:r w:rsidRPr="00762E83">
        <w:t>and the final English master edition is delivered as a word document for the partners to</w:t>
      </w:r>
      <w:r w:rsidR="00480FA5" w:rsidRPr="00762E83">
        <w:t xml:space="preserve"> </w:t>
      </w:r>
      <w:r w:rsidRPr="00762E83">
        <w:t>translate.</w:t>
      </w:r>
    </w:p>
    <w:p w:rsidR="00195B06" w:rsidRPr="00762E83" w:rsidRDefault="00195B06" w:rsidP="00847671">
      <w:pPr>
        <w:pStyle w:val="punkt-toniveauer"/>
        <w:numPr>
          <w:ilvl w:val="0"/>
          <w:numId w:val="28"/>
        </w:numPr>
        <w:jc w:val="both"/>
      </w:pPr>
      <w:r w:rsidRPr="00762E83">
        <w:t>Medio Feb – medio March 2019: The six partners translate, adjust the colophon, proof-read</w:t>
      </w:r>
      <w:r w:rsidR="00480FA5" w:rsidRPr="00762E83">
        <w:t xml:space="preserve"> </w:t>
      </w:r>
      <w:r w:rsidRPr="00762E83">
        <w:t>and make extra layout, and publish their seven national language versions.</w:t>
      </w:r>
    </w:p>
    <w:p w:rsidR="00195B06" w:rsidRPr="00762E83" w:rsidRDefault="00195B06" w:rsidP="00847671">
      <w:pPr>
        <w:pStyle w:val="punkt-toniveauer"/>
        <w:numPr>
          <w:ilvl w:val="0"/>
          <w:numId w:val="28"/>
        </w:numPr>
        <w:jc w:val="both"/>
      </w:pPr>
      <w:r w:rsidRPr="00762E83">
        <w:t>Ultimo March 2019: The seven language editions of the Curriculum Report is published as</w:t>
      </w:r>
      <w:r w:rsidR="00480FA5" w:rsidRPr="00762E83">
        <w:t xml:space="preserve"> </w:t>
      </w:r>
      <w:r w:rsidRPr="00762E83">
        <w:t>virtual PDF-publications, uploaded to the Portal and disseminated to the main target groups.</w:t>
      </w:r>
    </w:p>
    <w:p w:rsidR="00195B06" w:rsidRPr="00762E83" w:rsidRDefault="00195B06" w:rsidP="00293472">
      <w:pPr>
        <w:spacing w:before="120"/>
        <w:jc w:val="both"/>
        <w:rPr>
          <w:b/>
        </w:rPr>
      </w:pPr>
      <w:r w:rsidRPr="00762E83">
        <w:rPr>
          <w:b/>
        </w:rPr>
        <w:t>RELATIONS</w:t>
      </w:r>
    </w:p>
    <w:p w:rsidR="0065210C" w:rsidRPr="00762E83" w:rsidRDefault="00195B06" w:rsidP="00293472">
      <w:pPr>
        <w:jc w:val="both"/>
      </w:pPr>
      <w:r w:rsidRPr="00762E83">
        <w:t>The Curriculum Report is an independent output (IO-7) that brings important new</w:t>
      </w:r>
      <w:r w:rsidR="00480FA5" w:rsidRPr="00762E83">
        <w:t xml:space="preserve"> </w:t>
      </w:r>
      <w:r w:rsidRPr="00762E83">
        <w:t>knowledge, but it will also function as a mean or a help to plan and focus the succeeding</w:t>
      </w:r>
      <w:r w:rsidR="00480FA5" w:rsidRPr="00762E83">
        <w:t xml:space="preserve"> </w:t>
      </w:r>
      <w:r w:rsidRPr="00762E83">
        <w:t>design of two specific training packages (IO-8).</w:t>
      </w:r>
    </w:p>
    <w:p w:rsidR="00494256" w:rsidRPr="00762E83" w:rsidRDefault="00494256" w:rsidP="00744C41">
      <w:pPr>
        <w:pStyle w:val="Overskrift4"/>
      </w:pPr>
      <w:r w:rsidRPr="00762E83">
        <w:t>3. Period</w:t>
      </w:r>
    </w:p>
    <w:p w:rsidR="00494256" w:rsidRPr="00762E83" w:rsidRDefault="00494256" w:rsidP="00293472">
      <w:pPr>
        <w:tabs>
          <w:tab w:val="left" w:pos="1134"/>
        </w:tabs>
        <w:jc w:val="both"/>
      </w:pPr>
      <w:r w:rsidRPr="00762E83">
        <w:t>Start:</w:t>
      </w:r>
      <w:r w:rsidRPr="00762E83">
        <w:tab/>
      </w:r>
      <w:r w:rsidRPr="00762E83">
        <w:tab/>
      </w:r>
      <w:r w:rsidR="00195B06" w:rsidRPr="00762E83">
        <w:t>01-11-2018</w:t>
      </w:r>
    </w:p>
    <w:p w:rsidR="00494256" w:rsidRPr="00762E83" w:rsidRDefault="00494256" w:rsidP="00293472">
      <w:pPr>
        <w:tabs>
          <w:tab w:val="left" w:pos="1134"/>
        </w:tabs>
        <w:jc w:val="both"/>
      </w:pPr>
      <w:r w:rsidRPr="00762E83">
        <w:t>End:</w:t>
      </w:r>
      <w:r w:rsidRPr="00762E83">
        <w:tab/>
      </w:r>
      <w:r w:rsidRPr="00762E83">
        <w:tab/>
      </w:r>
      <w:r w:rsidR="00195B06" w:rsidRPr="00762E83">
        <w:t>31-03-2019</w:t>
      </w:r>
    </w:p>
    <w:p w:rsidR="00494256" w:rsidRPr="00762E83" w:rsidRDefault="00195B06" w:rsidP="00293472">
      <w:pPr>
        <w:tabs>
          <w:tab w:val="left" w:pos="1134"/>
        </w:tabs>
        <w:jc w:val="both"/>
      </w:pPr>
      <w:r w:rsidRPr="00762E83">
        <w:t xml:space="preserve">Months: </w:t>
      </w:r>
      <w:r w:rsidRPr="00762E83">
        <w:tab/>
        <w:t>5</w:t>
      </w:r>
    </w:p>
    <w:p w:rsidR="00494256" w:rsidRPr="00762E83" w:rsidRDefault="00494256" w:rsidP="00744C41">
      <w:pPr>
        <w:pStyle w:val="Overskrift4"/>
      </w:pPr>
      <w:r w:rsidRPr="00762E83">
        <w:t>4. Language and media</w:t>
      </w:r>
    </w:p>
    <w:p w:rsidR="00494256" w:rsidRPr="00762E83" w:rsidRDefault="00494256" w:rsidP="00293472">
      <w:pPr>
        <w:jc w:val="both"/>
      </w:pPr>
      <w:r w:rsidRPr="00762E83">
        <w:t>Language</w:t>
      </w:r>
    </w:p>
    <w:p w:rsidR="00494256" w:rsidRPr="00762E83" w:rsidRDefault="00494256" w:rsidP="00293472">
      <w:pPr>
        <w:ind w:left="357"/>
        <w:jc w:val="both"/>
      </w:pPr>
      <w:r w:rsidRPr="00762E83">
        <w:t>English</w:t>
      </w:r>
    </w:p>
    <w:p w:rsidR="00494256" w:rsidRPr="00762E83" w:rsidRDefault="00494256" w:rsidP="00293472">
      <w:pPr>
        <w:ind w:left="357"/>
        <w:jc w:val="both"/>
      </w:pPr>
      <w:r w:rsidRPr="00762E83">
        <w:t>German</w:t>
      </w:r>
    </w:p>
    <w:p w:rsidR="00494256" w:rsidRPr="00762E83" w:rsidRDefault="00494256" w:rsidP="00293472">
      <w:pPr>
        <w:ind w:left="357"/>
        <w:jc w:val="both"/>
      </w:pPr>
      <w:r w:rsidRPr="00762E83">
        <w:lastRenderedPageBreak/>
        <w:t>Polish</w:t>
      </w:r>
    </w:p>
    <w:p w:rsidR="00494256" w:rsidRPr="00762E83" w:rsidRDefault="00494256" w:rsidP="00293472">
      <w:pPr>
        <w:ind w:left="357"/>
        <w:jc w:val="both"/>
      </w:pPr>
      <w:r w:rsidRPr="00762E83">
        <w:t>Dutch</w:t>
      </w:r>
    </w:p>
    <w:p w:rsidR="00494256" w:rsidRPr="00762E83" w:rsidRDefault="00494256" w:rsidP="00293472">
      <w:pPr>
        <w:ind w:left="357"/>
        <w:jc w:val="both"/>
      </w:pPr>
      <w:r w:rsidRPr="00762E83">
        <w:t>Danish</w:t>
      </w:r>
    </w:p>
    <w:p w:rsidR="00494256" w:rsidRPr="00762E83" w:rsidRDefault="00494256" w:rsidP="00293472">
      <w:pPr>
        <w:ind w:left="357"/>
        <w:jc w:val="both"/>
      </w:pPr>
      <w:r w:rsidRPr="00762E83">
        <w:t>Lithuanian</w:t>
      </w:r>
    </w:p>
    <w:p w:rsidR="00494256" w:rsidRPr="00762E83" w:rsidRDefault="00494256" w:rsidP="00293472">
      <w:pPr>
        <w:ind w:left="357"/>
        <w:jc w:val="both"/>
      </w:pPr>
      <w:r w:rsidRPr="00762E83">
        <w:t>Slovenian</w:t>
      </w:r>
    </w:p>
    <w:p w:rsidR="00494256" w:rsidRPr="00762E83" w:rsidRDefault="00494256" w:rsidP="00293472">
      <w:pPr>
        <w:jc w:val="both"/>
      </w:pPr>
      <w:r w:rsidRPr="00762E83">
        <w:t>Media:</w:t>
      </w:r>
    </w:p>
    <w:p w:rsidR="00494256" w:rsidRPr="00762E83" w:rsidRDefault="00195B06" w:rsidP="00293472">
      <w:pPr>
        <w:ind w:left="357"/>
        <w:jc w:val="both"/>
      </w:pPr>
      <w:r w:rsidRPr="00762E83">
        <w:t>Book</w:t>
      </w:r>
    </w:p>
    <w:p w:rsidR="00494256" w:rsidRPr="00762E83" w:rsidRDefault="00494256" w:rsidP="00293472">
      <w:pPr>
        <w:ind w:left="357"/>
        <w:jc w:val="both"/>
      </w:pPr>
      <w:r w:rsidRPr="00762E83">
        <w:t>Website</w:t>
      </w:r>
    </w:p>
    <w:p w:rsidR="00494256" w:rsidRPr="00762E83" w:rsidRDefault="00494256" w:rsidP="00293472">
      <w:pPr>
        <w:ind w:left="357"/>
        <w:jc w:val="both"/>
      </w:pPr>
      <w:r w:rsidRPr="00762E83">
        <w:t>Social Media</w:t>
      </w:r>
    </w:p>
    <w:p w:rsidR="00494256" w:rsidRPr="00762E83" w:rsidRDefault="00494256" w:rsidP="00744C41">
      <w:pPr>
        <w:pStyle w:val="Overskrift4"/>
      </w:pPr>
      <w:r w:rsidRPr="00762E83">
        <w:t xml:space="preserve">5. Lead organisation and partners </w:t>
      </w:r>
    </w:p>
    <w:p w:rsidR="00494256" w:rsidRPr="00762E83" w:rsidRDefault="00494256" w:rsidP="00293472">
      <w:pPr>
        <w:tabs>
          <w:tab w:val="left" w:pos="1134"/>
        </w:tabs>
        <w:jc w:val="both"/>
      </w:pPr>
      <w:r w:rsidRPr="00762E83">
        <w:t xml:space="preserve">Lead: </w:t>
      </w:r>
      <w:r w:rsidR="00195B06" w:rsidRPr="00762E83">
        <w:tab/>
      </w:r>
      <w:r w:rsidR="00195B06" w:rsidRPr="00762E83">
        <w:tab/>
        <w:t xml:space="preserve">P2, </w:t>
      </w:r>
      <w:proofErr w:type="spellStart"/>
      <w:r w:rsidR="00195B06" w:rsidRPr="00762E83">
        <w:t>Interfolk</w:t>
      </w:r>
      <w:proofErr w:type="spellEnd"/>
    </w:p>
    <w:p w:rsidR="00494256" w:rsidRPr="00762E83" w:rsidRDefault="00494256" w:rsidP="00293472">
      <w:pPr>
        <w:tabs>
          <w:tab w:val="left" w:pos="1134"/>
        </w:tabs>
        <w:jc w:val="both"/>
      </w:pPr>
      <w:r w:rsidRPr="00762E83">
        <w:t xml:space="preserve">Partners: </w:t>
      </w:r>
      <w:r w:rsidRPr="00762E83">
        <w:tab/>
        <w:t xml:space="preserve">All partners </w:t>
      </w:r>
    </w:p>
    <w:p w:rsidR="0065210C" w:rsidRPr="00762E83" w:rsidRDefault="0065210C" w:rsidP="00744C41">
      <w:pPr>
        <w:pStyle w:val="Overskrift4"/>
      </w:pPr>
      <w:r w:rsidRPr="00762E83">
        <w:t xml:space="preserve">6. Budget </w:t>
      </w:r>
    </w:p>
    <w:p w:rsidR="0065210C" w:rsidRPr="00762E83" w:rsidRDefault="0065210C" w:rsidP="00293472">
      <w:pPr>
        <w:spacing w:before="60"/>
        <w:jc w:val="both"/>
        <w:rPr>
          <w:b/>
          <w:color w:val="1F497D"/>
          <w:sz w:val="20"/>
          <w:szCs w:val="20"/>
        </w:rPr>
      </w:pPr>
    </w:p>
    <w:p w:rsidR="00600E3B" w:rsidRPr="00762E83" w:rsidRDefault="00600E3B" w:rsidP="00600E3B">
      <w:pPr>
        <w:pStyle w:val="Overskrift4"/>
      </w:pPr>
      <w:r w:rsidRPr="00762E83">
        <w:t xml:space="preserve">7. Time schedule </w:t>
      </w:r>
      <w:r>
        <w:t>- who do what when</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07"/>
        <w:gridCol w:w="6946"/>
        <w:gridCol w:w="1842"/>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07"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Who</w:t>
            </w:r>
          </w:p>
        </w:tc>
        <w:tc>
          <w:tcPr>
            <w:tcW w:w="6946" w:type="dxa"/>
            <w:shd w:val="clear" w:color="auto" w:fill="C2D69B"/>
            <w:tcMar>
              <w:left w:w="57" w:type="dxa"/>
              <w:right w:w="57" w:type="dxa"/>
            </w:tcMar>
            <w:vAlign w:val="center"/>
          </w:tcPr>
          <w:p w:rsidR="00600E3B" w:rsidRPr="008155DA" w:rsidRDefault="00600E3B" w:rsidP="00600E3B">
            <w:pPr>
              <w:rPr>
                <w:b/>
                <w:sz w:val="20"/>
                <w:szCs w:val="20"/>
              </w:rPr>
            </w:pPr>
            <w:r>
              <w:rPr>
                <w:b/>
                <w:sz w:val="20"/>
                <w:szCs w:val="20"/>
              </w:rPr>
              <w:t xml:space="preserve">Key activities: </w:t>
            </w:r>
          </w:p>
        </w:tc>
        <w:tc>
          <w:tcPr>
            <w:tcW w:w="1842"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Deadlines</w:t>
            </w: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2</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color w:val="000000"/>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3</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pStyle w:val="punkt1"/>
              <w:numPr>
                <w:ilvl w:val="0"/>
                <w:numId w:val="0"/>
              </w:numPr>
              <w:ind w:left="198" w:hanging="198"/>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4</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5</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6</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pStyle w:val="hjvnormal"/>
              <w:rPr>
                <w:rFonts w:ascii="Calibri" w:hAnsi="Calibri" w:cs="Calibri"/>
                <w:b/>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7</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8</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9</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10</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Default="00600E3B" w:rsidP="00600E3B">
            <w:pPr>
              <w:jc w:val="center"/>
              <w:rPr>
                <w:sz w:val="20"/>
                <w:szCs w:val="20"/>
              </w:rPr>
            </w:pPr>
            <w:r>
              <w:rPr>
                <w:sz w:val="20"/>
                <w:szCs w:val="20"/>
              </w:rPr>
              <w:t>12</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bl>
    <w:p w:rsidR="00600E3B" w:rsidRPr="00762E83" w:rsidRDefault="00600E3B" w:rsidP="00600E3B">
      <w:pPr>
        <w:pStyle w:val="Overskrift1"/>
      </w:pPr>
    </w:p>
    <w:p w:rsidR="006E0E92" w:rsidRPr="00762E83" w:rsidRDefault="006E0E92" w:rsidP="00293472">
      <w:pPr>
        <w:pStyle w:val="Overskrift1"/>
      </w:pPr>
    </w:p>
    <w:p w:rsidR="006E0E92" w:rsidRPr="00762E83" w:rsidRDefault="006E0E92" w:rsidP="00B81055">
      <w:pPr>
        <w:pStyle w:val="Overskrift3"/>
      </w:pPr>
      <w:r w:rsidRPr="00762E83">
        <w:br w:type="page"/>
      </w:r>
      <w:bookmarkStart w:id="98" w:name="_Toc494112971"/>
      <w:r w:rsidR="00F40159">
        <w:lastRenderedPageBreak/>
        <w:t>WP 12 -</w:t>
      </w:r>
      <w:r w:rsidR="00B81055">
        <w:t xml:space="preserve"> </w:t>
      </w:r>
      <w:r w:rsidRPr="00762E83">
        <w:t xml:space="preserve">O8: </w:t>
      </w:r>
      <w:r w:rsidR="00AC3895" w:rsidRPr="00762E83">
        <w:t>Design and promote Erasmus+ courses – cancelled</w:t>
      </w:r>
      <w:bookmarkEnd w:id="98"/>
      <w:r w:rsidR="00AC3895" w:rsidRPr="00762E83">
        <w:t xml:space="preserve"> </w:t>
      </w:r>
    </w:p>
    <w:p w:rsidR="00AC3895" w:rsidRPr="00762E83" w:rsidRDefault="00AC3895" w:rsidP="00744C41">
      <w:pPr>
        <w:pStyle w:val="Overskrift4"/>
      </w:pPr>
      <w:r w:rsidRPr="00762E83">
        <w:t>Revisions demanded by NA</w:t>
      </w:r>
    </w:p>
    <w:p w:rsidR="00480FA5" w:rsidRPr="00762E83" w:rsidRDefault="00480FA5" w:rsidP="00293472">
      <w:pPr>
        <w:jc w:val="both"/>
        <w:rPr>
          <w:color w:val="C00000"/>
        </w:rPr>
      </w:pPr>
      <w:r w:rsidRPr="00762E83">
        <w:rPr>
          <w:color w:val="C00000"/>
        </w:rPr>
        <w:t xml:space="preserve">NB: The Danish NA has not approved this IO-8. They don’t consider it as an Intellectual Output to develop Erasmus+ KA1 courses, where future participants </w:t>
      </w:r>
      <w:proofErr w:type="gramStart"/>
      <w:r w:rsidRPr="00762E83">
        <w:rPr>
          <w:color w:val="C00000"/>
        </w:rPr>
        <w:t>have to</w:t>
      </w:r>
      <w:proofErr w:type="gramEnd"/>
      <w:r w:rsidRPr="00762E83">
        <w:rPr>
          <w:color w:val="C00000"/>
        </w:rPr>
        <w:t xml:space="preserve"> apply to be granted by Erasmus+ KA1, because all project results e.g. have to be freely accessible to the public. </w:t>
      </w:r>
    </w:p>
    <w:p w:rsidR="006E0E92" w:rsidRPr="00762E83" w:rsidRDefault="00480FA5" w:rsidP="00293472">
      <w:pPr>
        <w:jc w:val="both"/>
        <w:rPr>
          <w:color w:val="C00000"/>
        </w:rPr>
      </w:pPr>
      <w:r w:rsidRPr="00762E83">
        <w:rPr>
          <w:color w:val="C00000"/>
        </w:rPr>
        <w:t xml:space="preserve">It means all the budgeted </w:t>
      </w:r>
      <w:proofErr w:type="gramStart"/>
      <w:r w:rsidRPr="00762E83">
        <w:rPr>
          <w:color w:val="C00000"/>
        </w:rPr>
        <w:t>work days</w:t>
      </w:r>
      <w:proofErr w:type="gramEnd"/>
      <w:r w:rsidRPr="00762E83">
        <w:rPr>
          <w:color w:val="C00000"/>
        </w:rPr>
        <w:t xml:space="preserve"> are cancelled. </w:t>
      </w:r>
    </w:p>
    <w:p w:rsidR="0065210C" w:rsidRPr="00762E83" w:rsidRDefault="0065210C" w:rsidP="00744C41">
      <w:pPr>
        <w:pStyle w:val="Overskrift4"/>
      </w:pPr>
      <w:r w:rsidRPr="00762E83">
        <w:t xml:space="preserve">1. Output Description </w:t>
      </w:r>
    </w:p>
    <w:p w:rsidR="00480FA5" w:rsidRPr="00762E83" w:rsidRDefault="00480FA5" w:rsidP="00293472">
      <w:pPr>
        <w:spacing w:before="120"/>
        <w:jc w:val="both"/>
        <w:rPr>
          <w:b/>
        </w:rPr>
      </w:pPr>
      <w:r w:rsidRPr="00762E83">
        <w:rPr>
          <w:b/>
        </w:rPr>
        <w:t>AIM</w:t>
      </w:r>
    </w:p>
    <w:p w:rsidR="00480FA5" w:rsidRPr="00762E83" w:rsidRDefault="00480FA5" w:rsidP="00293472">
      <w:pPr>
        <w:jc w:val="both"/>
      </w:pPr>
      <w:r w:rsidRPr="00762E83">
        <w:t>The overall aim is to develop two specific training packages, namely two Erasmus+ 5-days</w:t>
      </w:r>
      <w:r w:rsidR="00880C77" w:rsidRPr="00762E83">
        <w:t xml:space="preserve"> </w:t>
      </w:r>
      <w:r w:rsidRPr="00762E83">
        <w:t>training events that will be announced January 2019 and are planned to take place the</w:t>
      </w:r>
      <w:r w:rsidR="00880C77" w:rsidRPr="00762E83">
        <w:t xml:space="preserve"> </w:t>
      </w:r>
      <w:r w:rsidRPr="00762E83">
        <w:t xml:space="preserve">autumn 2019 at Askov High School, DK and the spring 2020 at the Manor of </w:t>
      </w:r>
      <w:proofErr w:type="spellStart"/>
      <w:r w:rsidRPr="00762E83">
        <w:t>Bistrampolis</w:t>
      </w:r>
      <w:proofErr w:type="spellEnd"/>
      <w:r w:rsidRPr="00762E83">
        <w:t>, LT.</w:t>
      </w:r>
    </w:p>
    <w:p w:rsidR="00480FA5" w:rsidRPr="00762E83" w:rsidRDefault="00480FA5" w:rsidP="00293472">
      <w:pPr>
        <w:spacing w:before="120"/>
        <w:jc w:val="both"/>
        <w:rPr>
          <w:b/>
        </w:rPr>
      </w:pPr>
      <w:r w:rsidRPr="00762E83">
        <w:rPr>
          <w:b/>
        </w:rPr>
        <w:t>OUTPUT</w:t>
      </w:r>
    </w:p>
    <w:p w:rsidR="00480FA5" w:rsidRPr="00762E83" w:rsidRDefault="00480FA5" w:rsidP="00293472">
      <w:pPr>
        <w:jc w:val="both"/>
      </w:pPr>
      <w:r w:rsidRPr="00762E83">
        <w:t>The two residential 5-days Erasmus+ in-service training events are for staff in the European</w:t>
      </w:r>
      <w:r w:rsidR="00880C77" w:rsidRPr="00762E83">
        <w:t xml:space="preserve"> </w:t>
      </w:r>
      <w:r w:rsidRPr="00762E83">
        <w:t>sector of amateur arts, voluntary culture and heritage</w:t>
      </w:r>
      <w:r w:rsidR="00880C77" w:rsidRPr="00762E83">
        <w:t>.</w:t>
      </w:r>
    </w:p>
    <w:p w:rsidR="00480FA5" w:rsidRPr="00762E83" w:rsidRDefault="00480FA5" w:rsidP="00293472">
      <w:pPr>
        <w:spacing w:before="60"/>
        <w:jc w:val="both"/>
      </w:pPr>
      <w:r w:rsidRPr="00762E83">
        <w:t>The number of trainees is min. 12 and max. 24 for each course; and the course leader groups</w:t>
      </w:r>
      <w:r w:rsidR="00880C77" w:rsidRPr="00762E83">
        <w:t xml:space="preserve"> </w:t>
      </w:r>
      <w:r w:rsidRPr="00762E83">
        <w:t>will be members from the project consortium. The working language is English.</w:t>
      </w:r>
    </w:p>
    <w:p w:rsidR="00480FA5" w:rsidRPr="00762E83" w:rsidRDefault="00480FA5" w:rsidP="00293472">
      <w:pPr>
        <w:spacing w:before="60"/>
        <w:jc w:val="both"/>
      </w:pPr>
      <w:r w:rsidRPr="00762E83">
        <w:t>The courses will use and refine the participatory and activity-based pedagogical methods</w:t>
      </w:r>
      <w:r w:rsidR="00880C77" w:rsidRPr="00762E83">
        <w:t xml:space="preserve"> </w:t>
      </w:r>
      <w:r w:rsidRPr="00762E83">
        <w:t>used in the former Erasmus+ pilot courses, including sites visits to cultural activities in the</w:t>
      </w:r>
      <w:r w:rsidR="00880C77" w:rsidRPr="00762E83">
        <w:t xml:space="preserve"> </w:t>
      </w:r>
      <w:r w:rsidRPr="00762E83">
        <w:t>area of the courses. Likewise, we intend to embed validation procedures in the content of the</w:t>
      </w:r>
      <w:r w:rsidR="00880C77" w:rsidRPr="00762E83">
        <w:t xml:space="preserve"> </w:t>
      </w:r>
      <w:r w:rsidRPr="00762E83">
        <w:t>course programme.</w:t>
      </w:r>
    </w:p>
    <w:p w:rsidR="00480FA5" w:rsidRPr="00762E83" w:rsidRDefault="00480FA5" w:rsidP="00293472">
      <w:pPr>
        <w:spacing w:before="60"/>
        <w:jc w:val="both"/>
      </w:pPr>
      <w:r w:rsidRPr="00762E83">
        <w:t>The two training events will as the pilot courses address the key elements of the developed</w:t>
      </w:r>
      <w:r w:rsidR="00880C77" w:rsidRPr="00762E83">
        <w:t xml:space="preserve"> </w:t>
      </w:r>
      <w:r w:rsidRPr="00762E83">
        <w:t>curriculum for staff that intend to promote new participatory culture and co-creation</w:t>
      </w:r>
      <w:r w:rsidR="00880C77" w:rsidRPr="00762E83">
        <w:t xml:space="preserve"> </w:t>
      </w:r>
      <w:r w:rsidRPr="00762E83">
        <w:t>activities with added value for social inclusion, cultural cohesion and non-segregation.</w:t>
      </w:r>
    </w:p>
    <w:p w:rsidR="00480FA5" w:rsidRPr="00762E83" w:rsidRDefault="00480FA5" w:rsidP="00293472">
      <w:pPr>
        <w:spacing w:before="60"/>
        <w:jc w:val="both"/>
      </w:pPr>
      <w:r w:rsidRPr="00762E83">
        <w:t>However, due to the lessons learned during the project including the Erasmus+ pilot courses,</w:t>
      </w:r>
      <w:r w:rsidR="00880C77" w:rsidRPr="00762E83">
        <w:t xml:space="preserve"> </w:t>
      </w:r>
      <w:r w:rsidRPr="00762E83">
        <w:t>the curriculum and course content may be elaborated and more focused on specific needs</w:t>
      </w:r>
      <w:r w:rsidR="00880C77" w:rsidRPr="00762E83">
        <w:t xml:space="preserve"> </w:t>
      </w:r>
      <w:r w:rsidRPr="00762E83">
        <w:t>expressed by the target audiences.</w:t>
      </w:r>
    </w:p>
    <w:p w:rsidR="00480FA5" w:rsidRPr="00762E83" w:rsidRDefault="00480FA5" w:rsidP="00293472">
      <w:pPr>
        <w:spacing w:before="120"/>
        <w:jc w:val="both"/>
        <w:rPr>
          <w:b/>
        </w:rPr>
      </w:pPr>
      <w:r w:rsidRPr="00762E83">
        <w:rPr>
          <w:b/>
        </w:rPr>
        <w:t>IMPACT &amp; TRANSFERABILITY</w:t>
      </w:r>
    </w:p>
    <w:p w:rsidR="00480FA5" w:rsidRPr="00762E83" w:rsidRDefault="00480FA5" w:rsidP="00293472">
      <w:pPr>
        <w:jc w:val="both"/>
      </w:pPr>
      <w:r w:rsidRPr="00762E83">
        <w:t>A major challenge will be to improve the chances of having enough participants, who</w:t>
      </w:r>
      <w:r w:rsidR="00880C77" w:rsidRPr="00762E83">
        <w:t xml:space="preserve"> </w:t>
      </w:r>
      <w:r w:rsidRPr="00762E83">
        <w:t>manage to get an Erasmus+ mobility grant.</w:t>
      </w:r>
    </w:p>
    <w:p w:rsidR="00480FA5" w:rsidRPr="00762E83" w:rsidRDefault="00480FA5" w:rsidP="00293472">
      <w:pPr>
        <w:spacing w:before="60"/>
        <w:jc w:val="both"/>
      </w:pPr>
      <w:r w:rsidRPr="00762E83">
        <w:t>We know from our European network in the culture sector that there is high interest to</w:t>
      </w:r>
      <w:r w:rsidR="00880C77" w:rsidRPr="00762E83">
        <w:t xml:space="preserve"> </w:t>
      </w:r>
      <w:r w:rsidRPr="00762E83">
        <w:t>participate in European training events, and our former European pilot events, - such as the</w:t>
      </w:r>
      <w:r w:rsidR="00880C77" w:rsidRPr="00762E83">
        <w:t xml:space="preserve"> pilot </w:t>
      </w:r>
      <w:proofErr w:type="spellStart"/>
      <w:r w:rsidR="00880C77" w:rsidRPr="00762E83">
        <w:t>Grundtvig</w:t>
      </w:r>
      <w:proofErr w:type="spellEnd"/>
      <w:r w:rsidR="00880C77" w:rsidRPr="00762E83">
        <w:t xml:space="preserve"> c</w:t>
      </w:r>
      <w:r w:rsidRPr="00762E83">
        <w:t>ourses, June 2011 in Ljubljana during the former LOAC project, the ART-AGE</w:t>
      </w:r>
      <w:r w:rsidR="00880C77" w:rsidRPr="00762E83">
        <w:t xml:space="preserve"> </w:t>
      </w:r>
      <w:r w:rsidRPr="00762E83">
        <w:t xml:space="preserve">seminar in Utrecht, April 2014, and the pilot </w:t>
      </w:r>
      <w:proofErr w:type="spellStart"/>
      <w:r w:rsidRPr="00762E83">
        <w:t>Grundtvig</w:t>
      </w:r>
      <w:proofErr w:type="spellEnd"/>
      <w:r w:rsidRPr="00762E83">
        <w:t xml:space="preserve"> courses in Nova </w:t>
      </w:r>
      <w:proofErr w:type="spellStart"/>
      <w:r w:rsidRPr="00762E83">
        <w:t>Gorica</w:t>
      </w:r>
      <w:proofErr w:type="spellEnd"/>
      <w:r w:rsidRPr="00762E83">
        <w:t>, June 2015</w:t>
      </w:r>
      <w:r w:rsidR="00880C77" w:rsidRPr="00762E83">
        <w:t xml:space="preserve"> </w:t>
      </w:r>
      <w:r w:rsidRPr="00762E83">
        <w:t>during our former GUIDE project - indicated the value of such cross-border training events</w:t>
      </w:r>
      <w:r w:rsidR="00880C77" w:rsidRPr="00762E83">
        <w:t xml:space="preserve"> </w:t>
      </w:r>
      <w:r w:rsidRPr="00762E83">
        <w:t>and the strong interest for participating in such events.</w:t>
      </w:r>
    </w:p>
    <w:p w:rsidR="00480FA5" w:rsidRPr="00762E83" w:rsidRDefault="00480FA5" w:rsidP="00293472">
      <w:pPr>
        <w:spacing w:before="60"/>
        <w:jc w:val="both"/>
      </w:pPr>
      <w:r w:rsidRPr="00762E83">
        <w:t>Even though the new Erasmus plus mobility programme (Key Action 1) implies that it is the</w:t>
      </w:r>
      <w:r w:rsidR="00880C77" w:rsidRPr="00762E83">
        <w:t xml:space="preserve"> </w:t>
      </w:r>
      <w:r w:rsidRPr="00762E83">
        <w:t>organisations and not the individuals, who can apply each year primo February for an</w:t>
      </w:r>
      <w:r w:rsidR="00880C77" w:rsidRPr="00762E83">
        <w:t xml:space="preserve"> </w:t>
      </w:r>
      <w:r w:rsidRPr="00762E83">
        <w:t>amount of mobilities, which their staff can use from August to July in the succeeding school</w:t>
      </w:r>
      <w:r w:rsidR="00880C77" w:rsidRPr="00762E83">
        <w:t xml:space="preserve"> </w:t>
      </w:r>
      <w:r w:rsidRPr="00762E83">
        <w:t>year, it still is quite demanding to make the applications, especially for associations in a sector</w:t>
      </w:r>
      <w:r w:rsidR="00880C77" w:rsidRPr="00762E83">
        <w:t xml:space="preserve"> </w:t>
      </w:r>
      <w:r w:rsidRPr="00762E83">
        <w:t>that haven’t much tradition for using this possibility.</w:t>
      </w:r>
    </w:p>
    <w:p w:rsidR="0065210C" w:rsidRPr="00762E83" w:rsidRDefault="00480FA5" w:rsidP="00293472">
      <w:pPr>
        <w:spacing w:before="60"/>
        <w:jc w:val="both"/>
      </w:pPr>
      <w:r w:rsidRPr="00762E83">
        <w:t>Therefore, the provision and dissemination of such courses should be supported by an</w:t>
      </w:r>
      <w:r w:rsidR="00880C77" w:rsidRPr="00762E83">
        <w:t xml:space="preserve"> informative</w:t>
      </w:r>
      <w:r w:rsidRPr="00762E83">
        <w:t xml:space="preserve"> dissemination and a guidance service about preparing the applications to</w:t>
      </w:r>
      <w:r w:rsidR="00880C77" w:rsidRPr="00762E83">
        <w:t xml:space="preserve"> </w:t>
      </w:r>
      <w:r w:rsidRPr="00762E83">
        <w:t>organisations that wish to exploit the possibilities. We have therefore included an intensive</w:t>
      </w:r>
      <w:r w:rsidR="00880C77" w:rsidRPr="00762E83">
        <w:t xml:space="preserve"> </w:t>
      </w:r>
      <w:r w:rsidRPr="00762E83">
        <w:t xml:space="preserve">dissemination and minor guidance </w:t>
      </w:r>
      <w:r w:rsidRPr="00762E83">
        <w:lastRenderedPageBreak/>
        <w:t>service in Dec 2018 – Jan 2019 to improve the chances of</w:t>
      </w:r>
      <w:r w:rsidR="00880C77" w:rsidRPr="00762E83">
        <w:t xml:space="preserve"> </w:t>
      </w:r>
      <w:r w:rsidRPr="00762E83">
        <w:t>the new Erasmus+ courses to be realised after the conclusion of the project.</w:t>
      </w:r>
    </w:p>
    <w:p w:rsidR="0065210C" w:rsidRPr="00762E83" w:rsidRDefault="0065210C" w:rsidP="00744C41">
      <w:pPr>
        <w:pStyle w:val="Overskrift4"/>
      </w:pPr>
      <w:r w:rsidRPr="00762E83">
        <w:t>2. Key tasks and division of work</w:t>
      </w:r>
    </w:p>
    <w:p w:rsidR="00480FA5" w:rsidRPr="00762E83" w:rsidRDefault="00480FA5" w:rsidP="00293472">
      <w:pPr>
        <w:spacing w:before="120"/>
        <w:jc w:val="both"/>
        <w:rPr>
          <w:b/>
        </w:rPr>
      </w:pPr>
      <w:r w:rsidRPr="00762E83">
        <w:rPr>
          <w:b/>
        </w:rPr>
        <w:t>TIME SCHEDULE</w:t>
      </w:r>
    </w:p>
    <w:p w:rsidR="00480FA5" w:rsidRPr="00762E83" w:rsidRDefault="00480FA5" w:rsidP="00293472">
      <w:pPr>
        <w:jc w:val="both"/>
      </w:pPr>
      <w:r w:rsidRPr="00762E83">
        <w:t>The design and promotion of two specific Erasmus+ training events will take place in Nov</w:t>
      </w:r>
      <w:r w:rsidR="00880C77" w:rsidRPr="00762E83">
        <w:t xml:space="preserve"> </w:t>
      </w:r>
      <w:r w:rsidRPr="00762E83">
        <w:t>2018 – Jan 2019 (month 15 - 17) in good time before the deadline, primo February 2019 for</w:t>
      </w:r>
      <w:r w:rsidR="00880C77" w:rsidRPr="00762E83">
        <w:t xml:space="preserve"> </w:t>
      </w:r>
      <w:r w:rsidRPr="00762E83">
        <w:t>applying for Erasmus mobility grants for the succeeding school year, Aug 2019 – July 2020.</w:t>
      </w:r>
    </w:p>
    <w:p w:rsidR="00480FA5" w:rsidRPr="00762E83" w:rsidRDefault="00480FA5" w:rsidP="00293472">
      <w:pPr>
        <w:spacing w:before="120"/>
        <w:jc w:val="both"/>
        <w:rPr>
          <w:b/>
        </w:rPr>
      </w:pPr>
      <w:r w:rsidRPr="00762E83">
        <w:rPr>
          <w:b/>
        </w:rPr>
        <w:t>DIVISION OF WORK</w:t>
      </w:r>
    </w:p>
    <w:p w:rsidR="00480FA5" w:rsidRPr="00762E83" w:rsidRDefault="00480FA5" w:rsidP="00293472">
      <w:pPr>
        <w:pStyle w:val="hjvindrykpunkt"/>
        <w:jc w:val="both"/>
      </w:pPr>
      <w:proofErr w:type="spellStart"/>
      <w:r w:rsidRPr="00762E83">
        <w:t>Interfolk</w:t>
      </w:r>
      <w:proofErr w:type="spellEnd"/>
      <w:r w:rsidRPr="00762E83">
        <w:t xml:space="preserve"> (DK) is lead partner - with 7 cat 2-days to coordinate the development of the</w:t>
      </w:r>
      <w:r w:rsidR="00880C77" w:rsidRPr="00762E83">
        <w:t xml:space="preserve"> </w:t>
      </w:r>
      <w:r w:rsidRPr="00762E83">
        <w:t>training packages and the specific course programmes and 4 supporting cat-3 days for</w:t>
      </w:r>
      <w:r w:rsidR="00880C77" w:rsidRPr="00762E83">
        <w:t xml:space="preserve"> </w:t>
      </w:r>
      <w:r w:rsidRPr="00762E83">
        <w:t>translations and dissemination of the two new Erasmus+ courses.</w:t>
      </w:r>
    </w:p>
    <w:p w:rsidR="00480FA5" w:rsidRPr="00762E83" w:rsidRDefault="00480FA5" w:rsidP="00293472">
      <w:pPr>
        <w:pStyle w:val="hjvindrykpunkt"/>
        <w:jc w:val="both"/>
      </w:pPr>
      <w:r w:rsidRPr="00762E83">
        <w:t>The other partners will all get 3 cat-2 days for taking part in the planning and promotion of</w:t>
      </w:r>
      <w:r w:rsidR="00880C77" w:rsidRPr="00762E83">
        <w:t xml:space="preserve"> </w:t>
      </w:r>
      <w:r w:rsidRPr="00762E83">
        <w:t>the two Erasmus+ training events, and 2 supporting cat-3 days for dissemination of the two</w:t>
      </w:r>
      <w:r w:rsidR="00880C77" w:rsidRPr="00762E83">
        <w:t xml:space="preserve"> </w:t>
      </w:r>
      <w:r w:rsidRPr="00762E83">
        <w:t>new Erasmus+ courses.</w:t>
      </w:r>
    </w:p>
    <w:p w:rsidR="00480FA5" w:rsidRPr="00762E83" w:rsidRDefault="00480FA5" w:rsidP="00293472">
      <w:pPr>
        <w:spacing w:before="120"/>
        <w:jc w:val="both"/>
        <w:rPr>
          <w:b/>
        </w:rPr>
      </w:pPr>
      <w:r w:rsidRPr="00762E83">
        <w:rPr>
          <w:b/>
        </w:rPr>
        <w:t>KEY ACTIVITIES</w:t>
      </w:r>
    </w:p>
    <w:p w:rsidR="00480FA5" w:rsidRPr="00762E83" w:rsidRDefault="00480FA5" w:rsidP="00847671">
      <w:pPr>
        <w:pStyle w:val="punkt-toniveauer"/>
        <w:numPr>
          <w:ilvl w:val="0"/>
          <w:numId w:val="31"/>
        </w:numPr>
        <w:jc w:val="both"/>
      </w:pPr>
      <w:r w:rsidRPr="00762E83">
        <w:t xml:space="preserve">Primo Nov 2018: The lead partner, </w:t>
      </w:r>
      <w:proofErr w:type="spellStart"/>
      <w:r w:rsidRPr="00762E83">
        <w:t>Interfolk</w:t>
      </w:r>
      <w:proofErr w:type="spellEnd"/>
      <w:r w:rsidRPr="00762E83">
        <w:t xml:space="preserve"> clarify time and place for the two courses with</w:t>
      </w:r>
      <w:r w:rsidR="00880C77" w:rsidRPr="00762E83">
        <w:t xml:space="preserve"> </w:t>
      </w:r>
      <w:r w:rsidRPr="00762E83">
        <w:t>the two host organisations, KSD (DK) and LPDA (LT).</w:t>
      </w:r>
    </w:p>
    <w:p w:rsidR="0065210C" w:rsidRPr="00762E83" w:rsidRDefault="00480FA5" w:rsidP="00847671">
      <w:pPr>
        <w:pStyle w:val="punkt-toniveauer"/>
        <w:numPr>
          <w:ilvl w:val="0"/>
          <w:numId w:val="31"/>
        </w:numPr>
        <w:jc w:val="both"/>
      </w:pPr>
      <w:r w:rsidRPr="00762E83">
        <w:t xml:space="preserve">Medio Nov 2018: The lead partner, </w:t>
      </w:r>
      <w:proofErr w:type="spellStart"/>
      <w:r w:rsidRPr="00762E83">
        <w:t>Interfolk</w:t>
      </w:r>
      <w:proofErr w:type="spellEnd"/>
      <w:r w:rsidRPr="00762E83">
        <w:t xml:space="preserve"> present a draft programme, including</w:t>
      </w:r>
      <w:r w:rsidR="00880C77" w:rsidRPr="00762E83">
        <w:t xml:space="preserve"> </w:t>
      </w:r>
      <w:r w:rsidRPr="00762E83">
        <w:t>curriculum, pedagogical form, validation and certification methods as well as the time and</w:t>
      </w:r>
      <w:r w:rsidR="00880C77" w:rsidRPr="00762E83">
        <w:t xml:space="preserve"> </w:t>
      </w:r>
      <w:r w:rsidRPr="00762E83">
        <w:t>place of the first course in the autumn 2019 in DK and the other in the spring 2020 in LT.</w:t>
      </w:r>
    </w:p>
    <w:p w:rsidR="00480FA5" w:rsidRPr="00762E83" w:rsidRDefault="00480FA5" w:rsidP="00847671">
      <w:pPr>
        <w:pStyle w:val="punkt-toniveauer"/>
        <w:numPr>
          <w:ilvl w:val="0"/>
          <w:numId w:val="31"/>
        </w:numPr>
        <w:jc w:val="both"/>
      </w:pPr>
      <w:r w:rsidRPr="00762E83">
        <w:t>Ultimo Nov 2018: The partners will be engaged in a shared dialogue on refinements of the</w:t>
      </w:r>
      <w:r w:rsidR="00880C77" w:rsidRPr="00762E83">
        <w:t xml:space="preserve"> </w:t>
      </w:r>
      <w:r w:rsidRPr="00762E83">
        <w:t>course programmes, including appointments of the course leaders, teachers and speakers.</w:t>
      </w:r>
    </w:p>
    <w:p w:rsidR="00480FA5" w:rsidRPr="00762E83" w:rsidRDefault="00480FA5" w:rsidP="00847671">
      <w:pPr>
        <w:pStyle w:val="punkt-toniveauer"/>
        <w:numPr>
          <w:ilvl w:val="0"/>
          <w:numId w:val="31"/>
        </w:numPr>
        <w:jc w:val="both"/>
      </w:pPr>
      <w:r w:rsidRPr="00762E83">
        <w:t>Primo Dec 2018: The lead partner publish the final Erasmus+ course programmes including</w:t>
      </w:r>
      <w:r w:rsidR="00880C77" w:rsidRPr="00762E83">
        <w:t xml:space="preserve"> </w:t>
      </w:r>
      <w:r w:rsidRPr="00762E83">
        <w:t>links to the shared guidance service (help desk) for preparing applications, and the partners</w:t>
      </w:r>
      <w:r w:rsidR="00880C77" w:rsidRPr="00762E83">
        <w:t xml:space="preserve"> </w:t>
      </w:r>
      <w:r w:rsidRPr="00762E83">
        <w:t>share responsibility for a wide and efficient dissemination to their national and European</w:t>
      </w:r>
      <w:r w:rsidR="00880C77" w:rsidRPr="00762E83">
        <w:t xml:space="preserve"> </w:t>
      </w:r>
      <w:proofErr w:type="gramStart"/>
      <w:r w:rsidRPr="00762E83">
        <w:t>network .</w:t>
      </w:r>
      <w:proofErr w:type="gramEnd"/>
    </w:p>
    <w:p w:rsidR="00480FA5" w:rsidRPr="00762E83" w:rsidRDefault="00480FA5" w:rsidP="00847671">
      <w:pPr>
        <w:pStyle w:val="punkt-toniveauer"/>
        <w:numPr>
          <w:ilvl w:val="0"/>
          <w:numId w:val="31"/>
        </w:numPr>
        <w:jc w:val="both"/>
      </w:pPr>
      <w:r w:rsidRPr="00762E83">
        <w:t>Primo Dec - Jan 2019: A minor project team shares the tasks of providing guidance service</w:t>
      </w:r>
      <w:r w:rsidR="00880C77" w:rsidRPr="00762E83">
        <w:t xml:space="preserve"> </w:t>
      </w:r>
      <w:r w:rsidRPr="00762E83">
        <w:t>(help desk) for associations in the European sector of amateur arts, voluntary culture and</w:t>
      </w:r>
      <w:r w:rsidR="00880C77" w:rsidRPr="00762E83">
        <w:t xml:space="preserve"> </w:t>
      </w:r>
      <w:r w:rsidRPr="00762E83">
        <w:t>heritage that intends to apply for mobility grants, primo February 2019.</w:t>
      </w:r>
    </w:p>
    <w:p w:rsidR="00480FA5" w:rsidRPr="00762E83" w:rsidRDefault="00480FA5" w:rsidP="00847671">
      <w:pPr>
        <w:pStyle w:val="punkt-toniveauer"/>
        <w:numPr>
          <w:ilvl w:val="0"/>
          <w:numId w:val="31"/>
        </w:numPr>
        <w:jc w:val="both"/>
      </w:pPr>
      <w:r w:rsidRPr="00762E83">
        <w:t>The project team will make follow-up dissemination of the new Erasmus+ courses during</w:t>
      </w:r>
      <w:r w:rsidR="00880C77" w:rsidRPr="00762E83">
        <w:t xml:space="preserve"> </w:t>
      </w:r>
      <w:r w:rsidRPr="00762E83">
        <w:t>the remaining project period.</w:t>
      </w:r>
    </w:p>
    <w:p w:rsidR="00480FA5" w:rsidRPr="00762E83" w:rsidRDefault="00480FA5" w:rsidP="00293472">
      <w:pPr>
        <w:spacing w:before="120"/>
        <w:jc w:val="both"/>
        <w:rPr>
          <w:b/>
        </w:rPr>
      </w:pPr>
      <w:r w:rsidRPr="00762E83">
        <w:rPr>
          <w:b/>
        </w:rPr>
        <w:t>RELATIONS</w:t>
      </w:r>
    </w:p>
    <w:p w:rsidR="00480FA5" w:rsidRPr="00762E83" w:rsidRDefault="00480FA5" w:rsidP="00293472">
      <w:pPr>
        <w:jc w:val="both"/>
      </w:pPr>
      <w:r w:rsidRPr="00762E83">
        <w:t>The design and promotion of two specific Erasmus+ training events (IO-8) are an</w:t>
      </w:r>
      <w:r w:rsidR="00880C77" w:rsidRPr="00762E83">
        <w:t xml:space="preserve"> </w:t>
      </w:r>
      <w:r w:rsidRPr="00762E83">
        <w:t>independent output that at the same time brings a high potential of sustainability for the</w:t>
      </w:r>
      <w:r w:rsidR="00880C77" w:rsidRPr="00762E83">
        <w:t xml:space="preserve"> </w:t>
      </w:r>
      <w:r w:rsidRPr="00762E83">
        <w:t>project idea and continuation of collaboration of the partnership circle after the end of the</w:t>
      </w:r>
      <w:r w:rsidR="00880C77" w:rsidRPr="00762E83">
        <w:t xml:space="preserve"> </w:t>
      </w:r>
      <w:r w:rsidRPr="00762E83">
        <w:t>project.</w:t>
      </w:r>
    </w:p>
    <w:p w:rsidR="00494256" w:rsidRPr="00762E83" w:rsidRDefault="00494256" w:rsidP="00744C41">
      <w:pPr>
        <w:pStyle w:val="Overskrift4"/>
      </w:pPr>
      <w:r w:rsidRPr="00762E83">
        <w:t>3. Period</w:t>
      </w:r>
    </w:p>
    <w:p w:rsidR="00494256" w:rsidRPr="00762E83" w:rsidRDefault="00494256" w:rsidP="00293472">
      <w:pPr>
        <w:tabs>
          <w:tab w:val="left" w:pos="1134"/>
        </w:tabs>
        <w:jc w:val="both"/>
      </w:pPr>
      <w:r w:rsidRPr="00762E83">
        <w:t>Start:</w:t>
      </w:r>
      <w:r w:rsidRPr="00762E83">
        <w:tab/>
      </w:r>
      <w:r w:rsidRPr="00762E83">
        <w:tab/>
      </w:r>
      <w:r w:rsidR="00480FA5" w:rsidRPr="00762E83">
        <w:t>01-11-2018</w:t>
      </w:r>
    </w:p>
    <w:p w:rsidR="00494256" w:rsidRPr="00762E83" w:rsidRDefault="00494256" w:rsidP="00293472">
      <w:pPr>
        <w:tabs>
          <w:tab w:val="left" w:pos="1134"/>
        </w:tabs>
        <w:jc w:val="both"/>
      </w:pPr>
      <w:r w:rsidRPr="00762E83">
        <w:t>End:</w:t>
      </w:r>
      <w:r w:rsidRPr="00762E83">
        <w:tab/>
      </w:r>
      <w:r w:rsidRPr="00762E83">
        <w:tab/>
      </w:r>
      <w:r w:rsidR="00480FA5" w:rsidRPr="00762E83">
        <w:t>15-02-2019</w:t>
      </w:r>
    </w:p>
    <w:p w:rsidR="00494256" w:rsidRPr="00762E83" w:rsidRDefault="00480FA5" w:rsidP="00293472">
      <w:pPr>
        <w:tabs>
          <w:tab w:val="left" w:pos="1134"/>
        </w:tabs>
        <w:jc w:val="both"/>
      </w:pPr>
      <w:r w:rsidRPr="00762E83">
        <w:t xml:space="preserve">Months: </w:t>
      </w:r>
      <w:r w:rsidRPr="00762E83">
        <w:tab/>
        <w:t xml:space="preserve">3½ </w:t>
      </w:r>
    </w:p>
    <w:p w:rsidR="00494256" w:rsidRPr="00762E83" w:rsidRDefault="00494256" w:rsidP="00744C41">
      <w:pPr>
        <w:pStyle w:val="Overskrift4"/>
      </w:pPr>
      <w:r w:rsidRPr="00762E83">
        <w:t>4. Language and media</w:t>
      </w:r>
    </w:p>
    <w:p w:rsidR="00494256" w:rsidRPr="00762E83" w:rsidRDefault="00494256" w:rsidP="00293472">
      <w:pPr>
        <w:jc w:val="both"/>
      </w:pPr>
      <w:r w:rsidRPr="00762E83">
        <w:t>Language</w:t>
      </w:r>
    </w:p>
    <w:p w:rsidR="00494256" w:rsidRPr="00762E83" w:rsidRDefault="00494256" w:rsidP="00293472">
      <w:pPr>
        <w:ind w:left="357"/>
        <w:jc w:val="both"/>
      </w:pPr>
      <w:r w:rsidRPr="00762E83">
        <w:t>English</w:t>
      </w:r>
    </w:p>
    <w:p w:rsidR="00494256" w:rsidRPr="00762E83" w:rsidRDefault="00494256" w:rsidP="00293472">
      <w:pPr>
        <w:jc w:val="both"/>
      </w:pPr>
      <w:r w:rsidRPr="00762E83">
        <w:t>Media:</w:t>
      </w:r>
    </w:p>
    <w:p w:rsidR="004870BA" w:rsidRPr="00762E83" w:rsidRDefault="004870BA" w:rsidP="00293472">
      <w:pPr>
        <w:ind w:left="357"/>
        <w:jc w:val="both"/>
      </w:pPr>
      <w:r w:rsidRPr="00762E83">
        <w:lastRenderedPageBreak/>
        <w:t>Text</w:t>
      </w:r>
    </w:p>
    <w:p w:rsidR="004870BA" w:rsidRPr="00762E83" w:rsidRDefault="004870BA" w:rsidP="00293472">
      <w:pPr>
        <w:ind w:left="357"/>
        <w:jc w:val="both"/>
      </w:pPr>
      <w:r w:rsidRPr="00762E83">
        <w:t>Website</w:t>
      </w:r>
    </w:p>
    <w:p w:rsidR="004870BA" w:rsidRPr="00762E83" w:rsidRDefault="004870BA" w:rsidP="00293472">
      <w:pPr>
        <w:ind w:left="357"/>
        <w:jc w:val="both"/>
      </w:pPr>
      <w:r w:rsidRPr="00762E83">
        <w:t>Internet</w:t>
      </w:r>
    </w:p>
    <w:p w:rsidR="004870BA" w:rsidRPr="00762E83" w:rsidRDefault="004870BA" w:rsidP="00293472">
      <w:pPr>
        <w:ind w:left="357"/>
        <w:jc w:val="both"/>
      </w:pPr>
      <w:r w:rsidRPr="00762E83">
        <w:t>Social Media</w:t>
      </w:r>
    </w:p>
    <w:p w:rsidR="00494256" w:rsidRPr="00762E83" w:rsidRDefault="00494256" w:rsidP="00744C41">
      <w:pPr>
        <w:pStyle w:val="Overskrift4"/>
      </w:pPr>
      <w:r w:rsidRPr="00762E83">
        <w:t xml:space="preserve">5. Lead organisation and partners </w:t>
      </w:r>
    </w:p>
    <w:p w:rsidR="00494256" w:rsidRPr="00762E83" w:rsidRDefault="00494256" w:rsidP="00293472">
      <w:pPr>
        <w:tabs>
          <w:tab w:val="left" w:pos="1134"/>
        </w:tabs>
        <w:jc w:val="both"/>
      </w:pPr>
      <w:r w:rsidRPr="00762E83">
        <w:t xml:space="preserve">Lead: </w:t>
      </w:r>
      <w:r w:rsidR="004870BA" w:rsidRPr="00762E83">
        <w:tab/>
      </w:r>
      <w:r w:rsidR="004870BA" w:rsidRPr="00762E83">
        <w:tab/>
        <w:t>P2</w:t>
      </w:r>
      <w:r w:rsidRPr="00762E83">
        <w:t xml:space="preserve">, </w:t>
      </w:r>
      <w:proofErr w:type="spellStart"/>
      <w:r w:rsidR="004870BA" w:rsidRPr="00762E83">
        <w:t>Interfolk</w:t>
      </w:r>
      <w:proofErr w:type="spellEnd"/>
      <w:r w:rsidR="004870BA" w:rsidRPr="00762E83">
        <w:t xml:space="preserve"> </w:t>
      </w:r>
    </w:p>
    <w:p w:rsidR="00494256" w:rsidRPr="00762E83" w:rsidRDefault="00494256" w:rsidP="00293472">
      <w:pPr>
        <w:tabs>
          <w:tab w:val="left" w:pos="1134"/>
        </w:tabs>
        <w:jc w:val="both"/>
      </w:pPr>
      <w:r w:rsidRPr="00762E83">
        <w:t xml:space="preserve">Partners: </w:t>
      </w:r>
      <w:r w:rsidRPr="00762E83">
        <w:tab/>
        <w:t xml:space="preserve">All partners </w:t>
      </w:r>
    </w:p>
    <w:p w:rsidR="0065210C" w:rsidRPr="00762E83" w:rsidRDefault="0065210C" w:rsidP="00744C41">
      <w:pPr>
        <w:pStyle w:val="Overskrift4"/>
      </w:pPr>
      <w:r w:rsidRPr="00762E83">
        <w:t xml:space="preserve">6. Budget </w:t>
      </w:r>
    </w:p>
    <w:p w:rsidR="0065210C" w:rsidRPr="00762E83" w:rsidRDefault="0065210C" w:rsidP="00293472">
      <w:pPr>
        <w:spacing w:before="60"/>
        <w:jc w:val="both"/>
        <w:rPr>
          <w:b/>
          <w:color w:val="1F497D"/>
          <w:sz w:val="20"/>
          <w:szCs w:val="20"/>
        </w:rPr>
      </w:pPr>
    </w:p>
    <w:p w:rsidR="0065210C" w:rsidRPr="00762E83" w:rsidRDefault="0065210C" w:rsidP="00744C41">
      <w:pPr>
        <w:pStyle w:val="Overskrift4"/>
      </w:pPr>
      <w:r w:rsidRPr="00762E83">
        <w:t xml:space="preserve">7. Time schedule </w:t>
      </w:r>
      <w:r w:rsidR="00600E3B">
        <w:t>/cancelled</w:t>
      </w:r>
    </w:p>
    <w:p w:rsidR="00880C77" w:rsidRPr="00762E83" w:rsidRDefault="00880C77" w:rsidP="00293472">
      <w:pPr>
        <w:pStyle w:val="Overskrift1"/>
      </w:pPr>
    </w:p>
    <w:p w:rsidR="00B81055" w:rsidRDefault="00755E4A" w:rsidP="00B81055">
      <w:pPr>
        <w:pStyle w:val="Overskrift2"/>
      </w:pPr>
      <w:r w:rsidRPr="00762E83">
        <w:br w:type="page"/>
      </w:r>
      <w:bookmarkStart w:id="99" w:name="_Toc494112972"/>
      <w:r w:rsidR="00B81055">
        <w:lastRenderedPageBreak/>
        <w:t>THIRD PHASE: VALORISE THE RESULTS</w:t>
      </w:r>
      <w:bookmarkEnd w:id="99"/>
    </w:p>
    <w:p w:rsidR="00B81055" w:rsidRDefault="00B81055" w:rsidP="00B81055">
      <w:pPr>
        <w:pStyle w:val="Overskrift3"/>
        <w:spacing w:before="0"/>
        <w:jc w:val="both"/>
      </w:pPr>
      <w:r w:rsidRPr="00762E83">
        <w:t xml:space="preserve"> </w:t>
      </w:r>
    </w:p>
    <w:p w:rsidR="00592479" w:rsidRPr="00762E83" w:rsidRDefault="00F40159" w:rsidP="00B81055">
      <w:pPr>
        <w:pStyle w:val="Overskrift3"/>
        <w:spacing w:before="0"/>
        <w:jc w:val="both"/>
      </w:pPr>
      <w:bookmarkStart w:id="100" w:name="_Toc494112973"/>
      <w:r>
        <w:t>WP 13 -</w:t>
      </w:r>
      <w:r w:rsidR="00B81055">
        <w:t xml:space="preserve"> E1 – E7: Seven national conferences, Dec 2018 - April 2019</w:t>
      </w:r>
      <w:bookmarkEnd w:id="100"/>
    </w:p>
    <w:p w:rsidR="00592479" w:rsidRPr="00762E83" w:rsidRDefault="00592479" w:rsidP="00592479">
      <w:pPr>
        <w:rPr>
          <w:color w:val="1F497D"/>
          <w:sz w:val="20"/>
          <w:szCs w:val="20"/>
        </w:rPr>
      </w:pPr>
      <w:r w:rsidRPr="00762E83">
        <w:rPr>
          <w:color w:val="1F497D"/>
          <w:sz w:val="20"/>
          <w:szCs w:val="20"/>
        </w:rPr>
        <w:t>Grant support for Multiplier Events can only be asked for if the project intends to produce substantial Intellectual Outputs. Other dissemination activities will be supported via the grant item Project Management and Implementation.</w:t>
      </w:r>
    </w:p>
    <w:p w:rsidR="00592479" w:rsidRPr="00762E83" w:rsidRDefault="00592479" w:rsidP="00592479">
      <w:pPr>
        <w:pStyle w:val="Overskrift3"/>
      </w:pPr>
      <w:bookmarkStart w:id="101" w:name="_Toc494112974"/>
      <w:r w:rsidRPr="00762E83">
        <w:t>E1. National conference in Copenhagen, April 2019</w:t>
      </w:r>
      <w:bookmarkEnd w:id="101"/>
    </w:p>
    <w:p w:rsidR="00D2776F" w:rsidRPr="00762E83" w:rsidRDefault="00D2776F" w:rsidP="00744C41">
      <w:pPr>
        <w:pStyle w:val="Overskrift4"/>
      </w:pPr>
      <w:r w:rsidRPr="00762E83">
        <w:t>Revisions demanded by NA</w:t>
      </w:r>
    </w:p>
    <w:p w:rsidR="00592479" w:rsidRPr="00762E83" w:rsidRDefault="00D2776F" w:rsidP="00592479">
      <w:pPr>
        <w:rPr>
          <w:rFonts w:ascii="MyriadPro-Regular" w:hAnsi="MyriadPro-Regular" w:cs="MyriadPro-Regular"/>
          <w:color w:val="231F20"/>
          <w:sz w:val="20"/>
          <w:szCs w:val="20"/>
        </w:rPr>
      </w:pPr>
      <w:r w:rsidRPr="00762E83">
        <w:rPr>
          <w:rFonts w:ascii="MyriadPro-Regular" w:hAnsi="MyriadPro-Regular" w:cs="MyriadPro-Regular"/>
          <w:color w:val="231F20"/>
          <w:sz w:val="20"/>
          <w:szCs w:val="20"/>
        </w:rPr>
        <w:t xml:space="preserve">No revision. Danish NA approved the activity and budget. </w:t>
      </w:r>
    </w:p>
    <w:p w:rsidR="00592479" w:rsidRPr="00762E83" w:rsidRDefault="00D2776F" w:rsidP="00744C41">
      <w:pPr>
        <w:pStyle w:val="Overskrift4"/>
      </w:pPr>
      <w:r w:rsidRPr="00762E83">
        <w:t>1. Event Description</w:t>
      </w:r>
    </w:p>
    <w:p w:rsidR="00D2776F" w:rsidRPr="00762E83" w:rsidRDefault="00D2776F" w:rsidP="00D2776F">
      <w:pPr>
        <w:spacing w:before="120"/>
        <w:rPr>
          <w:b/>
        </w:rPr>
      </w:pPr>
      <w:r w:rsidRPr="00762E83">
        <w:rPr>
          <w:b/>
        </w:rPr>
        <w:t>SCHEDULE</w:t>
      </w:r>
    </w:p>
    <w:p w:rsidR="00D2776F" w:rsidRPr="00762E83" w:rsidRDefault="00D2776F" w:rsidP="00D2776F">
      <w:r w:rsidRPr="00762E83">
        <w:t>The preparation, promotion, completion and evaluation of the conference will take place in Jan - April 2019 (month 17 - 20). The 1-day national conference will take place April 2019 in Copenhagen at the conference hall of Vartov.</w:t>
      </w:r>
    </w:p>
    <w:p w:rsidR="00D2776F" w:rsidRPr="00762E83" w:rsidRDefault="00D2776F" w:rsidP="00D2776F">
      <w:pPr>
        <w:spacing w:before="120"/>
        <w:rPr>
          <w:b/>
        </w:rPr>
      </w:pPr>
      <w:r w:rsidRPr="00762E83">
        <w:rPr>
          <w:b/>
        </w:rPr>
        <w:t>AIM &amp; LEADS</w:t>
      </w:r>
    </w:p>
    <w:p w:rsidR="00D2776F" w:rsidRPr="00762E83" w:rsidRDefault="00D2776F" w:rsidP="00D2776F">
      <w:r w:rsidRPr="00762E83">
        <w:t>The aim is to disseminate the key outcome of the project to the main Danish target groups (presented in section H.2.) in a sustainable manner. KSD and IF will together organise the event</w:t>
      </w:r>
    </w:p>
    <w:p w:rsidR="00D2776F" w:rsidRPr="00762E83" w:rsidRDefault="00D2776F" w:rsidP="00D2776F">
      <w:pPr>
        <w:spacing w:before="120"/>
        <w:rPr>
          <w:b/>
        </w:rPr>
      </w:pPr>
      <w:r w:rsidRPr="00762E83">
        <w:rPr>
          <w:b/>
        </w:rPr>
        <w:t>KEY FEATURES</w:t>
      </w:r>
    </w:p>
    <w:p w:rsidR="00D2776F" w:rsidRPr="00762E83" w:rsidRDefault="00D2776F" w:rsidP="00D04A47">
      <w:pPr>
        <w:pStyle w:val="hjvindrykpunkt"/>
        <w:spacing w:before="0"/>
      </w:pPr>
      <w:r w:rsidRPr="00762E83">
        <w:t>The projects' methodologies and main results will be presented by the project team.</w:t>
      </w:r>
    </w:p>
    <w:p w:rsidR="00D2776F" w:rsidRPr="00762E83" w:rsidRDefault="00D2776F" w:rsidP="00D04A47">
      <w:pPr>
        <w:pStyle w:val="hjvindrykpunkt"/>
        <w:spacing w:before="0"/>
      </w:pPr>
      <w:r w:rsidRPr="00762E83">
        <w:t>Guest speakers will be invited to deliver talks on core issues and reviews of the project.</w:t>
      </w:r>
    </w:p>
    <w:p w:rsidR="00D2776F" w:rsidRPr="00457C3C" w:rsidRDefault="00D2776F" w:rsidP="00D04A47">
      <w:pPr>
        <w:pStyle w:val="hjvindrykpunkt"/>
        <w:spacing w:before="0"/>
        <w:rPr>
          <w:color w:val="FF0000"/>
        </w:rPr>
      </w:pPr>
      <w:r w:rsidRPr="00457C3C">
        <w:rPr>
          <w:color w:val="FF0000"/>
        </w:rPr>
        <w:t>A foreign key speaker from the project consortium will present results from the other partner countries.</w:t>
      </w:r>
    </w:p>
    <w:p w:rsidR="00D2776F" w:rsidRPr="00762E83" w:rsidRDefault="00D2776F" w:rsidP="00D04A47">
      <w:pPr>
        <w:pStyle w:val="hjvindrykpunkt"/>
        <w:spacing w:before="0"/>
      </w:pPr>
      <w:r w:rsidRPr="00762E83">
        <w:t>A plenary session with round table debate as well as a session with parallel workshops on main issues will also be part of the programme.</w:t>
      </w:r>
    </w:p>
    <w:p w:rsidR="00D2776F" w:rsidRPr="00762E83" w:rsidRDefault="00D2776F" w:rsidP="00D2776F">
      <w:pPr>
        <w:spacing w:before="120"/>
      </w:pPr>
      <w:r w:rsidRPr="00762E83">
        <w:t>The lectures, plenum debates and selected workshops will be video recorded and later uploaded to the project’s communication portal together with articles, power-points and other presentation materials from the conference.</w:t>
      </w:r>
    </w:p>
    <w:p w:rsidR="00D2776F" w:rsidRPr="00762E83" w:rsidRDefault="00D2776F" w:rsidP="00D2776F">
      <w:pPr>
        <w:spacing w:before="120"/>
      </w:pPr>
      <w:r w:rsidRPr="00762E83">
        <w:t xml:space="preserve">EDUCULT designs as lead partner for the project evaluation </w:t>
      </w:r>
      <w:proofErr w:type="spellStart"/>
      <w:proofErr w:type="gramStart"/>
      <w:r w:rsidRPr="00762E83">
        <w:t>a</w:t>
      </w:r>
      <w:proofErr w:type="spellEnd"/>
      <w:proofErr w:type="gramEnd"/>
      <w:r w:rsidRPr="00762E83">
        <w:t xml:space="preserve"> online questionnaire, which the partners translate to their national language and ask the attendees to fill-in after the end of the conference. KSD will summarise the result of the Danish questionnaire and collates other feeds to secure the needed evaluative feedback to the project consortium.</w:t>
      </w:r>
    </w:p>
    <w:p w:rsidR="00D2776F" w:rsidRPr="00762E83" w:rsidRDefault="00D2776F" w:rsidP="00D2776F">
      <w:pPr>
        <w:spacing w:before="120"/>
        <w:rPr>
          <w:b/>
        </w:rPr>
      </w:pPr>
      <w:r w:rsidRPr="00762E83">
        <w:rPr>
          <w:b/>
        </w:rPr>
        <w:t>TARGET GROUPS &amp; PARTICIPANTS</w:t>
      </w:r>
    </w:p>
    <w:p w:rsidR="00D2776F" w:rsidRPr="00762E83" w:rsidRDefault="00D2776F" w:rsidP="00D2776F">
      <w:r w:rsidRPr="00762E83">
        <w:t>The dissemination in Denmark of the public conference will reach-out to:</w:t>
      </w:r>
    </w:p>
    <w:p w:rsidR="00D2776F" w:rsidRPr="00762E83" w:rsidRDefault="00D2776F" w:rsidP="00847671">
      <w:pPr>
        <w:numPr>
          <w:ilvl w:val="0"/>
          <w:numId w:val="34"/>
        </w:numPr>
        <w:spacing w:before="60"/>
      </w:pPr>
      <w:r w:rsidRPr="00762E83">
        <w:t xml:space="preserve">The direct target groups, i.e. learning providers (teachers, instructors, </w:t>
      </w:r>
      <w:proofErr w:type="gramStart"/>
      <w:r w:rsidRPr="00762E83">
        <w:t>consultants</w:t>
      </w:r>
      <w:proofErr w:type="gramEnd"/>
      <w:r w:rsidRPr="00762E83">
        <w:t xml:space="preserve"> managers, board members and other paid and voluntary staff) from the associations in the Danish cross-cultural sector of amateur arts, voluntary culture and heritage.</w:t>
      </w:r>
    </w:p>
    <w:p w:rsidR="00D2776F" w:rsidRPr="00762E83" w:rsidRDefault="00D2776F" w:rsidP="00847671">
      <w:pPr>
        <w:numPr>
          <w:ilvl w:val="0"/>
          <w:numId w:val="34"/>
        </w:numPr>
        <w:spacing w:before="60"/>
      </w:pPr>
      <w:r w:rsidRPr="00762E83">
        <w:t xml:space="preserve">The indirect target groups, especially the national policy-makers in the field of culture, local decision-makers as representatives from the public culture institutions and cultural/leisure time departments in the municipalities; representatives from other civil society associations in the areas of social, humanitarian, and welfare activities; research institutions of culture and education </w:t>
      </w:r>
      <w:r w:rsidRPr="00762E83">
        <w:lastRenderedPageBreak/>
        <w:t>related to the interdisciplinary subjects of cultural learning and civic and democratic participation; and to other appropriate multipliers.</w:t>
      </w:r>
    </w:p>
    <w:p w:rsidR="00D2776F" w:rsidRPr="00762E83" w:rsidRDefault="00D2776F" w:rsidP="00B81055">
      <w:r w:rsidRPr="00762E83">
        <w:t>Expected number of participants: 55 - 75.</w:t>
      </w:r>
    </w:p>
    <w:p w:rsidR="00D2776F" w:rsidRPr="00762E83" w:rsidRDefault="00D2776F" w:rsidP="00744C41">
      <w:pPr>
        <w:pStyle w:val="Overskrift4"/>
      </w:pPr>
      <w:r w:rsidRPr="00762E83">
        <w:t>3. Period</w:t>
      </w:r>
    </w:p>
    <w:p w:rsidR="00D2776F" w:rsidRPr="00762E83" w:rsidRDefault="00D2776F" w:rsidP="00D2776F">
      <w:pPr>
        <w:tabs>
          <w:tab w:val="left" w:pos="1134"/>
        </w:tabs>
        <w:jc w:val="both"/>
      </w:pPr>
      <w:r w:rsidRPr="00762E83">
        <w:t>Start:</w:t>
      </w:r>
      <w:r w:rsidRPr="00762E83">
        <w:tab/>
      </w:r>
      <w:r w:rsidRPr="00762E83">
        <w:tab/>
        <w:t>01-01-2019</w:t>
      </w:r>
    </w:p>
    <w:p w:rsidR="00D2776F" w:rsidRPr="00762E83" w:rsidRDefault="00D2776F" w:rsidP="00D2776F">
      <w:pPr>
        <w:tabs>
          <w:tab w:val="left" w:pos="1134"/>
        </w:tabs>
        <w:jc w:val="both"/>
      </w:pPr>
      <w:r w:rsidRPr="00762E83">
        <w:t>End:</w:t>
      </w:r>
      <w:r w:rsidRPr="00762E83">
        <w:tab/>
      </w:r>
      <w:r w:rsidRPr="00762E83">
        <w:tab/>
        <w:t>30-04-2019</w:t>
      </w:r>
    </w:p>
    <w:p w:rsidR="00D2776F" w:rsidRPr="00762E83" w:rsidRDefault="00D2776F" w:rsidP="00D2776F">
      <w:pPr>
        <w:tabs>
          <w:tab w:val="left" w:pos="1134"/>
        </w:tabs>
        <w:jc w:val="both"/>
      </w:pPr>
      <w:r w:rsidRPr="00762E83">
        <w:t xml:space="preserve">Months: </w:t>
      </w:r>
      <w:r w:rsidRPr="00762E83">
        <w:tab/>
        <w:t xml:space="preserve">4 </w:t>
      </w:r>
    </w:p>
    <w:p w:rsidR="00D2776F" w:rsidRPr="00762E83" w:rsidRDefault="00D2776F" w:rsidP="00744C41">
      <w:pPr>
        <w:pStyle w:val="Overskrift4"/>
      </w:pPr>
      <w:r w:rsidRPr="00762E83">
        <w:t>4. Intellectual Outputs Covered</w:t>
      </w:r>
    </w:p>
    <w:p w:rsidR="00D2776F" w:rsidRPr="00762E83" w:rsidRDefault="00D2776F" w:rsidP="00D2776F">
      <w:pPr>
        <w:pStyle w:val="hjvindrykpunkt"/>
        <w:spacing w:before="120"/>
      </w:pPr>
      <w:r w:rsidRPr="00762E83">
        <w:t>Communication Portal</w:t>
      </w:r>
    </w:p>
    <w:p w:rsidR="00D2776F" w:rsidRPr="00762E83" w:rsidRDefault="00D2776F" w:rsidP="00D2776F">
      <w:pPr>
        <w:pStyle w:val="hjvindrykpunkt"/>
        <w:spacing w:before="0"/>
      </w:pPr>
      <w:r w:rsidRPr="00762E83">
        <w:t>State of the Art Survey, seven language editions</w:t>
      </w:r>
    </w:p>
    <w:p w:rsidR="00D2776F" w:rsidRPr="00762E83" w:rsidRDefault="00D2776F" w:rsidP="00D2776F">
      <w:pPr>
        <w:pStyle w:val="hjvindrykpunkt"/>
        <w:spacing w:before="0"/>
      </w:pPr>
      <w:r w:rsidRPr="00762E83">
        <w:t>Good Practice compilation and five Thematic Compendia, seven language editions</w:t>
      </w:r>
    </w:p>
    <w:p w:rsidR="00D2776F" w:rsidRPr="00762E83" w:rsidRDefault="00D2776F" w:rsidP="00D2776F">
      <w:pPr>
        <w:pStyle w:val="hjvindrykpunkt"/>
        <w:spacing w:before="0"/>
      </w:pPr>
      <w:r w:rsidRPr="00762E83">
        <w:t>Design and test series of national course packages</w:t>
      </w:r>
    </w:p>
    <w:p w:rsidR="00D2776F" w:rsidRPr="00762E83" w:rsidRDefault="00D2776F" w:rsidP="00D2776F">
      <w:pPr>
        <w:pStyle w:val="hjvindrykpunkt"/>
        <w:spacing w:before="0"/>
      </w:pPr>
      <w:r w:rsidRPr="00762E83">
        <w:t>Design and test two European pilot courses</w:t>
      </w:r>
    </w:p>
    <w:p w:rsidR="00D2776F" w:rsidRPr="00762E83" w:rsidRDefault="00D2776F" w:rsidP="00D2776F">
      <w:pPr>
        <w:pStyle w:val="hjvindrykpunkt"/>
        <w:spacing w:before="0"/>
      </w:pPr>
      <w:r w:rsidRPr="00762E83">
        <w:t>Curriculum Report, seven language editions</w:t>
      </w:r>
    </w:p>
    <w:p w:rsidR="00D2776F" w:rsidRPr="00762E83" w:rsidRDefault="00D2776F" w:rsidP="00D2776F">
      <w:pPr>
        <w:pStyle w:val="hjvindrykpunkt"/>
        <w:spacing w:before="0"/>
      </w:pPr>
      <w:r w:rsidRPr="00762E83">
        <w:t>Design and promote sustainable Erasmus+ in-service week courses</w:t>
      </w:r>
    </w:p>
    <w:p w:rsidR="00D2776F" w:rsidRPr="00762E83" w:rsidRDefault="00D2776F" w:rsidP="00D2776F">
      <w:pPr>
        <w:pStyle w:val="hjvindrykpunkt"/>
        <w:spacing w:before="0"/>
      </w:pPr>
      <w:r w:rsidRPr="00762E83">
        <w:t>Project Summary Report</w:t>
      </w:r>
    </w:p>
    <w:p w:rsidR="00D2776F" w:rsidRPr="00762E83" w:rsidRDefault="00D2776F" w:rsidP="00744C41">
      <w:pPr>
        <w:pStyle w:val="Overskrift4"/>
      </w:pPr>
      <w:r w:rsidRPr="00762E83">
        <w:t>5. Lead organisation, partners and language</w:t>
      </w:r>
    </w:p>
    <w:p w:rsidR="00D2776F" w:rsidRPr="00762E83" w:rsidRDefault="00D2776F" w:rsidP="00D2776F">
      <w:pPr>
        <w:tabs>
          <w:tab w:val="left" w:pos="1134"/>
        </w:tabs>
        <w:jc w:val="both"/>
      </w:pPr>
      <w:r w:rsidRPr="00762E83">
        <w:t xml:space="preserve">Lead: </w:t>
      </w:r>
      <w:r w:rsidRPr="00762E83">
        <w:tab/>
      </w:r>
      <w:r w:rsidRPr="00762E83">
        <w:tab/>
      </w:r>
      <w:r w:rsidRPr="00762E83">
        <w:tab/>
        <w:t xml:space="preserve">P1, KSD </w:t>
      </w:r>
    </w:p>
    <w:p w:rsidR="00D2776F" w:rsidRPr="00762E83" w:rsidRDefault="00D2776F" w:rsidP="00D2776F">
      <w:pPr>
        <w:jc w:val="both"/>
      </w:pPr>
      <w:r w:rsidRPr="00762E83">
        <w:t xml:space="preserve">Partners: </w:t>
      </w:r>
      <w:r w:rsidRPr="00762E83">
        <w:tab/>
        <w:t xml:space="preserve">P2, </w:t>
      </w:r>
      <w:proofErr w:type="spellStart"/>
      <w:r w:rsidRPr="00762E83">
        <w:t>Interfolk</w:t>
      </w:r>
      <w:proofErr w:type="spellEnd"/>
      <w:r w:rsidRPr="00762E83">
        <w:t xml:space="preserve">  </w:t>
      </w:r>
    </w:p>
    <w:p w:rsidR="00D2776F" w:rsidRPr="00762E83" w:rsidRDefault="00D2776F" w:rsidP="00D2776F">
      <w:pPr>
        <w:jc w:val="both"/>
      </w:pPr>
      <w:r w:rsidRPr="00762E83">
        <w:t xml:space="preserve">Language: </w:t>
      </w:r>
      <w:r w:rsidRPr="00762E83">
        <w:tab/>
        <w:t>Danish</w:t>
      </w:r>
      <w:r w:rsidR="003C78B3" w:rsidRPr="00762E83">
        <w:t xml:space="preserve"> (and English)</w:t>
      </w:r>
    </w:p>
    <w:p w:rsidR="00D2776F" w:rsidRPr="00762E83" w:rsidRDefault="00D2776F" w:rsidP="00D2776F">
      <w:pPr>
        <w:tabs>
          <w:tab w:val="left" w:pos="1134"/>
        </w:tabs>
        <w:jc w:val="both"/>
      </w:pPr>
    </w:p>
    <w:p w:rsidR="00D2776F" w:rsidRPr="00762E83" w:rsidRDefault="00D2776F" w:rsidP="00744C41">
      <w:pPr>
        <w:pStyle w:val="Overskrift4"/>
      </w:pPr>
      <w:r w:rsidRPr="00762E83">
        <w:t xml:space="preserve">6. Budget </w:t>
      </w:r>
    </w:p>
    <w:p w:rsidR="004E564D" w:rsidRPr="00762E83" w:rsidRDefault="004E564D" w:rsidP="004E564D">
      <w:r w:rsidRPr="00762E83">
        <w:t>We only apply for support to 32 national participants and 5 foreign participants due to the limit of 30.000 euro to multiplier events per project. A minor conference fee is planned to keep the budget.</w:t>
      </w:r>
    </w:p>
    <w:p w:rsidR="004E564D" w:rsidRPr="00762E83" w:rsidRDefault="004E564D" w:rsidP="004E564D">
      <w:pPr>
        <w:spacing w:before="120"/>
      </w:pPr>
      <w:r w:rsidRPr="00762E83">
        <w:t>To get some cross-national or European dimension in the national conference, we plan to invite 5 foreign guests from our international networks, where we can refund costs up to 200 euro to the guests. If the local participants pay their own travel costs, the 100 euro can to a high degree cover the meals, rent of venue, conference materials and extra programme costs for a 1-day conference, from 10:00 – 17:00.</w:t>
      </w:r>
    </w:p>
    <w:p w:rsidR="00D2776F" w:rsidRDefault="00D2776F" w:rsidP="00D2776F">
      <w:pPr>
        <w:spacing w:before="60"/>
        <w:jc w:val="both"/>
        <w:rPr>
          <w:b/>
          <w:color w:val="1F497D"/>
          <w:sz w:val="20"/>
          <w:szCs w:val="20"/>
        </w:rPr>
      </w:pPr>
    </w:p>
    <w:tbl>
      <w:tblPr>
        <w:tblW w:w="9200" w:type="dxa"/>
        <w:tblInd w:w="53" w:type="dxa"/>
        <w:tblCellMar>
          <w:left w:w="70" w:type="dxa"/>
          <w:right w:w="70" w:type="dxa"/>
        </w:tblCellMar>
        <w:tblLook w:val="04A0" w:firstRow="1" w:lastRow="0" w:firstColumn="1" w:lastColumn="0" w:noHBand="0" w:noVBand="1"/>
      </w:tblPr>
      <w:tblGrid>
        <w:gridCol w:w="674"/>
        <w:gridCol w:w="2215"/>
        <w:gridCol w:w="706"/>
        <w:gridCol w:w="1112"/>
        <w:gridCol w:w="977"/>
        <w:gridCol w:w="956"/>
        <w:gridCol w:w="1054"/>
        <w:gridCol w:w="857"/>
        <w:gridCol w:w="837"/>
      </w:tblGrid>
      <w:tr w:rsidR="004E564D" w:rsidRPr="004E564D" w:rsidTr="004E564D">
        <w:trPr>
          <w:trHeight w:val="540"/>
        </w:trPr>
        <w:tc>
          <w:tcPr>
            <w:tcW w:w="63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Activity no</w:t>
            </w:r>
          </w:p>
        </w:tc>
        <w:tc>
          <w:tcPr>
            <w:tcW w:w="2215" w:type="dxa"/>
            <w:vMerge w:val="restart"/>
            <w:tcBorders>
              <w:top w:val="single" w:sz="4" w:space="0" w:color="auto"/>
              <w:left w:val="single" w:sz="4" w:space="0" w:color="auto"/>
              <w:bottom w:val="single" w:sz="4" w:space="0" w:color="000000"/>
              <w:right w:val="nil"/>
            </w:tcBorders>
            <w:shd w:val="clear" w:color="000000" w:fill="C5D9F1"/>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Multiplier</w:t>
            </w:r>
            <w:proofErr w:type="spellEnd"/>
            <w:r w:rsidRPr="004E564D">
              <w:rPr>
                <w:rFonts w:ascii="Arial Narrow" w:eastAsia="Times New Roman" w:hAnsi="Arial Narrow" w:cs="Times New Roman"/>
                <w:b/>
                <w:bCs/>
                <w:color w:val="000000"/>
                <w:sz w:val="18"/>
                <w:szCs w:val="18"/>
                <w:lang w:val="da-DK"/>
              </w:rPr>
              <w:t xml:space="preserve"> Events</w:t>
            </w:r>
          </w:p>
        </w:tc>
        <w:tc>
          <w:tcPr>
            <w:tcW w:w="65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Country</w:t>
            </w:r>
          </w:p>
        </w:tc>
        <w:tc>
          <w:tcPr>
            <w:tcW w:w="1112"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Period</w:t>
            </w:r>
            <w:proofErr w:type="spellEnd"/>
          </w:p>
        </w:tc>
        <w:tc>
          <w:tcPr>
            <w:tcW w:w="871"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 xml:space="preserve">Partner </w:t>
            </w:r>
            <w:proofErr w:type="spellStart"/>
            <w:r w:rsidRPr="004E564D">
              <w:rPr>
                <w:rFonts w:ascii="Arial Narrow" w:eastAsia="Times New Roman" w:hAnsi="Arial Narrow" w:cs="Times New Roman"/>
                <w:b/>
                <w:bCs/>
                <w:color w:val="000000"/>
                <w:sz w:val="18"/>
                <w:szCs w:val="18"/>
                <w:lang w:val="da-DK"/>
              </w:rPr>
              <w:t>recruiting</w:t>
            </w:r>
            <w:proofErr w:type="spellEnd"/>
            <w:r w:rsidRPr="004E564D">
              <w:rPr>
                <w:rFonts w:ascii="Arial Narrow" w:eastAsia="Times New Roman" w:hAnsi="Arial Narrow" w:cs="Times New Roman"/>
                <w:b/>
                <w:bCs/>
                <w:color w:val="000000"/>
                <w:sz w:val="18"/>
                <w:szCs w:val="18"/>
                <w:lang w:val="da-DK"/>
              </w:rPr>
              <w:t xml:space="preserve"> participants</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participants </w:t>
            </w:r>
          </w:p>
        </w:tc>
        <w:tc>
          <w:tcPr>
            <w:tcW w:w="105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participants </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 </w:t>
            </w:r>
          </w:p>
        </w:tc>
        <w:tc>
          <w:tcPr>
            <w:tcW w:w="837"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 </w:t>
            </w:r>
          </w:p>
        </w:tc>
      </w:tr>
      <w:tr w:rsidR="004E564D" w:rsidRPr="004E564D" w:rsidTr="004E564D">
        <w:trPr>
          <w:trHeight w:val="510"/>
        </w:trPr>
        <w:tc>
          <w:tcPr>
            <w:tcW w:w="639" w:type="dxa"/>
            <w:vMerge/>
            <w:tcBorders>
              <w:top w:val="single" w:sz="4" w:space="0" w:color="auto"/>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
        </w:tc>
        <w:tc>
          <w:tcPr>
            <w:tcW w:w="2215" w:type="dxa"/>
            <w:vMerge/>
            <w:tcBorders>
              <w:top w:val="single" w:sz="4" w:space="0" w:color="auto"/>
              <w:left w:val="single" w:sz="4" w:space="0" w:color="auto"/>
              <w:bottom w:val="single" w:sz="4" w:space="0" w:color="000000"/>
              <w:right w:val="nil"/>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6"/>
                <w:szCs w:val="16"/>
                <w:lang w:val="da-DK"/>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6"/>
                <w:szCs w:val="16"/>
                <w:lang w:val="da-DK"/>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6"/>
                <w:szCs w:val="16"/>
                <w:lang w:val="da-DK"/>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b/>
                <w:bCs/>
                <w:color w:val="000000"/>
                <w:sz w:val="16"/>
                <w:szCs w:val="16"/>
                <w:lang w:val="da-DK"/>
              </w:rPr>
            </w:pPr>
          </w:p>
        </w:tc>
      </w:tr>
      <w:tr w:rsidR="004E564D" w:rsidRPr="004E564D" w:rsidTr="004E564D">
        <w:trPr>
          <w:trHeight w:val="300"/>
        </w:trPr>
        <w:tc>
          <w:tcPr>
            <w:tcW w:w="639" w:type="dxa"/>
            <w:vMerge w:val="restart"/>
            <w:tcBorders>
              <w:top w:val="nil"/>
              <w:left w:val="single" w:sz="4" w:space="0" w:color="auto"/>
              <w:bottom w:val="nil"/>
              <w:right w:val="single" w:sz="4" w:space="0" w:color="auto"/>
            </w:tcBorders>
            <w:shd w:val="clear" w:color="auto" w:fill="auto"/>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E1</w:t>
            </w:r>
          </w:p>
        </w:tc>
        <w:tc>
          <w:tcPr>
            <w:tcW w:w="221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in DK</w:t>
            </w:r>
          </w:p>
        </w:tc>
        <w:tc>
          <w:tcPr>
            <w:tcW w:w="6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DK</w:t>
            </w:r>
          </w:p>
        </w:tc>
        <w:tc>
          <w:tcPr>
            <w:tcW w:w="11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871" w:type="dxa"/>
            <w:tcBorders>
              <w:top w:val="nil"/>
              <w:left w:val="nil"/>
              <w:bottom w:val="nil"/>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P1, KSD</w:t>
            </w:r>
          </w:p>
        </w:tc>
        <w:tc>
          <w:tcPr>
            <w:tcW w:w="956" w:type="dxa"/>
            <w:tcBorders>
              <w:top w:val="nil"/>
              <w:left w:val="single" w:sz="4" w:space="0" w:color="auto"/>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w:t>
            </w:r>
          </w:p>
        </w:tc>
        <w:tc>
          <w:tcPr>
            <w:tcW w:w="1054" w:type="dxa"/>
            <w:tcBorders>
              <w:top w:val="nil"/>
              <w:left w:val="nil"/>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w:t>
            </w:r>
          </w:p>
        </w:tc>
        <w:tc>
          <w:tcPr>
            <w:tcW w:w="857" w:type="dxa"/>
            <w:tcBorders>
              <w:top w:val="nil"/>
              <w:left w:val="nil"/>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37" w:type="dxa"/>
            <w:tcBorders>
              <w:top w:val="nil"/>
              <w:left w:val="nil"/>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r>
      <w:tr w:rsidR="004E564D" w:rsidRPr="004E564D" w:rsidTr="004E564D">
        <w:trPr>
          <w:trHeight w:val="300"/>
        </w:trPr>
        <w:tc>
          <w:tcPr>
            <w:tcW w:w="639" w:type="dxa"/>
            <w:vMerge/>
            <w:tcBorders>
              <w:top w:val="nil"/>
              <w:left w:val="single" w:sz="4" w:space="0" w:color="auto"/>
              <w:bottom w:val="nil"/>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p>
        </w:tc>
        <w:tc>
          <w:tcPr>
            <w:tcW w:w="2215" w:type="dxa"/>
            <w:vMerge/>
            <w:tcBorders>
              <w:top w:val="single" w:sz="4" w:space="0" w:color="auto"/>
              <w:left w:val="single" w:sz="4" w:space="0" w:color="auto"/>
              <w:bottom w:val="single" w:sz="4" w:space="0" w:color="000000"/>
              <w:right w:val="nil"/>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p>
        </w:tc>
        <w:tc>
          <w:tcPr>
            <w:tcW w:w="659" w:type="dxa"/>
            <w:vMerge/>
            <w:tcBorders>
              <w:top w:val="nil"/>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p>
        </w:tc>
        <w:tc>
          <w:tcPr>
            <w:tcW w:w="1112" w:type="dxa"/>
            <w:vMerge/>
            <w:tcBorders>
              <w:top w:val="nil"/>
              <w:left w:val="single" w:sz="4" w:space="0" w:color="auto"/>
              <w:bottom w:val="single" w:sz="4" w:space="0" w:color="000000"/>
              <w:right w:val="single" w:sz="4" w:space="0" w:color="auto"/>
            </w:tcBorders>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p>
        </w:tc>
        <w:tc>
          <w:tcPr>
            <w:tcW w:w="871" w:type="dxa"/>
            <w:tcBorders>
              <w:top w:val="nil"/>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P2, IF</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12</w:t>
            </w:r>
          </w:p>
        </w:tc>
        <w:tc>
          <w:tcPr>
            <w:tcW w:w="1054"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w:t>
            </w:r>
          </w:p>
        </w:tc>
        <w:tc>
          <w:tcPr>
            <w:tcW w:w="85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3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r>
      <w:tr w:rsidR="004E564D" w:rsidRPr="004E564D" w:rsidTr="004E564D">
        <w:trPr>
          <w:trHeight w:val="300"/>
        </w:trPr>
        <w:tc>
          <w:tcPr>
            <w:tcW w:w="639" w:type="dxa"/>
            <w:tcBorders>
              <w:top w:val="nil"/>
              <w:left w:val="single" w:sz="4" w:space="0" w:color="auto"/>
              <w:bottom w:val="nil"/>
              <w:right w:val="single" w:sz="4" w:space="0" w:color="auto"/>
            </w:tcBorders>
            <w:shd w:val="clear" w:color="auto" w:fill="auto"/>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E2</w:t>
            </w:r>
          </w:p>
        </w:tc>
        <w:tc>
          <w:tcPr>
            <w:tcW w:w="2215" w:type="dxa"/>
            <w:tcBorders>
              <w:top w:val="single" w:sz="4" w:space="0" w:color="auto"/>
              <w:left w:val="single" w:sz="4" w:space="0" w:color="auto"/>
              <w:bottom w:val="nil"/>
              <w:right w:val="nil"/>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in UK</w:t>
            </w:r>
          </w:p>
        </w:tc>
        <w:tc>
          <w:tcPr>
            <w:tcW w:w="659" w:type="dxa"/>
            <w:tcBorders>
              <w:top w:val="nil"/>
              <w:left w:val="single" w:sz="4" w:space="0" w:color="auto"/>
              <w:bottom w:val="nil"/>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UK</w:t>
            </w:r>
          </w:p>
        </w:tc>
        <w:tc>
          <w:tcPr>
            <w:tcW w:w="1112" w:type="dxa"/>
            <w:tcBorders>
              <w:top w:val="nil"/>
              <w:left w:val="nil"/>
              <w:bottom w:val="nil"/>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871" w:type="dxa"/>
            <w:tcBorders>
              <w:top w:val="nil"/>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P3, VAN</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1054"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5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3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r>
      <w:tr w:rsidR="004E564D" w:rsidRPr="004E564D" w:rsidTr="004E564D">
        <w:trPr>
          <w:trHeight w:val="300"/>
        </w:trPr>
        <w:tc>
          <w:tcPr>
            <w:tcW w:w="639" w:type="dxa"/>
            <w:tcBorders>
              <w:top w:val="nil"/>
              <w:left w:val="single" w:sz="4" w:space="0" w:color="auto"/>
              <w:bottom w:val="nil"/>
              <w:right w:val="single" w:sz="4" w:space="0" w:color="auto"/>
            </w:tcBorders>
            <w:shd w:val="clear" w:color="auto" w:fill="auto"/>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E3</w:t>
            </w:r>
          </w:p>
        </w:tc>
        <w:tc>
          <w:tcPr>
            <w:tcW w:w="2215" w:type="dxa"/>
            <w:tcBorders>
              <w:top w:val="single" w:sz="4" w:space="0" w:color="auto"/>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in PL</w:t>
            </w:r>
          </w:p>
        </w:tc>
        <w:tc>
          <w:tcPr>
            <w:tcW w:w="659" w:type="dxa"/>
            <w:tcBorders>
              <w:top w:val="single" w:sz="4" w:space="0" w:color="auto"/>
              <w:left w:val="single" w:sz="4" w:space="0" w:color="auto"/>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PL</w:t>
            </w:r>
          </w:p>
        </w:tc>
        <w:tc>
          <w:tcPr>
            <w:tcW w:w="1112" w:type="dxa"/>
            <w:tcBorders>
              <w:top w:val="single" w:sz="4" w:space="0" w:color="auto"/>
              <w:left w:val="nil"/>
              <w:bottom w:val="nil"/>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871" w:type="dxa"/>
            <w:tcBorders>
              <w:top w:val="nil"/>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P4, FAIE</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1054"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5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3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r>
      <w:tr w:rsidR="004E564D" w:rsidRPr="004E564D" w:rsidTr="004E564D">
        <w:trPr>
          <w:trHeight w:val="300"/>
        </w:trPr>
        <w:tc>
          <w:tcPr>
            <w:tcW w:w="639" w:type="dxa"/>
            <w:tcBorders>
              <w:top w:val="nil"/>
              <w:left w:val="single" w:sz="4" w:space="0" w:color="auto"/>
              <w:bottom w:val="nil"/>
              <w:right w:val="single" w:sz="4" w:space="0" w:color="auto"/>
            </w:tcBorders>
            <w:shd w:val="clear" w:color="auto" w:fill="auto"/>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E4</w:t>
            </w:r>
          </w:p>
        </w:tc>
        <w:tc>
          <w:tcPr>
            <w:tcW w:w="2215" w:type="dxa"/>
            <w:tcBorders>
              <w:top w:val="single" w:sz="4" w:space="0" w:color="auto"/>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in AT</w:t>
            </w:r>
          </w:p>
        </w:tc>
        <w:tc>
          <w:tcPr>
            <w:tcW w:w="659" w:type="dxa"/>
            <w:tcBorders>
              <w:top w:val="single" w:sz="4" w:space="0" w:color="auto"/>
              <w:left w:val="single" w:sz="4" w:space="0" w:color="auto"/>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AT</w:t>
            </w:r>
          </w:p>
        </w:tc>
        <w:tc>
          <w:tcPr>
            <w:tcW w:w="1112" w:type="dxa"/>
            <w:tcBorders>
              <w:top w:val="single" w:sz="4" w:space="0" w:color="auto"/>
              <w:left w:val="nil"/>
              <w:bottom w:val="nil"/>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871" w:type="dxa"/>
            <w:tcBorders>
              <w:top w:val="nil"/>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P5, EDUC</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1054"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5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3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r>
      <w:tr w:rsidR="004E564D" w:rsidRPr="004E564D" w:rsidTr="004E564D">
        <w:trPr>
          <w:trHeight w:val="300"/>
        </w:trPr>
        <w:tc>
          <w:tcPr>
            <w:tcW w:w="639" w:type="dxa"/>
            <w:tcBorders>
              <w:top w:val="nil"/>
              <w:left w:val="single" w:sz="4" w:space="0" w:color="auto"/>
              <w:bottom w:val="nil"/>
              <w:right w:val="single" w:sz="4" w:space="0" w:color="auto"/>
            </w:tcBorders>
            <w:shd w:val="clear" w:color="auto" w:fill="auto"/>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E5</w:t>
            </w:r>
          </w:p>
        </w:tc>
        <w:tc>
          <w:tcPr>
            <w:tcW w:w="2215" w:type="dxa"/>
            <w:tcBorders>
              <w:top w:val="single" w:sz="4" w:space="0" w:color="auto"/>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in LT</w:t>
            </w:r>
          </w:p>
        </w:tc>
        <w:tc>
          <w:tcPr>
            <w:tcW w:w="659" w:type="dxa"/>
            <w:tcBorders>
              <w:top w:val="single" w:sz="4" w:space="0" w:color="auto"/>
              <w:left w:val="single" w:sz="4" w:space="0" w:color="auto"/>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LT</w:t>
            </w:r>
          </w:p>
        </w:tc>
        <w:tc>
          <w:tcPr>
            <w:tcW w:w="1112" w:type="dxa"/>
            <w:tcBorders>
              <w:top w:val="single" w:sz="4" w:space="0" w:color="auto"/>
              <w:left w:val="nil"/>
              <w:bottom w:val="nil"/>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871" w:type="dxa"/>
            <w:tcBorders>
              <w:top w:val="nil"/>
              <w:left w:val="nil"/>
              <w:bottom w:val="nil"/>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P6, LPDA</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1054" w:type="dxa"/>
            <w:tcBorders>
              <w:top w:val="nil"/>
              <w:left w:val="nil"/>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5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3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r>
      <w:tr w:rsidR="004E564D" w:rsidRPr="004E564D" w:rsidTr="004E564D">
        <w:trPr>
          <w:trHeight w:val="300"/>
        </w:trPr>
        <w:tc>
          <w:tcPr>
            <w:tcW w:w="639" w:type="dxa"/>
            <w:tcBorders>
              <w:top w:val="nil"/>
              <w:left w:val="single" w:sz="4" w:space="0" w:color="auto"/>
              <w:bottom w:val="nil"/>
              <w:right w:val="single" w:sz="4" w:space="0" w:color="auto"/>
            </w:tcBorders>
            <w:shd w:val="clear" w:color="auto" w:fill="auto"/>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E6</w:t>
            </w:r>
          </w:p>
        </w:tc>
        <w:tc>
          <w:tcPr>
            <w:tcW w:w="2215" w:type="dxa"/>
            <w:tcBorders>
              <w:top w:val="single" w:sz="4" w:space="0" w:color="auto"/>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in SI</w:t>
            </w:r>
          </w:p>
        </w:tc>
        <w:tc>
          <w:tcPr>
            <w:tcW w:w="659" w:type="dxa"/>
            <w:tcBorders>
              <w:top w:val="single" w:sz="4" w:space="0" w:color="auto"/>
              <w:left w:val="single" w:sz="4" w:space="0" w:color="auto"/>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SI</w:t>
            </w:r>
          </w:p>
        </w:tc>
        <w:tc>
          <w:tcPr>
            <w:tcW w:w="1112" w:type="dxa"/>
            <w:tcBorders>
              <w:top w:val="single" w:sz="4" w:space="0" w:color="auto"/>
              <w:left w:val="nil"/>
              <w:bottom w:val="nil"/>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871" w:type="dxa"/>
            <w:tcBorders>
              <w:top w:val="single" w:sz="4" w:space="0" w:color="auto"/>
              <w:left w:val="nil"/>
              <w:bottom w:val="nil"/>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P7, JSKD</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1054" w:type="dxa"/>
            <w:tcBorders>
              <w:top w:val="single" w:sz="4" w:space="0" w:color="auto"/>
              <w:left w:val="nil"/>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5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3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r>
      <w:tr w:rsidR="004E564D" w:rsidRPr="004E564D" w:rsidTr="004E564D">
        <w:trPr>
          <w:trHeight w:val="300"/>
        </w:trPr>
        <w:tc>
          <w:tcPr>
            <w:tcW w:w="639" w:type="dxa"/>
            <w:tcBorders>
              <w:top w:val="nil"/>
              <w:left w:val="single" w:sz="4" w:space="0" w:color="auto"/>
              <w:bottom w:val="nil"/>
              <w:right w:val="single" w:sz="4" w:space="0" w:color="auto"/>
            </w:tcBorders>
            <w:shd w:val="clear" w:color="auto" w:fill="auto"/>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E7</w:t>
            </w:r>
          </w:p>
        </w:tc>
        <w:tc>
          <w:tcPr>
            <w:tcW w:w="2215" w:type="dxa"/>
            <w:tcBorders>
              <w:top w:val="single" w:sz="4" w:space="0" w:color="auto"/>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in NL</w:t>
            </w:r>
          </w:p>
        </w:tc>
        <w:tc>
          <w:tcPr>
            <w:tcW w:w="659" w:type="dxa"/>
            <w:tcBorders>
              <w:top w:val="single" w:sz="4" w:space="0" w:color="auto"/>
              <w:left w:val="single" w:sz="4" w:space="0" w:color="auto"/>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NL</w:t>
            </w:r>
          </w:p>
        </w:tc>
        <w:tc>
          <w:tcPr>
            <w:tcW w:w="1112" w:type="dxa"/>
            <w:tcBorders>
              <w:top w:val="single" w:sz="4" w:space="0" w:color="auto"/>
              <w:left w:val="nil"/>
              <w:bottom w:val="nil"/>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871" w:type="dxa"/>
            <w:tcBorders>
              <w:top w:val="single" w:sz="4" w:space="0" w:color="auto"/>
              <w:left w:val="nil"/>
              <w:bottom w:val="nil"/>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P8, LKCA</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1054" w:type="dxa"/>
            <w:tcBorders>
              <w:top w:val="single" w:sz="4" w:space="0" w:color="auto"/>
              <w:left w:val="nil"/>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5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3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r>
      <w:tr w:rsidR="004E564D" w:rsidRPr="004E564D" w:rsidTr="004E564D">
        <w:trPr>
          <w:trHeight w:val="300"/>
        </w:trPr>
        <w:tc>
          <w:tcPr>
            <w:tcW w:w="639" w:type="dxa"/>
            <w:tcBorders>
              <w:top w:val="nil"/>
              <w:left w:val="single" w:sz="4" w:space="0" w:color="auto"/>
              <w:bottom w:val="nil"/>
              <w:right w:val="single" w:sz="4" w:space="0" w:color="auto"/>
            </w:tcBorders>
            <w:shd w:val="clear" w:color="auto" w:fill="auto"/>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E8</w:t>
            </w:r>
          </w:p>
        </w:tc>
        <w:tc>
          <w:tcPr>
            <w:tcW w:w="2215" w:type="dxa"/>
            <w:tcBorders>
              <w:top w:val="single" w:sz="4" w:space="0" w:color="auto"/>
              <w:left w:val="nil"/>
              <w:bottom w:val="single" w:sz="4" w:space="0" w:color="auto"/>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in HU</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HU</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871" w:type="dxa"/>
            <w:tcBorders>
              <w:top w:val="single" w:sz="4" w:space="0" w:color="auto"/>
              <w:left w:val="nil"/>
              <w:bottom w:val="nil"/>
              <w:right w:val="nil"/>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w:t>
            </w:r>
          </w:p>
        </w:tc>
        <w:tc>
          <w:tcPr>
            <w:tcW w:w="956" w:type="dxa"/>
            <w:tcBorders>
              <w:top w:val="nil"/>
              <w:left w:val="single" w:sz="4" w:space="0" w:color="auto"/>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0</w:t>
            </w:r>
          </w:p>
        </w:tc>
        <w:tc>
          <w:tcPr>
            <w:tcW w:w="1054" w:type="dxa"/>
            <w:tcBorders>
              <w:top w:val="single" w:sz="4" w:space="0" w:color="auto"/>
              <w:left w:val="nil"/>
              <w:bottom w:val="nil"/>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0</w:t>
            </w:r>
          </w:p>
        </w:tc>
        <w:tc>
          <w:tcPr>
            <w:tcW w:w="85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37" w:type="dxa"/>
            <w:tcBorders>
              <w:top w:val="nil"/>
              <w:left w:val="nil"/>
              <w:bottom w:val="single" w:sz="4" w:space="0" w:color="auto"/>
              <w:right w:val="single" w:sz="4" w:space="0" w:color="auto"/>
            </w:tcBorders>
            <w:shd w:val="clear" w:color="auto" w:fill="auto"/>
            <w:noWrap/>
            <w:vAlign w:val="bottom"/>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r>
    </w:tbl>
    <w:p w:rsidR="004E564D" w:rsidRPr="00762E83" w:rsidRDefault="004E564D" w:rsidP="00D2776F">
      <w:pPr>
        <w:spacing w:before="60"/>
        <w:jc w:val="both"/>
        <w:rPr>
          <w:b/>
          <w:color w:val="1F497D"/>
          <w:sz w:val="20"/>
          <w:szCs w:val="20"/>
        </w:rPr>
      </w:pPr>
    </w:p>
    <w:p w:rsidR="00600E3B" w:rsidRPr="00762E83" w:rsidRDefault="00600E3B" w:rsidP="00600E3B">
      <w:pPr>
        <w:pStyle w:val="Overskrift4"/>
      </w:pPr>
      <w:r>
        <w:t>7</w:t>
      </w:r>
      <w:r w:rsidRPr="00762E83">
        <w:t xml:space="preserve">. Time schedule </w:t>
      </w:r>
      <w:r>
        <w:t>- who do what when</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07"/>
        <w:gridCol w:w="6946"/>
        <w:gridCol w:w="1842"/>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07"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Who</w:t>
            </w:r>
          </w:p>
        </w:tc>
        <w:tc>
          <w:tcPr>
            <w:tcW w:w="6946" w:type="dxa"/>
            <w:shd w:val="clear" w:color="auto" w:fill="C2D69B"/>
            <w:tcMar>
              <w:left w:w="57" w:type="dxa"/>
              <w:right w:w="57" w:type="dxa"/>
            </w:tcMar>
            <w:vAlign w:val="center"/>
          </w:tcPr>
          <w:p w:rsidR="00600E3B" w:rsidRPr="008155DA" w:rsidRDefault="00600E3B" w:rsidP="00600E3B">
            <w:pPr>
              <w:rPr>
                <w:b/>
                <w:sz w:val="20"/>
                <w:szCs w:val="20"/>
              </w:rPr>
            </w:pPr>
            <w:r>
              <w:rPr>
                <w:b/>
                <w:sz w:val="20"/>
                <w:szCs w:val="20"/>
              </w:rPr>
              <w:t xml:space="preserve">Key activities: </w:t>
            </w:r>
          </w:p>
        </w:tc>
        <w:tc>
          <w:tcPr>
            <w:tcW w:w="1842"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Deadlines</w:t>
            </w: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2</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color w:val="000000"/>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3</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pStyle w:val="punkt1"/>
              <w:numPr>
                <w:ilvl w:val="0"/>
                <w:numId w:val="0"/>
              </w:numPr>
              <w:ind w:left="198" w:hanging="198"/>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4</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5</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6</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pStyle w:val="hjvnormal"/>
              <w:rPr>
                <w:rFonts w:ascii="Calibri" w:hAnsi="Calibri" w:cs="Calibri"/>
                <w:b/>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7</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8</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9</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10</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Default="00600E3B" w:rsidP="00600E3B">
            <w:pPr>
              <w:jc w:val="center"/>
              <w:rPr>
                <w:sz w:val="20"/>
                <w:szCs w:val="20"/>
              </w:rPr>
            </w:pPr>
            <w:r>
              <w:rPr>
                <w:sz w:val="20"/>
                <w:szCs w:val="20"/>
              </w:rPr>
              <w:t>12</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bl>
    <w:p w:rsidR="00600E3B" w:rsidRPr="00762E83" w:rsidRDefault="00600E3B" w:rsidP="00600E3B">
      <w:pPr>
        <w:pStyle w:val="Overskrift1"/>
      </w:pPr>
    </w:p>
    <w:p w:rsidR="00592479" w:rsidRPr="00762E83" w:rsidRDefault="00592479" w:rsidP="00592479">
      <w:pPr>
        <w:pStyle w:val="Overskrift1"/>
        <w:rPr>
          <w:rFonts w:ascii="MyriadPro-Regular" w:hAnsi="MyriadPro-Regular" w:cs="MyriadPro-Regular"/>
          <w:color w:val="231F20"/>
          <w:sz w:val="20"/>
          <w:szCs w:val="20"/>
        </w:rPr>
      </w:pPr>
    </w:p>
    <w:p w:rsidR="00592479" w:rsidRPr="00762E83" w:rsidRDefault="00592479" w:rsidP="00592479">
      <w:pPr>
        <w:pStyle w:val="Overskrift1"/>
        <w:rPr>
          <w:rFonts w:ascii="MyriadPro-Regular" w:hAnsi="MyriadPro-Regular" w:cs="MyriadPro-Regular"/>
          <w:color w:val="231F20"/>
          <w:sz w:val="20"/>
          <w:szCs w:val="20"/>
        </w:rPr>
      </w:pPr>
    </w:p>
    <w:p w:rsidR="00592479" w:rsidRPr="00762E83" w:rsidRDefault="00D04A47" w:rsidP="00D04A47">
      <w:pPr>
        <w:pStyle w:val="Overskrift3"/>
        <w:spacing w:before="0"/>
      </w:pPr>
      <w:r w:rsidRPr="00762E83">
        <w:br w:type="page"/>
      </w:r>
      <w:bookmarkStart w:id="102" w:name="_Toc494112975"/>
      <w:r w:rsidR="00592479" w:rsidRPr="00762E83">
        <w:lastRenderedPageBreak/>
        <w:t>E2. National conference in Birmingham, April 2019</w:t>
      </w:r>
      <w:bookmarkEnd w:id="102"/>
    </w:p>
    <w:p w:rsidR="00D04A47" w:rsidRPr="00762E83" w:rsidRDefault="00D04A47" w:rsidP="00744C41">
      <w:pPr>
        <w:pStyle w:val="Overskrift4"/>
      </w:pPr>
      <w:r w:rsidRPr="00762E83">
        <w:t>Revisions demanded by NA</w:t>
      </w:r>
    </w:p>
    <w:p w:rsidR="00D04A47" w:rsidRPr="00762E83" w:rsidRDefault="00D04A47" w:rsidP="00D04A47">
      <w:pPr>
        <w:rPr>
          <w:rFonts w:ascii="MyriadPro-Regular" w:hAnsi="MyriadPro-Regular" w:cs="MyriadPro-Regular"/>
          <w:color w:val="231F20"/>
          <w:sz w:val="20"/>
          <w:szCs w:val="20"/>
        </w:rPr>
      </w:pPr>
      <w:r w:rsidRPr="00762E83">
        <w:rPr>
          <w:rFonts w:ascii="MyriadPro-Regular" w:hAnsi="MyriadPro-Regular" w:cs="MyriadPro-Regular"/>
          <w:color w:val="231F20"/>
          <w:sz w:val="20"/>
          <w:szCs w:val="20"/>
        </w:rPr>
        <w:t xml:space="preserve">No revision. Danish NA approved the activity and budget. </w:t>
      </w:r>
    </w:p>
    <w:p w:rsidR="00D04A47" w:rsidRPr="00762E83" w:rsidRDefault="00D04A47" w:rsidP="00744C41">
      <w:pPr>
        <w:pStyle w:val="Overskrift4"/>
      </w:pPr>
      <w:r w:rsidRPr="00762E83">
        <w:t>1. Event Description</w:t>
      </w:r>
    </w:p>
    <w:p w:rsidR="00D04A47" w:rsidRPr="00762E83" w:rsidRDefault="00D04A47" w:rsidP="00D04A47">
      <w:pPr>
        <w:spacing w:before="120"/>
        <w:rPr>
          <w:b/>
        </w:rPr>
      </w:pPr>
      <w:r w:rsidRPr="00762E83">
        <w:rPr>
          <w:b/>
        </w:rPr>
        <w:t>SCHEDULE</w:t>
      </w:r>
    </w:p>
    <w:p w:rsidR="00D04A47" w:rsidRPr="00762E83" w:rsidRDefault="00D04A47" w:rsidP="00D04A47">
      <w:r w:rsidRPr="00762E83">
        <w:t>The preparation, promotion, completion and evaluation of the conference will take place in Jan - April 2019 (month 17 - 20). The 1-day national conference will take place April 2019 in Birmingham at the impressive volunteer-run Crescent Theatre.</w:t>
      </w:r>
    </w:p>
    <w:p w:rsidR="00D04A47" w:rsidRPr="00762E83" w:rsidRDefault="00D04A47" w:rsidP="00D04A47">
      <w:pPr>
        <w:spacing w:before="120"/>
        <w:rPr>
          <w:b/>
        </w:rPr>
      </w:pPr>
      <w:r w:rsidRPr="00762E83">
        <w:rPr>
          <w:b/>
        </w:rPr>
        <w:t>AIM &amp; LEADS</w:t>
      </w:r>
    </w:p>
    <w:p w:rsidR="00D04A47" w:rsidRPr="00762E83" w:rsidRDefault="00D04A47" w:rsidP="00D04A47">
      <w:pPr>
        <w:rPr>
          <w:rFonts w:ascii="MyriadPro-Regular" w:hAnsi="MyriadPro-Regular" w:cs="MyriadPro-Regular"/>
          <w:color w:val="231F20"/>
          <w:sz w:val="20"/>
          <w:szCs w:val="20"/>
        </w:rPr>
      </w:pPr>
      <w:r w:rsidRPr="00762E83">
        <w:t>The aim is to disseminate the key outcome of the project to the main British target groups (presented in section H.2.) in a sustainable manner. Voluntary Arts will organise the event.</w:t>
      </w:r>
    </w:p>
    <w:p w:rsidR="00D04A47" w:rsidRPr="00762E83" w:rsidRDefault="00D04A47" w:rsidP="00D04A47">
      <w:pPr>
        <w:spacing w:before="120"/>
        <w:rPr>
          <w:b/>
        </w:rPr>
      </w:pPr>
      <w:r w:rsidRPr="00762E83">
        <w:rPr>
          <w:b/>
        </w:rPr>
        <w:t>KEY FEATURES</w:t>
      </w:r>
    </w:p>
    <w:p w:rsidR="00D04A47" w:rsidRPr="00762E83" w:rsidRDefault="00D04A47" w:rsidP="00D04A47">
      <w:pPr>
        <w:pStyle w:val="hjvindrykpunkt"/>
        <w:spacing w:before="0"/>
      </w:pPr>
      <w:r w:rsidRPr="00762E83">
        <w:t>The projects' methodologies and main results will be presented by the project team.</w:t>
      </w:r>
    </w:p>
    <w:p w:rsidR="00D04A47" w:rsidRPr="00762E83" w:rsidRDefault="00D04A47" w:rsidP="00D04A47">
      <w:pPr>
        <w:pStyle w:val="hjvindrykpunkt"/>
        <w:spacing w:before="0"/>
      </w:pPr>
      <w:r w:rsidRPr="00762E83">
        <w:t>Guest speakers will be invited to deliver talks on core issues and reviews of the project.</w:t>
      </w:r>
    </w:p>
    <w:p w:rsidR="00D04A47" w:rsidRPr="00762E83" w:rsidRDefault="00D04A47" w:rsidP="00D04A47">
      <w:pPr>
        <w:pStyle w:val="hjvindrykpunkt"/>
        <w:spacing w:before="0"/>
      </w:pPr>
      <w:r w:rsidRPr="00762E83">
        <w:t>A foreign key speaker from the project consortium will present results from the other partner countries.</w:t>
      </w:r>
    </w:p>
    <w:p w:rsidR="00D04A47" w:rsidRPr="00762E83" w:rsidRDefault="00D04A47" w:rsidP="00D04A47">
      <w:pPr>
        <w:pStyle w:val="hjvindrykpunkt"/>
        <w:spacing w:before="0"/>
      </w:pPr>
      <w:r w:rsidRPr="00762E83">
        <w:t>A plenary session with round table debate as well as a session with parallel workshops on main issues will also be part of the programme.</w:t>
      </w:r>
    </w:p>
    <w:p w:rsidR="00D04A47" w:rsidRPr="00762E83" w:rsidRDefault="00D04A47" w:rsidP="00D04A47">
      <w:pPr>
        <w:spacing w:before="120"/>
      </w:pPr>
      <w:r w:rsidRPr="00762E83">
        <w:t>The lectures, plenum debates and selected workshops will be video recorded and later uploaded to the project’s communication portal together with articles, power-points and other presentation materials from the conference.</w:t>
      </w:r>
    </w:p>
    <w:p w:rsidR="00D04A47" w:rsidRPr="00762E83" w:rsidRDefault="00D04A47" w:rsidP="00D04A47">
      <w:pPr>
        <w:spacing w:before="120"/>
      </w:pPr>
      <w:r w:rsidRPr="00762E83">
        <w:t xml:space="preserve">EDUCULT designs as lead partner for the project evaluation </w:t>
      </w:r>
      <w:proofErr w:type="spellStart"/>
      <w:proofErr w:type="gramStart"/>
      <w:r w:rsidRPr="00762E83">
        <w:t>a</w:t>
      </w:r>
      <w:proofErr w:type="spellEnd"/>
      <w:proofErr w:type="gramEnd"/>
      <w:r w:rsidRPr="00762E83">
        <w:t xml:space="preserve"> online questionnaire, which the partners translate to their national language and ask the attendees to fill-in after the end of the conference. VAN will summarise the result of the British questionnaire and collates other feeds to secure the needed evaluative feedback to the project consortium.</w:t>
      </w:r>
    </w:p>
    <w:p w:rsidR="00D04A47" w:rsidRPr="00762E83" w:rsidRDefault="00D04A47" w:rsidP="00D04A47">
      <w:pPr>
        <w:spacing w:before="120"/>
        <w:rPr>
          <w:b/>
        </w:rPr>
      </w:pPr>
      <w:r w:rsidRPr="00762E83">
        <w:rPr>
          <w:b/>
        </w:rPr>
        <w:t>TARGET GROUPS &amp; PARTICIPANTS</w:t>
      </w:r>
    </w:p>
    <w:p w:rsidR="00D04A47" w:rsidRPr="00762E83" w:rsidRDefault="00D04A47" w:rsidP="00D04A47">
      <w:r w:rsidRPr="00762E83">
        <w:t>The dissemination in UK of the public conference will reach-out to:</w:t>
      </w:r>
    </w:p>
    <w:p w:rsidR="00D04A47" w:rsidRPr="00762E83" w:rsidRDefault="00D04A47" w:rsidP="00847671">
      <w:pPr>
        <w:numPr>
          <w:ilvl w:val="0"/>
          <w:numId w:val="34"/>
        </w:numPr>
        <w:spacing w:before="60"/>
      </w:pPr>
      <w:r w:rsidRPr="00762E83">
        <w:t xml:space="preserve">The direct target groups, i.e. learning providers (teachers, instructors, </w:t>
      </w:r>
      <w:proofErr w:type="gramStart"/>
      <w:r w:rsidRPr="00762E83">
        <w:t>consultants</w:t>
      </w:r>
      <w:proofErr w:type="gramEnd"/>
      <w:r w:rsidRPr="00762E83">
        <w:t xml:space="preserve"> managers, board members and other paid and voluntary staff) from the associations in the British cross-cultural sector of amateur arts, voluntary culture and heritage.</w:t>
      </w:r>
    </w:p>
    <w:p w:rsidR="00D04A47" w:rsidRPr="00762E83" w:rsidRDefault="00D04A47" w:rsidP="00847671">
      <w:pPr>
        <w:numPr>
          <w:ilvl w:val="0"/>
          <w:numId w:val="34"/>
        </w:numPr>
        <w:spacing w:before="60"/>
      </w:pPr>
      <w:r w:rsidRPr="00762E83">
        <w:t>The indirect target groups, especially the national policy-makers in the field of culture, local decision-makers as representatives from the public culture institutions and cultural/leisure time departments in the municipalities; representatives from other civil society associations in the areas of social, humanitarian, and welfare activities; research institutions of culture and education related to the interdisciplinary subjects of cultural learning and civic and democratic participation; and to other appropriate multipliers.</w:t>
      </w:r>
    </w:p>
    <w:p w:rsidR="00D04A47" w:rsidRPr="00762E83" w:rsidRDefault="00D04A47" w:rsidP="00D04A47">
      <w:pPr>
        <w:spacing w:before="120"/>
      </w:pPr>
      <w:r w:rsidRPr="00762E83">
        <w:t>Expected number of participants:  75.</w:t>
      </w:r>
    </w:p>
    <w:p w:rsidR="00D04A47" w:rsidRPr="00762E83" w:rsidRDefault="00D04A47" w:rsidP="00744C41">
      <w:pPr>
        <w:pStyle w:val="Overskrift4"/>
      </w:pPr>
      <w:r w:rsidRPr="00762E83">
        <w:t>3. Period</w:t>
      </w:r>
    </w:p>
    <w:p w:rsidR="00D04A47" w:rsidRPr="00762E83" w:rsidRDefault="00D04A47" w:rsidP="00D04A47">
      <w:pPr>
        <w:tabs>
          <w:tab w:val="left" w:pos="1134"/>
        </w:tabs>
        <w:jc w:val="both"/>
      </w:pPr>
      <w:r w:rsidRPr="00762E83">
        <w:t>Start:</w:t>
      </w:r>
      <w:r w:rsidRPr="00762E83">
        <w:tab/>
      </w:r>
      <w:r w:rsidRPr="00762E83">
        <w:tab/>
        <w:t>01-01-2019</w:t>
      </w:r>
    </w:p>
    <w:p w:rsidR="00D04A47" w:rsidRPr="00762E83" w:rsidRDefault="00D04A47" w:rsidP="00D04A47">
      <w:pPr>
        <w:tabs>
          <w:tab w:val="left" w:pos="1134"/>
        </w:tabs>
        <w:jc w:val="both"/>
      </w:pPr>
      <w:r w:rsidRPr="00762E83">
        <w:t>End:</w:t>
      </w:r>
      <w:r w:rsidRPr="00762E83">
        <w:tab/>
      </w:r>
      <w:r w:rsidRPr="00762E83">
        <w:tab/>
        <w:t>30-04-2019</w:t>
      </w:r>
    </w:p>
    <w:p w:rsidR="00D04A47" w:rsidRPr="00762E83" w:rsidRDefault="00D04A47" w:rsidP="00D04A47">
      <w:pPr>
        <w:tabs>
          <w:tab w:val="left" w:pos="1134"/>
        </w:tabs>
        <w:jc w:val="both"/>
      </w:pPr>
      <w:r w:rsidRPr="00762E83">
        <w:t xml:space="preserve">Months: </w:t>
      </w:r>
      <w:r w:rsidRPr="00762E83">
        <w:tab/>
        <w:t xml:space="preserve">4 </w:t>
      </w:r>
    </w:p>
    <w:p w:rsidR="00D04A47" w:rsidRPr="00762E83" w:rsidRDefault="00D04A47" w:rsidP="00F40159">
      <w:pPr>
        <w:pStyle w:val="Overskrift4"/>
        <w:spacing w:before="240"/>
      </w:pPr>
      <w:r w:rsidRPr="00762E83">
        <w:lastRenderedPageBreak/>
        <w:t>4. Intellectual Outputs Covered</w:t>
      </w:r>
    </w:p>
    <w:p w:rsidR="00D04A47" w:rsidRPr="00762E83" w:rsidRDefault="00D04A47" w:rsidP="00D04A47">
      <w:pPr>
        <w:pStyle w:val="hjvindrykpunkt"/>
        <w:spacing w:before="120"/>
      </w:pPr>
      <w:r w:rsidRPr="00762E83">
        <w:t>Communication Portal</w:t>
      </w:r>
    </w:p>
    <w:p w:rsidR="00D04A47" w:rsidRPr="00762E83" w:rsidRDefault="00D04A47" w:rsidP="00D04A47">
      <w:pPr>
        <w:pStyle w:val="hjvindrykpunkt"/>
        <w:spacing w:before="0"/>
      </w:pPr>
      <w:r w:rsidRPr="00762E83">
        <w:t>State of the Art Survey, seven language editions</w:t>
      </w:r>
    </w:p>
    <w:p w:rsidR="00D04A47" w:rsidRPr="00762E83" w:rsidRDefault="00D04A47" w:rsidP="00D04A47">
      <w:pPr>
        <w:pStyle w:val="hjvindrykpunkt"/>
        <w:spacing w:before="0"/>
      </w:pPr>
      <w:r w:rsidRPr="00762E83">
        <w:t>Good Practice compilation and five Thematic Compendia, seven language editions</w:t>
      </w:r>
    </w:p>
    <w:p w:rsidR="00D04A47" w:rsidRPr="00762E83" w:rsidRDefault="00D04A47" w:rsidP="00D04A47">
      <w:pPr>
        <w:pStyle w:val="hjvindrykpunkt"/>
        <w:spacing w:before="0"/>
      </w:pPr>
      <w:r w:rsidRPr="00762E83">
        <w:t>Design and test series of national course packages</w:t>
      </w:r>
    </w:p>
    <w:p w:rsidR="00D04A47" w:rsidRPr="00762E83" w:rsidRDefault="00D04A47" w:rsidP="00D04A47">
      <w:pPr>
        <w:pStyle w:val="hjvindrykpunkt"/>
        <w:spacing w:before="0"/>
      </w:pPr>
      <w:r w:rsidRPr="00762E83">
        <w:t>Design and test two European pilot courses</w:t>
      </w:r>
    </w:p>
    <w:p w:rsidR="00D04A47" w:rsidRPr="00762E83" w:rsidRDefault="00D04A47" w:rsidP="00D04A47">
      <w:pPr>
        <w:pStyle w:val="hjvindrykpunkt"/>
        <w:spacing w:before="0"/>
      </w:pPr>
      <w:r w:rsidRPr="00762E83">
        <w:t>Curriculum Report, seven language editions</w:t>
      </w:r>
    </w:p>
    <w:p w:rsidR="00D04A47" w:rsidRPr="00762E83" w:rsidRDefault="00D04A47" w:rsidP="00D04A47">
      <w:pPr>
        <w:pStyle w:val="hjvindrykpunkt"/>
        <w:spacing w:before="0"/>
      </w:pPr>
      <w:r w:rsidRPr="00762E83">
        <w:t>Design and promote sustainable Erasmus+ in-service week courses</w:t>
      </w:r>
    </w:p>
    <w:p w:rsidR="00D04A47" w:rsidRPr="00762E83" w:rsidRDefault="00D04A47" w:rsidP="00D04A47">
      <w:pPr>
        <w:pStyle w:val="hjvindrykpunkt"/>
        <w:spacing w:before="0"/>
      </w:pPr>
      <w:r w:rsidRPr="00762E83">
        <w:t>Project Summary Report</w:t>
      </w:r>
    </w:p>
    <w:p w:rsidR="00D04A47" w:rsidRPr="00762E83" w:rsidRDefault="00D04A47" w:rsidP="00744C41">
      <w:pPr>
        <w:pStyle w:val="Overskrift4"/>
      </w:pPr>
      <w:r w:rsidRPr="00762E83">
        <w:t>5. Lead organisation, partners and language</w:t>
      </w:r>
    </w:p>
    <w:p w:rsidR="00D04A47" w:rsidRPr="00762E83" w:rsidRDefault="00D04A47" w:rsidP="00D04A47">
      <w:pPr>
        <w:tabs>
          <w:tab w:val="left" w:pos="1134"/>
        </w:tabs>
        <w:jc w:val="both"/>
      </w:pPr>
      <w:r w:rsidRPr="00762E83">
        <w:t xml:space="preserve">Lead: </w:t>
      </w:r>
      <w:r w:rsidRPr="00762E83">
        <w:tab/>
      </w:r>
      <w:r w:rsidRPr="00762E83">
        <w:tab/>
      </w:r>
      <w:r w:rsidRPr="00762E83">
        <w:tab/>
        <w:t xml:space="preserve">P3, VAN </w:t>
      </w:r>
    </w:p>
    <w:p w:rsidR="00D04A47" w:rsidRPr="00762E83" w:rsidRDefault="00D04A47" w:rsidP="00D04A47">
      <w:pPr>
        <w:jc w:val="both"/>
      </w:pPr>
      <w:r w:rsidRPr="00762E83">
        <w:t xml:space="preserve">Partners: </w:t>
      </w:r>
      <w:r w:rsidRPr="00762E83">
        <w:tab/>
        <w:t xml:space="preserve">None  </w:t>
      </w:r>
    </w:p>
    <w:p w:rsidR="00D04A47" w:rsidRPr="00762E83" w:rsidRDefault="00D04A47" w:rsidP="00D04A47">
      <w:pPr>
        <w:jc w:val="both"/>
      </w:pPr>
      <w:r w:rsidRPr="00762E83">
        <w:t xml:space="preserve">Language: </w:t>
      </w:r>
      <w:r w:rsidRPr="00762E83">
        <w:tab/>
        <w:t xml:space="preserve">English </w:t>
      </w:r>
    </w:p>
    <w:p w:rsidR="00D04A47" w:rsidRDefault="00D04A47" w:rsidP="00744C41">
      <w:pPr>
        <w:pStyle w:val="Overskrift4"/>
      </w:pPr>
      <w:r w:rsidRPr="00762E83">
        <w:t xml:space="preserve">6. Budget </w:t>
      </w:r>
    </w:p>
    <w:p w:rsidR="004E564D" w:rsidRPr="00762E83" w:rsidRDefault="004E564D" w:rsidP="004E564D">
      <w:pPr>
        <w:rPr>
          <w:b/>
        </w:rPr>
      </w:pPr>
      <w:r w:rsidRPr="00762E83">
        <w:rPr>
          <w:b/>
        </w:rPr>
        <w:t>BUDGET</w:t>
      </w:r>
    </w:p>
    <w:p w:rsidR="004E564D" w:rsidRPr="00762E83" w:rsidRDefault="004E564D" w:rsidP="004E564D">
      <w:r w:rsidRPr="00762E83">
        <w:t>We only apply for support to 33 national participants and 5 foreign participants due to the limit of 30.000 euro to multiplier events per project. A minor conference fee is planned to keep the budget.</w:t>
      </w:r>
    </w:p>
    <w:p w:rsidR="004E564D" w:rsidRPr="00762E83" w:rsidRDefault="004E564D" w:rsidP="004E564D">
      <w:pPr>
        <w:spacing w:before="120"/>
      </w:pPr>
      <w:r w:rsidRPr="00762E83">
        <w:t>To get some cross-national or European dimension in the national conference, we plan to invite 5 foreign guests from our international networks, where we can refund costs up to 200 euro to the guests. If the local participants pay their own travel costs, the 100 euro can to a high degree cover the meals, rent of venue, conference materials and extra programme costs for a 1-day conference, from 10:00 – 17:00.</w:t>
      </w:r>
    </w:p>
    <w:tbl>
      <w:tblPr>
        <w:tblW w:w="9515" w:type="dxa"/>
        <w:tblInd w:w="53" w:type="dxa"/>
        <w:tblCellMar>
          <w:left w:w="70" w:type="dxa"/>
          <w:right w:w="70" w:type="dxa"/>
        </w:tblCellMar>
        <w:tblLook w:val="04A0" w:firstRow="1" w:lastRow="0" w:firstColumn="1" w:lastColumn="0" w:noHBand="0" w:noVBand="1"/>
      </w:tblPr>
      <w:tblGrid>
        <w:gridCol w:w="674"/>
        <w:gridCol w:w="1895"/>
        <w:gridCol w:w="709"/>
        <w:gridCol w:w="708"/>
        <w:gridCol w:w="1134"/>
        <w:gridCol w:w="993"/>
        <w:gridCol w:w="884"/>
        <w:gridCol w:w="817"/>
        <w:gridCol w:w="850"/>
        <w:gridCol w:w="851"/>
      </w:tblGrid>
      <w:tr w:rsidR="004E564D" w:rsidRPr="004E564D" w:rsidTr="00F40159">
        <w:trPr>
          <w:trHeight w:val="795"/>
        </w:trPr>
        <w:tc>
          <w:tcPr>
            <w:tcW w:w="67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Activity no</w:t>
            </w:r>
          </w:p>
        </w:tc>
        <w:tc>
          <w:tcPr>
            <w:tcW w:w="1895" w:type="dxa"/>
            <w:tcBorders>
              <w:top w:val="single" w:sz="4" w:space="0" w:color="auto"/>
              <w:left w:val="single" w:sz="4" w:space="0" w:color="auto"/>
              <w:bottom w:val="single" w:sz="4" w:space="0" w:color="000000"/>
              <w:right w:val="nil"/>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Multiplier</w:t>
            </w:r>
            <w:proofErr w:type="spellEnd"/>
            <w:r w:rsidRPr="004E564D">
              <w:rPr>
                <w:rFonts w:ascii="Arial Narrow" w:eastAsia="Times New Roman" w:hAnsi="Arial Narrow" w:cs="Times New Roman"/>
                <w:b/>
                <w:bCs/>
                <w:color w:val="000000"/>
                <w:sz w:val="18"/>
                <w:szCs w:val="18"/>
                <w:lang w:val="da-DK"/>
              </w:rPr>
              <w:t xml:space="preserve"> Events</w:t>
            </w:r>
          </w:p>
        </w:tc>
        <w:tc>
          <w:tcPr>
            <w:tcW w:w="709"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Country</w:t>
            </w:r>
          </w:p>
        </w:tc>
        <w:tc>
          <w:tcPr>
            <w:tcW w:w="708"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Period</w:t>
            </w:r>
            <w:proofErr w:type="spellEnd"/>
          </w:p>
        </w:tc>
        <w:tc>
          <w:tcPr>
            <w:tcW w:w="113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 xml:space="preserve">Partner </w:t>
            </w:r>
            <w:proofErr w:type="spellStart"/>
            <w:r w:rsidRPr="004E564D">
              <w:rPr>
                <w:rFonts w:ascii="Arial Narrow" w:eastAsia="Times New Roman" w:hAnsi="Arial Narrow" w:cs="Times New Roman"/>
                <w:b/>
                <w:bCs/>
                <w:color w:val="000000"/>
                <w:sz w:val="18"/>
                <w:szCs w:val="18"/>
                <w:lang w:val="da-DK"/>
              </w:rPr>
              <w:t>recruiting</w:t>
            </w:r>
            <w:proofErr w:type="spellEnd"/>
            <w:r w:rsidRPr="004E564D">
              <w:rPr>
                <w:rFonts w:ascii="Arial Narrow" w:eastAsia="Times New Roman" w:hAnsi="Arial Narrow" w:cs="Times New Roman"/>
                <w:b/>
                <w:bCs/>
                <w:color w:val="000000"/>
                <w:sz w:val="18"/>
                <w:szCs w:val="18"/>
                <w:lang w:val="da-DK"/>
              </w:rPr>
              <w:t xml:space="preserve"> participants</w:t>
            </w:r>
          </w:p>
        </w:tc>
        <w:tc>
          <w:tcPr>
            <w:tcW w:w="993"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participants </w:t>
            </w:r>
          </w:p>
        </w:tc>
        <w:tc>
          <w:tcPr>
            <w:tcW w:w="88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participants </w:t>
            </w:r>
          </w:p>
        </w:tc>
        <w:tc>
          <w:tcPr>
            <w:tcW w:w="817"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 </w:t>
            </w:r>
          </w:p>
        </w:tc>
        <w:tc>
          <w:tcPr>
            <w:tcW w:w="85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 </w:t>
            </w:r>
          </w:p>
        </w:tc>
        <w:tc>
          <w:tcPr>
            <w:tcW w:w="851" w:type="dxa"/>
            <w:tcBorders>
              <w:top w:val="single" w:sz="4" w:space="0" w:color="auto"/>
              <w:left w:val="single" w:sz="4" w:space="0" w:color="auto"/>
              <w:bottom w:val="single" w:sz="4" w:space="0" w:color="auto"/>
              <w:right w:val="single" w:sz="4" w:space="0" w:color="auto"/>
            </w:tcBorders>
            <w:shd w:val="clear" w:color="000000" w:fill="C5D9F1"/>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Total euro</w:t>
            </w:r>
          </w:p>
        </w:tc>
      </w:tr>
      <w:tr w:rsidR="004E564D" w:rsidRPr="004E564D" w:rsidTr="002922D6">
        <w:trPr>
          <w:trHeight w:val="551"/>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E2</w:t>
            </w:r>
          </w:p>
        </w:tc>
        <w:tc>
          <w:tcPr>
            <w:tcW w:w="1895" w:type="dxa"/>
            <w:tcBorders>
              <w:top w:val="single" w:sz="4" w:space="0" w:color="auto"/>
              <w:left w:val="nil"/>
              <w:bottom w:val="single" w:sz="4" w:space="0" w:color="auto"/>
              <w:right w:val="nil"/>
            </w:tcBorders>
            <w:shd w:val="clear" w:color="auto" w:fill="auto"/>
            <w:noWrap/>
            <w:vAlign w:val="center"/>
            <w:hideMark/>
          </w:tcPr>
          <w:p w:rsid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w:t>
            </w:r>
          </w:p>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 xml:space="preserve">in </w:t>
            </w:r>
            <w:r>
              <w:rPr>
                <w:rFonts w:ascii="Arial Narrow" w:hAnsi="Arial Narrow"/>
                <w:sz w:val="18"/>
                <w:szCs w:val="18"/>
              </w:rPr>
              <w:t>Birmingham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UK</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1134" w:type="dxa"/>
            <w:tcBorders>
              <w:top w:val="single" w:sz="4" w:space="0" w:color="auto"/>
              <w:left w:val="nil"/>
              <w:bottom w:val="single" w:sz="4" w:space="0" w:color="auto"/>
              <w:right w:val="nil"/>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P3, VAN</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17"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50"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c>
          <w:tcPr>
            <w:tcW w:w="851" w:type="dxa"/>
            <w:tcBorders>
              <w:top w:val="single" w:sz="4" w:space="0" w:color="auto"/>
              <w:left w:val="nil"/>
              <w:bottom w:val="single" w:sz="4" w:space="0" w:color="auto"/>
              <w:right w:val="single" w:sz="4" w:space="0" w:color="auto"/>
            </w:tcBorders>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4.300</w:t>
            </w:r>
          </w:p>
        </w:tc>
      </w:tr>
    </w:tbl>
    <w:p w:rsidR="00600E3B" w:rsidRPr="00762E83" w:rsidRDefault="00600E3B" w:rsidP="00600E3B">
      <w:pPr>
        <w:pStyle w:val="Overskrift4"/>
      </w:pPr>
      <w:r w:rsidRPr="00762E83">
        <w:t xml:space="preserve">7. Time schedule </w:t>
      </w:r>
      <w:r>
        <w:t>- who do what when</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07"/>
        <w:gridCol w:w="6946"/>
        <w:gridCol w:w="1842"/>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07"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Who</w:t>
            </w:r>
          </w:p>
        </w:tc>
        <w:tc>
          <w:tcPr>
            <w:tcW w:w="6946" w:type="dxa"/>
            <w:shd w:val="clear" w:color="auto" w:fill="C2D69B"/>
            <w:tcMar>
              <w:left w:w="57" w:type="dxa"/>
              <w:right w:w="57" w:type="dxa"/>
            </w:tcMar>
            <w:vAlign w:val="center"/>
          </w:tcPr>
          <w:p w:rsidR="00600E3B" w:rsidRPr="008155DA" w:rsidRDefault="00600E3B" w:rsidP="00600E3B">
            <w:pPr>
              <w:rPr>
                <w:b/>
                <w:sz w:val="20"/>
                <w:szCs w:val="20"/>
              </w:rPr>
            </w:pPr>
            <w:r>
              <w:rPr>
                <w:b/>
                <w:sz w:val="20"/>
                <w:szCs w:val="20"/>
              </w:rPr>
              <w:t xml:space="preserve">Key activities: </w:t>
            </w:r>
          </w:p>
        </w:tc>
        <w:tc>
          <w:tcPr>
            <w:tcW w:w="1842"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Deadlines</w:t>
            </w: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2</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color w:val="000000"/>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3</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pStyle w:val="punkt1"/>
              <w:numPr>
                <w:ilvl w:val="0"/>
                <w:numId w:val="0"/>
              </w:numPr>
              <w:ind w:left="198" w:hanging="198"/>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4</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5</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6</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pStyle w:val="hjvnormal"/>
              <w:rPr>
                <w:rFonts w:ascii="Calibri" w:hAnsi="Calibri" w:cs="Calibri"/>
                <w:b/>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7</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8</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9</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10</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Default="00600E3B" w:rsidP="00600E3B">
            <w:pPr>
              <w:jc w:val="center"/>
              <w:rPr>
                <w:sz w:val="20"/>
                <w:szCs w:val="20"/>
              </w:rPr>
            </w:pPr>
            <w:r>
              <w:rPr>
                <w:sz w:val="20"/>
                <w:szCs w:val="20"/>
              </w:rPr>
              <w:t>12</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bl>
    <w:p w:rsidR="00592479" w:rsidRPr="00762E83" w:rsidRDefault="00D04A47" w:rsidP="00D04A47">
      <w:pPr>
        <w:pStyle w:val="Overskrift3"/>
        <w:spacing w:before="0"/>
      </w:pPr>
      <w:r w:rsidRPr="00762E83">
        <w:br w:type="page"/>
      </w:r>
      <w:bookmarkStart w:id="103" w:name="_Toc494112976"/>
      <w:r w:rsidR="00592479" w:rsidRPr="00762E83">
        <w:lastRenderedPageBreak/>
        <w:t xml:space="preserve">E3. National conference in </w:t>
      </w:r>
      <w:proofErr w:type="spellStart"/>
      <w:r w:rsidR="00592479" w:rsidRPr="00762E83">
        <w:t>Bielsko</w:t>
      </w:r>
      <w:proofErr w:type="spellEnd"/>
      <w:r w:rsidR="00592479" w:rsidRPr="00762E83">
        <w:t xml:space="preserve"> Biala, April 2019</w:t>
      </w:r>
      <w:bookmarkEnd w:id="103"/>
    </w:p>
    <w:p w:rsidR="00D04A47" w:rsidRPr="00762E83" w:rsidRDefault="00D04A47" w:rsidP="00744C41">
      <w:pPr>
        <w:pStyle w:val="Overskrift4"/>
      </w:pPr>
      <w:r w:rsidRPr="00762E83">
        <w:t>Revisions demanded by NA</w:t>
      </w:r>
    </w:p>
    <w:p w:rsidR="00D04A47" w:rsidRPr="00762E83" w:rsidRDefault="00D04A47" w:rsidP="00D04A47">
      <w:pPr>
        <w:rPr>
          <w:rFonts w:ascii="MyriadPro-Regular" w:hAnsi="MyriadPro-Regular" w:cs="MyriadPro-Regular"/>
          <w:color w:val="231F20"/>
          <w:sz w:val="20"/>
          <w:szCs w:val="20"/>
        </w:rPr>
      </w:pPr>
      <w:r w:rsidRPr="00762E83">
        <w:rPr>
          <w:rFonts w:ascii="MyriadPro-Regular" w:hAnsi="MyriadPro-Regular" w:cs="MyriadPro-Regular"/>
          <w:color w:val="231F20"/>
          <w:sz w:val="20"/>
          <w:szCs w:val="20"/>
        </w:rPr>
        <w:t xml:space="preserve">No revision. Danish NA approved the activity and budget. </w:t>
      </w:r>
    </w:p>
    <w:p w:rsidR="00D04A47" w:rsidRPr="00762E83" w:rsidRDefault="00D04A47" w:rsidP="00744C41">
      <w:pPr>
        <w:pStyle w:val="Overskrift4"/>
      </w:pPr>
      <w:r w:rsidRPr="00762E83">
        <w:t>1. Event Description</w:t>
      </w:r>
    </w:p>
    <w:p w:rsidR="00D04A47" w:rsidRPr="00762E83" w:rsidRDefault="00D04A47" w:rsidP="00D04A47">
      <w:pPr>
        <w:spacing w:before="120"/>
        <w:rPr>
          <w:b/>
        </w:rPr>
      </w:pPr>
      <w:r w:rsidRPr="00762E83">
        <w:rPr>
          <w:b/>
        </w:rPr>
        <w:t>SCHEDULE</w:t>
      </w:r>
    </w:p>
    <w:p w:rsidR="00D04A47" w:rsidRPr="00762E83" w:rsidRDefault="00D04A47" w:rsidP="00D04A47">
      <w:r w:rsidRPr="00762E83">
        <w:t xml:space="preserve">The preparation, promotion, completion and evaluation of the conference will take place in Jan - April 2019 (month 17 - 20). The 1-day national conference will take place April 2019 in </w:t>
      </w:r>
      <w:proofErr w:type="spellStart"/>
      <w:r w:rsidRPr="00762E83">
        <w:t>Bielsko</w:t>
      </w:r>
      <w:proofErr w:type="spellEnd"/>
      <w:r w:rsidRPr="00762E83">
        <w:t xml:space="preserve"> Biala at </w:t>
      </w:r>
      <w:bookmarkStart w:id="104" w:name="OLE_LINK6"/>
      <w:r w:rsidRPr="00762E83">
        <w:t xml:space="preserve">the municipal art gallery and culture centre, </w:t>
      </w:r>
      <w:proofErr w:type="spellStart"/>
      <w:r w:rsidRPr="00762E83">
        <w:t>Bielska</w:t>
      </w:r>
      <w:proofErr w:type="spellEnd"/>
      <w:r w:rsidRPr="00762E83">
        <w:t xml:space="preserve"> Gallery BWA.</w:t>
      </w:r>
      <w:bookmarkEnd w:id="104"/>
    </w:p>
    <w:p w:rsidR="00D04A47" w:rsidRPr="00762E83" w:rsidRDefault="00D04A47" w:rsidP="00D04A47">
      <w:pPr>
        <w:spacing w:before="120"/>
        <w:rPr>
          <w:b/>
        </w:rPr>
      </w:pPr>
      <w:r w:rsidRPr="00762E83">
        <w:rPr>
          <w:b/>
        </w:rPr>
        <w:t>AIM &amp; LEADS</w:t>
      </w:r>
    </w:p>
    <w:p w:rsidR="00D04A47" w:rsidRPr="00762E83" w:rsidRDefault="00D04A47" w:rsidP="00D04A47">
      <w:pPr>
        <w:rPr>
          <w:rFonts w:ascii="MyriadPro-Regular" w:hAnsi="MyriadPro-Regular" w:cs="MyriadPro-Regular"/>
          <w:color w:val="231F20"/>
          <w:sz w:val="20"/>
          <w:szCs w:val="20"/>
        </w:rPr>
      </w:pPr>
      <w:r w:rsidRPr="00762E83">
        <w:t>The aim is to disseminate the key outcome of</w:t>
      </w:r>
      <w:r w:rsidR="003C78B3" w:rsidRPr="00762E83">
        <w:t xml:space="preserve"> the project to the main Polish</w:t>
      </w:r>
      <w:r w:rsidRPr="00762E83">
        <w:t xml:space="preserve"> target groups (presented in section H.2.) in a sustainable manner. </w:t>
      </w:r>
      <w:proofErr w:type="gramStart"/>
      <w:r w:rsidR="003C78B3" w:rsidRPr="00762E83">
        <w:t xml:space="preserve">FAIE </w:t>
      </w:r>
      <w:r w:rsidRPr="00762E83">
        <w:t xml:space="preserve"> will</w:t>
      </w:r>
      <w:proofErr w:type="gramEnd"/>
      <w:r w:rsidRPr="00762E83">
        <w:t xml:space="preserve"> organise the event.</w:t>
      </w:r>
    </w:p>
    <w:p w:rsidR="00D04A47" w:rsidRPr="00762E83" w:rsidRDefault="00D04A47" w:rsidP="00D04A47">
      <w:pPr>
        <w:spacing w:before="120"/>
        <w:rPr>
          <w:b/>
        </w:rPr>
      </w:pPr>
      <w:r w:rsidRPr="00762E83">
        <w:rPr>
          <w:b/>
        </w:rPr>
        <w:t>KEY FEATURES</w:t>
      </w:r>
    </w:p>
    <w:p w:rsidR="00D04A47" w:rsidRPr="00762E83" w:rsidRDefault="00D04A47" w:rsidP="00D04A47">
      <w:pPr>
        <w:pStyle w:val="hjvindrykpunkt"/>
        <w:spacing w:before="0"/>
      </w:pPr>
      <w:r w:rsidRPr="00762E83">
        <w:t>The projects' methodologies and main results will be presented by the project team.</w:t>
      </w:r>
    </w:p>
    <w:p w:rsidR="00D04A47" w:rsidRPr="00762E83" w:rsidRDefault="00D04A47" w:rsidP="00D04A47">
      <w:pPr>
        <w:pStyle w:val="hjvindrykpunkt"/>
        <w:spacing w:before="0"/>
      </w:pPr>
      <w:r w:rsidRPr="00762E83">
        <w:t>Guest speakers will be invited to deliver talks on core issues and reviews of the project.</w:t>
      </w:r>
    </w:p>
    <w:p w:rsidR="00D04A47" w:rsidRPr="00762E83" w:rsidRDefault="00D04A47" w:rsidP="00D04A47">
      <w:pPr>
        <w:pStyle w:val="hjvindrykpunkt"/>
        <w:spacing w:before="0"/>
      </w:pPr>
      <w:r w:rsidRPr="00762E83">
        <w:t>A foreign key speaker from the project consortium will present results from the other partner countries.</w:t>
      </w:r>
    </w:p>
    <w:p w:rsidR="00D04A47" w:rsidRPr="00762E83" w:rsidRDefault="00D04A47" w:rsidP="00D04A47">
      <w:pPr>
        <w:pStyle w:val="hjvindrykpunkt"/>
        <w:spacing w:before="0"/>
      </w:pPr>
      <w:r w:rsidRPr="00762E83">
        <w:t>A plenary session with round table debate as well as a session with parallel workshops on main issues will also be part of the programme.</w:t>
      </w:r>
    </w:p>
    <w:p w:rsidR="00D04A47" w:rsidRPr="00762E83" w:rsidRDefault="00D04A47" w:rsidP="00D04A47">
      <w:pPr>
        <w:spacing w:before="120"/>
      </w:pPr>
      <w:r w:rsidRPr="00762E83">
        <w:t>The lectures, plenum debates and selected workshops will be video recorded and later uploaded to the project’s communication portal together with articles, power-points and other presentation materials from the conference.</w:t>
      </w:r>
    </w:p>
    <w:p w:rsidR="00D04A47" w:rsidRPr="00762E83" w:rsidRDefault="00D04A47" w:rsidP="00D04A47">
      <w:pPr>
        <w:spacing w:before="120"/>
      </w:pPr>
      <w:r w:rsidRPr="00762E83">
        <w:t xml:space="preserve">EDUCULT designs as lead partner for the project evaluation </w:t>
      </w:r>
      <w:proofErr w:type="spellStart"/>
      <w:proofErr w:type="gramStart"/>
      <w:r w:rsidRPr="00762E83">
        <w:t>a</w:t>
      </w:r>
      <w:proofErr w:type="spellEnd"/>
      <w:proofErr w:type="gramEnd"/>
      <w:r w:rsidRPr="00762E83">
        <w:t xml:space="preserve"> online questionnaire, which the partners translate to their national language and ask the attendees to fill-in after the end of the confer</w:t>
      </w:r>
      <w:r w:rsidR="003C78B3" w:rsidRPr="00762E83">
        <w:t xml:space="preserve">ence. </w:t>
      </w:r>
      <w:proofErr w:type="gramStart"/>
      <w:r w:rsidR="003C78B3" w:rsidRPr="00762E83">
        <w:t xml:space="preserve">FAIE </w:t>
      </w:r>
      <w:r w:rsidRPr="00762E83">
        <w:t xml:space="preserve"> will</w:t>
      </w:r>
      <w:proofErr w:type="gramEnd"/>
      <w:r w:rsidRPr="00762E83">
        <w:t xml:space="preserve"> sum</w:t>
      </w:r>
      <w:r w:rsidR="003C78B3" w:rsidRPr="00762E83">
        <w:t>marise the result of the Polish</w:t>
      </w:r>
      <w:r w:rsidRPr="00762E83">
        <w:t xml:space="preserve"> questionnaire and collates other feeds to secure the needed evaluative feedback to the project consortium.</w:t>
      </w:r>
    </w:p>
    <w:p w:rsidR="00D04A47" w:rsidRPr="00762E83" w:rsidRDefault="00D04A47" w:rsidP="00D04A47">
      <w:pPr>
        <w:spacing w:before="120"/>
        <w:rPr>
          <w:b/>
        </w:rPr>
      </w:pPr>
      <w:r w:rsidRPr="00762E83">
        <w:rPr>
          <w:b/>
        </w:rPr>
        <w:t>TARGET GROUPS &amp; PARTICIPANTS</w:t>
      </w:r>
    </w:p>
    <w:p w:rsidR="00D04A47" w:rsidRPr="00762E83" w:rsidRDefault="00D04A47" w:rsidP="00D04A47">
      <w:r w:rsidRPr="00762E83">
        <w:t>The dissemination in UK of the public conference will reach-out to:</w:t>
      </w:r>
    </w:p>
    <w:p w:rsidR="00D04A47" w:rsidRPr="00762E83" w:rsidRDefault="00D04A47" w:rsidP="00847671">
      <w:pPr>
        <w:numPr>
          <w:ilvl w:val="0"/>
          <w:numId w:val="34"/>
        </w:numPr>
        <w:spacing w:before="60"/>
      </w:pPr>
      <w:r w:rsidRPr="00762E83">
        <w:t xml:space="preserve">The direct target groups, i.e. learning providers (teachers, instructors, </w:t>
      </w:r>
      <w:proofErr w:type="gramStart"/>
      <w:r w:rsidRPr="00762E83">
        <w:t>consultants</w:t>
      </w:r>
      <w:proofErr w:type="gramEnd"/>
      <w:r w:rsidRPr="00762E83">
        <w:t xml:space="preserve"> managers, board members and other paid and voluntary staff) from the associations in the </w:t>
      </w:r>
      <w:r w:rsidR="003C78B3" w:rsidRPr="00762E83">
        <w:t xml:space="preserve">Polish </w:t>
      </w:r>
      <w:r w:rsidRPr="00762E83">
        <w:t>cross-cultural sector of amateur arts, voluntary culture and heritage.</w:t>
      </w:r>
    </w:p>
    <w:p w:rsidR="00D04A47" w:rsidRPr="00762E83" w:rsidRDefault="00D04A47" w:rsidP="00847671">
      <w:pPr>
        <w:numPr>
          <w:ilvl w:val="0"/>
          <w:numId w:val="34"/>
        </w:numPr>
        <w:spacing w:before="60"/>
      </w:pPr>
      <w:r w:rsidRPr="00762E83">
        <w:t>The indirect target groups, especially the national policy-makers in the field of culture, local decision-makers as representatives from the public culture institutions and cultural/leisure time departments in the municipalities; representatives from other civil society associations in the areas of social, humanitarian, and welfare activities; research institutions of culture and education related to the interdisciplinary subjects of cultural learning and civic and democratic participation; and to other appropriate multipliers.</w:t>
      </w:r>
    </w:p>
    <w:p w:rsidR="00D04A47" w:rsidRPr="00762E83" w:rsidRDefault="00D04A47" w:rsidP="00D04A47">
      <w:pPr>
        <w:spacing w:before="120"/>
      </w:pPr>
      <w:r w:rsidRPr="00762E83">
        <w:t>Expected number of participants:  75.</w:t>
      </w:r>
    </w:p>
    <w:p w:rsidR="00D04A47" w:rsidRPr="00762E83" w:rsidRDefault="00D04A47" w:rsidP="00744C41">
      <w:pPr>
        <w:pStyle w:val="Overskrift4"/>
      </w:pPr>
      <w:r w:rsidRPr="00762E83">
        <w:t>3. Period</w:t>
      </w:r>
    </w:p>
    <w:p w:rsidR="00D04A47" w:rsidRPr="00762E83" w:rsidRDefault="00D04A47" w:rsidP="00D04A47">
      <w:pPr>
        <w:tabs>
          <w:tab w:val="left" w:pos="1134"/>
        </w:tabs>
        <w:jc w:val="both"/>
      </w:pPr>
      <w:r w:rsidRPr="00762E83">
        <w:t>Start:</w:t>
      </w:r>
      <w:r w:rsidRPr="00762E83">
        <w:tab/>
      </w:r>
      <w:r w:rsidRPr="00762E83">
        <w:tab/>
        <w:t>01-01-2019</w:t>
      </w:r>
    </w:p>
    <w:p w:rsidR="00D04A47" w:rsidRPr="00762E83" w:rsidRDefault="00D04A47" w:rsidP="00D04A47">
      <w:pPr>
        <w:tabs>
          <w:tab w:val="left" w:pos="1134"/>
        </w:tabs>
        <w:jc w:val="both"/>
      </w:pPr>
      <w:r w:rsidRPr="00762E83">
        <w:t>End:</w:t>
      </w:r>
      <w:r w:rsidRPr="00762E83">
        <w:tab/>
      </w:r>
      <w:r w:rsidRPr="00762E83">
        <w:tab/>
        <w:t>30-04-2019</w:t>
      </w:r>
    </w:p>
    <w:p w:rsidR="00D04A47" w:rsidRPr="00762E83" w:rsidRDefault="00D04A47" w:rsidP="00D04A47">
      <w:pPr>
        <w:tabs>
          <w:tab w:val="left" w:pos="1134"/>
        </w:tabs>
        <w:jc w:val="both"/>
      </w:pPr>
      <w:r w:rsidRPr="00762E83">
        <w:t xml:space="preserve">Months: </w:t>
      </w:r>
      <w:r w:rsidRPr="00762E83">
        <w:tab/>
        <w:t xml:space="preserve">4 </w:t>
      </w:r>
    </w:p>
    <w:p w:rsidR="00D04A47" w:rsidRPr="00762E83" w:rsidRDefault="00D04A47" w:rsidP="00744C41">
      <w:pPr>
        <w:pStyle w:val="Overskrift4"/>
      </w:pPr>
      <w:r w:rsidRPr="00762E83">
        <w:lastRenderedPageBreak/>
        <w:t>4. Intellectual Outputs Covered</w:t>
      </w:r>
    </w:p>
    <w:p w:rsidR="00D04A47" w:rsidRPr="00762E83" w:rsidRDefault="00D04A47" w:rsidP="00D04A47">
      <w:pPr>
        <w:pStyle w:val="hjvindrykpunkt"/>
        <w:spacing w:before="120"/>
      </w:pPr>
      <w:r w:rsidRPr="00762E83">
        <w:t>Communication Portal</w:t>
      </w:r>
    </w:p>
    <w:p w:rsidR="00D04A47" w:rsidRPr="00762E83" w:rsidRDefault="00D04A47" w:rsidP="00D04A47">
      <w:pPr>
        <w:pStyle w:val="hjvindrykpunkt"/>
        <w:spacing w:before="0"/>
      </w:pPr>
      <w:r w:rsidRPr="00762E83">
        <w:t>State of the Art Survey, seven language editions</w:t>
      </w:r>
    </w:p>
    <w:p w:rsidR="00D04A47" w:rsidRPr="00762E83" w:rsidRDefault="00D04A47" w:rsidP="00D04A47">
      <w:pPr>
        <w:pStyle w:val="hjvindrykpunkt"/>
        <w:spacing w:before="0"/>
      </w:pPr>
      <w:r w:rsidRPr="00762E83">
        <w:t>Good Practice compilation and five Thematic Compendia, seven language editions</w:t>
      </w:r>
    </w:p>
    <w:p w:rsidR="00D04A47" w:rsidRPr="00762E83" w:rsidRDefault="00D04A47" w:rsidP="00D04A47">
      <w:pPr>
        <w:pStyle w:val="hjvindrykpunkt"/>
        <w:spacing w:before="0"/>
      </w:pPr>
      <w:r w:rsidRPr="00762E83">
        <w:t>Design and test series of national course packages</w:t>
      </w:r>
    </w:p>
    <w:p w:rsidR="00D04A47" w:rsidRPr="00762E83" w:rsidRDefault="00D04A47" w:rsidP="00D04A47">
      <w:pPr>
        <w:pStyle w:val="hjvindrykpunkt"/>
        <w:spacing w:before="0"/>
      </w:pPr>
      <w:r w:rsidRPr="00762E83">
        <w:t>Design and test two European pilot courses</w:t>
      </w:r>
    </w:p>
    <w:p w:rsidR="00D04A47" w:rsidRPr="00762E83" w:rsidRDefault="00D04A47" w:rsidP="00D04A47">
      <w:pPr>
        <w:pStyle w:val="hjvindrykpunkt"/>
        <w:spacing w:before="0"/>
      </w:pPr>
      <w:r w:rsidRPr="00762E83">
        <w:t>Curriculum Report, seven language editions</w:t>
      </w:r>
    </w:p>
    <w:p w:rsidR="00D04A47" w:rsidRPr="00762E83" w:rsidRDefault="00D04A47" w:rsidP="00D04A47">
      <w:pPr>
        <w:pStyle w:val="hjvindrykpunkt"/>
        <w:spacing w:before="0"/>
      </w:pPr>
      <w:r w:rsidRPr="00762E83">
        <w:t>Design and promote sustainable Erasmus+ in-service week courses</w:t>
      </w:r>
    </w:p>
    <w:p w:rsidR="00D04A47" w:rsidRPr="00762E83" w:rsidRDefault="00D04A47" w:rsidP="00D04A47">
      <w:pPr>
        <w:pStyle w:val="hjvindrykpunkt"/>
        <w:spacing w:before="0"/>
      </w:pPr>
      <w:r w:rsidRPr="00762E83">
        <w:t>Project Summary Report</w:t>
      </w:r>
    </w:p>
    <w:p w:rsidR="00D04A47" w:rsidRPr="00762E83" w:rsidRDefault="00D04A47" w:rsidP="00744C41">
      <w:pPr>
        <w:pStyle w:val="Overskrift4"/>
      </w:pPr>
      <w:r w:rsidRPr="00762E83">
        <w:t>5. Lead organisation, partners and language</w:t>
      </w:r>
    </w:p>
    <w:p w:rsidR="00D04A47" w:rsidRPr="00762E83" w:rsidRDefault="00D04A47" w:rsidP="00D04A47">
      <w:pPr>
        <w:tabs>
          <w:tab w:val="left" w:pos="1134"/>
        </w:tabs>
        <w:jc w:val="both"/>
      </w:pPr>
      <w:r w:rsidRPr="00762E83">
        <w:t xml:space="preserve">Lead: </w:t>
      </w:r>
      <w:r w:rsidR="003C78B3" w:rsidRPr="00762E83">
        <w:tab/>
      </w:r>
      <w:r w:rsidR="003C78B3" w:rsidRPr="00762E83">
        <w:tab/>
      </w:r>
      <w:r w:rsidR="003C78B3" w:rsidRPr="00762E83">
        <w:tab/>
        <w:t>P4, FAIE</w:t>
      </w:r>
    </w:p>
    <w:p w:rsidR="00D04A47" w:rsidRPr="00762E83" w:rsidRDefault="00D04A47" w:rsidP="00D04A47">
      <w:pPr>
        <w:jc w:val="both"/>
      </w:pPr>
      <w:r w:rsidRPr="00762E83">
        <w:t xml:space="preserve">Partners: </w:t>
      </w:r>
      <w:r w:rsidRPr="00762E83">
        <w:tab/>
        <w:t xml:space="preserve">None  </w:t>
      </w:r>
    </w:p>
    <w:p w:rsidR="00D04A47" w:rsidRPr="00762E83" w:rsidRDefault="00D04A47" w:rsidP="00D04A47">
      <w:pPr>
        <w:jc w:val="both"/>
      </w:pPr>
      <w:r w:rsidRPr="00762E83">
        <w:t>Lang</w:t>
      </w:r>
      <w:r w:rsidR="003C78B3" w:rsidRPr="00762E83">
        <w:t xml:space="preserve">uage: </w:t>
      </w:r>
      <w:r w:rsidR="003C78B3" w:rsidRPr="00762E83">
        <w:tab/>
        <w:t>Polish (and English)</w:t>
      </w:r>
      <w:r w:rsidRPr="00762E83">
        <w:t xml:space="preserve"> </w:t>
      </w:r>
    </w:p>
    <w:p w:rsidR="00D04A47" w:rsidRPr="00762E83" w:rsidRDefault="00D04A47" w:rsidP="00D04A47">
      <w:pPr>
        <w:tabs>
          <w:tab w:val="left" w:pos="1134"/>
        </w:tabs>
        <w:jc w:val="both"/>
      </w:pPr>
    </w:p>
    <w:p w:rsidR="00D04A47" w:rsidRDefault="00D04A47" w:rsidP="00744C41">
      <w:pPr>
        <w:pStyle w:val="Overskrift4"/>
      </w:pPr>
      <w:r w:rsidRPr="00762E83">
        <w:t xml:space="preserve">6. Budget </w:t>
      </w:r>
    </w:p>
    <w:p w:rsidR="00722F64" w:rsidRPr="00762E83" w:rsidRDefault="00722F64" w:rsidP="00722F64">
      <w:pPr>
        <w:spacing w:before="120"/>
      </w:pPr>
      <w:r w:rsidRPr="00762E83">
        <w:t>We only apply for support to 33 national participants and 5 foreign participants due to the limit of 30.000 euro to multiplier events per project. A minor conference fee is planned to keep the budget.</w:t>
      </w:r>
    </w:p>
    <w:p w:rsidR="00722F64" w:rsidRPr="00762E83" w:rsidRDefault="00722F64" w:rsidP="00722F64">
      <w:pPr>
        <w:spacing w:before="120"/>
      </w:pPr>
      <w:r w:rsidRPr="00762E83">
        <w:t>To get some cross-national or European dimension in the national conference, we plan to invite 5 foreign guests from our international networks, where we can refund costs up to 200 euro to the guests. If the local participants pay their own travel costs, the 100 euro can to a high degree cover the meals, rent of venue, conference materials and extra programme costs for a 1-day conference, from 10:00 – 17:00.</w:t>
      </w:r>
    </w:p>
    <w:p w:rsidR="00D04A47" w:rsidRDefault="00D04A47" w:rsidP="00D04A47">
      <w:pPr>
        <w:spacing w:before="60"/>
        <w:jc w:val="both"/>
        <w:rPr>
          <w:b/>
          <w:color w:val="1F497D"/>
          <w:sz w:val="20"/>
          <w:szCs w:val="20"/>
        </w:rPr>
      </w:pPr>
    </w:p>
    <w:tbl>
      <w:tblPr>
        <w:tblW w:w="9515" w:type="dxa"/>
        <w:tblInd w:w="53" w:type="dxa"/>
        <w:tblCellMar>
          <w:left w:w="70" w:type="dxa"/>
          <w:right w:w="70" w:type="dxa"/>
        </w:tblCellMar>
        <w:tblLook w:val="04A0" w:firstRow="1" w:lastRow="0" w:firstColumn="1" w:lastColumn="0" w:noHBand="0" w:noVBand="1"/>
      </w:tblPr>
      <w:tblGrid>
        <w:gridCol w:w="674"/>
        <w:gridCol w:w="1895"/>
        <w:gridCol w:w="709"/>
        <w:gridCol w:w="708"/>
        <w:gridCol w:w="1134"/>
        <w:gridCol w:w="993"/>
        <w:gridCol w:w="884"/>
        <w:gridCol w:w="817"/>
        <w:gridCol w:w="850"/>
        <w:gridCol w:w="851"/>
      </w:tblGrid>
      <w:tr w:rsidR="004E564D" w:rsidRPr="004E564D" w:rsidTr="002922D6">
        <w:trPr>
          <w:trHeight w:val="1060"/>
        </w:trPr>
        <w:tc>
          <w:tcPr>
            <w:tcW w:w="67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Activity no</w:t>
            </w:r>
          </w:p>
        </w:tc>
        <w:tc>
          <w:tcPr>
            <w:tcW w:w="1895" w:type="dxa"/>
            <w:tcBorders>
              <w:top w:val="single" w:sz="4" w:space="0" w:color="auto"/>
              <w:left w:val="single" w:sz="4" w:space="0" w:color="auto"/>
              <w:bottom w:val="single" w:sz="4" w:space="0" w:color="000000"/>
              <w:right w:val="nil"/>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Multiplier</w:t>
            </w:r>
            <w:proofErr w:type="spellEnd"/>
            <w:r w:rsidRPr="004E564D">
              <w:rPr>
                <w:rFonts w:ascii="Arial Narrow" w:eastAsia="Times New Roman" w:hAnsi="Arial Narrow" w:cs="Times New Roman"/>
                <w:b/>
                <w:bCs/>
                <w:color w:val="000000"/>
                <w:sz w:val="18"/>
                <w:szCs w:val="18"/>
                <w:lang w:val="da-DK"/>
              </w:rPr>
              <w:t xml:space="preserve"> Events</w:t>
            </w:r>
          </w:p>
        </w:tc>
        <w:tc>
          <w:tcPr>
            <w:tcW w:w="709"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Country</w:t>
            </w:r>
          </w:p>
        </w:tc>
        <w:tc>
          <w:tcPr>
            <w:tcW w:w="708"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Period</w:t>
            </w:r>
            <w:proofErr w:type="spellEnd"/>
          </w:p>
        </w:tc>
        <w:tc>
          <w:tcPr>
            <w:tcW w:w="113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 xml:space="preserve">Partner </w:t>
            </w:r>
            <w:proofErr w:type="spellStart"/>
            <w:r w:rsidRPr="004E564D">
              <w:rPr>
                <w:rFonts w:ascii="Arial Narrow" w:eastAsia="Times New Roman" w:hAnsi="Arial Narrow" w:cs="Times New Roman"/>
                <w:b/>
                <w:bCs/>
                <w:color w:val="000000"/>
                <w:sz w:val="18"/>
                <w:szCs w:val="18"/>
                <w:lang w:val="da-DK"/>
              </w:rPr>
              <w:t>recruiting</w:t>
            </w:r>
            <w:proofErr w:type="spellEnd"/>
            <w:r w:rsidRPr="004E564D">
              <w:rPr>
                <w:rFonts w:ascii="Arial Narrow" w:eastAsia="Times New Roman" w:hAnsi="Arial Narrow" w:cs="Times New Roman"/>
                <w:b/>
                <w:bCs/>
                <w:color w:val="000000"/>
                <w:sz w:val="18"/>
                <w:szCs w:val="18"/>
                <w:lang w:val="da-DK"/>
              </w:rPr>
              <w:t xml:space="preserve"> participants</w:t>
            </w:r>
          </w:p>
        </w:tc>
        <w:tc>
          <w:tcPr>
            <w:tcW w:w="993"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participants </w:t>
            </w:r>
          </w:p>
        </w:tc>
        <w:tc>
          <w:tcPr>
            <w:tcW w:w="88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participants </w:t>
            </w:r>
          </w:p>
        </w:tc>
        <w:tc>
          <w:tcPr>
            <w:tcW w:w="817"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 </w:t>
            </w:r>
          </w:p>
        </w:tc>
        <w:tc>
          <w:tcPr>
            <w:tcW w:w="85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 </w:t>
            </w:r>
          </w:p>
        </w:tc>
        <w:tc>
          <w:tcPr>
            <w:tcW w:w="851" w:type="dxa"/>
            <w:tcBorders>
              <w:top w:val="single" w:sz="4" w:space="0" w:color="auto"/>
              <w:left w:val="single" w:sz="4" w:space="0" w:color="auto"/>
              <w:bottom w:val="single" w:sz="4" w:space="0" w:color="auto"/>
              <w:right w:val="single" w:sz="4" w:space="0" w:color="auto"/>
            </w:tcBorders>
            <w:shd w:val="clear" w:color="000000" w:fill="C5D9F1"/>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Total euro</w:t>
            </w:r>
          </w:p>
        </w:tc>
      </w:tr>
      <w:tr w:rsidR="004E564D" w:rsidRPr="004E564D" w:rsidTr="002922D6">
        <w:trPr>
          <w:trHeight w:val="551"/>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E3</w:t>
            </w:r>
          </w:p>
        </w:tc>
        <w:tc>
          <w:tcPr>
            <w:tcW w:w="1895" w:type="dxa"/>
            <w:tcBorders>
              <w:top w:val="single" w:sz="4" w:space="0" w:color="auto"/>
              <w:left w:val="nil"/>
              <w:bottom w:val="single" w:sz="4" w:space="0" w:color="auto"/>
              <w:right w:val="nil"/>
            </w:tcBorders>
            <w:shd w:val="clear" w:color="auto" w:fill="auto"/>
            <w:noWrap/>
            <w:vAlign w:val="center"/>
            <w:hideMark/>
          </w:tcPr>
          <w:p w:rsidR="004E564D" w:rsidRPr="002E1A4A"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xml:space="preserve">National conference </w:t>
            </w:r>
          </w:p>
          <w:p w:rsidR="004E564D" w:rsidRPr="002E1A4A"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en-US"/>
              </w:rPr>
            </w:pPr>
            <w:r w:rsidRPr="002E1A4A">
              <w:rPr>
                <w:rFonts w:ascii="Arial Narrow" w:eastAsia="Times New Roman" w:hAnsi="Arial Narrow" w:cs="Times New Roman"/>
                <w:color w:val="000000"/>
                <w:sz w:val="18"/>
                <w:szCs w:val="18"/>
                <w:lang w:val="en-US"/>
              </w:rPr>
              <w:t xml:space="preserve">in </w:t>
            </w:r>
            <w:r>
              <w:rPr>
                <w:rFonts w:ascii="Arial Narrow" w:hAnsi="Arial Narrow"/>
                <w:sz w:val="18"/>
                <w:szCs w:val="18"/>
              </w:rPr>
              <w:t>Bielsko-Biala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PL</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1134" w:type="dxa"/>
            <w:tcBorders>
              <w:top w:val="single" w:sz="4" w:space="0" w:color="auto"/>
              <w:left w:val="nil"/>
              <w:bottom w:val="single" w:sz="4" w:space="0" w:color="auto"/>
              <w:right w:val="nil"/>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P4, FAIE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17"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50"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c>
          <w:tcPr>
            <w:tcW w:w="851" w:type="dxa"/>
            <w:tcBorders>
              <w:top w:val="single" w:sz="4" w:space="0" w:color="auto"/>
              <w:left w:val="nil"/>
              <w:bottom w:val="single" w:sz="4" w:space="0" w:color="auto"/>
              <w:right w:val="single" w:sz="4" w:space="0" w:color="auto"/>
            </w:tcBorders>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4.300</w:t>
            </w:r>
          </w:p>
        </w:tc>
      </w:tr>
    </w:tbl>
    <w:p w:rsidR="004E564D" w:rsidRDefault="004E564D" w:rsidP="00D04A47">
      <w:pPr>
        <w:spacing w:before="60"/>
        <w:jc w:val="both"/>
        <w:rPr>
          <w:b/>
          <w:color w:val="1F497D"/>
          <w:sz w:val="20"/>
          <w:szCs w:val="20"/>
        </w:rPr>
      </w:pPr>
    </w:p>
    <w:p w:rsidR="00D04A47" w:rsidRPr="00762E83" w:rsidRDefault="00D04A47" w:rsidP="00744C41">
      <w:pPr>
        <w:pStyle w:val="Overskrift4"/>
      </w:pPr>
      <w:r w:rsidRPr="00762E83">
        <w:t xml:space="preserve">7. Time schedule </w:t>
      </w:r>
    </w:p>
    <w:p w:rsidR="00592479" w:rsidRPr="00762E83" w:rsidRDefault="00592479" w:rsidP="00592479">
      <w:pPr>
        <w:pStyle w:val="Overskrift1"/>
      </w:pPr>
    </w:p>
    <w:p w:rsidR="00592479" w:rsidRPr="00762E83" w:rsidRDefault="00D04A47" w:rsidP="00D04A47">
      <w:pPr>
        <w:pStyle w:val="Overskrift3"/>
        <w:spacing w:before="0"/>
      </w:pPr>
      <w:r w:rsidRPr="00762E83">
        <w:br w:type="page"/>
      </w:r>
      <w:bookmarkStart w:id="105" w:name="_Toc494112977"/>
      <w:r w:rsidR="00592479" w:rsidRPr="00762E83">
        <w:lastRenderedPageBreak/>
        <w:t>E4. National conference in Vienna, April 2019</w:t>
      </w:r>
      <w:bookmarkEnd w:id="105"/>
    </w:p>
    <w:p w:rsidR="00D04A47" w:rsidRPr="00762E83" w:rsidRDefault="00D04A47" w:rsidP="00744C41">
      <w:pPr>
        <w:pStyle w:val="Overskrift4"/>
      </w:pPr>
      <w:r w:rsidRPr="00762E83">
        <w:t>Revisions demanded by NA</w:t>
      </w:r>
    </w:p>
    <w:p w:rsidR="00D04A47" w:rsidRPr="00762E83" w:rsidRDefault="00D04A47" w:rsidP="00D04A47">
      <w:pPr>
        <w:rPr>
          <w:rFonts w:ascii="MyriadPro-Regular" w:hAnsi="MyriadPro-Regular" w:cs="MyriadPro-Regular"/>
          <w:color w:val="231F20"/>
          <w:sz w:val="20"/>
          <w:szCs w:val="20"/>
        </w:rPr>
      </w:pPr>
      <w:r w:rsidRPr="00762E83">
        <w:rPr>
          <w:rFonts w:ascii="MyriadPro-Regular" w:hAnsi="MyriadPro-Regular" w:cs="MyriadPro-Regular"/>
          <w:color w:val="231F20"/>
          <w:sz w:val="20"/>
          <w:szCs w:val="20"/>
        </w:rPr>
        <w:t xml:space="preserve">No revision. Danish NA approved the activity and budget. </w:t>
      </w:r>
    </w:p>
    <w:p w:rsidR="00D04A47" w:rsidRPr="00762E83" w:rsidRDefault="00D04A47" w:rsidP="00744C41">
      <w:pPr>
        <w:pStyle w:val="Overskrift4"/>
      </w:pPr>
      <w:r w:rsidRPr="00762E83">
        <w:t>1. Event Description</w:t>
      </w:r>
    </w:p>
    <w:p w:rsidR="00D04A47" w:rsidRPr="00762E83" w:rsidRDefault="00D04A47" w:rsidP="00D04A47">
      <w:pPr>
        <w:spacing w:before="120"/>
        <w:rPr>
          <w:b/>
        </w:rPr>
      </w:pPr>
      <w:r w:rsidRPr="00762E83">
        <w:rPr>
          <w:b/>
        </w:rPr>
        <w:t>SCHEDULE</w:t>
      </w:r>
    </w:p>
    <w:p w:rsidR="003C78B3" w:rsidRPr="00762E83" w:rsidRDefault="00D04A47" w:rsidP="00D04A47">
      <w:r w:rsidRPr="00762E83">
        <w:t xml:space="preserve">The preparation, promotion, completion and evaluation of the conference will take place in Jan - April 2019 (month 17 - 20). The 1-day national conference will take place April 2019 in </w:t>
      </w:r>
      <w:r w:rsidR="003C78B3" w:rsidRPr="00762E83">
        <w:t xml:space="preserve">Vienna. </w:t>
      </w:r>
    </w:p>
    <w:p w:rsidR="00D04A47" w:rsidRPr="00762E83" w:rsidRDefault="00D04A47" w:rsidP="00D04A47">
      <w:pPr>
        <w:spacing w:before="120"/>
        <w:rPr>
          <w:b/>
        </w:rPr>
      </w:pPr>
      <w:r w:rsidRPr="00762E83">
        <w:rPr>
          <w:b/>
        </w:rPr>
        <w:t>AIM &amp; LEADS</w:t>
      </w:r>
    </w:p>
    <w:p w:rsidR="00D04A47" w:rsidRPr="00762E83" w:rsidRDefault="00D04A47" w:rsidP="00D04A47">
      <w:pPr>
        <w:rPr>
          <w:rFonts w:ascii="MyriadPro-Regular" w:hAnsi="MyriadPro-Regular" w:cs="MyriadPro-Regular"/>
          <w:color w:val="231F20"/>
          <w:sz w:val="20"/>
          <w:szCs w:val="20"/>
        </w:rPr>
      </w:pPr>
      <w:r w:rsidRPr="00762E83">
        <w:t xml:space="preserve">The aim is to disseminate the key outcome of the project to the main </w:t>
      </w:r>
      <w:r w:rsidR="003C78B3" w:rsidRPr="00762E83">
        <w:t>Austrian</w:t>
      </w:r>
      <w:r w:rsidRPr="00762E83">
        <w:t xml:space="preserve"> target groups (presented in section H.2.) in a sustainable manner. </w:t>
      </w:r>
      <w:r w:rsidR="003C78B3" w:rsidRPr="00762E83">
        <w:t>EDUCULT</w:t>
      </w:r>
      <w:r w:rsidRPr="00762E83">
        <w:t xml:space="preserve"> will organise the event.</w:t>
      </w:r>
    </w:p>
    <w:p w:rsidR="00D04A47" w:rsidRPr="00762E83" w:rsidRDefault="00D04A47" w:rsidP="00D04A47">
      <w:pPr>
        <w:spacing w:before="120"/>
        <w:rPr>
          <w:b/>
        </w:rPr>
      </w:pPr>
      <w:r w:rsidRPr="00762E83">
        <w:rPr>
          <w:b/>
        </w:rPr>
        <w:t>KEY FEATURES</w:t>
      </w:r>
    </w:p>
    <w:p w:rsidR="00D04A47" w:rsidRPr="00762E83" w:rsidRDefault="00D04A47" w:rsidP="00D04A47">
      <w:pPr>
        <w:pStyle w:val="hjvindrykpunkt"/>
        <w:spacing w:before="0"/>
      </w:pPr>
      <w:r w:rsidRPr="00762E83">
        <w:t>The projects' methodologies and main results will be presented by the project team.</w:t>
      </w:r>
    </w:p>
    <w:p w:rsidR="00D04A47" w:rsidRPr="00762E83" w:rsidRDefault="00D04A47" w:rsidP="00D04A47">
      <w:pPr>
        <w:pStyle w:val="hjvindrykpunkt"/>
        <w:spacing w:before="0"/>
      </w:pPr>
      <w:r w:rsidRPr="00762E83">
        <w:t>Guest speakers will be invited to deliver talks on core issues and reviews of the project.</w:t>
      </w:r>
    </w:p>
    <w:p w:rsidR="00D04A47" w:rsidRPr="00762E83" w:rsidRDefault="00D04A47" w:rsidP="00D04A47">
      <w:pPr>
        <w:pStyle w:val="hjvindrykpunkt"/>
        <w:spacing w:before="0"/>
      </w:pPr>
      <w:r w:rsidRPr="00762E83">
        <w:t>A foreign key speaker from the project consortium will present results from the other partner countries.</w:t>
      </w:r>
    </w:p>
    <w:p w:rsidR="00D04A47" w:rsidRPr="00762E83" w:rsidRDefault="00D04A47" w:rsidP="00D04A47">
      <w:pPr>
        <w:pStyle w:val="hjvindrykpunkt"/>
        <w:spacing w:before="0"/>
      </w:pPr>
      <w:r w:rsidRPr="00762E83">
        <w:t>A plenary session with round table debate as well as a session with parallel workshops on main issues will also be part of the programme.</w:t>
      </w:r>
    </w:p>
    <w:p w:rsidR="00D04A47" w:rsidRPr="00762E83" w:rsidRDefault="00D04A47" w:rsidP="00D04A47">
      <w:pPr>
        <w:spacing w:before="120"/>
      </w:pPr>
      <w:r w:rsidRPr="00762E83">
        <w:t>The lectures, plenum debates and selected workshops will be video recorded and later uploaded to the project’s communication portal together with articles, power-points and other presentation materials from the conference.</w:t>
      </w:r>
    </w:p>
    <w:p w:rsidR="00D04A47" w:rsidRPr="00762E83" w:rsidRDefault="00D04A47" w:rsidP="00D04A47">
      <w:pPr>
        <w:spacing w:before="120"/>
      </w:pPr>
      <w:r w:rsidRPr="00762E83">
        <w:t xml:space="preserve">EDUCULT designs as lead partner for the project evaluation </w:t>
      </w:r>
      <w:proofErr w:type="spellStart"/>
      <w:proofErr w:type="gramStart"/>
      <w:r w:rsidRPr="00762E83">
        <w:t>a</w:t>
      </w:r>
      <w:proofErr w:type="spellEnd"/>
      <w:proofErr w:type="gramEnd"/>
      <w:r w:rsidRPr="00762E83">
        <w:t xml:space="preserve"> online questionnaire, which the partners translate to their national language and ask the attendees to fill-in after the end of the confer</w:t>
      </w:r>
      <w:r w:rsidR="003C78B3" w:rsidRPr="00762E83">
        <w:t>ence. EDUCULT</w:t>
      </w:r>
      <w:r w:rsidRPr="00762E83">
        <w:t xml:space="preserve"> will summarise the result of the </w:t>
      </w:r>
      <w:r w:rsidR="003C78B3" w:rsidRPr="00762E83">
        <w:t>Austrian</w:t>
      </w:r>
      <w:r w:rsidRPr="00762E83">
        <w:t xml:space="preserve"> questionnaire and collates other feeds to secure the needed evaluative feedback to the project consortium.</w:t>
      </w:r>
    </w:p>
    <w:p w:rsidR="00D04A47" w:rsidRPr="00762E83" w:rsidRDefault="00D04A47" w:rsidP="00D04A47">
      <w:pPr>
        <w:spacing w:before="120"/>
        <w:rPr>
          <w:b/>
        </w:rPr>
      </w:pPr>
      <w:r w:rsidRPr="00762E83">
        <w:rPr>
          <w:b/>
        </w:rPr>
        <w:t>TARGET GROUPS &amp; PARTICIPANTS</w:t>
      </w:r>
    </w:p>
    <w:p w:rsidR="00D04A47" w:rsidRPr="00762E83" w:rsidRDefault="00D04A47" w:rsidP="00D04A47">
      <w:r w:rsidRPr="00762E83">
        <w:t>The dissemination in UK of the public conference will reach-out to:</w:t>
      </w:r>
    </w:p>
    <w:p w:rsidR="00D04A47" w:rsidRPr="00762E83" w:rsidRDefault="00D04A47" w:rsidP="00847671">
      <w:pPr>
        <w:numPr>
          <w:ilvl w:val="0"/>
          <w:numId w:val="34"/>
        </w:numPr>
        <w:spacing w:before="60"/>
      </w:pPr>
      <w:r w:rsidRPr="00762E83">
        <w:t xml:space="preserve">The direct target groups, i.e. learning providers (teachers, instructors, </w:t>
      </w:r>
      <w:proofErr w:type="gramStart"/>
      <w:r w:rsidRPr="00762E83">
        <w:t>consultants</w:t>
      </w:r>
      <w:proofErr w:type="gramEnd"/>
      <w:r w:rsidRPr="00762E83">
        <w:t xml:space="preserve"> managers, board members and other paid and voluntary staff) from the associations in the </w:t>
      </w:r>
      <w:r w:rsidR="003C78B3" w:rsidRPr="00762E83">
        <w:t>Austrian</w:t>
      </w:r>
      <w:r w:rsidRPr="00762E83">
        <w:t xml:space="preserve"> cross-cultural sector of amateur arts, voluntary culture and heritage.</w:t>
      </w:r>
    </w:p>
    <w:p w:rsidR="00D04A47" w:rsidRPr="00762E83" w:rsidRDefault="00D04A47" w:rsidP="00847671">
      <w:pPr>
        <w:numPr>
          <w:ilvl w:val="0"/>
          <w:numId w:val="34"/>
        </w:numPr>
        <w:spacing w:before="60"/>
      </w:pPr>
      <w:r w:rsidRPr="00762E83">
        <w:t>The indirect target groups, especially the national policy-makers in the field of culture, local decision-makers as representatives from the public culture institutions and cultural/leisure time departments in the municipalities; representatives from other civil society associations in the areas of social, humanitarian, and welfare activities; research institutions of culture and education related to the interdisciplinary subjects of cultural learning and civic and democratic participation; and to other appropriate multipliers.</w:t>
      </w:r>
    </w:p>
    <w:p w:rsidR="00D04A47" w:rsidRPr="00762E83" w:rsidRDefault="00D04A47" w:rsidP="00D04A47">
      <w:pPr>
        <w:spacing w:before="120"/>
      </w:pPr>
      <w:r w:rsidRPr="00762E83">
        <w:t>Expected number of participants:  75.</w:t>
      </w:r>
    </w:p>
    <w:p w:rsidR="00D04A47" w:rsidRPr="00762E83" w:rsidRDefault="00D04A47" w:rsidP="00744C41">
      <w:pPr>
        <w:pStyle w:val="Overskrift4"/>
      </w:pPr>
      <w:r w:rsidRPr="00762E83">
        <w:t>3. Period</w:t>
      </w:r>
    </w:p>
    <w:p w:rsidR="00D04A47" w:rsidRPr="00762E83" w:rsidRDefault="00D04A47" w:rsidP="00D04A47">
      <w:pPr>
        <w:tabs>
          <w:tab w:val="left" w:pos="1134"/>
        </w:tabs>
        <w:jc w:val="both"/>
      </w:pPr>
      <w:r w:rsidRPr="00762E83">
        <w:t>Start:</w:t>
      </w:r>
      <w:r w:rsidRPr="00762E83">
        <w:tab/>
      </w:r>
      <w:r w:rsidRPr="00762E83">
        <w:tab/>
        <w:t>01-01-2019</w:t>
      </w:r>
    </w:p>
    <w:p w:rsidR="00D04A47" w:rsidRPr="00762E83" w:rsidRDefault="00D04A47" w:rsidP="00D04A47">
      <w:pPr>
        <w:tabs>
          <w:tab w:val="left" w:pos="1134"/>
        </w:tabs>
        <w:jc w:val="both"/>
      </w:pPr>
      <w:r w:rsidRPr="00762E83">
        <w:t>End:</w:t>
      </w:r>
      <w:r w:rsidRPr="00762E83">
        <w:tab/>
      </w:r>
      <w:r w:rsidRPr="00762E83">
        <w:tab/>
        <w:t>30-04-2019</w:t>
      </w:r>
    </w:p>
    <w:p w:rsidR="00D04A47" w:rsidRPr="00762E83" w:rsidRDefault="00D04A47" w:rsidP="00D04A47">
      <w:pPr>
        <w:tabs>
          <w:tab w:val="left" w:pos="1134"/>
        </w:tabs>
        <w:jc w:val="both"/>
      </w:pPr>
      <w:r w:rsidRPr="00762E83">
        <w:t xml:space="preserve">Months: </w:t>
      </w:r>
      <w:r w:rsidRPr="00762E83">
        <w:tab/>
        <w:t xml:space="preserve">4 </w:t>
      </w:r>
    </w:p>
    <w:p w:rsidR="00722F64" w:rsidRDefault="00722F64" w:rsidP="00744C41">
      <w:pPr>
        <w:pStyle w:val="Overskrift4"/>
      </w:pPr>
    </w:p>
    <w:p w:rsidR="00D04A47" w:rsidRPr="00762E83" w:rsidRDefault="00D04A47" w:rsidP="00744C41">
      <w:pPr>
        <w:pStyle w:val="Overskrift4"/>
      </w:pPr>
      <w:r w:rsidRPr="00762E83">
        <w:lastRenderedPageBreak/>
        <w:t>4. Intellectual Outputs Covered</w:t>
      </w:r>
    </w:p>
    <w:p w:rsidR="00D04A47" w:rsidRPr="00762E83" w:rsidRDefault="00D04A47" w:rsidP="00D04A47">
      <w:pPr>
        <w:pStyle w:val="hjvindrykpunkt"/>
        <w:spacing w:before="120"/>
      </w:pPr>
      <w:r w:rsidRPr="00762E83">
        <w:t>Communication Portal</w:t>
      </w:r>
    </w:p>
    <w:p w:rsidR="00D04A47" w:rsidRPr="00762E83" w:rsidRDefault="00D04A47" w:rsidP="00D04A47">
      <w:pPr>
        <w:pStyle w:val="hjvindrykpunkt"/>
        <w:spacing w:before="0"/>
      </w:pPr>
      <w:r w:rsidRPr="00762E83">
        <w:t>State of the Art Survey, seven language editions</w:t>
      </w:r>
    </w:p>
    <w:p w:rsidR="00D04A47" w:rsidRPr="00762E83" w:rsidRDefault="00D04A47" w:rsidP="00D04A47">
      <w:pPr>
        <w:pStyle w:val="hjvindrykpunkt"/>
        <w:spacing w:before="0"/>
      </w:pPr>
      <w:r w:rsidRPr="00762E83">
        <w:t>Good Practice compilation and five Thematic Compendia, seven language editions</w:t>
      </w:r>
    </w:p>
    <w:p w:rsidR="00D04A47" w:rsidRPr="00762E83" w:rsidRDefault="00D04A47" w:rsidP="00D04A47">
      <w:pPr>
        <w:pStyle w:val="hjvindrykpunkt"/>
        <w:spacing w:before="0"/>
      </w:pPr>
      <w:r w:rsidRPr="00762E83">
        <w:t>Design and test series of national course packages</w:t>
      </w:r>
    </w:p>
    <w:p w:rsidR="00D04A47" w:rsidRPr="00762E83" w:rsidRDefault="00D04A47" w:rsidP="00D04A47">
      <w:pPr>
        <w:pStyle w:val="hjvindrykpunkt"/>
        <w:spacing w:before="0"/>
      </w:pPr>
      <w:r w:rsidRPr="00762E83">
        <w:t>Design and test two European pilot courses</w:t>
      </w:r>
    </w:p>
    <w:p w:rsidR="00D04A47" w:rsidRPr="00762E83" w:rsidRDefault="00D04A47" w:rsidP="00D04A47">
      <w:pPr>
        <w:pStyle w:val="hjvindrykpunkt"/>
        <w:spacing w:before="0"/>
      </w:pPr>
      <w:r w:rsidRPr="00762E83">
        <w:t>Curriculum Report, seven language editions</w:t>
      </w:r>
    </w:p>
    <w:p w:rsidR="00D04A47" w:rsidRPr="00762E83" w:rsidRDefault="00D04A47" w:rsidP="00D04A47">
      <w:pPr>
        <w:pStyle w:val="hjvindrykpunkt"/>
        <w:spacing w:before="0"/>
      </w:pPr>
      <w:r w:rsidRPr="00762E83">
        <w:t>Design and promote sustainable Erasmus+ in-service week courses</w:t>
      </w:r>
    </w:p>
    <w:p w:rsidR="00D04A47" w:rsidRPr="00762E83" w:rsidRDefault="00D04A47" w:rsidP="00D04A47">
      <w:pPr>
        <w:pStyle w:val="hjvindrykpunkt"/>
        <w:spacing w:before="0"/>
      </w:pPr>
      <w:r w:rsidRPr="00762E83">
        <w:t>Project Summary Report</w:t>
      </w:r>
    </w:p>
    <w:p w:rsidR="00D04A47" w:rsidRPr="00762E83" w:rsidRDefault="00D04A47" w:rsidP="00744C41">
      <w:pPr>
        <w:pStyle w:val="Overskrift4"/>
      </w:pPr>
      <w:r w:rsidRPr="00762E83">
        <w:t>5. Lead organisation, partners and language</w:t>
      </w:r>
    </w:p>
    <w:p w:rsidR="00D04A47" w:rsidRPr="00762E83" w:rsidRDefault="00D04A47" w:rsidP="00D04A47">
      <w:pPr>
        <w:tabs>
          <w:tab w:val="left" w:pos="1134"/>
        </w:tabs>
        <w:jc w:val="both"/>
      </w:pPr>
      <w:r w:rsidRPr="00762E83">
        <w:t xml:space="preserve">Lead: </w:t>
      </w:r>
      <w:r w:rsidR="003C78B3" w:rsidRPr="00762E83">
        <w:tab/>
      </w:r>
      <w:r w:rsidR="003C78B3" w:rsidRPr="00762E83">
        <w:tab/>
      </w:r>
      <w:r w:rsidR="003C78B3" w:rsidRPr="00762E83">
        <w:tab/>
        <w:t xml:space="preserve">P5, Educult </w:t>
      </w:r>
    </w:p>
    <w:p w:rsidR="00D04A47" w:rsidRPr="00762E83" w:rsidRDefault="00D04A47" w:rsidP="00D04A47">
      <w:pPr>
        <w:jc w:val="both"/>
      </w:pPr>
      <w:r w:rsidRPr="00762E83">
        <w:t xml:space="preserve">Partners: </w:t>
      </w:r>
      <w:r w:rsidRPr="00762E83">
        <w:tab/>
        <w:t xml:space="preserve">None  </w:t>
      </w:r>
    </w:p>
    <w:p w:rsidR="00D04A47" w:rsidRPr="00762E83" w:rsidRDefault="00D04A47" w:rsidP="00D04A47">
      <w:pPr>
        <w:jc w:val="both"/>
      </w:pPr>
      <w:r w:rsidRPr="00762E83">
        <w:t xml:space="preserve">Language: </w:t>
      </w:r>
      <w:r w:rsidRPr="00762E83">
        <w:tab/>
      </w:r>
      <w:r w:rsidR="003C78B3" w:rsidRPr="00762E83">
        <w:t>German</w:t>
      </w:r>
      <w:r w:rsidRPr="00762E83">
        <w:t xml:space="preserve"> </w:t>
      </w:r>
      <w:r w:rsidR="003C78B3" w:rsidRPr="00762E83">
        <w:t>(and English)</w:t>
      </w:r>
    </w:p>
    <w:p w:rsidR="00D04A47" w:rsidRPr="00762E83" w:rsidRDefault="00D04A47" w:rsidP="00D04A47">
      <w:pPr>
        <w:tabs>
          <w:tab w:val="left" w:pos="1134"/>
        </w:tabs>
        <w:jc w:val="both"/>
      </w:pPr>
    </w:p>
    <w:p w:rsidR="00D04A47" w:rsidRDefault="00D04A47" w:rsidP="00744C41">
      <w:pPr>
        <w:pStyle w:val="Overskrift4"/>
      </w:pPr>
      <w:r w:rsidRPr="00762E83">
        <w:t xml:space="preserve">6. Budget </w:t>
      </w:r>
    </w:p>
    <w:p w:rsidR="00722F64" w:rsidRPr="00762E83" w:rsidRDefault="00722F64" w:rsidP="00722F64">
      <w:pPr>
        <w:spacing w:before="120"/>
      </w:pPr>
      <w:r w:rsidRPr="00762E83">
        <w:t>We only apply for support to 33 national participants and 5 foreign participants due to the limit of 30.000 euro to multiplier events per project. A minor conference fee is planned to keep the budget.</w:t>
      </w:r>
    </w:p>
    <w:p w:rsidR="00722F64" w:rsidRPr="00762E83" w:rsidRDefault="00722F64" w:rsidP="00722F64">
      <w:pPr>
        <w:spacing w:before="120"/>
      </w:pPr>
      <w:r w:rsidRPr="00762E83">
        <w:t>To get some cross-national or European dimension in the national conference, we plan to invite 5 foreign guests from our international networks, where we can refund costs up to 200 euro to the guests. If the local participants pay their own travel costs, the 100 euro can to a high degree cover the meals, rent of venue, conference materials and extra programme costs for a 1-day conference, from 10:00 – 17:00.</w:t>
      </w:r>
    </w:p>
    <w:p w:rsidR="00D04A47" w:rsidRDefault="00D04A47" w:rsidP="00D04A47">
      <w:pPr>
        <w:spacing w:before="60"/>
        <w:jc w:val="both"/>
        <w:rPr>
          <w:b/>
          <w:color w:val="1F497D"/>
          <w:sz w:val="20"/>
          <w:szCs w:val="20"/>
        </w:rPr>
      </w:pPr>
    </w:p>
    <w:tbl>
      <w:tblPr>
        <w:tblW w:w="9515" w:type="dxa"/>
        <w:tblInd w:w="53" w:type="dxa"/>
        <w:tblCellMar>
          <w:left w:w="70" w:type="dxa"/>
          <w:right w:w="70" w:type="dxa"/>
        </w:tblCellMar>
        <w:tblLook w:val="04A0" w:firstRow="1" w:lastRow="0" w:firstColumn="1" w:lastColumn="0" w:noHBand="0" w:noVBand="1"/>
      </w:tblPr>
      <w:tblGrid>
        <w:gridCol w:w="674"/>
        <w:gridCol w:w="1895"/>
        <w:gridCol w:w="709"/>
        <w:gridCol w:w="708"/>
        <w:gridCol w:w="1134"/>
        <w:gridCol w:w="993"/>
        <w:gridCol w:w="884"/>
        <w:gridCol w:w="817"/>
        <w:gridCol w:w="850"/>
        <w:gridCol w:w="851"/>
      </w:tblGrid>
      <w:tr w:rsidR="004E564D" w:rsidRPr="004E564D" w:rsidTr="002922D6">
        <w:trPr>
          <w:trHeight w:val="1060"/>
        </w:trPr>
        <w:tc>
          <w:tcPr>
            <w:tcW w:w="67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Activity no</w:t>
            </w:r>
          </w:p>
        </w:tc>
        <w:tc>
          <w:tcPr>
            <w:tcW w:w="1895" w:type="dxa"/>
            <w:tcBorders>
              <w:top w:val="single" w:sz="4" w:space="0" w:color="auto"/>
              <w:left w:val="single" w:sz="4" w:space="0" w:color="auto"/>
              <w:bottom w:val="single" w:sz="4" w:space="0" w:color="000000"/>
              <w:right w:val="nil"/>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Multiplier</w:t>
            </w:r>
            <w:proofErr w:type="spellEnd"/>
            <w:r w:rsidRPr="004E564D">
              <w:rPr>
                <w:rFonts w:ascii="Arial Narrow" w:eastAsia="Times New Roman" w:hAnsi="Arial Narrow" w:cs="Times New Roman"/>
                <w:b/>
                <w:bCs/>
                <w:color w:val="000000"/>
                <w:sz w:val="18"/>
                <w:szCs w:val="18"/>
                <w:lang w:val="da-DK"/>
              </w:rPr>
              <w:t xml:space="preserve"> Events</w:t>
            </w:r>
          </w:p>
        </w:tc>
        <w:tc>
          <w:tcPr>
            <w:tcW w:w="709"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Country</w:t>
            </w:r>
          </w:p>
        </w:tc>
        <w:tc>
          <w:tcPr>
            <w:tcW w:w="708"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Period</w:t>
            </w:r>
            <w:proofErr w:type="spellEnd"/>
          </w:p>
        </w:tc>
        <w:tc>
          <w:tcPr>
            <w:tcW w:w="113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 xml:space="preserve">Partner </w:t>
            </w:r>
            <w:proofErr w:type="spellStart"/>
            <w:r w:rsidRPr="004E564D">
              <w:rPr>
                <w:rFonts w:ascii="Arial Narrow" w:eastAsia="Times New Roman" w:hAnsi="Arial Narrow" w:cs="Times New Roman"/>
                <w:b/>
                <w:bCs/>
                <w:color w:val="000000"/>
                <w:sz w:val="18"/>
                <w:szCs w:val="18"/>
                <w:lang w:val="da-DK"/>
              </w:rPr>
              <w:t>recruiting</w:t>
            </w:r>
            <w:proofErr w:type="spellEnd"/>
            <w:r w:rsidRPr="004E564D">
              <w:rPr>
                <w:rFonts w:ascii="Arial Narrow" w:eastAsia="Times New Roman" w:hAnsi="Arial Narrow" w:cs="Times New Roman"/>
                <w:b/>
                <w:bCs/>
                <w:color w:val="000000"/>
                <w:sz w:val="18"/>
                <w:szCs w:val="18"/>
                <w:lang w:val="da-DK"/>
              </w:rPr>
              <w:t xml:space="preserve"> participants</w:t>
            </w:r>
          </w:p>
        </w:tc>
        <w:tc>
          <w:tcPr>
            <w:tcW w:w="993"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participants </w:t>
            </w:r>
          </w:p>
        </w:tc>
        <w:tc>
          <w:tcPr>
            <w:tcW w:w="88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participants </w:t>
            </w:r>
          </w:p>
        </w:tc>
        <w:tc>
          <w:tcPr>
            <w:tcW w:w="817"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 </w:t>
            </w:r>
          </w:p>
        </w:tc>
        <w:tc>
          <w:tcPr>
            <w:tcW w:w="85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 </w:t>
            </w:r>
          </w:p>
        </w:tc>
        <w:tc>
          <w:tcPr>
            <w:tcW w:w="851" w:type="dxa"/>
            <w:tcBorders>
              <w:top w:val="single" w:sz="4" w:space="0" w:color="auto"/>
              <w:left w:val="single" w:sz="4" w:space="0" w:color="auto"/>
              <w:bottom w:val="single" w:sz="4" w:space="0" w:color="auto"/>
              <w:right w:val="single" w:sz="4" w:space="0" w:color="auto"/>
            </w:tcBorders>
            <w:shd w:val="clear" w:color="000000" w:fill="C5D9F1"/>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Total euro</w:t>
            </w:r>
          </w:p>
        </w:tc>
      </w:tr>
      <w:tr w:rsidR="004E564D" w:rsidRPr="004E564D" w:rsidTr="002922D6">
        <w:trPr>
          <w:trHeight w:val="551"/>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E4</w:t>
            </w:r>
          </w:p>
        </w:tc>
        <w:tc>
          <w:tcPr>
            <w:tcW w:w="1895" w:type="dxa"/>
            <w:tcBorders>
              <w:top w:val="single" w:sz="4" w:space="0" w:color="auto"/>
              <w:left w:val="nil"/>
              <w:bottom w:val="single" w:sz="4" w:space="0" w:color="auto"/>
              <w:right w:val="nil"/>
            </w:tcBorders>
            <w:shd w:val="clear" w:color="auto" w:fill="auto"/>
            <w:noWrap/>
            <w:vAlign w:val="center"/>
            <w:hideMark/>
          </w:tcPr>
          <w:p w:rsid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w:t>
            </w:r>
          </w:p>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 xml:space="preserve">in </w:t>
            </w:r>
            <w:r>
              <w:rPr>
                <w:rFonts w:ascii="Arial Narrow" w:hAnsi="Arial Narrow"/>
                <w:sz w:val="18"/>
                <w:szCs w:val="18"/>
              </w:rPr>
              <w:t>Vienna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AT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1134" w:type="dxa"/>
            <w:tcBorders>
              <w:top w:val="single" w:sz="4" w:space="0" w:color="auto"/>
              <w:left w:val="nil"/>
              <w:bottom w:val="single" w:sz="4" w:space="0" w:color="auto"/>
              <w:right w:val="nil"/>
            </w:tcBorders>
            <w:shd w:val="clear" w:color="auto" w:fill="auto"/>
            <w:noWrap/>
            <w:vAlign w:val="center"/>
            <w:hideMark/>
          </w:tcPr>
          <w:p w:rsid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 xml:space="preserve">P5, </w:t>
            </w:r>
          </w:p>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EDUCULT</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17"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50"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c>
          <w:tcPr>
            <w:tcW w:w="851" w:type="dxa"/>
            <w:tcBorders>
              <w:top w:val="single" w:sz="4" w:space="0" w:color="auto"/>
              <w:left w:val="nil"/>
              <w:bottom w:val="single" w:sz="4" w:space="0" w:color="auto"/>
              <w:right w:val="single" w:sz="4" w:space="0" w:color="auto"/>
            </w:tcBorders>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4.300</w:t>
            </w:r>
          </w:p>
        </w:tc>
      </w:tr>
    </w:tbl>
    <w:p w:rsidR="004E564D" w:rsidRDefault="004E564D" w:rsidP="00D04A47">
      <w:pPr>
        <w:spacing w:before="60"/>
        <w:jc w:val="both"/>
        <w:rPr>
          <w:b/>
          <w:color w:val="1F497D"/>
          <w:sz w:val="20"/>
          <w:szCs w:val="20"/>
        </w:rPr>
      </w:pPr>
    </w:p>
    <w:p w:rsidR="00D04A47" w:rsidRPr="00762E83" w:rsidRDefault="00D04A47" w:rsidP="00744C41">
      <w:pPr>
        <w:pStyle w:val="Overskrift4"/>
      </w:pPr>
      <w:r w:rsidRPr="00762E83">
        <w:t xml:space="preserve">7. Time schedule </w:t>
      </w:r>
    </w:p>
    <w:p w:rsidR="00D04A47" w:rsidRPr="00762E83" w:rsidRDefault="00D04A47" w:rsidP="00D04A47">
      <w:pPr>
        <w:pStyle w:val="Overskrift1"/>
        <w:rPr>
          <w:rFonts w:ascii="MyriadPro-Regular" w:hAnsi="MyriadPro-Regular" w:cs="MyriadPro-Regular"/>
          <w:color w:val="231F20"/>
          <w:sz w:val="20"/>
          <w:szCs w:val="20"/>
        </w:rPr>
      </w:pPr>
    </w:p>
    <w:p w:rsidR="00592479" w:rsidRPr="00762E83" w:rsidRDefault="00592479" w:rsidP="00592479">
      <w:pPr>
        <w:pStyle w:val="Overskrift1"/>
      </w:pPr>
    </w:p>
    <w:p w:rsidR="00592479" w:rsidRPr="00762E83" w:rsidRDefault="00D04A47" w:rsidP="00D04A47">
      <w:pPr>
        <w:pStyle w:val="Overskrift3"/>
        <w:spacing w:before="0"/>
      </w:pPr>
      <w:r w:rsidRPr="00762E83">
        <w:br w:type="page"/>
      </w:r>
      <w:bookmarkStart w:id="106" w:name="_Toc494112978"/>
      <w:r w:rsidR="00592479" w:rsidRPr="00762E83">
        <w:lastRenderedPageBreak/>
        <w:t>E5. National conference in Vilnius, April 2019</w:t>
      </w:r>
      <w:bookmarkEnd w:id="106"/>
    </w:p>
    <w:p w:rsidR="00D04A47" w:rsidRPr="00762E83" w:rsidRDefault="00D04A47" w:rsidP="00744C41">
      <w:pPr>
        <w:pStyle w:val="Overskrift4"/>
      </w:pPr>
      <w:r w:rsidRPr="00762E83">
        <w:t>Revisions demanded by NA</w:t>
      </w:r>
    </w:p>
    <w:p w:rsidR="00D04A47" w:rsidRPr="00762E83" w:rsidRDefault="00D04A47" w:rsidP="00D04A47">
      <w:pPr>
        <w:rPr>
          <w:rFonts w:ascii="MyriadPro-Regular" w:hAnsi="MyriadPro-Regular" w:cs="MyriadPro-Regular"/>
          <w:color w:val="231F20"/>
          <w:sz w:val="20"/>
          <w:szCs w:val="20"/>
        </w:rPr>
      </w:pPr>
      <w:r w:rsidRPr="00762E83">
        <w:rPr>
          <w:rFonts w:ascii="MyriadPro-Regular" w:hAnsi="MyriadPro-Regular" w:cs="MyriadPro-Regular"/>
          <w:color w:val="231F20"/>
          <w:sz w:val="20"/>
          <w:szCs w:val="20"/>
        </w:rPr>
        <w:t xml:space="preserve">No revision. Danish NA approved the activity and budget. </w:t>
      </w:r>
    </w:p>
    <w:p w:rsidR="00D04A47" w:rsidRPr="00762E83" w:rsidRDefault="00D04A47" w:rsidP="00744C41">
      <w:pPr>
        <w:pStyle w:val="Overskrift4"/>
      </w:pPr>
      <w:r w:rsidRPr="00762E83">
        <w:t>1. Event Description</w:t>
      </w:r>
    </w:p>
    <w:p w:rsidR="00D04A47" w:rsidRPr="00762E83" w:rsidRDefault="00D04A47" w:rsidP="00D04A47">
      <w:pPr>
        <w:spacing w:before="120"/>
        <w:rPr>
          <w:b/>
        </w:rPr>
      </w:pPr>
      <w:r w:rsidRPr="00762E83">
        <w:rPr>
          <w:b/>
        </w:rPr>
        <w:t>SCHEDULE</w:t>
      </w:r>
    </w:p>
    <w:p w:rsidR="00D04A47" w:rsidRPr="00762E83" w:rsidRDefault="00D04A47" w:rsidP="00D04A47">
      <w:r w:rsidRPr="00762E83">
        <w:t xml:space="preserve">The preparation, promotion, completion and evaluation of the conference will take place in Jan - April 2019 (month 17 - 20). The 1-day national conference will take place April 2019 in </w:t>
      </w:r>
      <w:r w:rsidR="003C78B3" w:rsidRPr="00762E83">
        <w:t xml:space="preserve">Vilnius. </w:t>
      </w:r>
      <w:r w:rsidRPr="00762E83">
        <w:t xml:space="preserve"> </w:t>
      </w:r>
    </w:p>
    <w:p w:rsidR="00D04A47" w:rsidRPr="00762E83" w:rsidRDefault="00D04A47" w:rsidP="00D04A47">
      <w:pPr>
        <w:spacing w:before="120"/>
        <w:rPr>
          <w:b/>
        </w:rPr>
      </w:pPr>
      <w:r w:rsidRPr="00762E83">
        <w:rPr>
          <w:b/>
        </w:rPr>
        <w:t>AIM &amp; LEADS</w:t>
      </w:r>
    </w:p>
    <w:p w:rsidR="00D04A47" w:rsidRPr="00762E83" w:rsidRDefault="00D04A47" w:rsidP="00D04A47">
      <w:pPr>
        <w:rPr>
          <w:rFonts w:ascii="MyriadPro-Regular" w:hAnsi="MyriadPro-Regular" w:cs="MyriadPro-Regular"/>
          <w:color w:val="231F20"/>
          <w:sz w:val="20"/>
          <w:szCs w:val="20"/>
        </w:rPr>
      </w:pPr>
      <w:r w:rsidRPr="00762E83">
        <w:t xml:space="preserve">The aim is to disseminate the key outcome of the project to the main </w:t>
      </w:r>
      <w:r w:rsidR="003C78B3" w:rsidRPr="00762E83">
        <w:t xml:space="preserve">Lithuanian </w:t>
      </w:r>
      <w:r w:rsidRPr="00762E83">
        <w:t>target groups (presented in section H.2.) in a su</w:t>
      </w:r>
      <w:r w:rsidR="003C78B3" w:rsidRPr="00762E83">
        <w:t>stainable manner. LPDA</w:t>
      </w:r>
      <w:r w:rsidRPr="00762E83">
        <w:t xml:space="preserve"> will organise the event.</w:t>
      </w:r>
    </w:p>
    <w:p w:rsidR="00D04A47" w:rsidRPr="00762E83" w:rsidRDefault="00D04A47" w:rsidP="00D04A47">
      <w:pPr>
        <w:spacing w:before="120"/>
        <w:rPr>
          <w:b/>
        </w:rPr>
      </w:pPr>
      <w:r w:rsidRPr="00762E83">
        <w:rPr>
          <w:b/>
        </w:rPr>
        <w:t>KEY FEATURES</w:t>
      </w:r>
    </w:p>
    <w:p w:rsidR="00D04A47" w:rsidRPr="00762E83" w:rsidRDefault="00D04A47" w:rsidP="00D04A47">
      <w:pPr>
        <w:pStyle w:val="hjvindrykpunkt"/>
        <w:spacing w:before="0"/>
      </w:pPr>
      <w:r w:rsidRPr="00762E83">
        <w:t>The projects' methodologies and main results will be presented by the project team.</w:t>
      </w:r>
    </w:p>
    <w:p w:rsidR="00D04A47" w:rsidRPr="00762E83" w:rsidRDefault="00D04A47" w:rsidP="00D04A47">
      <w:pPr>
        <w:pStyle w:val="hjvindrykpunkt"/>
        <w:spacing w:before="0"/>
      </w:pPr>
      <w:r w:rsidRPr="00762E83">
        <w:t>Guest speakers will be invited to deliver talks on core issues and reviews of the project.</w:t>
      </w:r>
    </w:p>
    <w:p w:rsidR="00D04A47" w:rsidRPr="00762E83" w:rsidRDefault="00D04A47" w:rsidP="00D04A47">
      <w:pPr>
        <w:pStyle w:val="hjvindrykpunkt"/>
        <w:spacing w:before="0"/>
      </w:pPr>
      <w:r w:rsidRPr="00762E83">
        <w:t>A foreign key speaker from the project consortium will present results from the other partner countries.</w:t>
      </w:r>
    </w:p>
    <w:p w:rsidR="00D04A47" w:rsidRPr="00762E83" w:rsidRDefault="00D04A47" w:rsidP="00D04A47">
      <w:pPr>
        <w:pStyle w:val="hjvindrykpunkt"/>
        <w:spacing w:before="0"/>
      </w:pPr>
      <w:r w:rsidRPr="00762E83">
        <w:t>A plenary session with round table debate as well as a session with parallel workshops on main issues will also be part of the programme.</w:t>
      </w:r>
    </w:p>
    <w:p w:rsidR="00D04A47" w:rsidRPr="00762E83" w:rsidRDefault="00D04A47" w:rsidP="00D04A47">
      <w:pPr>
        <w:spacing w:before="120"/>
      </w:pPr>
      <w:r w:rsidRPr="00762E83">
        <w:t>The lectures, plenum debates and selected workshops will be video recorded and later uploaded to the project’s communication portal together with articles, power-points and other presentation materials from the conference.</w:t>
      </w:r>
    </w:p>
    <w:p w:rsidR="00D04A47" w:rsidRPr="00762E83" w:rsidRDefault="00D04A47" w:rsidP="00D04A47">
      <w:pPr>
        <w:spacing w:before="120"/>
      </w:pPr>
      <w:r w:rsidRPr="00762E83">
        <w:t xml:space="preserve">EDUCULT designs as lead partner for the project evaluation </w:t>
      </w:r>
      <w:proofErr w:type="spellStart"/>
      <w:proofErr w:type="gramStart"/>
      <w:r w:rsidRPr="00762E83">
        <w:t>a</w:t>
      </w:r>
      <w:proofErr w:type="spellEnd"/>
      <w:proofErr w:type="gramEnd"/>
      <w:r w:rsidRPr="00762E83">
        <w:t xml:space="preserve"> online questionnaire, which the partners translate to their national language and ask the attendees to fill-in after the end of the confer</w:t>
      </w:r>
      <w:r w:rsidR="003C78B3" w:rsidRPr="00762E83">
        <w:t>ence. LPDA</w:t>
      </w:r>
      <w:r w:rsidRPr="00762E83">
        <w:t xml:space="preserve"> will summarise the result of the </w:t>
      </w:r>
      <w:r w:rsidR="003C78B3" w:rsidRPr="00762E83">
        <w:t xml:space="preserve">Lithuanian </w:t>
      </w:r>
      <w:r w:rsidRPr="00762E83">
        <w:t>questionnaire and collates other feeds to secure the needed evaluative feedback to the project consortium.</w:t>
      </w:r>
    </w:p>
    <w:p w:rsidR="00D04A47" w:rsidRPr="00762E83" w:rsidRDefault="00D04A47" w:rsidP="00D04A47">
      <w:pPr>
        <w:spacing w:before="120"/>
        <w:rPr>
          <w:b/>
        </w:rPr>
      </w:pPr>
      <w:r w:rsidRPr="00762E83">
        <w:rPr>
          <w:b/>
        </w:rPr>
        <w:t>TARGET GROUPS &amp; PARTICIPANTS</w:t>
      </w:r>
    </w:p>
    <w:p w:rsidR="00D04A47" w:rsidRPr="00762E83" w:rsidRDefault="00D04A47" w:rsidP="00D04A47">
      <w:r w:rsidRPr="00762E83">
        <w:t>The dissemination in UK of the public conference will reach-out to:</w:t>
      </w:r>
    </w:p>
    <w:p w:rsidR="00D04A47" w:rsidRPr="00762E83" w:rsidRDefault="00D04A47" w:rsidP="00847671">
      <w:pPr>
        <w:numPr>
          <w:ilvl w:val="0"/>
          <w:numId w:val="34"/>
        </w:numPr>
        <w:spacing w:before="60"/>
      </w:pPr>
      <w:r w:rsidRPr="00762E83">
        <w:t xml:space="preserve">The direct target groups, i.e. learning providers (teachers, instructors, </w:t>
      </w:r>
      <w:proofErr w:type="gramStart"/>
      <w:r w:rsidRPr="00762E83">
        <w:t>consultants</w:t>
      </w:r>
      <w:proofErr w:type="gramEnd"/>
      <w:r w:rsidRPr="00762E83">
        <w:t xml:space="preserve"> managers, board members and other paid and voluntary staff) from the associations in the </w:t>
      </w:r>
      <w:r w:rsidR="003C78B3" w:rsidRPr="00762E83">
        <w:t xml:space="preserve">Lithuanian </w:t>
      </w:r>
      <w:r w:rsidRPr="00762E83">
        <w:t>cross-cultural sector of amateur arts, voluntary culture and heritage.</w:t>
      </w:r>
    </w:p>
    <w:p w:rsidR="00D04A47" w:rsidRPr="00762E83" w:rsidRDefault="00D04A47" w:rsidP="00847671">
      <w:pPr>
        <w:numPr>
          <w:ilvl w:val="0"/>
          <w:numId w:val="34"/>
        </w:numPr>
        <w:spacing w:before="60"/>
      </w:pPr>
      <w:r w:rsidRPr="00762E83">
        <w:t>The indirect target groups, especially the national policy-makers in the field of culture, local decision-makers as representatives from the public culture institutions and cultural/leisure time departments in the municipalities; representatives from other civil society associations in the areas of social, humanitarian, and welfare activities; research institutions of culture and education related to the interdisciplinary subjects of cultural learning and civic and democratic participation; and to other appropriate multipliers.</w:t>
      </w:r>
    </w:p>
    <w:p w:rsidR="00D04A47" w:rsidRPr="00762E83" w:rsidRDefault="00D04A47" w:rsidP="00D04A47">
      <w:pPr>
        <w:spacing w:before="120"/>
      </w:pPr>
      <w:r w:rsidRPr="00762E83">
        <w:t>Expected number of participants:  75.</w:t>
      </w:r>
    </w:p>
    <w:p w:rsidR="00D04A47" w:rsidRPr="00762E83" w:rsidRDefault="00D04A47" w:rsidP="00744C41">
      <w:pPr>
        <w:pStyle w:val="Overskrift4"/>
      </w:pPr>
      <w:r w:rsidRPr="00762E83">
        <w:t>3. Period</w:t>
      </w:r>
    </w:p>
    <w:p w:rsidR="00D04A47" w:rsidRPr="00762E83" w:rsidRDefault="00D04A47" w:rsidP="00D04A47">
      <w:pPr>
        <w:tabs>
          <w:tab w:val="left" w:pos="1134"/>
        </w:tabs>
        <w:jc w:val="both"/>
      </w:pPr>
      <w:r w:rsidRPr="00762E83">
        <w:t>Start:</w:t>
      </w:r>
      <w:r w:rsidRPr="00762E83">
        <w:tab/>
      </w:r>
      <w:r w:rsidRPr="00762E83">
        <w:tab/>
        <w:t>01-01-2019</w:t>
      </w:r>
    </w:p>
    <w:p w:rsidR="00D04A47" w:rsidRPr="00762E83" w:rsidRDefault="00D04A47" w:rsidP="00D04A47">
      <w:pPr>
        <w:tabs>
          <w:tab w:val="left" w:pos="1134"/>
        </w:tabs>
        <w:jc w:val="both"/>
      </w:pPr>
      <w:r w:rsidRPr="00762E83">
        <w:t>End:</w:t>
      </w:r>
      <w:r w:rsidRPr="00762E83">
        <w:tab/>
      </w:r>
      <w:r w:rsidRPr="00762E83">
        <w:tab/>
        <w:t>30-04-2019</w:t>
      </w:r>
    </w:p>
    <w:p w:rsidR="00D04A47" w:rsidRPr="00762E83" w:rsidRDefault="00D04A47" w:rsidP="00D04A47">
      <w:pPr>
        <w:tabs>
          <w:tab w:val="left" w:pos="1134"/>
        </w:tabs>
        <w:jc w:val="both"/>
      </w:pPr>
      <w:r w:rsidRPr="00762E83">
        <w:t xml:space="preserve">Months: </w:t>
      </w:r>
      <w:r w:rsidRPr="00762E83">
        <w:tab/>
        <w:t xml:space="preserve">4 </w:t>
      </w:r>
    </w:p>
    <w:p w:rsidR="00722F64" w:rsidRDefault="00722F64" w:rsidP="00744C41">
      <w:pPr>
        <w:pStyle w:val="Overskrift4"/>
      </w:pPr>
    </w:p>
    <w:p w:rsidR="00D04A47" w:rsidRPr="00762E83" w:rsidRDefault="00D04A47" w:rsidP="00744C41">
      <w:pPr>
        <w:pStyle w:val="Overskrift4"/>
      </w:pPr>
      <w:r w:rsidRPr="00762E83">
        <w:lastRenderedPageBreak/>
        <w:t>4. Intellectual Outputs Covered</w:t>
      </w:r>
    </w:p>
    <w:p w:rsidR="00D04A47" w:rsidRPr="00762E83" w:rsidRDefault="00D04A47" w:rsidP="00D04A47">
      <w:pPr>
        <w:pStyle w:val="hjvindrykpunkt"/>
        <w:spacing w:before="120"/>
      </w:pPr>
      <w:r w:rsidRPr="00762E83">
        <w:t>Communication Portal</w:t>
      </w:r>
    </w:p>
    <w:p w:rsidR="00D04A47" w:rsidRPr="00762E83" w:rsidRDefault="00D04A47" w:rsidP="00D04A47">
      <w:pPr>
        <w:pStyle w:val="hjvindrykpunkt"/>
        <w:spacing w:before="0"/>
      </w:pPr>
      <w:r w:rsidRPr="00762E83">
        <w:t>State of the Art Survey, seven language editions</w:t>
      </w:r>
    </w:p>
    <w:p w:rsidR="00D04A47" w:rsidRPr="00762E83" w:rsidRDefault="00D04A47" w:rsidP="00D04A47">
      <w:pPr>
        <w:pStyle w:val="hjvindrykpunkt"/>
        <w:spacing w:before="0"/>
      </w:pPr>
      <w:r w:rsidRPr="00762E83">
        <w:t>Good Practice compilation and five Thematic Compendia, seven language editions</w:t>
      </w:r>
    </w:p>
    <w:p w:rsidR="00D04A47" w:rsidRPr="00762E83" w:rsidRDefault="00D04A47" w:rsidP="00D04A47">
      <w:pPr>
        <w:pStyle w:val="hjvindrykpunkt"/>
        <w:spacing w:before="0"/>
      </w:pPr>
      <w:r w:rsidRPr="00762E83">
        <w:t>Design and test series of national course packages</w:t>
      </w:r>
    </w:p>
    <w:p w:rsidR="00D04A47" w:rsidRPr="00762E83" w:rsidRDefault="00D04A47" w:rsidP="00D04A47">
      <w:pPr>
        <w:pStyle w:val="hjvindrykpunkt"/>
        <w:spacing w:before="0"/>
      </w:pPr>
      <w:r w:rsidRPr="00762E83">
        <w:t>Design and test two European pilot courses</w:t>
      </w:r>
    </w:p>
    <w:p w:rsidR="00D04A47" w:rsidRPr="00762E83" w:rsidRDefault="00D04A47" w:rsidP="00D04A47">
      <w:pPr>
        <w:pStyle w:val="hjvindrykpunkt"/>
        <w:spacing w:before="0"/>
      </w:pPr>
      <w:r w:rsidRPr="00762E83">
        <w:t>Curriculum Report, seven language editions</w:t>
      </w:r>
    </w:p>
    <w:p w:rsidR="00D04A47" w:rsidRPr="00762E83" w:rsidRDefault="00D04A47" w:rsidP="00D04A47">
      <w:pPr>
        <w:pStyle w:val="hjvindrykpunkt"/>
        <w:spacing w:before="0"/>
      </w:pPr>
      <w:r w:rsidRPr="00762E83">
        <w:t>Design and promote sustainable Erasmus+ in-service week courses</w:t>
      </w:r>
    </w:p>
    <w:p w:rsidR="00D04A47" w:rsidRPr="00762E83" w:rsidRDefault="00D04A47" w:rsidP="00D04A47">
      <w:pPr>
        <w:pStyle w:val="hjvindrykpunkt"/>
        <w:spacing w:before="0"/>
      </w:pPr>
      <w:r w:rsidRPr="00762E83">
        <w:t>Project Summary Report</w:t>
      </w:r>
    </w:p>
    <w:p w:rsidR="00D04A47" w:rsidRPr="00762E83" w:rsidRDefault="00D04A47" w:rsidP="00744C41">
      <w:pPr>
        <w:pStyle w:val="Overskrift4"/>
      </w:pPr>
      <w:r w:rsidRPr="00762E83">
        <w:t>5. Lead organisation, partners and language</w:t>
      </w:r>
    </w:p>
    <w:p w:rsidR="00D04A47" w:rsidRPr="00762E83" w:rsidRDefault="00D04A47" w:rsidP="00D04A47">
      <w:pPr>
        <w:tabs>
          <w:tab w:val="left" w:pos="1134"/>
        </w:tabs>
        <w:jc w:val="both"/>
      </w:pPr>
      <w:r w:rsidRPr="00762E83">
        <w:t xml:space="preserve">Lead: </w:t>
      </w:r>
      <w:r w:rsidR="003C78B3" w:rsidRPr="00762E83">
        <w:tab/>
      </w:r>
      <w:r w:rsidR="003C78B3" w:rsidRPr="00762E83">
        <w:tab/>
      </w:r>
      <w:r w:rsidR="003C78B3" w:rsidRPr="00762E83">
        <w:tab/>
        <w:t>P6, LPDA</w:t>
      </w:r>
    </w:p>
    <w:p w:rsidR="00D04A47" w:rsidRPr="00762E83" w:rsidRDefault="00D04A47" w:rsidP="00D04A47">
      <w:pPr>
        <w:jc w:val="both"/>
      </w:pPr>
      <w:r w:rsidRPr="00762E83">
        <w:t xml:space="preserve">Partners: </w:t>
      </w:r>
      <w:r w:rsidRPr="00762E83">
        <w:tab/>
        <w:t xml:space="preserve">None  </w:t>
      </w:r>
    </w:p>
    <w:p w:rsidR="00D04A47" w:rsidRPr="00762E83" w:rsidRDefault="00D04A47" w:rsidP="00D04A47">
      <w:pPr>
        <w:jc w:val="both"/>
      </w:pPr>
      <w:r w:rsidRPr="00762E83">
        <w:t xml:space="preserve">Language: </w:t>
      </w:r>
      <w:r w:rsidRPr="00762E83">
        <w:tab/>
      </w:r>
      <w:r w:rsidR="003C78B3" w:rsidRPr="00762E83">
        <w:t xml:space="preserve">Lithuanian (and </w:t>
      </w:r>
      <w:r w:rsidRPr="00762E83">
        <w:t>English</w:t>
      </w:r>
      <w:r w:rsidR="003C78B3" w:rsidRPr="00762E83">
        <w:t xml:space="preserve">) </w:t>
      </w:r>
      <w:r w:rsidRPr="00762E83">
        <w:t xml:space="preserve"> </w:t>
      </w:r>
    </w:p>
    <w:p w:rsidR="00D04A47" w:rsidRPr="00762E83" w:rsidRDefault="00D04A47" w:rsidP="00D04A47">
      <w:pPr>
        <w:tabs>
          <w:tab w:val="left" w:pos="1134"/>
        </w:tabs>
        <w:jc w:val="both"/>
      </w:pPr>
    </w:p>
    <w:p w:rsidR="00D04A47" w:rsidRPr="00762E83" w:rsidRDefault="00D04A47" w:rsidP="00744C41">
      <w:pPr>
        <w:pStyle w:val="Overskrift4"/>
      </w:pPr>
      <w:r w:rsidRPr="00762E83">
        <w:t xml:space="preserve">6. Budget </w:t>
      </w:r>
    </w:p>
    <w:p w:rsidR="00722F64" w:rsidRPr="00762E83" w:rsidRDefault="00722F64" w:rsidP="00722F64">
      <w:pPr>
        <w:spacing w:before="120"/>
      </w:pPr>
      <w:r w:rsidRPr="00762E83">
        <w:t>We only apply for support to 33 national participants and 5 foreign participants due to the limit of 30.000 euro to multiplier events per project. A minor conference fee is planned to keep the budget.</w:t>
      </w:r>
    </w:p>
    <w:p w:rsidR="00722F64" w:rsidRPr="00762E83" w:rsidRDefault="00722F64" w:rsidP="00722F64">
      <w:pPr>
        <w:spacing w:before="120"/>
      </w:pPr>
      <w:r w:rsidRPr="00762E83">
        <w:t>To get some cross-national or European dimension in the national conference, we plan to invite 5 foreign guests from our international networks, where we can refund costs up to 200 euro to the guests. If the local participants pay their own travel costs, the 100 euro can to a high degree cover the meals, rent of venue, conference materials and extra programme costs for a 1-day conference, from 10:00 – 17:00.</w:t>
      </w:r>
    </w:p>
    <w:p w:rsidR="00722F64" w:rsidRDefault="00722F64" w:rsidP="00D04A47">
      <w:pPr>
        <w:spacing w:before="60"/>
        <w:jc w:val="both"/>
        <w:rPr>
          <w:b/>
          <w:color w:val="1F497D"/>
          <w:sz w:val="20"/>
          <w:szCs w:val="20"/>
        </w:rPr>
      </w:pPr>
    </w:p>
    <w:tbl>
      <w:tblPr>
        <w:tblW w:w="9515" w:type="dxa"/>
        <w:tblInd w:w="53" w:type="dxa"/>
        <w:tblCellMar>
          <w:left w:w="70" w:type="dxa"/>
          <w:right w:w="70" w:type="dxa"/>
        </w:tblCellMar>
        <w:tblLook w:val="04A0" w:firstRow="1" w:lastRow="0" w:firstColumn="1" w:lastColumn="0" w:noHBand="0" w:noVBand="1"/>
      </w:tblPr>
      <w:tblGrid>
        <w:gridCol w:w="674"/>
        <w:gridCol w:w="1895"/>
        <w:gridCol w:w="709"/>
        <w:gridCol w:w="708"/>
        <w:gridCol w:w="1134"/>
        <w:gridCol w:w="993"/>
        <w:gridCol w:w="884"/>
        <w:gridCol w:w="817"/>
        <w:gridCol w:w="850"/>
        <w:gridCol w:w="851"/>
      </w:tblGrid>
      <w:tr w:rsidR="004E564D" w:rsidRPr="004E564D" w:rsidTr="002922D6">
        <w:trPr>
          <w:trHeight w:val="1060"/>
        </w:trPr>
        <w:tc>
          <w:tcPr>
            <w:tcW w:w="67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Activity no</w:t>
            </w:r>
          </w:p>
        </w:tc>
        <w:tc>
          <w:tcPr>
            <w:tcW w:w="1895" w:type="dxa"/>
            <w:tcBorders>
              <w:top w:val="single" w:sz="4" w:space="0" w:color="auto"/>
              <w:left w:val="single" w:sz="4" w:space="0" w:color="auto"/>
              <w:bottom w:val="single" w:sz="4" w:space="0" w:color="000000"/>
              <w:right w:val="nil"/>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Multiplier</w:t>
            </w:r>
            <w:proofErr w:type="spellEnd"/>
            <w:r w:rsidRPr="004E564D">
              <w:rPr>
                <w:rFonts w:ascii="Arial Narrow" w:eastAsia="Times New Roman" w:hAnsi="Arial Narrow" w:cs="Times New Roman"/>
                <w:b/>
                <w:bCs/>
                <w:color w:val="000000"/>
                <w:sz w:val="18"/>
                <w:szCs w:val="18"/>
                <w:lang w:val="da-DK"/>
              </w:rPr>
              <w:t xml:space="preserve"> Events</w:t>
            </w:r>
          </w:p>
        </w:tc>
        <w:tc>
          <w:tcPr>
            <w:tcW w:w="709"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Country</w:t>
            </w:r>
          </w:p>
        </w:tc>
        <w:tc>
          <w:tcPr>
            <w:tcW w:w="708"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Period</w:t>
            </w:r>
            <w:proofErr w:type="spellEnd"/>
          </w:p>
        </w:tc>
        <w:tc>
          <w:tcPr>
            <w:tcW w:w="113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 xml:space="preserve">Partner </w:t>
            </w:r>
            <w:proofErr w:type="spellStart"/>
            <w:r w:rsidRPr="004E564D">
              <w:rPr>
                <w:rFonts w:ascii="Arial Narrow" w:eastAsia="Times New Roman" w:hAnsi="Arial Narrow" w:cs="Times New Roman"/>
                <w:b/>
                <w:bCs/>
                <w:color w:val="000000"/>
                <w:sz w:val="18"/>
                <w:szCs w:val="18"/>
                <w:lang w:val="da-DK"/>
              </w:rPr>
              <w:t>recruiting</w:t>
            </w:r>
            <w:proofErr w:type="spellEnd"/>
            <w:r w:rsidRPr="004E564D">
              <w:rPr>
                <w:rFonts w:ascii="Arial Narrow" w:eastAsia="Times New Roman" w:hAnsi="Arial Narrow" w:cs="Times New Roman"/>
                <w:b/>
                <w:bCs/>
                <w:color w:val="000000"/>
                <w:sz w:val="18"/>
                <w:szCs w:val="18"/>
                <w:lang w:val="da-DK"/>
              </w:rPr>
              <w:t xml:space="preserve"> participants</w:t>
            </w:r>
          </w:p>
        </w:tc>
        <w:tc>
          <w:tcPr>
            <w:tcW w:w="993"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participants </w:t>
            </w:r>
          </w:p>
        </w:tc>
        <w:tc>
          <w:tcPr>
            <w:tcW w:w="88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participants </w:t>
            </w:r>
          </w:p>
        </w:tc>
        <w:tc>
          <w:tcPr>
            <w:tcW w:w="817"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 </w:t>
            </w:r>
          </w:p>
        </w:tc>
        <w:tc>
          <w:tcPr>
            <w:tcW w:w="85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 </w:t>
            </w:r>
          </w:p>
        </w:tc>
        <w:tc>
          <w:tcPr>
            <w:tcW w:w="851" w:type="dxa"/>
            <w:tcBorders>
              <w:top w:val="single" w:sz="4" w:space="0" w:color="auto"/>
              <w:left w:val="single" w:sz="4" w:space="0" w:color="auto"/>
              <w:bottom w:val="single" w:sz="4" w:space="0" w:color="auto"/>
              <w:right w:val="single" w:sz="4" w:space="0" w:color="auto"/>
            </w:tcBorders>
            <w:shd w:val="clear" w:color="000000" w:fill="C5D9F1"/>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Total euro</w:t>
            </w:r>
          </w:p>
        </w:tc>
      </w:tr>
      <w:tr w:rsidR="004E564D" w:rsidRPr="004E564D" w:rsidTr="002922D6">
        <w:trPr>
          <w:trHeight w:val="551"/>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E5</w:t>
            </w:r>
          </w:p>
        </w:tc>
        <w:tc>
          <w:tcPr>
            <w:tcW w:w="1895" w:type="dxa"/>
            <w:tcBorders>
              <w:top w:val="single" w:sz="4" w:space="0" w:color="auto"/>
              <w:left w:val="nil"/>
              <w:bottom w:val="single" w:sz="4" w:space="0" w:color="auto"/>
              <w:right w:val="nil"/>
            </w:tcBorders>
            <w:shd w:val="clear" w:color="auto" w:fill="auto"/>
            <w:noWrap/>
            <w:vAlign w:val="center"/>
            <w:hideMark/>
          </w:tcPr>
          <w:p w:rsid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w:t>
            </w:r>
          </w:p>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 xml:space="preserve">in </w:t>
            </w:r>
            <w:r>
              <w:rPr>
                <w:rFonts w:ascii="Arial Narrow" w:hAnsi="Arial Narrow"/>
                <w:sz w:val="18"/>
                <w:szCs w:val="18"/>
              </w:rPr>
              <w:t>Vilnius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LT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1134" w:type="dxa"/>
            <w:tcBorders>
              <w:top w:val="single" w:sz="4" w:space="0" w:color="auto"/>
              <w:left w:val="nil"/>
              <w:bottom w:val="single" w:sz="4" w:space="0" w:color="auto"/>
              <w:right w:val="nil"/>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P6</w:t>
            </w:r>
            <w:r w:rsidRPr="004E564D">
              <w:rPr>
                <w:rFonts w:ascii="Arial Narrow" w:eastAsia="Times New Roman" w:hAnsi="Arial Narrow" w:cs="Times New Roman"/>
                <w:color w:val="000000"/>
                <w:sz w:val="20"/>
                <w:szCs w:val="20"/>
                <w:lang w:val="da-DK"/>
              </w:rPr>
              <w:t>, L</w:t>
            </w:r>
            <w:r>
              <w:rPr>
                <w:rFonts w:ascii="Arial Narrow" w:eastAsia="Times New Roman" w:hAnsi="Arial Narrow" w:cs="Times New Roman"/>
                <w:color w:val="000000"/>
                <w:sz w:val="20"/>
                <w:szCs w:val="20"/>
                <w:lang w:val="da-DK"/>
              </w:rPr>
              <w:t>PDA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17"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50"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c>
          <w:tcPr>
            <w:tcW w:w="851" w:type="dxa"/>
            <w:tcBorders>
              <w:top w:val="single" w:sz="4" w:space="0" w:color="auto"/>
              <w:left w:val="nil"/>
              <w:bottom w:val="single" w:sz="4" w:space="0" w:color="auto"/>
              <w:right w:val="single" w:sz="4" w:space="0" w:color="auto"/>
            </w:tcBorders>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4.300</w:t>
            </w:r>
          </w:p>
        </w:tc>
      </w:tr>
    </w:tbl>
    <w:p w:rsidR="004E564D" w:rsidRDefault="004E564D" w:rsidP="00D04A47">
      <w:pPr>
        <w:spacing w:before="60"/>
        <w:jc w:val="both"/>
        <w:rPr>
          <w:b/>
          <w:color w:val="1F497D"/>
          <w:sz w:val="20"/>
          <w:szCs w:val="20"/>
        </w:rPr>
      </w:pPr>
    </w:p>
    <w:p w:rsidR="00D04A47" w:rsidRPr="00762E83" w:rsidRDefault="00D04A47" w:rsidP="00744C41">
      <w:pPr>
        <w:pStyle w:val="Overskrift4"/>
      </w:pPr>
      <w:r w:rsidRPr="00762E83">
        <w:t xml:space="preserve">7. Time schedule </w:t>
      </w:r>
    </w:p>
    <w:p w:rsidR="00D04A47" w:rsidRPr="00762E83" w:rsidRDefault="00D04A47" w:rsidP="00D04A47">
      <w:pPr>
        <w:pStyle w:val="Overskrift1"/>
        <w:rPr>
          <w:rFonts w:ascii="MyriadPro-Regular" w:hAnsi="MyriadPro-Regular" w:cs="MyriadPro-Regular"/>
          <w:color w:val="231F20"/>
          <w:sz w:val="20"/>
          <w:szCs w:val="20"/>
        </w:rPr>
      </w:pPr>
    </w:p>
    <w:p w:rsidR="00592479" w:rsidRPr="00762E83" w:rsidRDefault="00592479" w:rsidP="00592479">
      <w:pPr>
        <w:pStyle w:val="Overskrift1"/>
      </w:pPr>
    </w:p>
    <w:p w:rsidR="00592479" w:rsidRPr="00762E83" w:rsidRDefault="00592479" w:rsidP="00592479">
      <w:pPr>
        <w:pStyle w:val="Overskrift3"/>
      </w:pPr>
    </w:p>
    <w:p w:rsidR="00592479" w:rsidRPr="00762E83" w:rsidRDefault="00D04A47" w:rsidP="00D04A47">
      <w:pPr>
        <w:pStyle w:val="Overskrift3"/>
        <w:spacing w:before="0"/>
      </w:pPr>
      <w:r w:rsidRPr="00762E83">
        <w:br w:type="page"/>
      </w:r>
      <w:bookmarkStart w:id="107" w:name="_Toc494112979"/>
      <w:r w:rsidR="00592479" w:rsidRPr="00762E83">
        <w:lastRenderedPageBreak/>
        <w:t>E6. National conference in Ljubljana, April 2019</w:t>
      </w:r>
      <w:bookmarkEnd w:id="107"/>
    </w:p>
    <w:p w:rsidR="00D04A47" w:rsidRPr="00762E83" w:rsidRDefault="00D04A47" w:rsidP="00744C41">
      <w:pPr>
        <w:pStyle w:val="Overskrift4"/>
      </w:pPr>
      <w:r w:rsidRPr="00762E83">
        <w:t>Revisions demanded by NA</w:t>
      </w:r>
    </w:p>
    <w:p w:rsidR="00D04A47" w:rsidRPr="00762E83" w:rsidRDefault="00D04A47" w:rsidP="00D04A47">
      <w:pPr>
        <w:rPr>
          <w:rFonts w:ascii="MyriadPro-Regular" w:hAnsi="MyriadPro-Regular" w:cs="MyriadPro-Regular"/>
          <w:color w:val="231F20"/>
          <w:sz w:val="20"/>
          <w:szCs w:val="20"/>
        </w:rPr>
      </w:pPr>
      <w:r w:rsidRPr="00762E83">
        <w:rPr>
          <w:rFonts w:ascii="MyriadPro-Regular" w:hAnsi="MyriadPro-Regular" w:cs="MyriadPro-Regular"/>
          <w:color w:val="231F20"/>
          <w:sz w:val="20"/>
          <w:szCs w:val="20"/>
        </w:rPr>
        <w:t xml:space="preserve">No revision. Danish NA approved the activity and budget. </w:t>
      </w:r>
    </w:p>
    <w:p w:rsidR="00D04A47" w:rsidRPr="00762E83" w:rsidRDefault="00D04A47" w:rsidP="00744C41">
      <w:pPr>
        <w:pStyle w:val="Overskrift4"/>
      </w:pPr>
      <w:r w:rsidRPr="00762E83">
        <w:t>1. Event Description</w:t>
      </w:r>
    </w:p>
    <w:p w:rsidR="00D04A47" w:rsidRPr="00762E83" w:rsidRDefault="00D04A47" w:rsidP="00D04A47">
      <w:pPr>
        <w:spacing w:before="120"/>
        <w:rPr>
          <w:b/>
        </w:rPr>
      </w:pPr>
      <w:r w:rsidRPr="00762E83">
        <w:rPr>
          <w:b/>
        </w:rPr>
        <w:t>SCHEDULE</w:t>
      </w:r>
    </w:p>
    <w:p w:rsidR="003C78B3" w:rsidRPr="00762E83" w:rsidRDefault="00D04A47" w:rsidP="00D04A47">
      <w:r w:rsidRPr="00762E83">
        <w:t xml:space="preserve">The preparation, promotion, completion and evaluation of the conference will take place in Jan - April 2019 (month 17 - 20). The 1-day national conference will take place April 2019 in </w:t>
      </w:r>
      <w:r w:rsidR="003C78B3" w:rsidRPr="00762E83">
        <w:t xml:space="preserve">Ljubljana. </w:t>
      </w:r>
    </w:p>
    <w:p w:rsidR="00D04A47" w:rsidRPr="00762E83" w:rsidRDefault="00D04A47" w:rsidP="00D04A47">
      <w:pPr>
        <w:spacing w:before="120"/>
        <w:rPr>
          <w:b/>
        </w:rPr>
      </w:pPr>
      <w:r w:rsidRPr="00762E83">
        <w:rPr>
          <w:b/>
        </w:rPr>
        <w:t>AIM &amp; LEADS</w:t>
      </w:r>
    </w:p>
    <w:p w:rsidR="00D04A47" w:rsidRPr="00762E83" w:rsidRDefault="00D04A47" w:rsidP="00D04A47">
      <w:pPr>
        <w:rPr>
          <w:rFonts w:ascii="MyriadPro-Regular" w:hAnsi="MyriadPro-Regular" w:cs="MyriadPro-Regular"/>
          <w:color w:val="231F20"/>
          <w:sz w:val="20"/>
          <w:szCs w:val="20"/>
        </w:rPr>
      </w:pPr>
      <w:r w:rsidRPr="00762E83">
        <w:t xml:space="preserve">The aim is to disseminate the key outcome of the project to the main </w:t>
      </w:r>
      <w:r w:rsidR="003C78B3" w:rsidRPr="00762E83">
        <w:t xml:space="preserve">Slovenian </w:t>
      </w:r>
      <w:r w:rsidRPr="00762E83">
        <w:t xml:space="preserve">target groups (presented in section H.2.) in a sustainable manner. </w:t>
      </w:r>
      <w:r w:rsidR="00892064" w:rsidRPr="00762E83">
        <w:t>JSKD</w:t>
      </w:r>
      <w:r w:rsidRPr="00762E83">
        <w:t xml:space="preserve"> will organise the event.</w:t>
      </w:r>
    </w:p>
    <w:p w:rsidR="00D04A47" w:rsidRPr="00762E83" w:rsidRDefault="00D04A47" w:rsidP="00D04A47">
      <w:pPr>
        <w:spacing w:before="120"/>
        <w:rPr>
          <w:b/>
        </w:rPr>
      </w:pPr>
      <w:r w:rsidRPr="00762E83">
        <w:rPr>
          <w:b/>
        </w:rPr>
        <w:t>KEY FEATURES</w:t>
      </w:r>
    </w:p>
    <w:p w:rsidR="00D04A47" w:rsidRPr="00762E83" w:rsidRDefault="00D04A47" w:rsidP="00D04A47">
      <w:pPr>
        <w:pStyle w:val="hjvindrykpunkt"/>
        <w:spacing w:before="0"/>
      </w:pPr>
      <w:r w:rsidRPr="00762E83">
        <w:t>The projects' methodologies and main results will be presented by the project team.</w:t>
      </w:r>
    </w:p>
    <w:p w:rsidR="00D04A47" w:rsidRPr="00762E83" w:rsidRDefault="00D04A47" w:rsidP="00D04A47">
      <w:pPr>
        <w:pStyle w:val="hjvindrykpunkt"/>
        <w:spacing w:before="0"/>
      </w:pPr>
      <w:r w:rsidRPr="00762E83">
        <w:t>Guest speakers will be invited to deliver talks on core issues and reviews of the project.</w:t>
      </w:r>
    </w:p>
    <w:p w:rsidR="00D04A47" w:rsidRPr="00762E83" w:rsidRDefault="00D04A47" w:rsidP="00D04A47">
      <w:pPr>
        <w:pStyle w:val="hjvindrykpunkt"/>
        <w:spacing w:before="0"/>
      </w:pPr>
      <w:r w:rsidRPr="00762E83">
        <w:t>A foreign key speaker from the project consortium will present results from the other partner countries.</w:t>
      </w:r>
    </w:p>
    <w:p w:rsidR="00D04A47" w:rsidRPr="00762E83" w:rsidRDefault="00D04A47" w:rsidP="00D04A47">
      <w:pPr>
        <w:pStyle w:val="hjvindrykpunkt"/>
        <w:spacing w:before="0"/>
      </w:pPr>
      <w:r w:rsidRPr="00762E83">
        <w:t>A plenary session with round table debate as well as a session with parallel workshops on main issues will also be part of the programme.</w:t>
      </w:r>
    </w:p>
    <w:p w:rsidR="00D04A47" w:rsidRPr="00762E83" w:rsidRDefault="00D04A47" w:rsidP="00D04A47">
      <w:pPr>
        <w:spacing w:before="120"/>
      </w:pPr>
      <w:r w:rsidRPr="00762E83">
        <w:t>The lectures, plenum debates and selected workshops will be video recorded and later uploaded to the project’s communication portal together with articles, power-points and other presentation materials from the conference.</w:t>
      </w:r>
    </w:p>
    <w:p w:rsidR="00D04A47" w:rsidRPr="00762E83" w:rsidRDefault="00D04A47" w:rsidP="00D04A47">
      <w:pPr>
        <w:spacing w:before="120"/>
      </w:pPr>
      <w:r w:rsidRPr="00762E83">
        <w:t>EDUCULT designs as lead partner for the project evaluation a</w:t>
      </w:r>
      <w:r w:rsidR="003C78B3" w:rsidRPr="00762E83">
        <w:t>n</w:t>
      </w:r>
      <w:r w:rsidRPr="00762E83">
        <w:t xml:space="preserve"> online questionnaire, which the partners translate to their national language and ask the attendees to fill-in after the end of the confer</w:t>
      </w:r>
      <w:r w:rsidR="003C78B3" w:rsidRPr="00762E83">
        <w:t>ence. JSKD</w:t>
      </w:r>
      <w:r w:rsidRPr="00762E83">
        <w:t xml:space="preserve"> will summarise the result of the British questionnaire and collates other feeds to secure the needed evaluative feedback to the project consortium.</w:t>
      </w:r>
    </w:p>
    <w:p w:rsidR="00D04A47" w:rsidRPr="00762E83" w:rsidRDefault="00D04A47" w:rsidP="00D04A47">
      <w:pPr>
        <w:spacing w:before="120"/>
        <w:rPr>
          <w:b/>
        </w:rPr>
      </w:pPr>
      <w:r w:rsidRPr="00762E83">
        <w:rPr>
          <w:b/>
        </w:rPr>
        <w:t>TARGET GROUPS &amp; PARTICIPANTS</w:t>
      </w:r>
    </w:p>
    <w:p w:rsidR="00D04A47" w:rsidRPr="00762E83" w:rsidRDefault="00D04A47" w:rsidP="00D04A47">
      <w:r w:rsidRPr="00762E83">
        <w:t>The dissemination in UK of the public conference will reach-out to:</w:t>
      </w:r>
    </w:p>
    <w:p w:rsidR="00D04A47" w:rsidRPr="00762E83" w:rsidRDefault="00D04A47" w:rsidP="00847671">
      <w:pPr>
        <w:numPr>
          <w:ilvl w:val="0"/>
          <w:numId w:val="34"/>
        </w:numPr>
        <w:spacing w:before="60"/>
      </w:pPr>
      <w:r w:rsidRPr="00762E83">
        <w:t xml:space="preserve">The direct target groups, i.e. learning providers (teachers, instructors, </w:t>
      </w:r>
      <w:proofErr w:type="gramStart"/>
      <w:r w:rsidRPr="00762E83">
        <w:t>consultants</w:t>
      </w:r>
      <w:proofErr w:type="gramEnd"/>
      <w:r w:rsidRPr="00762E83">
        <w:t xml:space="preserve"> managers, board members and other paid and voluntary staff) from the associations in the </w:t>
      </w:r>
      <w:r w:rsidR="003C78B3" w:rsidRPr="00762E83">
        <w:t xml:space="preserve">Slovenian </w:t>
      </w:r>
      <w:r w:rsidRPr="00762E83">
        <w:t>cross-cultural sector of amateur arts, voluntary culture and heritage.</w:t>
      </w:r>
    </w:p>
    <w:p w:rsidR="00D04A47" w:rsidRPr="00762E83" w:rsidRDefault="00D04A47" w:rsidP="00847671">
      <w:pPr>
        <w:numPr>
          <w:ilvl w:val="0"/>
          <w:numId w:val="34"/>
        </w:numPr>
        <w:spacing w:before="60"/>
      </w:pPr>
      <w:r w:rsidRPr="00762E83">
        <w:t>The indirect target groups, especially the national policy-makers in the field of culture, local decision-makers as representatives from the public culture institutions and cultural/leisure time departments in the municipalities; representatives from other civil society associations in the areas of social, humanitarian, and welfare activities; research institutions of culture and education related to the interdisciplinary subjects of cultural learning and civic and democratic participation; and to other appropriate multipliers.</w:t>
      </w:r>
    </w:p>
    <w:p w:rsidR="00D04A47" w:rsidRPr="00762E83" w:rsidRDefault="00D04A47" w:rsidP="00D04A47">
      <w:pPr>
        <w:spacing w:before="120"/>
      </w:pPr>
      <w:r w:rsidRPr="00762E83">
        <w:t>Expected number of participants:  75.</w:t>
      </w:r>
    </w:p>
    <w:p w:rsidR="00D04A47" w:rsidRPr="00762E83" w:rsidRDefault="00D04A47" w:rsidP="00744C41">
      <w:pPr>
        <w:pStyle w:val="Overskrift4"/>
      </w:pPr>
      <w:r w:rsidRPr="00762E83">
        <w:t>3. Period</w:t>
      </w:r>
    </w:p>
    <w:p w:rsidR="00D04A47" w:rsidRPr="00762E83" w:rsidRDefault="00D04A47" w:rsidP="00D04A47">
      <w:pPr>
        <w:tabs>
          <w:tab w:val="left" w:pos="1134"/>
        </w:tabs>
        <w:jc w:val="both"/>
      </w:pPr>
      <w:r w:rsidRPr="00762E83">
        <w:t>Start:</w:t>
      </w:r>
      <w:r w:rsidRPr="00762E83">
        <w:tab/>
      </w:r>
      <w:r w:rsidRPr="00762E83">
        <w:tab/>
        <w:t>01-01-2019</w:t>
      </w:r>
    </w:p>
    <w:p w:rsidR="00D04A47" w:rsidRPr="00762E83" w:rsidRDefault="00D04A47" w:rsidP="00D04A47">
      <w:pPr>
        <w:tabs>
          <w:tab w:val="left" w:pos="1134"/>
        </w:tabs>
        <w:jc w:val="both"/>
      </w:pPr>
      <w:r w:rsidRPr="00762E83">
        <w:t>End:</w:t>
      </w:r>
      <w:r w:rsidRPr="00762E83">
        <w:tab/>
      </w:r>
      <w:r w:rsidRPr="00762E83">
        <w:tab/>
        <w:t>30-04-2019</w:t>
      </w:r>
    </w:p>
    <w:p w:rsidR="00D04A47" w:rsidRPr="00762E83" w:rsidRDefault="00D04A47" w:rsidP="00D04A47">
      <w:pPr>
        <w:tabs>
          <w:tab w:val="left" w:pos="1134"/>
        </w:tabs>
        <w:jc w:val="both"/>
      </w:pPr>
      <w:r w:rsidRPr="00762E83">
        <w:t xml:space="preserve">Months: </w:t>
      </w:r>
      <w:r w:rsidRPr="00762E83">
        <w:tab/>
        <w:t xml:space="preserve">4 </w:t>
      </w:r>
    </w:p>
    <w:p w:rsidR="00722F64" w:rsidRDefault="00722F64" w:rsidP="00744C41">
      <w:pPr>
        <w:pStyle w:val="Overskrift4"/>
      </w:pPr>
    </w:p>
    <w:p w:rsidR="00D04A47" w:rsidRPr="00762E83" w:rsidRDefault="00D04A47" w:rsidP="00744C41">
      <w:pPr>
        <w:pStyle w:val="Overskrift4"/>
      </w:pPr>
      <w:r w:rsidRPr="00762E83">
        <w:lastRenderedPageBreak/>
        <w:t>4. Intellectual Outputs Covered</w:t>
      </w:r>
    </w:p>
    <w:p w:rsidR="00D04A47" w:rsidRPr="00762E83" w:rsidRDefault="00D04A47" w:rsidP="00D04A47">
      <w:pPr>
        <w:pStyle w:val="hjvindrykpunkt"/>
        <w:spacing w:before="120"/>
      </w:pPr>
      <w:r w:rsidRPr="00762E83">
        <w:t>Communication Portal</w:t>
      </w:r>
    </w:p>
    <w:p w:rsidR="00D04A47" w:rsidRPr="00762E83" w:rsidRDefault="00D04A47" w:rsidP="00D04A47">
      <w:pPr>
        <w:pStyle w:val="hjvindrykpunkt"/>
        <w:spacing w:before="0"/>
      </w:pPr>
      <w:r w:rsidRPr="00762E83">
        <w:t>State of the Art Survey, seven language editions</w:t>
      </w:r>
    </w:p>
    <w:p w:rsidR="00D04A47" w:rsidRPr="00762E83" w:rsidRDefault="00D04A47" w:rsidP="00D04A47">
      <w:pPr>
        <w:pStyle w:val="hjvindrykpunkt"/>
        <w:spacing w:before="0"/>
      </w:pPr>
      <w:r w:rsidRPr="00762E83">
        <w:t>Good Practice compilation and five Thematic Compendia, seven language editions</w:t>
      </w:r>
    </w:p>
    <w:p w:rsidR="00D04A47" w:rsidRPr="00762E83" w:rsidRDefault="00D04A47" w:rsidP="00D04A47">
      <w:pPr>
        <w:pStyle w:val="hjvindrykpunkt"/>
        <w:spacing w:before="0"/>
      </w:pPr>
      <w:r w:rsidRPr="00762E83">
        <w:t>Design and test series of national course packages</w:t>
      </w:r>
    </w:p>
    <w:p w:rsidR="00D04A47" w:rsidRPr="00762E83" w:rsidRDefault="00D04A47" w:rsidP="00D04A47">
      <w:pPr>
        <w:pStyle w:val="hjvindrykpunkt"/>
        <w:spacing w:before="0"/>
      </w:pPr>
      <w:r w:rsidRPr="00762E83">
        <w:t>Design and test two European pilot courses</w:t>
      </w:r>
    </w:p>
    <w:p w:rsidR="00D04A47" w:rsidRPr="00762E83" w:rsidRDefault="00D04A47" w:rsidP="00D04A47">
      <w:pPr>
        <w:pStyle w:val="hjvindrykpunkt"/>
        <w:spacing w:before="0"/>
      </w:pPr>
      <w:r w:rsidRPr="00762E83">
        <w:t>Curriculum Report, seven language editions</w:t>
      </w:r>
    </w:p>
    <w:p w:rsidR="00D04A47" w:rsidRPr="00762E83" w:rsidRDefault="00D04A47" w:rsidP="00D04A47">
      <w:pPr>
        <w:pStyle w:val="hjvindrykpunkt"/>
        <w:spacing w:before="0"/>
      </w:pPr>
      <w:r w:rsidRPr="00762E83">
        <w:t>Design and promote sustainable Erasmus+ in-service week courses</w:t>
      </w:r>
    </w:p>
    <w:p w:rsidR="00D04A47" w:rsidRPr="00762E83" w:rsidRDefault="00D04A47" w:rsidP="00D04A47">
      <w:pPr>
        <w:pStyle w:val="hjvindrykpunkt"/>
        <w:spacing w:before="0"/>
      </w:pPr>
      <w:r w:rsidRPr="00762E83">
        <w:t>Project Summary Report</w:t>
      </w:r>
    </w:p>
    <w:p w:rsidR="00D04A47" w:rsidRPr="00762E83" w:rsidRDefault="00D04A47" w:rsidP="00744C41">
      <w:pPr>
        <w:pStyle w:val="Overskrift4"/>
      </w:pPr>
      <w:r w:rsidRPr="00762E83">
        <w:t>5. Lead organisation, partners and language</w:t>
      </w:r>
    </w:p>
    <w:p w:rsidR="00D04A47" w:rsidRPr="00762E83" w:rsidRDefault="00D04A47" w:rsidP="00D04A47">
      <w:pPr>
        <w:tabs>
          <w:tab w:val="left" w:pos="1134"/>
        </w:tabs>
        <w:jc w:val="both"/>
      </w:pPr>
      <w:r w:rsidRPr="00762E83">
        <w:t xml:space="preserve">Lead: </w:t>
      </w:r>
      <w:r w:rsidR="003C78B3" w:rsidRPr="00762E83">
        <w:tab/>
      </w:r>
      <w:r w:rsidR="003C78B3" w:rsidRPr="00762E83">
        <w:tab/>
      </w:r>
      <w:r w:rsidR="003C78B3" w:rsidRPr="00762E83">
        <w:tab/>
        <w:t>P7, JSKD</w:t>
      </w:r>
    </w:p>
    <w:p w:rsidR="00D04A47" w:rsidRPr="00762E83" w:rsidRDefault="00D04A47" w:rsidP="00D04A47">
      <w:pPr>
        <w:jc w:val="both"/>
      </w:pPr>
      <w:r w:rsidRPr="00762E83">
        <w:t xml:space="preserve">Partners: </w:t>
      </w:r>
      <w:r w:rsidRPr="00762E83">
        <w:tab/>
        <w:t xml:space="preserve">None  </w:t>
      </w:r>
    </w:p>
    <w:p w:rsidR="00D04A47" w:rsidRPr="00762E83" w:rsidRDefault="00D04A47" w:rsidP="00D04A47">
      <w:pPr>
        <w:jc w:val="both"/>
      </w:pPr>
      <w:r w:rsidRPr="00762E83">
        <w:t xml:space="preserve">Language: </w:t>
      </w:r>
      <w:r w:rsidRPr="00762E83">
        <w:tab/>
      </w:r>
      <w:r w:rsidR="003C78B3" w:rsidRPr="00762E83">
        <w:t xml:space="preserve">Slovenian (and </w:t>
      </w:r>
      <w:r w:rsidRPr="00762E83">
        <w:t>English</w:t>
      </w:r>
      <w:r w:rsidR="003C78B3" w:rsidRPr="00762E83">
        <w:t>)</w:t>
      </w:r>
      <w:r w:rsidRPr="00762E83">
        <w:t xml:space="preserve"> </w:t>
      </w:r>
    </w:p>
    <w:p w:rsidR="00D04A47" w:rsidRPr="00762E83" w:rsidRDefault="00D04A47" w:rsidP="00D04A47">
      <w:pPr>
        <w:tabs>
          <w:tab w:val="left" w:pos="1134"/>
        </w:tabs>
        <w:jc w:val="both"/>
      </w:pPr>
    </w:p>
    <w:p w:rsidR="00D04A47" w:rsidRDefault="00D04A47" w:rsidP="00744C41">
      <w:pPr>
        <w:pStyle w:val="Overskrift4"/>
      </w:pPr>
      <w:r w:rsidRPr="00762E83">
        <w:t xml:space="preserve">6. Budget </w:t>
      </w:r>
    </w:p>
    <w:p w:rsidR="00722F64" w:rsidRPr="00762E83" w:rsidRDefault="00722F64" w:rsidP="00722F64">
      <w:pPr>
        <w:spacing w:before="120"/>
      </w:pPr>
      <w:r w:rsidRPr="00762E83">
        <w:t>We only apply for support to 33 national participants and 5 foreign participants due to the limit of 30.000 euro to multiplier events per project. A minor conference fee is planned to keep the budget.</w:t>
      </w:r>
    </w:p>
    <w:p w:rsidR="00722F64" w:rsidRPr="00762E83" w:rsidRDefault="00722F64" w:rsidP="00722F64">
      <w:pPr>
        <w:spacing w:before="120"/>
      </w:pPr>
      <w:r w:rsidRPr="00762E83">
        <w:t>To get some cross-national or European dimension in the national conference, we plan to invite 5 foreign guests from our international networks, where we can refund costs up to 200 euro to the guests. If the local participants pay their own travel costs, the 100 euro can to a high degree cover the meals, rent of venue, conference materials and extra programme costs for a 1-day conference, from 10:00 – 17:00.</w:t>
      </w:r>
    </w:p>
    <w:p w:rsidR="00722F64" w:rsidRPr="00722F64" w:rsidRDefault="00722F64" w:rsidP="00722F64"/>
    <w:tbl>
      <w:tblPr>
        <w:tblW w:w="9515" w:type="dxa"/>
        <w:tblInd w:w="53" w:type="dxa"/>
        <w:tblCellMar>
          <w:left w:w="70" w:type="dxa"/>
          <w:right w:w="70" w:type="dxa"/>
        </w:tblCellMar>
        <w:tblLook w:val="04A0" w:firstRow="1" w:lastRow="0" w:firstColumn="1" w:lastColumn="0" w:noHBand="0" w:noVBand="1"/>
      </w:tblPr>
      <w:tblGrid>
        <w:gridCol w:w="674"/>
        <w:gridCol w:w="1895"/>
        <w:gridCol w:w="709"/>
        <w:gridCol w:w="708"/>
        <w:gridCol w:w="1134"/>
        <w:gridCol w:w="993"/>
        <w:gridCol w:w="884"/>
        <w:gridCol w:w="817"/>
        <w:gridCol w:w="850"/>
        <w:gridCol w:w="851"/>
      </w:tblGrid>
      <w:tr w:rsidR="004E564D" w:rsidRPr="004E564D" w:rsidTr="002922D6">
        <w:trPr>
          <w:trHeight w:val="1060"/>
        </w:trPr>
        <w:tc>
          <w:tcPr>
            <w:tcW w:w="67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Activity no</w:t>
            </w:r>
          </w:p>
        </w:tc>
        <w:tc>
          <w:tcPr>
            <w:tcW w:w="1895" w:type="dxa"/>
            <w:tcBorders>
              <w:top w:val="single" w:sz="4" w:space="0" w:color="auto"/>
              <w:left w:val="single" w:sz="4" w:space="0" w:color="auto"/>
              <w:bottom w:val="single" w:sz="4" w:space="0" w:color="000000"/>
              <w:right w:val="nil"/>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Multiplier</w:t>
            </w:r>
            <w:proofErr w:type="spellEnd"/>
            <w:r w:rsidRPr="004E564D">
              <w:rPr>
                <w:rFonts w:ascii="Arial Narrow" w:eastAsia="Times New Roman" w:hAnsi="Arial Narrow" w:cs="Times New Roman"/>
                <w:b/>
                <w:bCs/>
                <w:color w:val="000000"/>
                <w:sz w:val="18"/>
                <w:szCs w:val="18"/>
                <w:lang w:val="da-DK"/>
              </w:rPr>
              <w:t xml:space="preserve"> Events</w:t>
            </w:r>
          </w:p>
        </w:tc>
        <w:tc>
          <w:tcPr>
            <w:tcW w:w="709"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Country</w:t>
            </w:r>
          </w:p>
        </w:tc>
        <w:tc>
          <w:tcPr>
            <w:tcW w:w="708"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Period</w:t>
            </w:r>
            <w:proofErr w:type="spellEnd"/>
          </w:p>
        </w:tc>
        <w:tc>
          <w:tcPr>
            <w:tcW w:w="113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 xml:space="preserve">Partner </w:t>
            </w:r>
            <w:proofErr w:type="spellStart"/>
            <w:r w:rsidRPr="004E564D">
              <w:rPr>
                <w:rFonts w:ascii="Arial Narrow" w:eastAsia="Times New Roman" w:hAnsi="Arial Narrow" w:cs="Times New Roman"/>
                <w:b/>
                <w:bCs/>
                <w:color w:val="000000"/>
                <w:sz w:val="18"/>
                <w:szCs w:val="18"/>
                <w:lang w:val="da-DK"/>
              </w:rPr>
              <w:t>recruiting</w:t>
            </w:r>
            <w:proofErr w:type="spellEnd"/>
            <w:r w:rsidRPr="004E564D">
              <w:rPr>
                <w:rFonts w:ascii="Arial Narrow" w:eastAsia="Times New Roman" w:hAnsi="Arial Narrow" w:cs="Times New Roman"/>
                <w:b/>
                <w:bCs/>
                <w:color w:val="000000"/>
                <w:sz w:val="18"/>
                <w:szCs w:val="18"/>
                <w:lang w:val="da-DK"/>
              </w:rPr>
              <w:t xml:space="preserve"> participants</w:t>
            </w:r>
          </w:p>
        </w:tc>
        <w:tc>
          <w:tcPr>
            <w:tcW w:w="993"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participants </w:t>
            </w:r>
          </w:p>
        </w:tc>
        <w:tc>
          <w:tcPr>
            <w:tcW w:w="88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participants </w:t>
            </w:r>
          </w:p>
        </w:tc>
        <w:tc>
          <w:tcPr>
            <w:tcW w:w="817"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 </w:t>
            </w:r>
          </w:p>
        </w:tc>
        <w:tc>
          <w:tcPr>
            <w:tcW w:w="85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 </w:t>
            </w:r>
          </w:p>
        </w:tc>
        <w:tc>
          <w:tcPr>
            <w:tcW w:w="851" w:type="dxa"/>
            <w:tcBorders>
              <w:top w:val="single" w:sz="4" w:space="0" w:color="auto"/>
              <w:left w:val="single" w:sz="4" w:space="0" w:color="auto"/>
              <w:bottom w:val="single" w:sz="4" w:space="0" w:color="auto"/>
              <w:right w:val="single" w:sz="4" w:space="0" w:color="auto"/>
            </w:tcBorders>
            <w:shd w:val="clear" w:color="000000" w:fill="C5D9F1"/>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Total euro</w:t>
            </w:r>
          </w:p>
        </w:tc>
      </w:tr>
      <w:tr w:rsidR="004E564D" w:rsidRPr="004E564D" w:rsidTr="002922D6">
        <w:trPr>
          <w:trHeight w:val="551"/>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E6</w:t>
            </w:r>
          </w:p>
        </w:tc>
        <w:tc>
          <w:tcPr>
            <w:tcW w:w="1895" w:type="dxa"/>
            <w:tcBorders>
              <w:top w:val="single" w:sz="4" w:space="0" w:color="auto"/>
              <w:left w:val="nil"/>
              <w:bottom w:val="single" w:sz="4" w:space="0" w:color="auto"/>
              <w:right w:val="nil"/>
            </w:tcBorders>
            <w:shd w:val="clear" w:color="auto" w:fill="auto"/>
            <w:noWrap/>
            <w:vAlign w:val="center"/>
            <w:hideMark/>
          </w:tcPr>
          <w:p w:rsid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 xml:space="preserve">National </w:t>
            </w:r>
            <w:proofErr w:type="spellStart"/>
            <w:r w:rsidRPr="004E564D">
              <w:rPr>
                <w:rFonts w:ascii="Arial Narrow" w:eastAsia="Times New Roman" w:hAnsi="Arial Narrow" w:cs="Times New Roman"/>
                <w:color w:val="000000"/>
                <w:sz w:val="20"/>
                <w:szCs w:val="20"/>
                <w:lang w:val="da-DK"/>
              </w:rPr>
              <w:t>conference</w:t>
            </w:r>
            <w:proofErr w:type="spellEnd"/>
            <w:r w:rsidRPr="004E564D">
              <w:rPr>
                <w:rFonts w:ascii="Arial Narrow" w:eastAsia="Times New Roman" w:hAnsi="Arial Narrow" w:cs="Times New Roman"/>
                <w:color w:val="000000"/>
                <w:sz w:val="20"/>
                <w:szCs w:val="20"/>
                <w:lang w:val="da-DK"/>
              </w:rPr>
              <w:t xml:space="preserve"> </w:t>
            </w:r>
          </w:p>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 xml:space="preserve">in </w:t>
            </w:r>
            <w:r w:rsidRPr="004E564D">
              <w:rPr>
                <w:rFonts w:ascii="Arial Narrow" w:hAnsi="Arial Narrow"/>
                <w:sz w:val="18"/>
                <w:szCs w:val="18"/>
              </w:rPr>
              <w:t>Ljubljana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SI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1134" w:type="dxa"/>
            <w:tcBorders>
              <w:top w:val="single" w:sz="4" w:space="0" w:color="auto"/>
              <w:left w:val="nil"/>
              <w:bottom w:val="single" w:sz="4" w:space="0" w:color="auto"/>
              <w:right w:val="nil"/>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Pr>
                <w:rFonts w:ascii="Arial Narrow" w:eastAsia="Times New Roman" w:hAnsi="Arial Narrow" w:cs="Times New Roman"/>
                <w:color w:val="000000"/>
                <w:sz w:val="20"/>
                <w:szCs w:val="20"/>
                <w:lang w:val="da-DK"/>
              </w:rPr>
              <w:t>P7, JSKD</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17"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50"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c>
          <w:tcPr>
            <w:tcW w:w="851" w:type="dxa"/>
            <w:tcBorders>
              <w:top w:val="single" w:sz="4" w:space="0" w:color="auto"/>
              <w:left w:val="nil"/>
              <w:bottom w:val="single" w:sz="4" w:space="0" w:color="auto"/>
              <w:right w:val="single" w:sz="4" w:space="0" w:color="auto"/>
            </w:tcBorders>
            <w:vAlign w:val="center"/>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4.300</w:t>
            </w:r>
          </w:p>
        </w:tc>
      </w:tr>
    </w:tbl>
    <w:p w:rsidR="004E564D" w:rsidRPr="00762E83" w:rsidRDefault="004E564D" w:rsidP="00D04A47">
      <w:pPr>
        <w:spacing w:before="60"/>
        <w:jc w:val="both"/>
        <w:rPr>
          <w:b/>
          <w:color w:val="1F497D"/>
          <w:sz w:val="20"/>
          <w:szCs w:val="20"/>
        </w:rPr>
      </w:pPr>
    </w:p>
    <w:p w:rsidR="00D04A47" w:rsidRPr="00762E83" w:rsidRDefault="00D04A47" w:rsidP="00744C41">
      <w:pPr>
        <w:pStyle w:val="Overskrift4"/>
      </w:pPr>
      <w:r w:rsidRPr="00762E83">
        <w:t xml:space="preserve">7. Time schedule </w:t>
      </w:r>
    </w:p>
    <w:p w:rsidR="00592479" w:rsidRPr="00762E83" w:rsidRDefault="00592479" w:rsidP="00592479"/>
    <w:p w:rsidR="00592479" w:rsidRPr="00762E83" w:rsidRDefault="00592479" w:rsidP="00592479"/>
    <w:p w:rsidR="00592479" w:rsidRPr="00762E83" w:rsidRDefault="00D04A47" w:rsidP="00D04A47">
      <w:pPr>
        <w:pStyle w:val="Overskrift3"/>
        <w:spacing w:before="0"/>
      </w:pPr>
      <w:r w:rsidRPr="00762E83">
        <w:br w:type="page"/>
      </w:r>
      <w:bookmarkStart w:id="108" w:name="_Toc494112980"/>
      <w:r w:rsidR="00592479" w:rsidRPr="00762E83">
        <w:lastRenderedPageBreak/>
        <w:t>E7. National conference in Utrecht, April 2019</w:t>
      </w:r>
      <w:bookmarkEnd w:id="108"/>
    </w:p>
    <w:p w:rsidR="00D04A47" w:rsidRPr="00762E83" w:rsidRDefault="00D04A47" w:rsidP="00744C41">
      <w:pPr>
        <w:pStyle w:val="Overskrift4"/>
      </w:pPr>
      <w:r w:rsidRPr="00762E83">
        <w:t>Revisions demanded by NA</w:t>
      </w:r>
    </w:p>
    <w:p w:rsidR="00D04A47" w:rsidRPr="00762E83" w:rsidRDefault="00D04A47" w:rsidP="00D04A47">
      <w:pPr>
        <w:rPr>
          <w:rFonts w:ascii="MyriadPro-Regular" w:hAnsi="MyriadPro-Regular" w:cs="MyriadPro-Regular"/>
          <w:color w:val="231F20"/>
          <w:sz w:val="20"/>
          <w:szCs w:val="20"/>
        </w:rPr>
      </w:pPr>
      <w:r w:rsidRPr="00762E83">
        <w:rPr>
          <w:rFonts w:ascii="MyriadPro-Regular" w:hAnsi="MyriadPro-Regular" w:cs="MyriadPro-Regular"/>
          <w:color w:val="231F20"/>
          <w:sz w:val="20"/>
          <w:szCs w:val="20"/>
        </w:rPr>
        <w:t xml:space="preserve">No revision. Danish NA approved the activity and budget. </w:t>
      </w:r>
    </w:p>
    <w:p w:rsidR="00D04A47" w:rsidRPr="00762E83" w:rsidRDefault="00D04A47" w:rsidP="00744C41">
      <w:pPr>
        <w:pStyle w:val="Overskrift4"/>
      </w:pPr>
      <w:r w:rsidRPr="00762E83">
        <w:t>1. Event Description</w:t>
      </w:r>
    </w:p>
    <w:p w:rsidR="00D04A47" w:rsidRPr="00762E83" w:rsidRDefault="00D04A47" w:rsidP="00D04A47">
      <w:pPr>
        <w:spacing w:before="120"/>
        <w:rPr>
          <w:b/>
        </w:rPr>
      </w:pPr>
      <w:r w:rsidRPr="00762E83">
        <w:rPr>
          <w:b/>
        </w:rPr>
        <w:t>SCHEDULE</w:t>
      </w:r>
    </w:p>
    <w:p w:rsidR="00892064" w:rsidRPr="00762E83" w:rsidRDefault="00D04A47" w:rsidP="00D04A47">
      <w:r w:rsidRPr="00762E83">
        <w:t xml:space="preserve">The preparation, promotion, completion and evaluation of the conference will take place in Jan - April 2019 (month 17 - 20). The 1-day national conference will take place April 2019 in </w:t>
      </w:r>
      <w:r w:rsidR="00892064" w:rsidRPr="00762E83">
        <w:t>the conference centre of LKCA, Utrecht.</w:t>
      </w:r>
    </w:p>
    <w:p w:rsidR="00D04A47" w:rsidRPr="00762E83" w:rsidRDefault="00D04A47" w:rsidP="00D04A47">
      <w:pPr>
        <w:spacing w:before="120"/>
        <w:rPr>
          <w:b/>
        </w:rPr>
      </w:pPr>
      <w:r w:rsidRPr="00762E83">
        <w:rPr>
          <w:b/>
        </w:rPr>
        <w:t>AIM &amp; LEADS</w:t>
      </w:r>
    </w:p>
    <w:p w:rsidR="00D04A47" w:rsidRPr="00762E83" w:rsidRDefault="00D04A47" w:rsidP="00D04A47">
      <w:pPr>
        <w:rPr>
          <w:rFonts w:ascii="MyriadPro-Regular" w:hAnsi="MyriadPro-Regular" w:cs="MyriadPro-Regular"/>
          <w:color w:val="231F20"/>
          <w:sz w:val="20"/>
          <w:szCs w:val="20"/>
        </w:rPr>
      </w:pPr>
      <w:r w:rsidRPr="00762E83">
        <w:t xml:space="preserve">The aim is to disseminate the key outcome of the project to the main </w:t>
      </w:r>
      <w:r w:rsidR="00892064" w:rsidRPr="00762E83">
        <w:t>Dutch</w:t>
      </w:r>
      <w:r w:rsidRPr="00762E83">
        <w:t xml:space="preserve"> target groups (presented in section H.2.) in a sustainable manner. </w:t>
      </w:r>
      <w:r w:rsidR="00892064" w:rsidRPr="00762E83">
        <w:t>LKCA</w:t>
      </w:r>
      <w:r w:rsidRPr="00762E83">
        <w:t xml:space="preserve"> will organise the event.</w:t>
      </w:r>
    </w:p>
    <w:p w:rsidR="00D04A47" w:rsidRPr="00762E83" w:rsidRDefault="00D04A47" w:rsidP="00D04A47">
      <w:pPr>
        <w:spacing w:before="120"/>
        <w:rPr>
          <w:b/>
        </w:rPr>
      </w:pPr>
      <w:r w:rsidRPr="00762E83">
        <w:rPr>
          <w:b/>
        </w:rPr>
        <w:t>KEY FEATURES</w:t>
      </w:r>
    </w:p>
    <w:p w:rsidR="00D04A47" w:rsidRPr="00762E83" w:rsidRDefault="00D04A47" w:rsidP="00D04A47">
      <w:pPr>
        <w:pStyle w:val="hjvindrykpunkt"/>
        <w:spacing w:before="0"/>
      </w:pPr>
      <w:r w:rsidRPr="00762E83">
        <w:t>The projects' methodologies and main results will be presented by the project team.</w:t>
      </w:r>
    </w:p>
    <w:p w:rsidR="00D04A47" w:rsidRPr="00762E83" w:rsidRDefault="00D04A47" w:rsidP="00D04A47">
      <w:pPr>
        <w:pStyle w:val="hjvindrykpunkt"/>
        <w:spacing w:before="0"/>
      </w:pPr>
      <w:r w:rsidRPr="00762E83">
        <w:t>Guest speakers will be invited to deliver talks on core issues and reviews of the project.</w:t>
      </w:r>
    </w:p>
    <w:p w:rsidR="00D04A47" w:rsidRPr="00762E83" w:rsidRDefault="00D04A47" w:rsidP="00D04A47">
      <w:pPr>
        <w:pStyle w:val="hjvindrykpunkt"/>
        <w:spacing w:before="0"/>
      </w:pPr>
      <w:r w:rsidRPr="00762E83">
        <w:t>A foreign key speaker from the project consortium will present results from the other partner countries.</w:t>
      </w:r>
    </w:p>
    <w:p w:rsidR="00D04A47" w:rsidRPr="00762E83" w:rsidRDefault="00D04A47" w:rsidP="00D04A47">
      <w:pPr>
        <w:pStyle w:val="hjvindrykpunkt"/>
        <w:spacing w:before="0"/>
      </w:pPr>
      <w:r w:rsidRPr="00762E83">
        <w:t>A plenary session with round table debate as well as a session with parallel workshops on main issues will also be part of the programme.</w:t>
      </w:r>
    </w:p>
    <w:p w:rsidR="00D04A47" w:rsidRPr="00762E83" w:rsidRDefault="00D04A47" w:rsidP="00D04A47">
      <w:pPr>
        <w:spacing w:before="120"/>
      </w:pPr>
      <w:r w:rsidRPr="00762E83">
        <w:t>The lectures, plenum debates and selected workshops will be video recorded and later uploaded to the project’s communication portal together with articles, power-points and other presentation materials from the conference.</w:t>
      </w:r>
    </w:p>
    <w:p w:rsidR="00D04A47" w:rsidRPr="00762E83" w:rsidRDefault="00D04A47" w:rsidP="00D04A47">
      <w:pPr>
        <w:spacing w:before="120"/>
      </w:pPr>
      <w:r w:rsidRPr="00762E83">
        <w:t>EDUCULT designs as lead partner for the project evaluation a</w:t>
      </w:r>
      <w:r w:rsidR="00892064" w:rsidRPr="00762E83">
        <w:t>n</w:t>
      </w:r>
      <w:r w:rsidRPr="00762E83">
        <w:t xml:space="preserve"> online questionnaire, which the partners translate to their national language and ask the attendees to fill-in after the end of the confer</w:t>
      </w:r>
      <w:r w:rsidR="00892064" w:rsidRPr="00762E83">
        <w:t>ence. LKCA</w:t>
      </w:r>
      <w:r w:rsidRPr="00762E83">
        <w:t xml:space="preserve"> will sum</w:t>
      </w:r>
      <w:r w:rsidR="00892064" w:rsidRPr="00762E83">
        <w:t>marise the result of the Dutch</w:t>
      </w:r>
      <w:r w:rsidRPr="00762E83">
        <w:t xml:space="preserve"> questionnaire and collates other feeds to secure the needed evaluative feedback to the project consortium.</w:t>
      </w:r>
    </w:p>
    <w:p w:rsidR="00D04A47" w:rsidRPr="00762E83" w:rsidRDefault="00D04A47" w:rsidP="00D04A47">
      <w:pPr>
        <w:spacing w:before="120"/>
        <w:rPr>
          <w:b/>
        </w:rPr>
      </w:pPr>
      <w:r w:rsidRPr="00762E83">
        <w:rPr>
          <w:b/>
        </w:rPr>
        <w:t>TARGET GROUPS &amp; PARTICIPANTS</w:t>
      </w:r>
    </w:p>
    <w:p w:rsidR="00D04A47" w:rsidRPr="00762E83" w:rsidRDefault="00D04A47" w:rsidP="00D04A47">
      <w:r w:rsidRPr="00762E83">
        <w:t>The dissemination in UK of the public conference will reach-out to:</w:t>
      </w:r>
    </w:p>
    <w:p w:rsidR="00D04A47" w:rsidRPr="00762E83" w:rsidRDefault="00D04A47" w:rsidP="00847671">
      <w:pPr>
        <w:numPr>
          <w:ilvl w:val="0"/>
          <w:numId w:val="34"/>
        </w:numPr>
        <w:spacing w:before="60"/>
      </w:pPr>
      <w:r w:rsidRPr="00762E83">
        <w:t xml:space="preserve">The direct target groups, i.e. learning providers (teachers, instructors, </w:t>
      </w:r>
      <w:proofErr w:type="gramStart"/>
      <w:r w:rsidRPr="00762E83">
        <w:t>consultants</w:t>
      </w:r>
      <w:proofErr w:type="gramEnd"/>
      <w:r w:rsidRPr="00762E83">
        <w:t xml:space="preserve"> managers, board members and other paid and voluntary staff) from the associations in the </w:t>
      </w:r>
      <w:r w:rsidR="00892064" w:rsidRPr="00762E83">
        <w:t xml:space="preserve">Dutch </w:t>
      </w:r>
      <w:r w:rsidRPr="00762E83">
        <w:t>cross-cultural sector of amateur arts, voluntary culture and heritage.</w:t>
      </w:r>
    </w:p>
    <w:p w:rsidR="00D04A47" w:rsidRPr="00762E83" w:rsidRDefault="00D04A47" w:rsidP="00847671">
      <w:pPr>
        <w:numPr>
          <w:ilvl w:val="0"/>
          <w:numId w:val="34"/>
        </w:numPr>
        <w:spacing w:before="60"/>
      </w:pPr>
      <w:r w:rsidRPr="00762E83">
        <w:t>The indirect target groups, especially the national policy-makers in the field of culture, local decision-makers as representatives from the public culture institutions and cultural/leisure time departments in the municipalities; representatives from other civil society associations in the areas of social, humanitarian, and welfare activities; research institutions of culture and education related to the interdisciplinary subjects of cultural learning and civic and democratic participation; and to other appropriate multipliers.</w:t>
      </w:r>
    </w:p>
    <w:p w:rsidR="00D04A47" w:rsidRPr="00762E83" w:rsidRDefault="00D04A47" w:rsidP="00D04A47">
      <w:pPr>
        <w:spacing w:before="120"/>
      </w:pPr>
      <w:r w:rsidRPr="00762E83">
        <w:t>Expected number of participants:  75.</w:t>
      </w:r>
    </w:p>
    <w:p w:rsidR="00D04A47" w:rsidRPr="00762E83" w:rsidRDefault="00D04A47" w:rsidP="00744C41">
      <w:pPr>
        <w:pStyle w:val="Overskrift4"/>
      </w:pPr>
      <w:r w:rsidRPr="00762E83">
        <w:t>3. Period</w:t>
      </w:r>
    </w:p>
    <w:p w:rsidR="00D04A47" w:rsidRPr="00762E83" w:rsidRDefault="00D04A47" w:rsidP="00D04A47">
      <w:pPr>
        <w:tabs>
          <w:tab w:val="left" w:pos="1134"/>
        </w:tabs>
        <w:jc w:val="both"/>
      </w:pPr>
      <w:r w:rsidRPr="00762E83">
        <w:t>Start:</w:t>
      </w:r>
      <w:r w:rsidRPr="00762E83">
        <w:tab/>
      </w:r>
      <w:r w:rsidRPr="00762E83">
        <w:tab/>
        <w:t>01-01-2019</w:t>
      </w:r>
    </w:p>
    <w:p w:rsidR="00D04A47" w:rsidRPr="00762E83" w:rsidRDefault="00D04A47" w:rsidP="00D04A47">
      <w:pPr>
        <w:tabs>
          <w:tab w:val="left" w:pos="1134"/>
        </w:tabs>
        <w:jc w:val="both"/>
      </w:pPr>
      <w:r w:rsidRPr="00762E83">
        <w:t>End:</w:t>
      </w:r>
      <w:r w:rsidRPr="00762E83">
        <w:tab/>
      </w:r>
      <w:r w:rsidRPr="00762E83">
        <w:tab/>
        <w:t>30-04-2019</w:t>
      </w:r>
    </w:p>
    <w:p w:rsidR="00D04A47" w:rsidRPr="00762E83" w:rsidRDefault="00D04A47" w:rsidP="00D04A47">
      <w:pPr>
        <w:tabs>
          <w:tab w:val="left" w:pos="1134"/>
        </w:tabs>
        <w:jc w:val="both"/>
      </w:pPr>
      <w:r w:rsidRPr="00762E83">
        <w:t xml:space="preserve">Months: </w:t>
      </w:r>
      <w:r w:rsidRPr="00762E83">
        <w:tab/>
        <w:t xml:space="preserve">4 </w:t>
      </w:r>
    </w:p>
    <w:p w:rsidR="00722F64" w:rsidRDefault="00722F64" w:rsidP="00744C41">
      <w:pPr>
        <w:pStyle w:val="Overskrift4"/>
      </w:pPr>
    </w:p>
    <w:p w:rsidR="00D04A47" w:rsidRPr="00762E83" w:rsidRDefault="00D04A47" w:rsidP="00744C41">
      <w:pPr>
        <w:pStyle w:val="Overskrift4"/>
      </w:pPr>
      <w:r w:rsidRPr="00762E83">
        <w:t>4. Intellectual Outputs Covered</w:t>
      </w:r>
    </w:p>
    <w:p w:rsidR="00D04A47" w:rsidRPr="00762E83" w:rsidRDefault="00D04A47" w:rsidP="00D04A47">
      <w:pPr>
        <w:pStyle w:val="hjvindrykpunkt"/>
        <w:spacing w:before="120"/>
      </w:pPr>
      <w:r w:rsidRPr="00762E83">
        <w:t>Communication Portal</w:t>
      </w:r>
    </w:p>
    <w:p w:rsidR="00D04A47" w:rsidRPr="00762E83" w:rsidRDefault="00D04A47" w:rsidP="00D04A47">
      <w:pPr>
        <w:pStyle w:val="hjvindrykpunkt"/>
        <w:spacing w:before="0"/>
      </w:pPr>
      <w:r w:rsidRPr="00762E83">
        <w:t>State of the Art Survey, seven language editions</w:t>
      </w:r>
    </w:p>
    <w:p w:rsidR="00D04A47" w:rsidRPr="00762E83" w:rsidRDefault="00D04A47" w:rsidP="00D04A47">
      <w:pPr>
        <w:pStyle w:val="hjvindrykpunkt"/>
        <w:spacing w:before="0"/>
      </w:pPr>
      <w:r w:rsidRPr="00762E83">
        <w:t>Good Practice compilation and five Thematic Compendia, seven language editions</w:t>
      </w:r>
    </w:p>
    <w:p w:rsidR="00D04A47" w:rsidRPr="00762E83" w:rsidRDefault="00D04A47" w:rsidP="00D04A47">
      <w:pPr>
        <w:pStyle w:val="hjvindrykpunkt"/>
        <w:spacing w:before="0"/>
      </w:pPr>
      <w:r w:rsidRPr="00762E83">
        <w:t>Design and test series of national course packages</w:t>
      </w:r>
    </w:p>
    <w:p w:rsidR="00D04A47" w:rsidRPr="00762E83" w:rsidRDefault="00D04A47" w:rsidP="00D04A47">
      <w:pPr>
        <w:pStyle w:val="hjvindrykpunkt"/>
        <w:spacing w:before="0"/>
      </w:pPr>
      <w:r w:rsidRPr="00762E83">
        <w:t>Design and test two European pilot courses</w:t>
      </w:r>
    </w:p>
    <w:p w:rsidR="00D04A47" w:rsidRPr="00762E83" w:rsidRDefault="00D04A47" w:rsidP="00D04A47">
      <w:pPr>
        <w:pStyle w:val="hjvindrykpunkt"/>
        <w:spacing w:before="0"/>
      </w:pPr>
      <w:r w:rsidRPr="00762E83">
        <w:t>Curriculum Report, seven language editions</w:t>
      </w:r>
    </w:p>
    <w:p w:rsidR="00D04A47" w:rsidRPr="00762E83" w:rsidRDefault="00D04A47" w:rsidP="00D04A47">
      <w:pPr>
        <w:pStyle w:val="hjvindrykpunkt"/>
        <w:spacing w:before="0"/>
      </w:pPr>
      <w:r w:rsidRPr="00762E83">
        <w:t>Design and promote sustainable Erasmus+ in-service week courses</w:t>
      </w:r>
    </w:p>
    <w:p w:rsidR="00D04A47" w:rsidRPr="00762E83" w:rsidRDefault="00D04A47" w:rsidP="00D04A47">
      <w:pPr>
        <w:pStyle w:val="hjvindrykpunkt"/>
        <w:spacing w:before="0"/>
      </w:pPr>
      <w:r w:rsidRPr="00762E83">
        <w:t>Project Summary Report</w:t>
      </w:r>
    </w:p>
    <w:p w:rsidR="00D04A47" w:rsidRPr="00762E83" w:rsidRDefault="00D04A47" w:rsidP="00744C41">
      <w:pPr>
        <w:pStyle w:val="Overskrift4"/>
      </w:pPr>
      <w:r w:rsidRPr="00762E83">
        <w:t>5. Lead organisation, partners and language</w:t>
      </w:r>
    </w:p>
    <w:p w:rsidR="00D04A47" w:rsidRPr="00762E83" w:rsidRDefault="00D04A47" w:rsidP="00D04A47">
      <w:pPr>
        <w:tabs>
          <w:tab w:val="left" w:pos="1134"/>
        </w:tabs>
        <w:jc w:val="both"/>
      </w:pPr>
      <w:r w:rsidRPr="00762E83">
        <w:t xml:space="preserve">Lead: </w:t>
      </w:r>
      <w:r w:rsidR="00892064" w:rsidRPr="00762E83">
        <w:tab/>
      </w:r>
      <w:r w:rsidR="00892064" w:rsidRPr="00762E83">
        <w:tab/>
      </w:r>
      <w:r w:rsidR="00892064" w:rsidRPr="00762E83">
        <w:tab/>
        <w:t>P8, LKCA</w:t>
      </w:r>
      <w:r w:rsidRPr="00762E83">
        <w:t xml:space="preserve"> </w:t>
      </w:r>
    </w:p>
    <w:p w:rsidR="00D04A47" w:rsidRPr="00762E83" w:rsidRDefault="00D04A47" w:rsidP="00D04A47">
      <w:pPr>
        <w:jc w:val="both"/>
      </w:pPr>
      <w:r w:rsidRPr="00762E83">
        <w:t xml:space="preserve">Partners: </w:t>
      </w:r>
      <w:r w:rsidRPr="00762E83">
        <w:tab/>
        <w:t xml:space="preserve">None  </w:t>
      </w:r>
    </w:p>
    <w:p w:rsidR="00D04A47" w:rsidRPr="00762E83" w:rsidRDefault="00D04A47" w:rsidP="00D04A47">
      <w:pPr>
        <w:jc w:val="both"/>
      </w:pPr>
      <w:r w:rsidRPr="00762E83">
        <w:t xml:space="preserve">Language: </w:t>
      </w:r>
      <w:r w:rsidRPr="00762E83">
        <w:tab/>
      </w:r>
      <w:r w:rsidR="00892064" w:rsidRPr="00762E83">
        <w:t xml:space="preserve">Dutch (and </w:t>
      </w:r>
      <w:r w:rsidRPr="00762E83">
        <w:t>English</w:t>
      </w:r>
      <w:r w:rsidR="00892064" w:rsidRPr="00762E83">
        <w:t>)</w:t>
      </w:r>
      <w:r w:rsidRPr="00762E83">
        <w:t xml:space="preserve"> </w:t>
      </w:r>
    </w:p>
    <w:p w:rsidR="00D04A47" w:rsidRPr="00762E83" w:rsidRDefault="00D04A47" w:rsidP="00D04A47">
      <w:pPr>
        <w:tabs>
          <w:tab w:val="left" w:pos="1134"/>
        </w:tabs>
        <w:jc w:val="both"/>
      </w:pPr>
    </w:p>
    <w:p w:rsidR="00D04A47" w:rsidRDefault="00D04A47" w:rsidP="00744C41">
      <w:pPr>
        <w:pStyle w:val="Overskrift4"/>
      </w:pPr>
      <w:r w:rsidRPr="00762E83">
        <w:t xml:space="preserve">6. Budget </w:t>
      </w:r>
    </w:p>
    <w:p w:rsidR="00722F64" w:rsidRPr="00762E83" w:rsidRDefault="00722F64" w:rsidP="00722F64">
      <w:pPr>
        <w:spacing w:before="120"/>
      </w:pPr>
      <w:r w:rsidRPr="00762E83">
        <w:t>We only apply for support to 33 national participants and 5 foreign participants due to the limit of 30.000 euro to multiplier events per project. A minor conference fee is planned to keep the budget.</w:t>
      </w:r>
    </w:p>
    <w:p w:rsidR="00722F64" w:rsidRPr="00762E83" w:rsidRDefault="00722F64" w:rsidP="00722F64">
      <w:pPr>
        <w:spacing w:before="120"/>
      </w:pPr>
      <w:r w:rsidRPr="00762E83">
        <w:t>To get some cross-national or European dimension in the national conference, we plan to invite 5 foreign guests from our international networks, where we can refund costs up to 200 euro to the guests. If the local participants pay their own travel costs, the 100 euro can to a high degree cover the meals, rent of venue, conference materials and extra programme costs for a 1-day conference, from 10:00 – 17:00.</w:t>
      </w:r>
    </w:p>
    <w:p w:rsidR="00D04A47" w:rsidRDefault="00D04A47" w:rsidP="00D04A47">
      <w:pPr>
        <w:spacing w:before="60"/>
        <w:jc w:val="both"/>
        <w:rPr>
          <w:b/>
          <w:color w:val="1F497D"/>
          <w:sz w:val="20"/>
          <w:szCs w:val="20"/>
        </w:rPr>
      </w:pPr>
    </w:p>
    <w:tbl>
      <w:tblPr>
        <w:tblW w:w="9515" w:type="dxa"/>
        <w:tblInd w:w="53" w:type="dxa"/>
        <w:tblCellMar>
          <w:left w:w="70" w:type="dxa"/>
          <w:right w:w="70" w:type="dxa"/>
        </w:tblCellMar>
        <w:tblLook w:val="04A0" w:firstRow="1" w:lastRow="0" w:firstColumn="1" w:lastColumn="0" w:noHBand="0" w:noVBand="1"/>
      </w:tblPr>
      <w:tblGrid>
        <w:gridCol w:w="674"/>
        <w:gridCol w:w="1895"/>
        <w:gridCol w:w="709"/>
        <w:gridCol w:w="708"/>
        <w:gridCol w:w="1134"/>
        <w:gridCol w:w="993"/>
        <w:gridCol w:w="884"/>
        <w:gridCol w:w="817"/>
        <w:gridCol w:w="850"/>
        <w:gridCol w:w="851"/>
      </w:tblGrid>
      <w:tr w:rsidR="004E564D" w:rsidRPr="004E564D" w:rsidTr="004E564D">
        <w:trPr>
          <w:trHeight w:val="1060"/>
        </w:trPr>
        <w:tc>
          <w:tcPr>
            <w:tcW w:w="67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Activity no</w:t>
            </w:r>
          </w:p>
        </w:tc>
        <w:tc>
          <w:tcPr>
            <w:tcW w:w="1895" w:type="dxa"/>
            <w:tcBorders>
              <w:top w:val="single" w:sz="4" w:space="0" w:color="auto"/>
              <w:left w:val="single" w:sz="4" w:space="0" w:color="auto"/>
              <w:bottom w:val="single" w:sz="4" w:space="0" w:color="000000"/>
              <w:right w:val="nil"/>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Multiplier</w:t>
            </w:r>
            <w:proofErr w:type="spellEnd"/>
            <w:r w:rsidRPr="004E564D">
              <w:rPr>
                <w:rFonts w:ascii="Arial Narrow" w:eastAsia="Times New Roman" w:hAnsi="Arial Narrow" w:cs="Times New Roman"/>
                <w:b/>
                <w:bCs/>
                <w:color w:val="000000"/>
                <w:sz w:val="18"/>
                <w:szCs w:val="18"/>
                <w:lang w:val="da-DK"/>
              </w:rPr>
              <w:t xml:space="preserve"> Events</w:t>
            </w:r>
          </w:p>
        </w:tc>
        <w:tc>
          <w:tcPr>
            <w:tcW w:w="709"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Country</w:t>
            </w:r>
          </w:p>
        </w:tc>
        <w:tc>
          <w:tcPr>
            <w:tcW w:w="708"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lang w:val="da-DK"/>
              </w:rPr>
            </w:pPr>
            <w:proofErr w:type="spellStart"/>
            <w:r w:rsidRPr="004E564D">
              <w:rPr>
                <w:rFonts w:ascii="Arial Narrow" w:eastAsia="Times New Roman" w:hAnsi="Arial Narrow" w:cs="Times New Roman"/>
                <w:b/>
                <w:bCs/>
                <w:color w:val="000000"/>
                <w:sz w:val="18"/>
                <w:szCs w:val="18"/>
                <w:lang w:val="da-DK"/>
              </w:rPr>
              <w:t>Period</w:t>
            </w:r>
            <w:proofErr w:type="spellEnd"/>
          </w:p>
        </w:tc>
        <w:tc>
          <w:tcPr>
            <w:tcW w:w="113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 xml:space="preserve">Partner </w:t>
            </w:r>
            <w:proofErr w:type="spellStart"/>
            <w:r w:rsidRPr="004E564D">
              <w:rPr>
                <w:rFonts w:ascii="Arial Narrow" w:eastAsia="Times New Roman" w:hAnsi="Arial Narrow" w:cs="Times New Roman"/>
                <w:b/>
                <w:bCs/>
                <w:color w:val="000000"/>
                <w:sz w:val="18"/>
                <w:szCs w:val="18"/>
                <w:lang w:val="da-DK"/>
              </w:rPr>
              <w:t>recruiting</w:t>
            </w:r>
            <w:proofErr w:type="spellEnd"/>
            <w:r w:rsidRPr="004E564D">
              <w:rPr>
                <w:rFonts w:ascii="Arial Narrow" w:eastAsia="Times New Roman" w:hAnsi="Arial Narrow" w:cs="Times New Roman"/>
                <w:b/>
                <w:bCs/>
                <w:color w:val="000000"/>
                <w:sz w:val="18"/>
                <w:szCs w:val="18"/>
                <w:lang w:val="da-DK"/>
              </w:rPr>
              <w:t xml:space="preserve"> participants</w:t>
            </w:r>
          </w:p>
        </w:tc>
        <w:tc>
          <w:tcPr>
            <w:tcW w:w="993"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participants </w:t>
            </w:r>
          </w:p>
        </w:tc>
        <w:tc>
          <w:tcPr>
            <w:tcW w:w="884"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Number</w:t>
            </w:r>
            <w:proofErr w:type="spellEnd"/>
            <w:r w:rsidRPr="004E564D">
              <w:rPr>
                <w:rFonts w:ascii="Arial Narrow" w:eastAsia="Times New Roman" w:hAnsi="Arial Narrow" w:cs="Times New Roman"/>
                <w:b/>
                <w:bCs/>
                <w:color w:val="000000"/>
                <w:sz w:val="16"/>
                <w:szCs w:val="16"/>
                <w:lang w:val="da-DK"/>
              </w:rPr>
              <w:t xml:space="preserve">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participants </w:t>
            </w:r>
          </w:p>
        </w:tc>
        <w:tc>
          <w:tcPr>
            <w:tcW w:w="817"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local</w:t>
            </w:r>
            <w:proofErr w:type="spellEnd"/>
            <w:r w:rsidRPr="004E564D">
              <w:rPr>
                <w:rFonts w:ascii="Arial Narrow" w:eastAsia="Times New Roman" w:hAnsi="Arial Narrow" w:cs="Times New Roman"/>
                <w:b/>
                <w:bCs/>
                <w:color w:val="000000"/>
                <w:sz w:val="16"/>
                <w:szCs w:val="16"/>
                <w:lang w:val="da-DK"/>
              </w:rPr>
              <w:t xml:space="preserve"> participant </w:t>
            </w:r>
          </w:p>
        </w:tc>
        <w:tc>
          <w:tcPr>
            <w:tcW w:w="850" w:type="dxa"/>
            <w:tcBorders>
              <w:top w:val="single" w:sz="4" w:space="0" w:color="auto"/>
              <w:left w:val="single" w:sz="4" w:space="0" w:color="auto"/>
              <w:bottom w:val="single" w:sz="4" w:space="0" w:color="000000"/>
              <w:right w:val="single" w:sz="4" w:space="0" w:color="auto"/>
            </w:tcBorders>
            <w:shd w:val="clear" w:color="000000" w:fill="C5D9F1"/>
            <w:vAlign w:val="center"/>
            <w:hideMark/>
          </w:tcPr>
          <w:p w:rsidR="004E564D" w:rsidRPr="004E564D" w:rsidRDefault="004E564D" w:rsidP="002922D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4E564D">
              <w:rPr>
                <w:rFonts w:ascii="Arial Narrow" w:eastAsia="Times New Roman" w:hAnsi="Arial Narrow" w:cs="Times New Roman"/>
                <w:b/>
                <w:bCs/>
                <w:color w:val="000000"/>
                <w:sz w:val="16"/>
                <w:szCs w:val="16"/>
                <w:lang w:val="da-DK"/>
              </w:rPr>
              <w:t xml:space="preserve"> EURO per </w:t>
            </w:r>
            <w:proofErr w:type="spellStart"/>
            <w:r w:rsidRPr="004E564D">
              <w:rPr>
                <w:rFonts w:ascii="Arial Narrow" w:eastAsia="Times New Roman" w:hAnsi="Arial Narrow" w:cs="Times New Roman"/>
                <w:b/>
                <w:bCs/>
                <w:color w:val="000000"/>
                <w:sz w:val="16"/>
                <w:szCs w:val="16"/>
                <w:lang w:val="da-DK"/>
              </w:rPr>
              <w:t>foreign</w:t>
            </w:r>
            <w:proofErr w:type="spellEnd"/>
            <w:r w:rsidRPr="004E564D">
              <w:rPr>
                <w:rFonts w:ascii="Arial Narrow" w:eastAsia="Times New Roman" w:hAnsi="Arial Narrow" w:cs="Times New Roman"/>
                <w:b/>
                <w:bCs/>
                <w:color w:val="000000"/>
                <w:sz w:val="16"/>
                <w:szCs w:val="16"/>
                <w:lang w:val="da-DK"/>
              </w:rPr>
              <w:t xml:space="preserve"> participant </w:t>
            </w:r>
          </w:p>
        </w:tc>
        <w:tc>
          <w:tcPr>
            <w:tcW w:w="851" w:type="dxa"/>
            <w:tcBorders>
              <w:top w:val="single" w:sz="4" w:space="0" w:color="auto"/>
              <w:left w:val="single" w:sz="4" w:space="0" w:color="auto"/>
              <w:bottom w:val="single" w:sz="4" w:space="0" w:color="auto"/>
              <w:right w:val="single" w:sz="4" w:space="0" w:color="auto"/>
            </w:tcBorders>
            <w:shd w:val="clear" w:color="000000" w:fill="C5D9F1"/>
            <w:vAlign w:val="center"/>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lang w:val="da-DK"/>
              </w:rPr>
            </w:pPr>
            <w:r w:rsidRPr="004E564D">
              <w:rPr>
                <w:rFonts w:ascii="Arial Narrow" w:eastAsia="Times New Roman" w:hAnsi="Arial Narrow" w:cs="Times New Roman"/>
                <w:b/>
                <w:bCs/>
                <w:color w:val="000000"/>
                <w:sz w:val="18"/>
                <w:szCs w:val="18"/>
                <w:lang w:val="da-DK"/>
              </w:rPr>
              <w:t>Total euro</w:t>
            </w:r>
          </w:p>
        </w:tc>
      </w:tr>
      <w:tr w:rsidR="004E564D" w:rsidRPr="004E564D" w:rsidTr="004E564D">
        <w:trPr>
          <w:trHeight w:val="551"/>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E7</w:t>
            </w:r>
          </w:p>
        </w:tc>
        <w:tc>
          <w:tcPr>
            <w:tcW w:w="1895" w:type="dxa"/>
            <w:tcBorders>
              <w:top w:val="single" w:sz="4" w:space="0" w:color="auto"/>
              <w:left w:val="nil"/>
              <w:bottom w:val="single" w:sz="4" w:space="0" w:color="auto"/>
              <w:right w:val="nil"/>
            </w:tcBorders>
            <w:shd w:val="clear" w:color="auto" w:fill="auto"/>
            <w:noWrap/>
            <w:vAlign w:val="center"/>
            <w:hideMark/>
          </w:tcPr>
          <w:p w:rsidR="004E564D" w:rsidRPr="002E1A4A"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 xml:space="preserve">National conference </w:t>
            </w:r>
          </w:p>
          <w:p w:rsidR="004E564D" w:rsidRPr="002E1A4A" w:rsidRDefault="004E564D" w:rsidP="004E564D">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in Utrecht, NL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NL</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sidRPr="004E564D">
              <w:rPr>
                <w:rFonts w:ascii="Arial Narrow" w:eastAsia="Times New Roman" w:hAnsi="Arial Narrow" w:cs="Times New Roman"/>
                <w:color w:val="000000"/>
                <w:sz w:val="18"/>
                <w:szCs w:val="18"/>
                <w:lang w:val="da-DK"/>
              </w:rPr>
              <w:t>April 2019</w:t>
            </w:r>
          </w:p>
        </w:tc>
        <w:tc>
          <w:tcPr>
            <w:tcW w:w="1134" w:type="dxa"/>
            <w:tcBorders>
              <w:top w:val="single" w:sz="4" w:space="0" w:color="auto"/>
              <w:left w:val="nil"/>
              <w:bottom w:val="single" w:sz="4" w:space="0" w:color="auto"/>
              <w:right w:val="nil"/>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P8, LKCA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33</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5</w:t>
            </w:r>
          </w:p>
        </w:tc>
        <w:tc>
          <w:tcPr>
            <w:tcW w:w="817"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100</w:t>
            </w:r>
          </w:p>
        </w:tc>
        <w:tc>
          <w:tcPr>
            <w:tcW w:w="850" w:type="dxa"/>
            <w:tcBorders>
              <w:top w:val="nil"/>
              <w:left w:val="nil"/>
              <w:bottom w:val="single" w:sz="4" w:space="0" w:color="auto"/>
              <w:right w:val="single" w:sz="4" w:space="0" w:color="auto"/>
            </w:tcBorders>
            <w:shd w:val="clear" w:color="auto" w:fill="auto"/>
            <w:noWrap/>
            <w:vAlign w:val="center"/>
            <w:hideMark/>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da-DK"/>
              </w:rPr>
            </w:pPr>
            <w:r w:rsidRPr="004E564D">
              <w:rPr>
                <w:rFonts w:ascii="Arial Narrow" w:eastAsia="Times New Roman" w:hAnsi="Arial Narrow" w:cs="Times New Roman"/>
                <w:color w:val="000000"/>
                <w:sz w:val="20"/>
                <w:szCs w:val="20"/>
                <w:lang w:val="da-DK"/>
              </w:rPr>
              <w:t>200</w:t>
            </w:r>
          </w:p>
        </w:tc>
        <w:tc>
          <w:tcPr>
            <w:tcW w:w="851" w:type="dxa"/>
            <w:tcBorders>
              <w:top w:val="single" w:sz="4" w:space="0" w:color="auto"/>
              <w:left w:val="nil"/>
              <w:bottom w:val="single" w:sz="4" w:space="0" w:color="auto"/>
              <w:right w:val="single" w:sz="4" w:space="0" w:color="auto"/>
            </w:tcBorders>
            <w:vAlign w:val="center"/>
          </w:tcPr>
          <w:p w:rsidR="004E564D" w:rsidRPr="004E564D" w:rsidRDefault="004E564D" w:rsidP="004E564D">
            <w:pPr>
              <w:tabs>
                <w:tab w:val="clear" w:pos="357"/>
                <w:tab w:val="clear" w:pos="714"/>
              </w:tabs>
              <w:autoSpaceDE/>
              <w:autoSpaceDN/>
              <w:adjustRightInd/>
              <w:spacing w:line="240" w:lineRule="auto"/>
              <w:jc w:val="center"/>
              <w:rPr>
                <w:rFonts w:ascii="Arial Narrow" w:eastAsia="Times New Roman" w:hAnsi="Arial Narrow" w:cs="Times New Roman"/>
                <w:color w:val="000000"/>
                <w:sz w:val="18"/>
                <w:szCs w:val="18"/>
                <w:lang w:val="da-DK"/>
              </w:rPr>
            </w:pPr>
            <w:r>
              <w:rPr>
                <w:rFonts w:ascii="Arial Narrow" w:eastAsia="Times New Roman" w:hAnsi="Arial Narrow" w:cs="Times New Roman"/>
                <w:color w:val="000000"/>
                <w:sz w:val="18"/>
                <w:szCs w:val="18"/>
                <w:lang w:val="da-DK"/>
              </w:rPr>
              <w:t>4.300</w:t>
            </w:r>
          </w:p>
        </w:tc>
      </w:tr>
    </w:tbl>
    <w:p w:rsidR="004E564D" w:rsidRPr="00762E83" w:rsidRDefault="004E564D" w:rsidP="00D04A47">
      <w:pPr>
        <w:spacing w:before="60"/>
        <w:jc w:val="both"/>
        <w:rPr>
          <w:b/>
          <w:color w:val="1F497D"/>
          <w:sz w:val="20"/>
          <w:szCs w:val="20"/>
        </w:rPr>
      </w:pPr>
    </w:p>
    <w:p w:rsidR="00D04A47" w:rsidRPr="00762E83" w:rsidRDefault="00D04A47" w:rsidP="00744C41">
      <w:pPr>
        <w:pStyle w:val="Overskrift4"/>
      </w:pPr>
      <w:r w:rsidRPr="00762E83">
        <w:t xml:space="preserve">7. Time schedule </w:t>
      </w:r>
    </w:p>
    <w:p w:rsidR="00D04A47" w:rsidRPr="00762E83" w:rsidRDefault="00D04A47" w:rsidP="00D04A47">
      <w:pPr>
        <w:pStyle w:val="Overskrift1"/>
        <w:rPr>
          <w:rFonts w:ascii="MyriadPro-Regular" w:hAnsi="MyriadPro-Regular" w:cs="MyriadPro-Regular"/>
          <w:color w:val="231F20"/>
          <w:sz w:val="20"/>
          <w:szCs w:val="20"/>
        </w:rPr>
      </w:pPr>
    </w:p>
    <w:p w:rsidR="00B81055" w:rsidRDefault="00B81055" w:rsidP="00B81055">
      <w:pPr>
        <w:pStyle w:val="Overskrift3"/>
        <w:spacing w:before="0"/>
        <w:jc w:val="both"/>
      </w:pPr>
      <w:r>
        <w:br w:type="page"/>
      </w:r>
      <w:bookmarkStart w:id="109" w:name="_Toc494112981"/>
      <w:r w:rsidR="00F40159">
        <w:lastRenderedPageBreak/>
        <w:t>WP 14 -</w:t>
      </w:r>
      <w:r>
        <w:t xml:space="preserve"> P4: Fourth partner meeting in Vienna, May 2019</w:t>
      </w:r>
      <w:bookmarkEnd w:id="109"/>
    </w:p>
    <w:p w:rsidR="00600E3B" w:rsidRDefault="00600E3B" w:rsidP="00600E3B">
      <w:pPr>
        <w:pStyle w:val="Overskrift4"/>
      </w:pPr>
      <w:r>
        <w:t>Aim, objectives and deliverables – why and what to deliver to whom</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1842"/>
      </w:tblGrid>
      <w:tr w:rsidR="00600E3B" w:rsidRPr="008155DA" w:rsidTr="00600E3B">
        <w:trPr>
          <w:trHeight w:val="395"/>
        </w:trPr>
        <w:tc>
          <w:tcPr>
            <w:tcW w:w="8364" w:type="dxa"/>
            <w:shd w:val="clear" w:color="auto" w:fill="C6D9F1"/>
            <w:vAlign w:val="center"/>
          </w:tcPr>
          <w:p w:rsidR="00600E3B" w:rsidRPr="008155DA" w:rsidRDefault="00600E3B" w:rsidP="00600E3B">
            <w:pPr>
              <w:jc w:val="both"/>
              <w:rPr>
                <w:b/>
                <w:sz w:val="20"/>
                <w:szCs w:val="20"/>
              </w:rPr>
            </w:pPr>
            <w:r w:rsidRPr="008155DA">
              <w:rPr>
                <w:b/>
                <w:sz w:val="20"/>
                <w:szCs w:val="20"/>
              </w:rPr>
              <w:t xml:space="preserve">Aim </w:t>
            </w:r>
            <w:r>
              <w:rPr>
                <w:b/>
                <w:sz w:val="20"/>
                <w:szCs w:val="20"/>
              </w:rPr>
              <w:t xml:space="preserve">of WP 05: Second partner meeting in Vilnius, June 2016 </w:t>
            </w:r>
          </w:p>
        </w:tc>
        <w:tc>
          <w:tcPr>
            <w:tcW w:w="1842" w:type="dxa"/>
            <w:shd w:val="clear" w:color="auto" w:fill="C6D9F1"/>
            <w:vAlign w:val="center"/>
          </w:tcPr>
          <w:p w:rsidR="00600E3B" w:rsidRPr="008155DA" w:rsidRDefault="00600E3B" w:rsidP="00600E3B">
            <w:pPr>
              <w:jc w:val="both"/>
              <w:rPr>
                <w:b/>
                <w:sz w:val="20"/>
                <w:szCs w:val="20"/>
              </w:rPr>
            </w:pPr>
            <w:r w:rsidRPr="008155DA">
              <w:rPr>
                <w:b/>
                <w:sz w:val="20"/>
                <w:szCs w:val="20"/>
              </w:rPr>
              <w:t>Lead partners</w:t>
            </w:r>
          </w:p>
        </w:tc>
      </w:tr>
      <w:tr w:rsidR="00600E3B" w:rsidRPr="008155DA" w:rsidTr="00600E3B">
        <w:trPr>
          <w:trHeight w:val="554"/>
        </w:trPr>
        <w:tc>
          <w:tcPr>
            <w:tcW w:w="8364" w:type="dxa"/>
            <w:shd w:val="clear" w:color="auto" w:fill="auto"/>
            <w:vAlign w:val="center"/>
          </w:tcPr>
          <w:p w:rsidR="00600E3B" w:rsidRPr="006A76BC" w:rsidRDefault="00600E3B" w:rsidP="00600E3B">
            <w:pPr>
              <w:spacing w:before="60" w:after="120"/>
              <w:rPr>
                <w:rFonts w:cs="Tahoma"/>
                <w:sz w:val="20"/>
                <w:szCs w:val="20"/>
              </w:rPr>
            </w:pPr>
            <w:r w:rsidRPr="006A76BC">
              <w:rPr>
                <w:rFonts w:cs="Tahoma"/>
                <w:sz w:val="20"/>
                <w:szCs w:val="20"/>
              </w:rPr>
              <w:t xml:space="preserve">The overall aim of this second meeting is to bridge the </w:t>
            </w:r>
            <w:r>
              <w:rPr>
                <w:rFonts w:cs="Tahoma"/>
                <w:sz w:val="20"/>
                <w:szCs w:val="20"/>
              </w:rPr>
              <w:t xml:space="preserve">planning work (WP 03 and WP 04) to the initiation of the pilot work (WP6), </w:t>
            </w:r>
            <w:r w:rsidRPr="006A76BC">
              <w:rPr>
                <w:rFonts w:cs="Tahoma"/>
                <w:sz w:val="20"/>
                <w:szCs w:val="20"/>
              </w:rPr>
              <w:t xml:space="preserve">summarizing </w:t>
            </w:r>
            <w:r>
              <w:rPr>
                <w:rFonts w:cs="Tahoma"/>
                <w:sz w:val="20"/>
                <w:szCs w:val="20"/>
              </w:rPr>
              <w:t>the state of</w:t>
            </w:r>
            <w:r w:rsidRPr="006A76BC">
              <w:rPr>
                <w:rFonts w:cs="Tahoma"/>
                <w:sz w:val="20"/>
                <w:szCs w:val="20"/>
              </w:rPr>
              <w:t xml:space="preserve"> the project and lead the way forward for the project and for the partners.</w:t>
            </w:r>
          </w:p>
        </w:tc>
        <w:tc>
          <w:tcPr>
            <w:tcW w:w="1842" w:type="dxa"/>
            <w:shd w:val="clear" w:color="auto" w:fill="auto"/>
            <w:vAlign w:val="center"/>
          </w:tcPr>
          <w:p w:rsidR="00600E3B" w:rsidRDefault="00600E3B" w:rsidP="00600E3B">
            <w:pPr>
              <w:pStyle w:val="hjvnormal"/>
              <w:jc w:val="both"/>
              <w:rPr>
                <w:rFonts w:ascii="Calibri" w:hAnsi="Calibri" w:cs="Calibri"/>
                <w:lang w:eastAsia="da-DK"/>
              </w:rPr>
            </w:pPr>
            <w:r>
              <w:rPr>
                <w:rFonts w:ascii="Calibri" w:hAnsi="Calibri" w:cs="Calibri"/>
                <w:lang w:eastAsia="da-DK"/>
              </w:rPr>
              <w:t>P6</w:t>
            </w:r>
            <w:r w:rsidRPr="008155DA">
              <w:rPr>
                <w:rFonts w:ascii="Calibri" w:hAnsi="Calibri" w:cs="Calibri"/>
                <w:lang w:eastAsia="da-DK"/>
              </w:rPr>
              <w:t xml:space="preserve">, </w:t>
            </w:r>
            <w:r>
              <w:rPr>
                <w:rFonts w:ascii="Calibri" w:hAnsi="Calibri" w:cs="Calibri"/>
                <w:lang w:eastAsia="da-DK"/>
              </w:rPr>
              <w:t>LPDA</w:t>
            </w:r>
          </w:p>
          <w:p w:rsidR="00600E3B" w:rsidRPr="008155DA" w:rsidRDefault="00600E3B" w:rsidP="00600E3B">
            <w:pPr>
              <w:pStyle w:val="hjvnormal"/>
              <w:jc w:val="both"/>
              <w:rPr>
                <w:rFonts w:ascii="Calibri" w:hAnsi="Calibri" w:cs="Calibri"/>
                <w:lang w:eastAsia="da-DK"/>
              </w:rPr>
            </w:pPr>
            <w:r>
              <w:rPr>
                <w:rFonts w:ascii="Calibri" w:hAnsi="Calibri" w:cs="Calibri"/>
                <w:lang w:eastAsia="da-DK"/>
              </w:rPr>
              <w:t>(and P1, IF)</w:t>
            </w:r>
          </w:p>
        </w:tc>
      </w:tr>
    </w:tbl>
    <w:p w:rsidR="00600E3B" w:rsidRDefault="00600E3B" w:rsidP="00600E3B">
      <w:pPr>
        <w:jc w:val="both"/>
      </w:pPr>
    </w:p>
    <w:tbl>
      <w:tblPr>
        <w:tblW w:w="1020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4597"/>
        <w:gridCol w:w="3261"/>
        <w:gridCol w:w="1842"/>
      </w:tblGrid>
      <w:tr w:rsidR="00600E3B" w:rsidRPr="008155DA" w:rsidTr="00600E3B">
        <w:trPr>
          <w:trHeight w:val="395"/>
        </w:trPr>
        <w:tc>
          <w:tcPr>
            <w:tcW w:w="506" w:type="dxa"/>
            <w:shd w:val="clear" w:color="auto" w:fill="C6D9F1"/>
            <w:tcMar>
              <w:left w:w="28" w:type="dxa"/>
              <w:right w:w="28" w:type="dxa"/>
            </w:tcMar>
            <w:vAlign w:val="center"/>
          </w:tcPr>
          <w:p w:rsidR="00600E3B" w:rsidRDefault="00600E3B" w:rsidP="00600E3B">
            <w:pPr>
              <w:jc w:val="center"/>
              <w:rPr>
                <w:b/>
                <w:sz w:val="20"/>
                <w:szCs w:val="20"/>
              </w:rPr>
            </w:pPr>
            <w:r>
              <w:rPr>
                <w:b/>
                <w:sz w:val="20"/>
                <w:szCs w:val="20"/>
              </w:rPr>
              <w:t>No</w:t>
            </w:r>
          </w:p>
        </w:tc>
        <w:tc>
          <w:tcPr>
            <w:tcW w:w="4597" w:type="dxa"/>
            <w:shd w:val="clear" w:color="auto" w:fill="C6D9F1"/>
            <w:tcMar>
              <w:left w:w="57" w:type="dxa"/>
              <w:right w:w="57" w:type="dxa"/>
            </w:tcMar>
            <w:vAlign w:val="center"/>
          </w:tcPr>
          <w:p w:rsidR="00600E3B" w:rsidRPr="008155DA" w:rsidRDefault="00600E3B" w:rsidP="00600E3B">
            <w:pPr>
              <w:jc w:val="both"/>
              <w:rPr>
                <w:b/>
                <w:sz w:val="20"/>
                <w:szCs w:val="20"/>
              </w:rPr>
            </w:pPr>
            <w:r>
              <w:rPr>
                <w:b/>
                <w:sz w:val="20"/>
                <w:szCs w:val="20"/>
              </w:rPr>
              <w:t>Objectives</w:t>
            </w:r>
          </w:p>
        </w:tc>
        <w:tc>
          <w:tcPr>
            <w:tcW w:w="3261" w:type="dxa"/>
            <w:shd w:val="clear" w:color="auto" w:fill="C6D9F1"/>
            <w:tcMar>
              <w:left w:w="57" w:type="dxa"/>
              <w:right w:w="57" w:type="dxa"/>
            </w:tcMar>
            <w:vAlign w:val="center"/>
          </w:tcPr>
          <w:p w:rsidR="00600E3B" w:rsidRPr="008155DA" w:rsidRDefault="00600E3B" w:rsidP="00600E3B">
            <w:pPr>
              <w:jc w:val="both"/>
              <w:rPr>
                <w:b/>
                <w:sz w:val="20"/>
                <w:szCs w:val="20"/>
              </w:rPr>
            </w:pPr>
            <w:r>
              <w:rPr>
                <w:b/>
                <w:sz w:val="20"/>
                <w:szCs w:val="20"/>
              </w:rPr>
              <w:t>Deliverables</w:t>
            </w:r>
          </w:p>
        </w:tc>
        <w:tc>
          <w:tcPr>
            <w:tcW w:w="1842" w:type="dxa"/>
            <w:shd w:val="clear" w:color="auto" w:fill="C6D9F1"/>
            <w:tcMar>
              <w:left w:w="57" w:type="dxa"/>
              <w:right w:w="57" w:type="dxa"/>
            </w:tcMar>
            <w:vAlign w:val="center"/>
          </w:tcPr>
          <w:p w:rsidR="00600E3B" w:rsidRPr="008155DA" w:rsidRDefault="00600E3B" w:rsidP="00600E3B">
            <w:pPr>
              <w:jc w:val="both"/>
              <w:rPr>
                <w:b/>
                <w:sz w:val="20"/>
                <w:szCs w:val="20"/>
              </w:rPr>
            </w:pPr>
            <w:r>
              <w:rPr>
                <w:b/>
                <w:sz w:val="20"/>
                <w:szCs w:val="20"/>
              </w:rPr>
              <w:t>Target groups</w:t>
            </w:r>
          </w:p>
        </w:tc>
      </w:tr>
      <w:tr w:rsidR="00600E3B" w:rsidRPr="008155DA" w:rsidTr="00600E3B">
        <w:trPr>
          <w:trHeight w:val="338"/>
        </w:trPr>
        <w:tc>
          <w:tcPr>
            <w:tcW w:w="506" w:type="dxa"/>
            <w:tcMar>
              <w:left w:w="28" w:type="dxa"/>
              <w:right w:w="28" w:type="dxa"/>
            </w:tcMar>
            <w:vAlign w:val="center"/>
          </w:tcPr>
          <w:p w:rsidR="00600E3B" w:rsidRPr="00D212A8" w:rsidRDefault="00600E3B" w:rsidP="00600E3B">
            <w:pPr>
              <w:pStyle w:val="hjvnormal"/>
              <w:jc w:val="center"/>
              <w:rPr>
                <w:rFonts w:ascii="Calibri" w:hAnsi="Calibri" w:cs="Calibri"/>
                <w:lang w:eastAsia="da-DK"/>
              </w:rPr>
            </w:pPr>
            <w:r>
              <w:rPr>
                <w:rFonts w:ascii="Calibri" w:hAnsi="Calibri" w:cs="Calibri"/>
                <w:lang w:eastAsia="da-DK"/>
              </w:rPr>
              <w:t>1</w:t>
            </w:r>
          </w:p>
        </w:tc>
        <w:tc>
          <w:tcPr>
            <w:tcW w:w="4597" w:type="dxa"/>
            <w:shd w:val="clear" w:color="auto" w:fill="auto"/>
            <w:tcMar>
              <w:left w:w="57" w:type="dxa"/>
              <w:right w:w="57" w:type="dxa"/>
            </w:tcMar>
            <w:vAlign w:val="center"/>
          </w:tcPr>
          <w:p w:rsidR="00600E3B" w:rsidRPr="00F171F9" w:rsidRDefault="00600E3B" w:rsidP="00600E3B">
            <w:pPr>
              <w:pStyle w:val="hjvnormal"/>
              <w:rPr>
                <w:rFonts w:ascii="Calibri" w:hAnsi="Calibri" w:cs="Calibri"/>
                <w:lang w:eastAsia="da-DK"/>
              </w:rPr>
            </w:pPr>
            <w:r w:rsidRPr="00F171F9">
              <w:rPr>
                <w:rFonts w:ascii="Calibri" w:hAnsi="Calibri"/>
              </w:rPr>
              <w:t>To promote performing teams with a shared ownership and high commitment to the project tasks</w:t>
            </w:r>
          </w:p>
        </w:tc>
        <w:tc>
          <w:tcPr>
            <w:tcW w:w="3261"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Ownership and commitment</w:t>
            </w:r>
          </w:p>
        </w:tc>
        <w:tc>
          <w:tcPr>
            <w:tcW w:w="1842"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338"/>
        </w:trPr>
        <w:tc>
          <w:tcPr>
            <w:tcW w:w="506" w:type="dxa"/>
            <w:tcMar>
              <w:left w:w="28" w:type="dxa"/>
              <w:right w:w="28" w:type="dxa"/>
            </w:tcMar>
            <w:vAlign w:val="center"/>
          </w:tcPr>
          <w:p w:rsidR="00600E3B" w:rsidRPr="00D212A8" w:rsidRDefault="00600E3B" w:rsidP="00600E3B">
            <w:pPr>
              <w:tabs>
                <w:tab w:val="left" w:pos="1072"/>
              </w:tabs>
              <w:autoSpaceDE/>
              <w:autoSpaceDN/>
              <w:adjustRightInd/>
              <w:jc w:val="center"/>
              <w:rPr>
                <w:sz w:val="20"/>
                <w:szCs w:val="20"/>
              </w:rPr>
            </w:pPr>
            <w:r>
              <w:rPr>
                <w:sz w:val="20"/>
                <w:szCs w:val="20"/>
              </w:rPr>
              <w:t>2</w:t>
            </w:r>
          </w:p>
        </w:tc>
        <w:tc>
          <w:tcPr>
            <w:tcW w:w="4597" w:type="dxa"/>
            <w:shd w:val="clear" w:color="auto" w:fill="auto"/>
            <w:tcMar>
              <w:left w:w="57" w:type="dxa"/>
              <w:right w:w="57" w:type="dxa"/>
            </w:tcMar>
            <w:vAlign w:val="center"/>
          </w:tcPr>
          <w:p w:rsidR="00600E3B" w:rsidRPr="00D212A8" w:rsidRDefault="00600E3B" w:rsidP="00600E3B">
            <w:pPr>
              <w:tabs>
                <w:tab w:val="left" w:pos="1072"/>
              </w:tabs>
              <w:autoSpaceDE/>
              <w:autoSpaceDN/>
              <w:adjustRightInd/>
              <w:rPr>
                <w:sz w:val="20"/>
                <w:szCs w:val="20"/>
              </w:rPr>
            </w:pPr>
            <w:r>
              <w:rPr>
                <w:sz w:val="20"/>
                <w:szCs w:val="20"/>
              </w:rPr>
              <w:t>To present, discuss and clarify the outcome of the baseline surveys (WP 03)</w:t>
            </w:r>
          </w:p>
        </w:tc>
        <w:tc>
          <w:tcPr>
            <w:tcW w:w="3261"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Essential recommendations for pilot work</w:t>
            </w:r>
          </w:p>
        </w:tc>
        <w:tc>
          <w:tcPr>
            <w:tcW w:w="1842"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3</w:t>
            </w:r>
          </w:p>
        </w:tc>
        <w:tc>
          <w:tcPr>
            <w:tcW w:w="4597" w:type="dxa"/>
            <w:shd w:val="clear" w:color="auto" w:fill="auto"/>
            <w:tcMar>
              <w:left w:w="57" w:type="dxa"/>
              <w:right w:w="57" w:type="dxa"/>
            </w:tcMar>
            <w:vAlign w:val="center"/>
          </w:tcPr>
          <w:p w:rsidR="00600E3B" w:rsidRPr="006A76BC" w:rsidRDefault="00600E3B" w:rsidP="00600E3B">
            <w:pPr>
              <w:pStyle w:val="hjvnormal"/>
              <w:rPr>
                <w:rFonts w:ascii="Calibri" w:hAnsi="Calibri" w:cs="Calibri"/>
                <w:lang w:eastAsia="da-DK"/>
              </w:rPr>
            </w:pPr>
            <w:r w:rsidRPr="006A76BC">
              <w:rPr>
                <w:rFonts w:ascii="Calibri" w:hAnsi="Calibri"/>
              </w:rPr>
              <w:t xml:space="preserve">To present, discuss and clarify the provided local pilot </w:t>
            </w:r>
            <w:proofErr w:type="gramStart"/>
            <w:r w:rsidRPr="006A76BC">
              <w:rPr>
                <w:rFonts w:ascii="Calibri" w:hAnsi="Calibri"/>
              </w:rPr>
              <w:t xml:space="preserve">strategies  </w:t>
            </w:r>
            <w:r>
              <w:rPr>
                <w:rFonts w:ascii="Calibri" w:hAnsi="Calibri"/>
              </w:rPr>
              <w:t>(</w:t>
            </w:r>
            <w:proofErr w:type="gramEnd"/>
            <w:r>
              <w:rPr>
                <w:rFonts w:ascii="Calibri" w:hAnsi="Calibri"/>
              </w:rPr>
              <w:t>WP 04)</w:t>
            </w:r>
          </w:p>
        </w:tc>
        <w:tc>
          <w:tcPr>
            <w:tcW w:w="3261"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Adjusted pilot work strategies</w:t>
            </w:r>
          </w:p>
        </w:tc>
        <w:tc>
          <w:tcPr>
            <w:tcW w:w="1842"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4</w:t>
            </w:r>
          </w:p>
        </w:tc>
        <w:tc>
          <w:tcPr>
            <w:tcW w:w="4597" w:type="dxa"/>
            <w:shd w:val="clear" w:color="auto" w:fill="auto"/>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 xml:space="preserve">To detail plan the upstart of the local pilot work </w:t>
            </w:r>
          </w:p>
        </w:tc>
        <w:tc>
          <w:tcPr>
            <w:tcW w:w="3261"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Refined time schedule of pilot plans</w:t>
            </w:r>
          </w:p>
        </w:tc>
        <w:tc>
          <w:tcPr>
            <w:tcW w:w="1842"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5</w:t>
            </w:r>
          </w:p>
        </w:tc>
        <w:tc>
          <w:tcPr>
            <w:tcW w:w="4597"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To elaborate the dissemination activities</w:t>
            </w:r>
          </w:p>
        </w:tc>
        <w:tc>
          <w:tcPr>
            <w:tcW w:w="3261" w:type="dxa"/>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Elaborated dissemination plans</w:t>
            </w:r>
          </w:p>
        </w:tc>
        <w:tc>
          <w:tcPr>
            <w:tcW w:w="1842"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 / public target groups</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6</w:t>
            </w:r>
          </w:p>
        </w:tc>
        <w:tc>
          <w:tcPr>
            <w:tcW w:w="4597"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To elaborate the evaluation plan and procedures</w:t>
            </w:r>
          </w:p>
        </w:tc>
        <w:tc>
          <w:tcPr>
            <w:tcW w:w="3261" w:type="dxa"/>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 xml:space="preserve">Elaborated evaluation plans </w:t>
            </w:r>
          </w:p>
        </w:tc>
        <w:tc>
          <w:tcPr>
            <w:tcW w:w="1842"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7</w:t>
            </w:r>
          </w:p>
        </w:tc>
        <w:tc>
          <w:tcPr>
            <w:tcW w:w="4597"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To evaluate the preceding work and current meeting</w:t>
            </w:r>
          </w:p>
        </w:tc>
        <w:tc>
          <w:tcPr>
            <w:tcW w:w="3261" w:type="dxa"/>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Oral evaluations sessions</w:t>
            </w:r>
          </w:p>
        </w:tc>
        <w:tc>
          <w:tcPr>
            <w:tcW w:w="1842"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 xml:space="preserve">Partnership </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8</w:t>
            </w:r>
          </w:p>
        </w:tc>
        <w:tc>
          <w:tcPr>
            <w:tcW w:w="4597" w:type="dxa"/>
            <w:shd w:val="clear" w:color="auto" w:fill="auto"/>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c>
          <w:tcPr>
            <w:tcW w:w="3261" w:type="dxa"/>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c>
          <w:tcPr>
            <w:tcW w:w="1842" w:type="dxa"/>
            <w:shd w:val="clear" w:color="auto" w:fill="auto"/>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9</w:t>
            </w:r>
          </w:p>
        </w:tc>
        <w:tc>
          <w:tcPr>
            <w:tcW w:w="4597" w:type="dxa"/>
            <w:shd w:val="clear" w:color="auto" w:fill="auto"/>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c>
          <w:tcPr>
            <w:tcW w:w="3261" w:type="dxa"/>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c>
          <w:tcPr>
            <w:tcW w:w="1842" w:type="dxa"/>
            <w:shd w:val="clear" w:color="auto" w:fill="auto"/>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r>
    </w:tbl>
    <w:p w:rsidR="00600E3B" w:rsidRPr="001B0D70" w:rsidRDefault="00600E3B" w:rsidP="00600E3B">
      <w:pPr>
        <w:jc w:val="both"/>
      </w:pPr>
    </w:p>
    <w:p w:rsidR="00600E3B" w:rsidRDefault="00600E3B" w:rsidP="00600E3B">
      <w:pPr>
        <w:pStyle w:val="Overskrift4"/>
        <w:rPr>
          <w:rFonts w:ascii="Calibri" w:eastAsia="Times New Roman" w:hAnsi="Calibri" w:cs="Calibri"/>
          <w:color w:val="auto"/>
          <w:sz w:val="22"/>
          <w:szCs w:val="22"/>
        </w:rPr>
      </w:pPr>
      <w:r>
        <w:t>Key activities and deadlines – who do what when</w:t>
      </w:r>
      <w:r w:rsidRPr="00D60F71">
        <w:rPr>
          <w:rFonts w:ascii="Calibri" w:eastAsia="Times New Roman" w:hAnsi="Calibri" w:cs="Calibri"/>
          <w:color w:val="auto"/>
          <w:sz w:val="22"/>
          <w:szCs w:val="22"/>
        </w:rPr>
        <w:t xml:space="preserve"> </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92"/>
        <w:gridCol w:w="6861"/>
        <w:gridCol w:w="1842"/>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92" w:type="dxa"/>
            <w:shd w:val="clear" w:color="auto" w:fill="C2D69B"/>
            <w:tcMar>
              <w:left w:w="57" w:type="dxa"/>
              <w:right w:w="57" w:type="dxa"/>
            </w:tcMar>
            <w:vAlign w:val="center"/>
          </w:tcPr>
          <w:p w:rsidR="00600E3B" w:rsidRPr="008155DA" w:rsidRDefault="00600E3B" w:rsidP="00600E3B">
            <w:pPr>
              <w:jc w:val="both"/>
              <w:rPr>
                <w:b/>
                <w:sz w:val="20"/>
                <w:szCs w:val="20"/>
              </w:rPr>
            </w:pPr>
            <w:r w:rsidRPr="008155DA">
              <w:rPr>
                <w:b/>
                <w:sz w:val="20"/>
                <w:szCs w:val="20"/>
              </w:rPr>
              <w:t>Who</w:t>
            </w:r>
          </w:p>
        </w:tc>
        <w:tc>
          <w:tcPr>
            <w:tcW w:w="6861" w:type="dxa"/>
            <w:shd w:val="clear" w:color="auto" w:fill="C2D69B"/>
            <w:tcMar>
              <w:left w:w="57" w:type="dxa"/>
              <w:right w:w="57" w:type="dxa"/>
            </w:tcMar>
            <w:vAlign w:val="center"/>
          </w:tcPr>
          <w:p w:rsidR="00600E3B" w:rsidRPr="008155DA" w:rsidRDefault="00600E3B" w:rsidP="00600E3B">
            <w:pPr>
              <w:jc w:val="both"/>
              <w:rPr>
                <w:b/>
                <w:sz w:val="20"/>
                <w:szCs w:val="20"/>
              </w:rPr>
            </w:pPr>
            <w:r>
              <w:rPr>
                <w:b/>
                <w:sz w:val="20"/>
                <w:szCs w:val="20"/>
              </w:rPr>
              <w:t>Key activities: May – June 2016</w:t>
            </w:r>
          </w:p>
        </w:tc>
        <w:tc>
          <w:tcPr>
            <w:tcW w:w="1842" w:type="dxa"/>
            <w:shd w:val="clear" w:color="auto" w:fill="C2D69B"/>
            <w:tcMar>
              <w:left w:w="57" w:type="dxa"/>
              <w:right w:w="57" w:type="dxa"/>
            </w:tcMar>
            <w:vAlign w:val="center"/>
          </w:tcPr>
          <w:p w:rsidR="00600E3B" w:rsidRPr="008155DA" w:rsidRDefault="00600E3B" w:rsidP="00600E3B">
            <w:pPr>
              <w:jc w:val="both"/>
              <w:rPr>
                <w:b/>
                <w:sz w:val="20"/>
                <w:szCs w:val="20"/>
              </w:rPr>
            </w:pPr>
            <w:r w:rsidRPr="008155DA">
              <w:rPr>
                <w:b/>
                <w:sz w:val="20"/>
                <w:szCs w:val="20"/>
              </w:rPr>
              <w:t>Deadlines</w:t>
            </w:r>
          </w:p>
        </w:tc>
      </w:tr>
      <w:tr w:rsidR="00600E3B" w:rsidRPr="008155DA" w:rsidTr="00600E3B">
        <w:trPr>
          <w:trHeight w:val="488"/>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1</w:t>
            </w:r>
          </w:p>
        </w:tc>
        <w:tc>
          <w:tcPr>
            <w:tcW w:w="992" w:type="dxa"/>
            <w:tcMar>
              <w:left w:w="57" w:type="dxa"/>
              <w:right w:w="57" w:type="dxa"/>
            </w:tcMar>
            <w:vAlign w:val="center"/>
          </w:tcPr>
          <w:p w:rsidR="00600E3B" w:rsidRPr="00D212A8" w:rsidRDefault="00600E3B" w:rsidP="00600E3B">
            <w:pPr>
              <w:rPr>
                <w:sz w:val="20"/>
                <w:szCs w:val="20"/>
              </w:rPr>
            </w:pPr>
            <w:r>
              <w:rPr>
                <w:sz w:val="20"/>
                <w:szCs w:val="20"/>
              </w:rPr>
              <w:t>P1, IF and P6</w:t>
            </w:r>
            <w:r w:rsidRPr="00D212A8">
              <w:rPr>
                <w:sz w:val="20"/>
                <w:szCs w:val="20"/>
              </w:rPr>
              <w:t xml:space="preserve">, </w:t>
            </w:r>
            <w:r>
              <w:rPr>
                <w:sz w:val="20"/>
                <w:szCs w:val="20"/>
              </w:rPr>
              <w:t>LPDA</w:t>
            </w:r>
          </w:p>
        </w:tc>
        <w:tc>
          <w:tcPr>
            <w:tcW w:w="6861" w:type="dxa"/>
            <w:tcMar>
              <w:left w:w="57" w:type="dxa"/>
              <w:right w:w="57" w:type="dxa"/>
            </w:tcMar>
            <w:vAlign w:val="center"/>
          </w:tcPr>
          <w:p w:rsidR="00600E3B" w:rsidRPr="00D212A8" w:rsidRDefault="00600E3B" w:rsidP="00600E3B">
            <w:pPr>
              <w:rPr>
                <w:sz w:val="20"/>
                <w:szCs w:val="20"/>
              </w:rPr>
            </w:pPr>
            <w:r w:rsidRPr="00D212A8">
              <w:rPr>
                <w:sz w:val="20"/>
                <w:szCs w:val="20"/>
              </w:rPr>
              <w:t>Plan the meeting: agenda and practical issues</w:t>
            </w:r>
          </w:p>
        </w:tc>
        <w:tc>
          <w:tcPr>
            <w:tcW w:w="1842" w:type="dxa"/>
            <w:tcMar>
              <w:left w:w="57" w:type="dxa"/>
              <w:right w:w="57" w:type="dxa"/>
            </w:tcMar>
            <w:vAlign w:val="center"/>
          </w:tcPr>
          <w:p w:rsidR="00600E3B" w:rsidRDefault="00600E3B" w:rsidP="00600E3B">
            <w:pPr>
              <w:rPr>
                <w:sz w:val="20"/>
                <w:szCs w:val="20"/>
              </w:rPr>
            </w:pPr>
            <w:r>
              <w:rPr>
                <w:sz w:val="20"/>
                <w:szCs w:val="20"/>
              </w:rPr>
              <w:t>(First meeting and)</w:t>
            </w:r>
          </w:p>
          <w:p w:rsidR="00600E3B" w:rsidRPr="00D212A8" w:rsidRDefault="00600E3B" w:rsidP="00600E3B">
            <w:pPr>
              <w:rPr>
                <w:sz w:val="20"/>
                <w:szCs w:val="20"/>
              </w:rPr>
            </w:pPr>
            <w:r>
              <w:rPr>
                <w:sz w:val="20"/>
                <w:szCs w:val="20"/>
              </w:rPr>
              <w:t>Mid May 2016</w:t>
            </w:r>
          </w:p>
        </w:tc>
      </w:tr>
      <w:tr w:rsidR="00600E3B" w:rsidRPr="008155DA" w:rsidTr="00600E3B">
        <w:trPr>
          <w:trHeight w:val="488"/>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2</w:t>
            </w:r>
          </w:p>
        </w:tc>
        <w:tc>
          <w:tcPr>
            <w:tcW w:w="992" w:type="dxa"/>
            <w:tcBorders>
              <w:bottom w:val="single" w:sz="4" w:space="0" w:color="000000"/>
            </w:tcBorders>
            <w:tcMar>
              <w:left w:w="57" w:type="dxa"/>
              <w:right w:w="57" w:type="dxa"/>
            </w:tcMar>
            <w:vAlign w:val="center"/>
          </w:tcPr>
          <w:p w:rsidR="00600E3B" w:rsidRPr="00D212A8" w:rsidRDefault="00600E3B" w:rsidP="00600E3B">
            <w:pPr>
              <w:pStyle w:val="hjvnormal"/>
              <w:rPr>
                <w:rFonts w:ascii="Calibri" w:hAnsi="Calibri" w:cs="Calibri"/>
              </w:rPr>
            </w:pPr>
            <w:r>
              <w:rPr>
                <w:rFonts w:ascii="Calibri" w:hAnsi="Calibri" w:cs="Calibri"/>
              </w:rPr>
              <w:t>All</w:t>
            </w:r>
          </w:p>
        </w:tc>
        <w:tc>
          <w:tcPr>
            <w:tcW w:w="6861"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 xml:space="preserve">Prepare presentations of the key results and outcome of the local baseline </w:t>
            </w:r>
            <w:proofErr w:type="gramStart"/>
            <w:r>
              <w:rPr>
                <w:sz w:val="20"/>
                <w:szCs w:val="20"/>
              </w:rPr>
              <w:t>surveys  as</w:t>
            </w:r>
            <w:proofErr w:type="gramEnd"/>
            <w:r>
              <w:rPr>
                <w:sz w:val="20"/>
                <w:szCs w:val="20"/>
              </w:rPr>
              <w:t xml:space="preserve"> well as the final multilateral baseline report  (WP 03)</w:t>
            </w:r>
          </w:p>
        </w:tc>
        <w:tc>
          <w:tcPr>
            <w:tcW w:w="1842"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Primo June</w:t>
            </w:r>
          </w:p>
        </w:tc>
      </w:tr>
      <w:tr w:rsidR="00600E3B" w:rsidRPr="008155DA" w:rsidTr="00600E3B">
        <w:trPr>
          <w:trHeight w:val="488"/>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3</w:t>
            </w:r>
          </w:p>
        </w:tc>
        <w:tc>
          <w:tcPr>
            <w:tcW w:w="992" w:type="dxa"/>
            <w:tcBorders>
              <w:bottom w:val="single" w:sz="4" w:space="0" w:color="000000"/>
            </w:tcBorders>
            <w:tcMar>
              <w:left w:w="57" w:type="dxa"/>
              <w:right w:w="57" w:type="dxa"/>
            </w:tcMar>
            <w:vAlign w:val="center"/>
          </w:tcPr>
          <w:p w:rsidR="00600E3B" w:rsidRPr="00D212A8" w:rsidRDefault="00600E3B" w:rsidP="00600E3B">
            <w:pPr>
              <w:pStyle w:val="hjvnormal"/>
              <w:rPr>
                <w:rFonts w:ascii="Calibri" w:hAnsi="Calibri" w:cs="Calibri"/>
              </w:rPr>
            </w:pPr>
            <w:r w:rsidRPr="00D212A8">
              <w:rPr>
                <w:rFonts w:ascii="Calibri" w:hAnsi="Calibri" w:cs="Calibri"/>
              </w:rPr>
              <w:t>All</w:t>
            </w:r>
          </w:p>
        </w:tc>
        <w:tc>
          <w:tcPr>
            <w:tcW w:w="6861" w:type="dxa"/>
            <w:tcBorders>
              <w:bottom w:val="single" w:sz="4" w:space="0" w:color="000000"/>
            </w:tcBorders>
            <w:tcMar>
              <w:left w:w="57" w:type="dxa"/>
              <w:right w:w="57" w:type="dxa"/>
            </w:tcMar>
            <w:vAlign w:val="center"/>
          </w:tcPr>
          <w:p w:rsidR="00600E3B" w:rsidRDefault="00600E3B" w:rsidP="00600E3B">
            <w:pPr>
              <w:rPr>
                <w:sz w:val="20"/>
                <w:szCs w:val="20"/>
              </w:rPr>
            </w:pPr>
            <w:r w:rsidRPr="00F171F9">
              <w:rPr>
                <w:sz w:val="20"/>
                <w:szCs w:val="20"/>
              </w:rPr>
              <w:t xml:space="preserve">Prepare presentations of </w:t>
            </w:r>
            <w:r>
              <w:rPr>
                <w:sz w:val="20"/>
                <w:szCs w:val="20"/>
              </w:rPr>
              <w:t xml:space="preserve">the </w:t>
            </w:r>
            <w:r w:rsidRPr="00F171F9">
              <w:rPr>
                <w:sz w:val="20"/>
                <w:szCs w:val="20"/>
              </w:rPr>
              <w:t>common multilateral pilot strateg</w:t>
            </w:r>
            <w:r>
              <w:rPr>
                <w:sz w:val="20"/>
                <w:szCs w:val="20"/>
              </w:rPr>
              <w:t xml:space="preserve">y as well as the </w:t>
            </w:r>
          </w:p>
          <w:p w:rsidR="00600E3B" w:rsidRPr="00F171F9" w:rsidRDefault="00600E3B" w:rsidP="00600E3B">
            <w:pPr>
              <w:rPr>
                <w:sz w:val="20"/>
                <w:szCs w:val="20"/>
              </w:rPr>
            </w:pPr>
            <w:r>
              <w:rPr>
                <w:sz w:val="20"/>
                <w:szCs w:val="20"/>
              </w:rPr>
              <w:t>local pilot str</w:t>
            </w:r>
            <w:r w:rsidRPr="00F171F9">
              <w:rPr>
                <w:sz w:val="20"/>
                <w:szCs w:val="20"/>
              </w:rPr>
              <w:t>a</w:t>
            </w:r>
            <w:r>
              <w:rPr>
                <w:sz w:val="20"/>
                <w:szCs w:val="20"/>
              </w:rPr>
              <w:t xml:space="preserve">tegies and local concept materials to </w:t>
            </w:r>
            <w:proofErr w:type="gramStart"/>
            <w:r>
              <w:rPr>
                <w:sz w:val="20"/>
                <w:szCs w:val="20"/>
              </w:rPr>
              <w:t>stakeholders  (</w:t>
            </w:r>
            <w:proofErr w:type="gramEnd"/>
            <w:r>
              <w:rPr>
                <w:sz w:val="20"/>
                <w:szCs w:val="20"/>
              </w:rPr>
              <w:t xml:space="preserve">WP 04) </w:t>
            </w:r>
          </w:p>
        </w:tc>
        <w:tc>
          <w:tcPr>
            <w:tcW w:w="1842"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Primo June</w:t>
            </w:r>
          </w:p>
        </w:tc>
      </w:tr>
      <w:tr w:rsidR="00600E3B" w:rsidRPr="008155DA" w:rsidTr="00600E3B">
        <w:trPr>
          <w:trHeight w:val="488"/>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4</w:t>
            </w:r>
          </w:p>
        </w:tc>
        <w:tc>
          <w:tcPr>
            <w:tcW w:w="992" w:type="dxa"/>
            <w:tcBorders>
              <w:bottom w:val="single" w:sz="4" w:space="0" w:color="000000"/>
            </w:tcBorders>
            <w:tcMar>
              <w:left w:w="57" w:type="dxa"/>
              <w:right w:w="57" w:type="dxa"/>
            </w:tcMar>
            <w:vAlign w:val="center"/>
          </w:tcPr>
          <w:p w:rsidR="00600E3B" w:rsidRPr="00D212A8" w:rsidRDefault="00600E3B" w:rsidP="00600E3B">
            <w:pPr>
              <w:pStyle w:val="hjvnormal"/>
              <w:rPr>
                <w:rFonts w:ascii="Calibri" w:hAnsi="Calibri" w:cs="Calibri"/>
              </w:rPr>
            </w:pPr>
            <w:r>
              <w:rPr>
                <w:rFonts w:ascii="Calibri" w:hAnsi="Calibri" w:cs="Calibri"/>
              </w:rPr>
              <w:t xml:space="preserve">All </w:t>
            </w:r>
          </w:p>
        </w:tc>
        <w:tc>
          <w:tcPr>
            <w:tcW w:w="6861" w:type="dxa"/>
            <w:tcBorders>
              <w:bottom w:val="single" w:sz="4" w:space="0" w:color="000000"/>
            </w:tcBorders>
            <w:tcMar>
              <w:left w:w="57" w:type="dxa"/>
              <w:right w:w="57" w:type="dxa"/>
            </w:tcMar>
            <w:vAlign w:val="center"/>
          </w:tcPr>
          <w:p w:rsidR="00600E3B" w:rsidRDefault="00600E3B" w:rsidP="00600E3B">
            <w:pPr>
              <w:rPr>
                <w:sz w:val="20"/>
                <w:szCs w:val="20"/>
              </w:rPr>
            </w:pPr>
            <w:r w:rsidRPr="00D212A8">
              <w:rPr>
                <w:sz w:val="20"/>
                <w:szCs w:val="20"/>
              </w:rPr>
              <w:t>All partners participate in the meeting</w:t>
            </w:r>
          </w:p>
          <w:p w:rsidR="00600E3B" w:rsidRPr="00F069F7" w:rsidRDefault="00600E3B" w:rsidP="00600E3B">
            <w:pPr>
              <w:pStyle w:val="punkt1"/>
              <w:spacing w:line="240" w:lineRule="auto"/>
            </w:pPr>
            <w:r w:rsidRPr="00F069F7">
              <w:t>Present</w:t>
            </w:r>
            <w:r>
              <w:t xml:space="preserve"> and discuss outcome of baseline surveys</w:t>
            </w:r>
          </w:p>
          <w:p w:rsidR="00600E3B" w:rsidRPr="00F069F7" w:rsidRDefault="00600E3B" w:rsidP="00600E3B">
            <w:pPr>
              <w:pStyle w:val="punkt1"/>
              <w:spacing w:line="240" w:lineRule="auto"/>
            </w:pPr>
            <w:r w:rsidRPr="00F069F7">
              <w:t xml:space="preserve">Present and discuss </w:t>
            </w:r>
            <w:r>
              <w:t xml:space="preserve">local pilot strategies </w:t>
            </w:r>
            <w:r w:rsidRPr="00F069F7">
              <w:t xml:space="preserve"> </w:t>
            </w:r>
          </w:p>
          <w:p w:rsidR="00600E3B" w:rsidRDefault="00600E3B" w:rsidP="00600E3B">
            <w:pPr>
              <w:pStyle w:val="punkt1"/>
              <w:spacing w:line="240" w:lineRule="auto"/>
            </w:pPr>
            <w:r>
              <w:t xml:space="preserve">Present and discuss dissemination plans and activities </w:t>
            </w:r>
          </w:p>
          <w:p w:rsidR="00600E3B" w:rsidRDefault="00600E3B" w:rsidP="00600E3B">
            <w:pPr>
              <w:pStyle w:val="punkt1"/>
              <w:spacing w:line="240" w:lineRule="auto"/>
            </w:pPr>
            <w:r w:rsidRPr="00F069F7">
              <w:t>Detail planning of</w:t>
            </w:r>
            <w:r>
              <w:t xml:space="preserve"> next work package: Initiate local pilot work, June – Dec 2016</w:t>
            </w:r>
          </w:p>
          <w:p w:rsidR="00600E3B" w:rsidRPr="00F069F7" w:rsidRDefault="00600E3B" w:rsidP="00600E3B">
            <w:pPr>
              <w:pStyle w:val="punkt1"/>
              <w:spacing w:line="240" w:lineRule="auto"/>
            </w:pPr>
            <w:r w:rsidRPr="00F069F7">
              <w:t xml:space="preserve">Evaluation of </w:t>
            </w:r>
            <w:proofErr w:type="gramStart"/>
            <w:r w:rsidRPr="00F069F7">
              <w:t>preceding  work</w:t>
            </w:r>
            <w:proofErr w:type="gramEnd"/>
            <w:r w:rsidRPr="00F069F7">
              <w:t xml:space="preserve"> and current meeting</w:t>
            </w:r>
          </w:p>
        </w:tc>
        <w:tc>
          <w:tcPr>
            <w:tcW w:w="1842" w:type="dxa"/>
            <w:tcBorders>
              <w:bottom w:val="single" w:sz="4" w:space="0" w:color="000000"/>
            </w:tcBorders>
            <w:tcMar>
              <w:left w:w="57" w:type="dxa"/>
              <w:right w:w="57" w:type="dxa"/>
            </w:tcMar>
            <w:vAlign w:val="center"/>
          </w:tcPr>
          <w:p w:rsidR="00600E3B" w:rsidRPr="00D212A8" w:rsidRDefault="00600E3B" w:rsidP="00600E3B">
            <w:pPr>
              <w:rPr>
                <w:sz w:val="20"/>
                <w:szCs w:val="20"/>
              </w:rPr>
            </w:pPr>
            <w:proofErr w:type="spellStart"/>
            <w:r>
              <w:rPr>
                <w:sz w:val="20"/>
                <w:szCs w:val="20"/>
              </w:rPr>
              <w:t>Mid June</w:t>
            </w:r>
            <w:proofErr w:type="spellEnd"/>
          </w:p>
        </w:tc>
      </w:tr>
      <w:tr w:rsidR="00600E3B" w:rsidRPr="008155DA" w:rsidTr="00600E3B">
        <w:trPr>
          <w:trHeight w:val="489"/>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5</w:t>
            </w:r>
          </w:p>
        </w:tc>
        <w:tc>
          <w:tcPr>
            <w:tcW w:w="992" w:type="dxa"/>
            <w:tcMar>
              <w:left w:w="57" w:type="dxa"/>
              <w:right w:w="57" w:type="dxa"/>
            </w:tcMar>
            <w:vAlign w:val="center"/>
          </w:tcPr>
          <w:p w:rsidR="00600E3B" w:rsidRPr="00D212A8" w:rsidRDefault="00600E3B" w:rsidP="00600E3B">
            <w:pPr>
              <w:pStyle w:val="hjvnormal"/>
              <w:rPr>
                <w:rFonts w:ascii="Calibri" w:hAnsi="Calibri" w:cs="Calibri"/>
              </w:rPr>
            </w:pPr>
            <w:r w:rsidRPr="00D212A8">
              <w:rPr>
                <w:rFonts w:ascii="Calibri" w:hAnsi="Calibri" w:cs="Calibri"/>
              </w:rPr>
              <w:t>P1, IF</w:t>
            </w:r>
          </w:p>
        </w:tc>
        <w:tc>
          <w:tcPr>
            <w:tcW w:w="6861" w:type="dxa"/>
            <w:tcMar>
              <w:left w:w="57" w:type="dxa"/>
              <w:right w:w="57" w:type="dxa"/>
            </w:tcMar>
            <w:vAlign w:val="center"/>
          </w:tcPr>
          <w:p w:rsidR="00600E3B" w:rsidRPr="00D212A8" w:rsidRDefault="00600E3B" w:rsidP="00600E3B">
            <w:pPr>
              <w:rPr>
                <w:sz w:val="20"/>
                <w:szCs w:val="20"/>
              </w:rPr>
            </w:pPr>
            <w:r w:rsidRPr="00D212A8">
              <w:rPr>
                <w:sz w:val="20"/>
                <w:szCs w:val="20"/>
              </w:rPr>
              <w:t>Follow-up: P1, IF provide Minutes and Task plans for next step</w:t>
            </w:r>
          </w:p>
        </w:tc>
        <w:tc>
          <w:tcPr>
            <w:tcW w:w="1842" w:type="dxa"/>
            <w:tcMar>
              <w:left w:w="57" w:type="dxa"/>
              <w:right w:w="57" w:type="dxa"/>
            </w:tcMar>
            <w:vAlign w:val="center"/>
          </w:tcPr>
          <w:p w:rsidR="00600E3B" w:rsidRPr="00D212A8" w:rsidRDefault="00600E3B" w:rsidP="00600E3B">
            <w:pPr>
              <w:rPr>
                <w:sz w:val="20"/>
                <w:szCs w:val="20"/>
              </w:rPr>
            </w:pPr>
            <w:r>
              <w:rPr>
                <w:sz w:val="20"/>
                <w:szCs w:val="20"/>
              </w:rPr>
              <w:t>Ultimo June</w:t>
            </w:r>
          </w:p>
        </w:tc>
      </w:tr>
      <w:tr w:rsidR="00600E3B" w:rsidRPr="008155DA" w:rsidTr="00600E3B">
        <w:trPr>
          <w:trHeight w:val="488"/>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6</w:t>
            </w:r>
          </w:p>
        </w:tc>
        <w:tc>
          <w:tcPr>
            <w:tcW w:w="992" w:type="dxa"/>
            <w:tcMar>
              <w:left w:w="57" w:type="dxa"/>
              <w:right w:w="57" w:type="dxa"/>
            </w:tcMar>
            <w:vAlign w:val="center"/>
          </w:tcPr>
          <w:p w:rsidR="00600E3B" w:rsidRPr="00D212A8" w:rsidRDefault="00600E3B" w:rsidP="00600E3B">
            <w:pPr>
              <w:pStyle w:val="hjvnormal"/>
              <w:rPr>
                <w:rFonts w:ascii="Calibri" w:hAnsi="Calibri" w:cs="Calibri"/>
              </w:rPr>
            </w:pPr>
            <w:r w:rsidRPr="00D212A8">
              <w:rPr>
                <w:rFonts w:ascii="Calibri" w:hAnsi="Calibri" w:cs="Calibri"/>
              </w:rPr>
              <w:t xml:space="preserve">All </w:t>
            </w:r>
          </w:p>
        </w:tc>
        <w:tc>
          <w:tcPr>
            <w:tcW w:w="6861" w:type="dxa"/>
            <w:tcMar>
              <w:left w:w="57" w:type="dxa"/>
              <w:right w:w="57" w:type="dxa"/>
            </w:tcMar>
            <w:vAlign w:val="center"/>
          </w:tcPr>
          <w:p w:rsidR="00600E3B" w:rsidRPr="00D212A8" w:rsidRDefault="00600E3B" w:rsidP="00600E3B">
            <w:pPr>
              <w:rPr>
                <w:sz w:val="20"/>
                <w:szCs w:val="20"/>
              </w:rPr>
            </w:pPr>
            <w:r w:rsidRPr="00D212A8">
              <w:rPr>
                <w:sz w:val="20"/>
                <w:szCs w:val="20"/>
              </w:rPr>
              <w:t>All partners evaluate the work package/ part of WP 07b</w:t>
            </w:r>
          </w:p>
        </w:tc>
        <w:tc>
          <w:tcPr>
            <w:tcW w:w="1842" w:type="dxa"/>
            <w:tcMar>
              <w:left w:w="57" w:type="dxa"/>
              <w:right w:w="57" w:type="dxa"/>
            </w:tcMar>
            <w:vAlign w:val="center"/>
          </w:tcPr>
          <w:p w:rsidR="00600E3B" w:rsidRPr="008155DA" w:rsidRDefault="00600E3B" w:rsidP="00600E3B">
            <w:pPr>
              <w:rPr>
                <w:sz w:val="20"/>
                <w:szCs w:val="20"/>
              </w:rPr>
            </w:pPr>
            <w:r>
              <w:rPr>
                <w:sz w:val="20"/>
                <w:szCs w:val="20"/>
              </w:rPr>
              <w:t>Ultimo June</w:t>
            </w:r>
          </w:p>
        </w:tc>
      </w:tr>
      <w:tr w:rsidR="00600E3B" w:rsidRPr="008155DA" w:rsidTr="00600E3B">
        <w:trPr>
          <w:trHeight w:val="488"/>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7</w:t>
            </w:r>
          </w:p>
        </w:tc>
        <w:tc>
          <w:tcPr>
            <w:tcW w:w="992" w:type="dxa"/>
            <w:tcMar>
              <w:left w:w="57" w:type="dxa"/>
              <w:right w:w="57" w:type="dxa"/>
            </w:tcMar>
            <w:vAlign w:val="center"/>
          </w:tcPr>
          <w:p w:rsidR="00600E3B" w:rsidRPr="008155DA" w:rsidRDefault="00600E3B" w:rsidP="00600E3B">
            <w:pPr>
              <w:jc w:val="both"/>
              <w:rPr>
                <w:sz w:val="20"/>
                <w:szCs w:val="20"/>
              </w:rPr>
            </w:pPr>
          </w:p>
        </w:tc>
        <w:tc>
          <w:tcPr>
            <w:tcW w:w="6861" w:type="dxa"/>
            <w:tcMar>
              <w:left w:w="57" w:type="dxa"/>
              <w:right w:w="57" w:type="dxa"/>
            </w:tcMar>
            <w:vAlign w:val="center"/>
          </w:tcPr>
          <w:p w:rsidR="00600E3B" w:rsidRPr="008155DA" w:rsidRDefault="00600E3B" w:rsidP="00600E3B">
            <w:pPr>
              <w:jc w:val="both"/>
              <w:rPr>
                <w:sz w:val="20"/>
                <w:szCs w:val="20"/>
              </w:rPr>
            </w:pPr>
          </w:p>
        </w:tc>
        <w:tc>
          <w:tcPr>
            <w:tcW w:w="1842" w:type="dxa"/>
            <w:tcMar>
              <w:left w:w="57" w:type="dxa"/>
              <w:right w:w="57" w:type="dxa"/>
            </w:tcMar>
            <w:vAlign w:val="center"/>
          </w:tcPr>
          <w:p w:rsidR="00600E3B" w:rsidRPr="008155DA" w:rsidRDefault="00600E3B" w:rsidP="00600E3B">
            <w:pPr>
              <w:jc w:val="both"/>
              <w:rPr>
                <w:sz w:val="20"/>
                <w:szCs w:val="20"/>
              </w:rPr>
            </w:pPr>
          </w:p>
        </w:tc>
      </w:tr>
    </w:tbl>
    <w:p w:rsidR="00600E3B" w:rsidRDefault="00600E3B" w:rsidP="00600E3B">
      <w:pPr>
        <w:jc w:val="both"/>
      </w:pPr>
    </w:p>
    <w:p w:rsidR="007B7FEF" w:rsidRDefault="00600E3B" w:rsidP="00600E3B">
      <w:pPr>
        <w:pStyle w:val="Overskrift4"/>
      </w:pPr>
      <w:r>
        <w:br w:type="page"/>
      </w:r>
      <w:r>
        <w:lastRenderedPageBreak/>
        <w:t>Budget</w:t>
      </w:r>
    </w:p>
    <w:p w:rsidR="007B7FEF" w:rsidRDefault="007B7FEF" w:rsidP="00B81055">
      <w:pPr>
        <w:pStyle w:val="Overskrift3"/>
        <w:spacing w:before="0"/>
        <w:jc w:val="both"/>
      </w:pPr>
    </w:p>
    <w:tbl>
      <w:tblPr>
        <w:tblW w:w="9513" w:type="dxa"/>
        <w:tblInd w:w="55" w:type="dxa"/>
        <w:tblLayout w:type="fixed"/>
        <w:tblCellMar>
          <w:left w:w="70" w:type="dxa"/>
          <w:right w:w="70" w:type="dxa"/>
        </w:tblCellMar>
        <w:tblLook w:val="04A0" w:firstRow="1" w:lastRow="0" w:firstColumn="1" w:lastColumn="0" w:noHBand="0" w:noVBand="1"/>
      </w:tblPr>
      <w:tblGrid>
        <w:gridCol w:w="186"/>
        <w:gridCol w:w="1070"/>
        <w:gridCol w:w="689"/>
        <w:gridCol w:w="689"/>
        <w:gridCol w:w="1232"/>
        <w:gridCol w:w="688"/>
        <w:gridCol w:w="551"/>
        <w:gridCol w:w="551"/>
        <w:gridCol w:w="551"/>
        <w:gridCol w:w="551"/>
        <w:gridCol w:w="551"/>
        <w:gridCol w:w="551"/>
        <w:gridCol w:w="551"/>
        <w:gridCol w:w="551"/>
        <w:gridCol w:w="551"/>
      </w:tblGrid>
      <w:tr w:rsidR="007B7FEF" w:rsidRPr="00367D5C" w:rsidTr="00423246">
        <w:trPr>
          <w:trHeight w:val="307"/>
        </w:trPr>
        <w:tc>
          <w:tcPr>
            <w:tcW w:w="4554" w:type="dxa"/>
            <w:gridSpan w:val="6"/>
            <w:tcBorders>
              <w:top w:val="single" w:sz="4" w:space="0" w:color="auto"/>
              <w:left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rPr>
            </w:pPr>
            <w:r>
              <w:rPr>
                <w:rFonts w:ascii="Arial Narrow" w:eastAsia="Times New Roman" w:hAnsi="Arial Narrow" w:cs="Times New Roman"/>
                <w:b/>
                <w:color w:val="000000"/>
                <w:sz w:val="20"/>
                <w:szCs w:val="20"/>
              </w:rPr>
              <w:t>Fourth</w:t>
            </w:r>
            <w:r w:rsidRPr="003E6DB6">
              <w:rPr>
                <w:rFonts w:ascii="Arial Narrow" w:eastAsia="Times New Roman" w:hAnsi="Arial Narrow" w:cs="Times New Roman"/>
                <w:b/>
                <w:color w:val="000000"/>
                <w:sz w:val="20"/>
                <w:szCs w:val="20"/>
              </w:rPr>
              <w:t xml:space="preserve"> meeting in </w:t>
            </w:r>
            <w:r>
              <w:rPr>
                <w:rFonts w:ascii="Arial Narrow" w:eastAsia="Times New Roman" w:hAnsi="Arial Narrow" w:cs="Times New Roman"/>
                <w:b/>
                <w:color w:val="000000"/>
                <w:sz w:val="20"/>
                <w:szCs w:val="20"/>
              </w:rPr>
              <w:t>Vienna</w:t>
            </w:r>
            <w:r w:rsidRPr="00367D5C">
              <w:rPr>
                <w:rFonts w:ascii="Arial Narrow" w:eastAsia="Times New Roman" w:hAnsi="Arial Narrow" w:cs="Times New Roman"/>
                <w:b/>
                <w:color w:val="000000"/>
                <w:sz w:val="20"/>
                <w:szCs w:val="20"/>
              </w:rPr>
              <w:t>,</w:t>
            </w:r>
            <w:r w:rsidRPr="003E6DB6">
              <w:rPr>
                <w:rFonts w:ascii="Arial Narrow" w:eastAsia="Times New Roman" w:hAnsi="Arial Narrow" w:cs="Times New Roman"/>
                <w:b/>
                <w:color w:val="000000"/>
                <w:sz w:val="20"/>
                <w:szCs w:val="20"/>
              </w:rPr>
              <w:t xml:space="preserve"> </w:t>
            </w:r>
            <w:r>
              <w:rPr>
                <w:rFonts w:ascii="Arial Narrow" w:eastAsia="Times New Roman" w:hAnsi="Arial Narrow" w:cs="Times New Roman"/>
                <w:b/>
                <w:color w:val="000000"/>
                <w:sz w:val="20"/>
                <w:szCs w:val="20"/>
              </w:rPr>
              <w:t>May 2019</w:t>
            </w:r>
          </w:p>
        </w:tc>
        <w:tc>
          <w:tcPr>
            <w:tcW w:w="4959" w:type="dxa"/>
            <w:gridSpan w:val="9"/>
            <w:tcBorders>
              <w:top w:val="single" w:sz="4" w:space="0" w:color="auto"/>
              <w:left w:val="nil"/>
              <w:bottom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Transnational Project Meeting, unit support</w:t>
            </w:r>
          </w:p>
        </w:tc>
      </w:tr>
      <w:tr w:rsidR="007B7FEF" w:rsidRPr="00367D5C" w:rsidTr="00423246">
        <w:trPr>
          <w:trHeight w:val="307"/>
        </w:trPr>
        <w:tc>
          <w:tcPr>
            <w:tcW w:w="1256" w:type="dxa"/>
            <w:gridSpan w:val="2"/>
            <w:vMerge w:val="restart"/>
            <w:tcBorders>
              <w:top w:val="single" w:sz="4" w:space="0" w:color="auto"/>
              <w:left w:val="single" w:sz="4" w:space="0" w:color="auto"/>
              <w:right w:val="nil"/>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67D5C">
              <w:rPr>
                <w:rFonts w:ascii="Arial Narrow" w:eastAsia="Times New Roman" w:hAnsi="Arial Narrow" w:cs="Times New Roman"/>
                <w:color w:val="000000"/>
                <w:sz w:val="20"/>
                <w:szCs w:val="20"/>
              </w:rPr>
              <w:t>Partners</w:t>
            </w:r>
          </w:p>
        </w:tc>
        <w:tc>
          <w:tcPr>
            <w:tcW w:w="689" w:type="dxa"/>
            <w:vMerge w:val="restart"/>
            <w:tcBorders>
              <w:top w:val="single" w:sz="4" w:space="0" w:color="auto"/>
              <w:left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Country</w:t>
            </w:r>
          </w:p>
        </w:tc>
        <w:tc>
          <w:tcPr>
            <w:tcW w:w="689" w:type="dxa"/>
            <w:vMerge w:val="restart"/>
            <w:tcBorders>
              <w:top w:val="single" w:sz="4" w:space="0" w:color="auto"/>
              <w:left w:val="nil"/>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roofErr w:type="gramStart"/>
            <w:r w:rsidRPr="00367D5C">
              <w:rPr>
                <w:rFonts w:ascii="Arial Narrow" w:eastAsia="Times New Roman" w:hAnsi="Arial Narrow" w:cs="Times New Roman"/>
                <w:b/>
                <w:bCs/>
                <w:color w:val="000000"/>
                <w:sz w:val="18"/>
                <w:szCs w:val="18"/>
              </w:rPr>
              <w:t>Total  persons</w:t>
            </w:r>
            <w:proofErr w:type="gramEnd"/>
          </w:p>
        </w:tc>
        <w:tc>
          <w:tcPr>
            <w:tcW w:w="1232" w:type="dxa"/>
            <w:vMerge w:val="restart"/>
            <w:tcBorders>
              <w:top w:val="single" w:sz="4" w:space="0" w:color="auto"/>
              <w:left w:val="nil"/>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 xml:space="preserve">Distance    </w:t>
            </w:r>
          </w:p>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band *</w:t>
            </w:r>
          </w:p>
        </w:tc>
        <w:tc>
          <w:tcPr>
            <w:tcW w:w="688" w:type="dxa"/>
            <w:vMerge w:val="restart"/>
            <w:tcBorders>
              <w:top w:val="single" w:sz="4" w:space="0" w:color="auto"/>
              <w:left w:val="nil"/>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 xml:space="preserve">Unit support  </w:t>
            </w:r>
          </w:p>
        </w:tc>
        <w:tc>
          <w:tcPr>
            <w:tcW w:w="4959" w:type="dxa"/>
            <w:gridSpan w:val="9"/>
            <w:tcBorders>
              <w:top w:val="single" w:sz="4" w:space="0" w:color="auto"/>
              <w:left w:val="nil"/>
              <w:bottom w:val="single" w:sz="4" w:space="0" w:color="auto"/>
              <w:right w:val="single" w:sz="4" w:space="0" w:color="auto"/>
            </w:tcBorders>
            <w:shd w:val="clear" w:color="auto" w:fill="C6D9F1"/>
            <w:vAlign w:val="center"/>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b/>
                <w:bCs/>
                <w:color w:val="000000"/>
                <w:sz w:val="18"/>
                <w:szCs w:val="18"/>
              </w:rPr>
              <w:t>Distribution to partnership</w:t>
            </w:r>
          </w:p>
        </w:tc>
      </w:tr>
      <w:tr w:rsidR="007B7FEF" w:rsidRPr="00367D5C" w:rsidTr="00423246">
        <w:trPr>
          <w:trHeight w:val="412"/>
        </w:trPr>
        <w:tc>
          <w:tcPr>
            <w:tcW w:w="1256" w:type="dxa"/>
            <w:gridSpan w:val="2"/>
            <w:vMerge/>
            <w:tcBorders>
              <w:left w:val="single" w:sz="4" w:space="0" w:color="auto"/>
              <w:bottom w:val="single" w:sz="4" w:space="0" w:color="auto"/>
              <w:right w:val="nil"/>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
        </w:tc>
        <w:tc>
          <w:tcPr>
            <w:tcW w:w="689" w:type="dxa"/>
            <w:vMerge/>
            <w:tcBorders>
              <w:left w:val="single" w:sz="4" w:space="0" w:color="auto"/>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p>
        </w:tc>
        <w:tc>
          <w:tcPr>
            <w:tcW w:w="689" w:type="dxa"/>
            <w:vMerge/>
            <w:tcBorders>
              <w:left w:val="nil"/>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1232" w:type="dxa"/>
            <w:vMerge/>
            <w:tcBorders>
              <w:left w:val="nil"/>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688" w:type="dxa"/>
            <w:vMerge/>
            <w:tcBorders>
              <w:left w:val="nil"/>
              <w:bottom w:val="single" w:sz="4" w:space="0" w:color="auto"/>
              <w:right w:val="single" w:sz="4" w:space="0" w:color="auto"/>
            </w:tcBorders>
            <w:shd w:val="clear" w:color="auto" w:fill="C6D9F1"/>
            <w:vAlign w:val="bottom"/>
            <w:hideMark/>
          </w:tcPr>
          <w:p w:rsidR="007B7FEF" w:rsidRPr="00367D5C"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P1, KSD</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w:t>
            </w:r>
            <w:proofErr w:type="gramStart"/>
            <w:r w:rsidRPr="003E6DB6">
              <w:rPr>
                <w:rFonts w:ascii="Arial Narrow" w:eastAsia="Times New Roman" w:hAnsi="Arial Narrow" w:cs="Times New Roman"/>
                <w:b/>
                <w:bCs/>
                <w:color w:val="000000"/>
                <w:sz w:val="16"/>
                <w:szCs w:val="16"/>
              </w:rPr>
              <w:t xml:space="preserve">2,   </w:t>
            </w:r>
            <w:proofErr w:type="gramEnd"/>
            <w:r w:rsidRPr="003E6DB6">
              <w:rPr>
                <w:rFonts w:ascii="Arial Narrow" w:eastAsia="Times New Roman" w:hAnsi="Arial Narrow" w:cs="Times New Roman"/>
                <w:b/>
                <w:bCs/>
                <w:color w:val="000000"/>
                <w:sz w:val="16"/>
                <w:szCs w:val="16"/>
              </w:rPr>
              <w:t xml:space="preserve">  IF</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P3, VAN</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P4, FAIE</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P5, EDUC</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P6, LPDA</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P7, JSKD</w:t>
            </w:r>
          </w:p>
        </w:tc>
        <w:tc>
          <w:tcPr>
            <w:tcW w:w="551" w:type="dxa"/>
            <w:tcBorders>
              <w:top w:val="single" w:sz="4" w:space="0" w:color="auto"/>
              <w:left w:val="nil"/>
              <w:bottom w:val="single" w:sz="4" w:space="0" w:color="auto"/>
              <w:right w:val="single" w:sz="4" w:space="0" w:color="auto"/>
            </w:tcBorders>
            <w:shd w:val="clear" w:color="auto" w:fill="C6D9F1"/>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rPr>
            </w:pPr>
            <w:r w:rsidRPr="003E6DB6">
              <w:rPr>
                <w:rFonts w:ascii="Arial Narrow" w:eastAsia="Times New Roman" w:hAnsi="Arial Narrow" w:cs="Times New Roman"/>
                <w:b/>
                <w:bCs/>
                <w:color w:val="000000"/>
                <w:sz w:val="16"/>
                <w:szCs w:val="16"/>
              </w:rPr>
              <w:t>P8, LKCA</w:t>
            </w:r>
          </w:p>
        </w:tc>
        <w:tc>
          <w:tcPr>
            <w:tcW w:w="551" w:type="dxa"/>
            <w:tcBorders>
              <w:top w:val="single" w:sz="4" w:space="0" w:color="auto"/>
              <w:left w:val="nil"/>
              <w:bottom w:val="single" w:sz="4" w:space="0" w:color="auto"/>
              <w:right w:val="single" w:sz="4" w:space="0" w:color="auto"/>
            </w:tcBorders>
            <w:shd w:val="clear" w:color="auto" w:fill="C6D9F1"/>
            <w:vAlign w:val="center"/>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b/>
                <w:bCs/>
                <w:color w:val="000000"/>
                <w:sz w:val="18"/>
                <w:szCs w:val="18"/>
              </w:rPr>
            </w:pPr>
            <w:r w:rsidRPr="003E6DB6">
              <w:rPr>
                <w:rFonts w:ascii="Arial Narrow" w:eastAsia="Times New Roman" w:hAnsi="Arial Narrow" w:cs="Times New Roman"/>
                <w:b/>
                <w:bCs/>
                <w:color w:val="000000"/>
                <w:sz w:val="18"/>
                <w:szCs w:val="18"/>
              </w:rPr>
              <w:t>Total</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P1, KSD</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DK</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2574A0"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P2, IF</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DK</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P3, VAN</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UK</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P4, FAIE</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PL</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100 - 1999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4E564D"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P5, EDUC</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AT</w:t>
            </w:r>
          </w:p>
        </w:tc>
        <w:tc>
          <w:tcPr>
            <w:tcW w:w="689" w:type="dxa"/>
            <w:tcBorders>
              <w:top w:val="nil"/>
              <w:left w:val="nil"/>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4E564D"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0 - 100 km</w:t>
            </w:r>
          </w:p>
        </w:tc>
        <w:tc>
          <w:tcPr>
            <w:tcW w:w="688" w:type="dxa"/>
            <w:tcBorders>
              <w:top w:val="nil"/>
              <w:left w:val="nil"/>
              <w:bottom w:val="nil"/>
              <w:right w:val="single" w:sz="4" w:space="0" w:color="auto"/>
            </w:tcBorders>
            <w:shd w:val="clear" w:color="auto" w:fill="auto"/>
            <w:noWrap/>
            <w:vAlign w:val="bottom"/>
            <w:hideMark/>
          </w:tcPr>
          <w:p w:rsidR="007B7FEF" w:rsidRPr="004E564D" w:rsidRDefault="002574A0" w:rsidP="00423246">
            <w:pPr>
              <w:tabs>
                <w:tab w:val="clear" w:pos="357"/>
                <w:tab w:val="clear" w:pos="714"/>
              </w:tabs>
              <w:autoSpaceDE/>
              <w:autoSpaceDN/>
              <w:adjustRightInd/>
              <w:spacing w:line="240" w:lineRule="auto"/>
              <w:jc w:val="center"/>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0</w:t>
            </w:r>
          </w:p>
        </w:tc>
        <w:tc>
          <w:tcPr>
            <w:tcW w:w="551" w:type="dxa"/>
            <w:tcBorders>
              <w:top w:val="nil"/>
              <w:left w:val="nil"/>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4E564D" w:rsidRDefault="002574A0" w:rsidP="00423246">
            <w:pPr>
              <w:tabs>
                <w:tab w:val="clear" w:pos="357"/>
                <w:tab w:val="clear" w:pos="714"/>
              </w:tabs>
              <w:autoSpaceDE/>
              <w:autoSpaceDN/>
              <w:adjustRightInd/>
              <w:spacing w:line="240" w:lineRule="auto"/>
              <w:jc w:val="right"/>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0</w:t>
            </w:r>
          </w:p>
        </w:tc>
        <w:tc>
          <w:tcPr>
            <w:tcW w:w="551" w:type="dxa"/>
            <w:tcBorders>
              <w:top w:val="nil"/>
              <w:left w:val="nil"/>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4E564D" w:rsidRDefault="007B7FEF" w:rsidP="00423246">
            <w:pPr>
              <w:tabs>
                <w:tab w:val="clear" w:pos="357"/>
                <w:tab w:val="clear" w:pos="714"/>
              </w:tabs>
              <w:autoSpaceDE/>
              <w:autoSpaceDN/>
              <w:adjustRightInd/>
              <w:spacing w:line="240" w:lineRule="auto"/>
              <w:rPr>
                <w:rFonts w:ascii="Arial Narrow" w:eastAsia="Times New Roman" w:hAnsi="Arial Narrow" w:cs="Times New Roman"/>
                <w:b/>
                <w:color w:val="000000"/>
                <w:sz w:val="20"/>
                <w:szCs w:val="20"/>
              </w:rPr>
            </w:pPr>
            <w:r w:rsidRPr="004E564D">
              <w:rPr>
                <w:rFonts w:ascii="Arial Narrow" w:eastAsia="Times New Roman" w:hAnsi="Arial Narrow" w:cs="Times New Roman"/>
                <w:b/>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P6, LPDA</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LT</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101 - 1999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P7, JSKD</w:t>
            </w:r>
          </w:p>
        </w:tc>
        <w:tc>
          <w:tcPr>
            <w:tcW w:w="689" w:type="dxa"/>
            <w:tcBorders>
              <w:top w:val="nil"/>
              <w:left w:val="single" w:sz="4" w:space="0" w:color="auto"/>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SI</w:t>
            </w:r>
          </w:p>
        </w:tc>
        <w:tc>
          <w:tcPr>
            <w:tcW w:w="689"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102 - 1999 km</w:t>
            </w:r>
          </w:p>
        </w:tc>
        <w:tc>
          <w:tcPr>
            <w:tcW w:w="688"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P8, LKCA</w:t>
            </w:r>
          </w:p>
        </w:tc>
        <w:tc>
          <w:tcPr>
            <w:tcW w:w="689" w:type="dxa"/>
            <w:tcBorders>
              <w:top w:val="nil"/>
              <w:left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NL</w:t>
            </w:r>
          </w:p>
        </w:tc>
        <w:tc>
          <w:tcPr>
            <w:tcW w:w="689"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w:t>
            </w:r>
          </w:p>
        </w:tc>
        <w:tc>
          <w:tcPr>
            <w:tcW w:w="1232"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103 - 1999 km</w:t>
            </w:r>
          </w:p>
        </w:tc>
        <w:tc>
          <w:tcPr>
            <w:tcW w:w="688"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nil"/>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300"/>
        </w:trPr>
        <w:tc>
          <w:tcPr>
            <w:tcW w:w="186" w:type="dxa"/>
            <w:tcBorders>
              <w:top w:val="nil"/>
              <w:left w:val="single" w:sz="4" w:space="0" w:color="auto"/>
              <w:bottom w:val="single" w:sz="4" w:space="0" w:color="auto"/>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070" w:type="dxa"/>
            <w:tcBorders>
              <w:top w:val="nil"/>
              <w:left w:val="nil"/>
              <w:bottom w:val="single" w:sz="4" w:space="0" w:color="auto"/>
              <w:right w:val="nil"/>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9"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1232"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c>
          <w:tcPr>
            <w:tcW w:w="551" w:type="dxa"/>
            <w:tcBorders>
              <w:top w:val="nil"/>
              <w:left w:val="nil"/>
              <w:bottom w:val="single" w:sz="4" w:space="0" w:color="auto"/>
              <w:right w:val="single" w:sz="4" w:space="0" w:color="auto"/>
            </w:tcBorders>
            <w:shd w:val="clear" w:color="auto" w:fill="auto"/>
            <w:noWrap/>
            <w:vAlign w:val="bottom"/>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 </w:t>
            </w:r>
          </w:p>
        </w:tc>
      </w:tr>
      <w:tr w:rsidR="007B7FEF" w:rsidRPr="00367D5C" w:rsidTr="00423246">
        <w:trPr>
          <w:trHeight w:val="402"/>
        </w:trPr>
        <w:tc>
          <w:tcPr>
            <w:tcW w:w="4554" w:type="dxa"/>
            <w:gridSpan w:val="6"/>
            <w:tcBorders>
              <w:top w:val="nil"/>
              <w:left w:val="single" w:sz="4" w:space="0" w:color="auto"/>
              <w:bottom w:val="double" w:sz="6" w:space="0" w:color="auto"/>
              <w:right w:val="single" w:sz="4" w:space="0" w:color="auto"/>
            </w:tcBorders>
            <w:shd w:val="clear" w:color="auto" w:fill="auto"/>
            <w:noWrap/>
            <w:vAlign w:val="center"/>
            <w:hideMark/>
          </w:tcPr>
          <w:p w:rsidR="007B7FEF" w:rsidRPr="003E6DB6" w:rsidRDefault="007B7FEF" w:rsidP="00423246">
            <w:pPr>
              <w:tabs>
                <w:tab w:val="clear" w:pos="357"/>
                <w:tab w:val="clear" w:pos="714"/>
              </w:tabs>
              <w:autoSpaceDE/>
              <w:autoSpaceDN/>
              <w:adjustRightInd/>
              <w:spacing w:line="240" w:lineRule="auto"/>
              <w:rPr>
                <w:rFonts w:ascii="Arial Narrow" w:eastAsia="Times New Roman" w:hAnsi="Arial Narrow" w:cs="Times New Roman"/>
                <w:color w:val="000000"/>
                <w:sz w:val="20"/>
                <w:szCs w:val="20"/>
              </w:rPr>
            </w:pPr>
            <w:r w:rsidRPr="00367D5C">
              <w:rPr>
                <w:rFonts w:ascii="Arial Narrow" w:eastAsia="Times New Roman" w:hAnsi="Arial Narrow" w:cs="Times New Roman"/>
                <w:color w:val="000000"/>
                <w:sz w:val="20"/>
                <w:szCs w:val="20"/>
              </w:rPr>
              <w:t>Gross unit support</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noWrap/>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575</w:t>
            </w:r>
          </w:p>
        </w:tc>
        <w:tc>
          <w:tcPr>
            <w:tcW w:w="551" w:type="dxa"/>
            <w:tcBorders>
              <w:top w:val="nil"/>
              <w:left w:val="nil"/>
              <w:bottom w:val="double" w:sz="6" w:space="0" w:color="auto"/>
              <w:right w:val="single" w:sz="4" w:space="0" w:color="auto"/>
            </w:tcBorders>
            <w:shd w:val="clear" w:color="auto" w:fill="auto"/>
            <w:vAlign w:val="center"/>
            <w:hideMark/>
          </w:tcPr>
          <w:p w:rsidR="007B7FEF" w:rsidRPr="003E6DB6" w:rsidRDefault="007B7FEF"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rPr>
            </w:pPr>
            <w:r w:rsidRPr="003E6DB6">
              <w:rPr>
                <w:rFonts w:ascii="Arial Narrow" w:eastAsia="Times New Roman" w:hAnsi="Arial Narrow" w:cs="Times New Roman"/>
                <w:color w:val="000000"/>
                <w:sz w:val="20"/>
                <w:szCs w:val="20"/>
              </w:rPr>
              <w:t>4.025</w:t>
            </w:r>
          </w:p>
        </w:tc>
      </w:tr>
    </w:tbl>
    <w:p w:rsidR="00600E3B" w:rsidRDefault="00600E3B" w:rsidP="00B81055">
      <w:pPr>
        <w:pStyle w:val="Overskrift3"/>
        <w:spacing w:before="0"/>
        <w:jc w:val="both"/>
      </w:pPr>
    </w:p>
    <w:p w:rsidR="00600E3B" w:rsidRDefault="00600E3B" w:rsidP="00600E3B">
      <w:pPr>
        <w:jc w:val="both"/>
      </w:pPr>
    </w:p>
    <w:p w:rsidR="00600E3B" w:rsidRDefault="00600E3B" w:rsidP="00600E3B">
      <w:pPr>
        <w:pStyle w:val="Overskrift4"/>
      </w:pPr>
      <w:r>
        <w:t>Description of main 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7091"/>
      </w:tblGrid>
      <w:tr w:rsidR="00600E3B" w:rsidRPr="008567DC" w:rsidTr="00600E3B">
        <w:trPr>
          <w:trHeight w:val="387"/>
        </w:trPr>
        <w:tc>
          <w:tcPr>
            <w:tcW w:w="2268" w:type="dxa"/>
            <w:shd w:val="clear" w:color="auto" w:fill="C2D69B"/>
            <w:vAlign w:val="center"/>
          </w:tcPr>
          <w:p w:rsidR="00600E3B" w:rsidRPr="008567DC" w:rsidRDefault="00600E3B" w:rsidP="00600E3B">
            <w:pPr>
              <w:jc w:val="both"/>
              <w:rPr>
                <w:b/>
                <w:sz w:val="20"/>
                <w:szCs w:val="20"/>
              </w:rPr>
            </w:pPr>
            <w:r w:rsidRPr="008567DC">
              <w:rPr>
                <w:b/>
                <w:sz w:val="20"/>
                <w:szCs w:val="20"/>
              </w:rPr>
              <w:t xml:space="preserve">Title </w:t>
            </w:r>
          </w:p>
        </w:tc>
        <w:tc>
          <w:tcPr>
            <w:tcW w:w="7968" w:type="dxa"/>
            <w:shd w:val="clear" w:color="auto" w:fill="C2D69B"/>
            <w:vAlign w:val="center"/>
          </w:tcPr>
          <w:p w:rsidR="00600E3B" w:rsidRPr="008567DC" w:rsidRDefault="00600E3B" w:rsidP="00600E3B">
            <w:pPr>
              <w:jc w:val="both"/>
              <w:rPr>
                <w:b/>
                <w:sz w:val="20"/>
                <w:szCs w:val="20"/>
              </w:rPr>
            </w:pPr>
            <w:r w:rsidRPr="008567DC">
              <w:rPr>
                <w:b/>
                <w:sz w:val="20"/>
                <w:szCs w:val="20"/>
              </w:rPr>
              <w:t>Specifications</w:t>
            </w:r>
          </w:p>
        </w:tc>
      </w:tr>
      <w:tr w:rsidR="00600E3B" w:rsidRPr="008567DC" w:rsidTr="00600E3B">
        <w:trPr>
          <w:trHeight w:val="387"/>
        </w:trPr>
        <w:tc>
          <w:tcPr>
            <w:tcW w:w="2268" w:type="dxa"/>
            <w:vAlign w:val="center"/>
          </w:tcPr>
          <w:p w:rsidR="00600E3B" w:rsidRPr="008567DC" w:rsidRDefault="00600E3B" w:rsidP="00600E3B">
            <w:pPr>
              <w:jc w:val="both"/>
              <w:rPr>
                <w:sz w:val="20"/>
                <w:szCs w:val="20"/>
              </w:rPr>
            </w:pPr>
            <w:r>
              <w:rPr>
                <w:sz w:val="20"/>
                <w:szCs w:val="20"/>
              </w:rPr>
              <w:t>None to mention</w:t>
            </w:r>
          </w:p>
        </w:tc>
        <w:tc>
          <w:tcPr>
            <w:tcW w:w="7968" w:type="dxa"/>
            <w:vAlign w:val="center"/>
          </w:tcPr>
          <w:p w:rsidR="00600E3B" w:rsidRPr="008567DC" w:rsidRDefault="00600E3B" w:rsidP="00600E3B">
            <w:pPr>
              <w:jc w:val="both"/>
              <w:rPr>
                <w:sz w:val="20"/>
                <w:szCs w:val="20"/>
              </w:rPr>
            </w:pPr>
          </w:p>
        </w:tc>
      </w:tr>
    </w:tbl>
    <w:p w:rsidR="00600E3B" w:rsidRDefault="00600E3B" w:rsidP="00600E3B">
      <w:pPr>
        <w:pStyle w:val="Overskrift3"/>
        <w:spacing w:before="0" w:after="120"/>
        <w:jc w:val="both"/>
      </w:pPr>
    </w:p>
    <w:p w:rsidR="00600E3B" w:rsidRPr="00F17A9F" w:rsidRDefault="00600E3B" w:rsidP="00600E3B">
      <w:pPr>
        <w:pStyle w:val="Overskrift4"/>
      </w:pPr>
      <w:r w:rsidRPr="00C376FC">
        <w:t>Extra comments / possible adjustments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4522"/>
        <w:gridCol w:w="2586"/>
      </w:tblGrid>
      <w:tr w:rsidR="00600E3B" w:rsidRPr="00DC1C5C" w:rsidTr="00600E3B">
        <w:trPr>
          <w:trHeight w:val="362"/>
        </w:trPr>
        <w:tc>
          <w:tcPr>
            <w:tcW w:w="2268" w:type="dxa"/>
            <w:shd w:val="clear" w:color="auto" w:fill="C2D69B"/>
            <w:vAlign w:val="center"/>
          </w:tcPr>
          <w:p w:rsidR="00600E3B" w:rsidRPr="00DC1C5C" w:rsidRDefault="00600E3B" w:rsidP="00600E3B">
            <w:pPr>
              <w:jc w:val="both"/>
              <w:rPr>
                <w:b/>
                <w:sz w:val="20"/>
                <w:szCs w:val="20"/>
              </w:rPr>
            </w:pPr>
            <w:r w:rsidRPr="00DC1C5C">
              <w:rPr>
                <w:b/>
                <w:sz w:val="20"/>
                <w:szCs w:val="20"/>
              </w:rPr>
              <w:t>Issues</w:t>
            </w:r>
          </w:p>
        </w:tc>
        <w:tc>
          <w:tcPr>
            <w:tcW w:w="5103" w:type="dxa"/>
            <w:shd w:val="clear" w:color="auto" w:fill="C2D69B"/>
            <w:vAlign w:val="center"/>
          </w:tcPr>
          <w:p w:rsidR="00600E3B" w:rsidRPr="00DC1C5C" w:rsidRDefault="00600E3B" w:rsidP="00600E3B">
            <w:pPr>
              <w:jc w:val="both"/>
              <w:rPr>
                <w:b/>
                <w:sz w:val="20"/>
                <w:szCs w:val="20"/>
              </w:rPr>
            </w:pPr>
            <w:r w:rsidRPr="00DC1C5C">
              <w:rPr>
                <w:b/>
                <w:sz w:val="20"/>
                <w:szCs w:val="20"/>
              </w:rPr>
              <w:t>Comments</w:t>
            </w:r>
          </w:p>
        </w:tc>
        <w:tc>
          <w:tcPr>
            <w:tcW w:w="2865" w:type="dxa"/>
            <w:shd w:val="clear" w:color="auto" w:fill="C2D69B"/>
            <w:vAlign w:val="center"/>
          </w:tcPr>
          <w:p w:rsidR="00600E3B" w:rsidRPr="00DC1C5C" w:rsidRDefault="00600E3B" w:rsidP="00600E3B">
            <w:pPr>
              <w:jc w:val="both"/>
              <w:rPr>
                <w:b/>
                <w:sz w:val="20"/>
                <w:szCs w:val="20"/>
              </w:rPr>
            </w:pPr>
            <w:r w:rsidRPr="00DC1C5C">
              <w:rPr>
                <w:b/>
                <w:sz w:val="20"/>
                <w:szCs w:val="20"/>
              </w:rPr>
              <w:t>Decided: how &amp; when</w:t>
            </w:r>
          </w:p>
        </w:tc>
      </w:tr>
      <w:tr w:rsidR="00600E3B" w:rsidRPr="00F17A9F" w:rsidTr="00600E3B">
        <w:trPr>
          <w:trHeight w:val="362"/>
        </w:trPr>
        <w:tc>
          <w:tcPr>
            <w:tcW w:w="2268" w:type="dxa"/>
            <w:vAlign w:val="center"/>
          </w:tcPr>
          <w:p w:rsidR="00600E3B" w:rsidRPr="00F17A9F" w:rsidRDefault="00600E3B" w:rsidP="00600E3B">
            <w:pPr>
              <w:jc w:val="both"/>
            </w:pPr>
            <w:r>
              <w:rPr>
                <w:sz w:val="20"/>
                <w:szCs w:val="20"/>
              </w:rPr>
              <w:t>None to mention</w:t>
            </w:r>
          </w:p>
        </w:tc>
        <w:tc>
          <w:tcPr>
            <w:tcW w:w="5103"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r w:rsidR="00600E3B" w:rsidRPr="00F17A9F" w:rsidTr="00600E3B">
        <w:trPr>
          <w:trHeight w:val="362"/>
        </w:trPr>
        <w:tc>
          <w:tcPr>
            <w:tcW w:w="2268" w:type="dxa"/>
            <w:vAlign w:val="center"/>
          </w:tcPr>
          <w:p w:rsidR="00600E3B" w:rsidRPr="00F17A9F" w:rsidRDefault="00600E3B" w:rsidP="00600E3B">
            <w:pPr>
              <w:jc w:val="both"/>
            </w:pPr>
          </w:p>
        </w:tc>
        <w:tc>
          <w:tcPr>
            <w:tcW w:w="5103"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bl>
    <w:p w:rsidR="00600E3B" w:rsidRPr="00F17A9F" w:rsidRDefault="00600E3B" w:rsidP="00600E3B">
      <w:pPr>
        <w:jc w:val="both"/>
      </w:pPr>
    </w:p>
    <w:p w:rsidR="00B81055" w:rsidRPr="00762E83" w:rsidRDefault="00B81055" w:rsidP="00B81055">
      <w:pPr>
        <w:pStyle w:val="Overskrift3"/>
        <w:spacing w:before="0"/>
        <w:jc w:val="both"/>
      </w:pPr>
      <w:r>
        <w:br w:type="page"/>
      </w:r>
      <w:bookmarkStart w:id="110" w:name="_Toc494112982"/>
      <w:r w:rsidR="00F40159">
        <w:lastRenderedPageBreak/>
        <w:t>WP 15 -</w:t>
      </w:r>
      <w:r>
        <w:t xml:space="preserve"> </w:t>
      </w:r>
      <w:r w:rsidRPr="00762E83">
        <w:t>O9: Project Summary Report</w:t>
      </w:r>
      <w:r>
        <w:t>, May – Aug 2019</w:t>
      </w:r>
      <w:bookmarkEnd w:id="110"/>
    </w:p>
    <w:p w:rsidR="00B81055" w:rsidRPr="00762E83" w:rsidRDefault="00B81055" w:rsidP="00744C41">
      <w:pPr>
        <w:pStyle w:val="Overskrift4"/>
      </w:pPr>
      <w:r w:rsidRPr="00762E83">
        <w:t>Revisions demanded by NA</w:t>
      </w:r>
    </w:p>
    <w:p w:rsidR="00B81055" w:rsidRPr="00762E83" w:rsidRDefault="00B81055" w:rsidP="00B81055">
      <w:pPr>
        <w:jc w:val="both"/>
      </w:pPr>
      <w:r w:rsidRPr="00762E83">
        <w:t xml:space="preserve">The planned output and budgeted number of </w:t>
      </w:r>
      <w:proofErr w:type="gramStart"/>
      <w:r w:rsidRPr="00762E83">
        <w:t>work days</w:t>
      </w:r>
      <w:proofErr w:type="gramEnd"/>
      <w:r w:rsidRPr="00762E83">
        <w:t xml:space="preserve"> has been approved without comments by the Danish NA. </w:t>
      </w:r>
    </w:p>
    <w:p w:rsidR="00B81055" w:rsidRPr="00762E83" w:rsidRDefault="00B81055" w:rsidP="00744C41">
      <w:pPr>
        <w:pStyle w:val="Overskrift4"/>
      </w:pPr>
      <w:r w:rsidRPr="00762E83">
        <w:t xml:space="preserve">1. Output Description </w:t>
      </w:r>
    </w:p>
    <w:p w:rsidR="00B81055" w:rsidRPr="00762E83" w:rsidRDefault="00B81055" w:rsidP="00B81055">
      <w:pPr>
        <w:spacing w:before="120"/>
        <w:jc w:val="both"/>
        <w:rPr>
          <w:b/>
        </w:rPr>
      </w:pPr>
      <w:r w:rsidRPr="00762E83">
        <w:rPr>
          <w:b/>
        </w:rPr>
        <w:t>AIM</w:t>
      </w:r>
    </w:p>
    <w:p w:rsidR="00B81055" w:rsidRPr="00762E83" w:rsidRDefault="00B81055" w:rsidP="00B81055">
      <w:pPr>
        <w:jc w:val="both"/>
      </w:pPr>
      <w:r w:rsidRPr="00762E83">
        <w:t>The aim is at the end of the project to prepare a Project Summary Report that will be used to large scale dissemination and to strengthen the sustainability of the project and to reinforce the replicative potential of the project.</w:t>
      </w:r>
    </w:p>
    <w:p w:rsidR="00B81055" w:rsidRPr="00762E83" w:rsidRDefault="00B81055" w:rsidP="00B81055">
      <w:pPr>
        <w:spacing w:before="120"/>
        <w:jc w:val="both"/>
        <w:rPr>
          <w:b/>
        </w:rPr>
      </w:pPr>
      <w:r w:rsidRPr="00762E83">
        <w:rPr>
          <w:b/>
        </w:rPr>
        <w:t>OUTPUT</w:t>
      </w:r>
    </w:p>
    <w:p w:rsidR="00B81055" w:rsidRPr="00762E83" w:rsidRDefault="00B81055" w:rsidP="00B81055">
      <w:pPr>
        <w:jc w:val="both"/>
      </w:pPr>
      <w:r w:rsidRPr="00762E83">
        <w:t>The Project Summary Report will comprise a concise overview of the development history of the project, the key target groups, the main aims and objectives and the methodology employed to achieve the project outputs, and a critical discussion and evaluation of the project.</w:t>
      </w:r>
    </w:p>
    <w:p w:rsidR="00B81055" w:rsidRPr="00762E83" w:rsidRDefault="00B81055" w:rsidP="00B81055">
      <w:pPr>
        <w:spacing w:before="120"/>
        <w:jc w:val="both"/>
      </w:pPr>
      <w:r w:rsidRPr="00762E83">
        <w:t>It will also direct readers to the projects' Communication Portal, Surveys, the five thematic Compendia, the national and European Training Packages, the Curriculum Report, the concluding multiplier events and the new offerings of national and European in-service training events after the end of the project.</w:t>
      </w:r>
    </w:p>
    <w:p w:rsidR="00B81055" w:rsidRPr="00762E83" w:rsidRDefault="00B81055" w:rsidP="00B81055">
      <w:pPr>
        <w:spacing w:before="120"/>
        <w:jc w:val="both"/>
      </w:pPr>
      <w:r w:rsidRPr="00762E83">
        <w:t>The overview of the development history of the project will summarise chain of outputs:</w:t>
      </w:r>
    </w:p>
    <w:p w:rsidR="00B81055" w:rsidRPr="00762E83" w:rsidRDefault="00B81055" w:rsidP="00B81055">
      <w:pPr>
        <w:pStyle w:val="hjvindrykpunkt"/>
        <w:spacing w:before="40"/>
        <w:jc w:val="both"/>
      </w:pPr>
      <w:r w:rsidRPr="00762E83">
        <w:t>The Communication Portal with supplementing desk research and extra services (IO-1)</w:t>
      </w:r>
    </w:p>
    <w:p w:rsidR="00B81055" w:rsidRPr="00762E83" w:rsidRDefault="00B81055" w:rsidP="00B81055">
      <w:pPr>
        <w:pStyle w:val="hjvindrykpunkt"/>
        <w:spacing w:before="40"/>
        <w:jc w:val="both"/>
      </w:pPr>
      <w:r w:rsidRPr="00762E83">
        <w:t xml:space="preserve">The key findings of the previous state of the arts survey, seven language ed. (IO-2) </w:t>
      </w:r>
    </w:p>
    <w:p w:rsidR="00B81055" w:rsidRPr="00762E83" w:rsidRDefault="00B81055" w:rsidP="00B81055">
      <w:pPr>
        <w:pStyle w:val="hjvindrykpunkt"/>
        <w:spacing w:before="40"/>
        <w:jc w:val="both"/>
      </w:pPr>
      <w:r w:rsidRPr="00762E83">
        <w:t xml:space="preserve">The compilation of best practise and innovative approaches, presented in five </w:t>
      </w:r>
      <w:proofErr w:type="gramStart"/>
      <w:r w:rsidRPr="00762E83">
        <w:t>Thematic  Compendia</w:t>
      </w:r>
      <w:proofErr w:type="gramEnd"/>
      <w:r w:rsidRPr="00762E83">
        <w:t>, seven language ed. (IO-3)</w:t>
      </w:r>
    </w:p>
    <w:p w:rsidR="00B81055" w:rsidRPr="00762E83" w:rsidRDefault="00B81055" w:rsidP="00B81055">
      <w:pPr>
        <w:pStyle w:val="hjvindrykpunkt"/>
        <w:spacing w:before="40"/>
        <w:jc w:val="both"/>
      </w:pPr>
      <w:r w:rsidRPr="00762E83">
        <w:t>The initial Curricula Frame, English ed. (IO-4)</w:t>
      </w:r>
    </w:p>
    <w:p w:rsidR="00B81055" w:rsidRPr="00762E83" w:rsidRDefault="00B81055" w:rsidP="00B81055">
      <w:pPr>
        <w:pStyle w:val="hjvindrykpunkt"/>
        <w:spacing w:before="40"/>
        <w:jc w:val="both"/>
      </w:pPr>
      <w:r w:rsidRPr="00762E83">
        <w:t>The ready-to-use formative training packages for national in-service courses (IO-5)</w:t>
      </w:r>
    </w:p>
    <w:p w:rsidR="00B81055" w:rsidRPr="00762E83" w:rsidRDefault="00B81055" w:rsidP="00B81055">
      <w:pPr>
        <w:pStyle w:val="hjvindrykpunkt"/>
        <w:spacing w:before="40"/>
        <w:jc w:val="both"/>
      </w:pPr>
      <w:r w:rsidRPr="00762E83">
        <w:t>The formative training package for European in-service courses (IO-6)</w:t>
      </w:r>
    </w:p>
    <w:p w:rsidR="00B81055" w:rsidRPr="00762E83" w:rsidRDefault="00B81055" w:rsidP="00B81055">
      <w:pPr>
        <w:pStyle w:val="hjvindrykpunkt"/>
        <w:spacing w:before="40"/>
        <w:jc w:val="both"/>
      </w:pPr>
      <w:r w:rsidRPr="00762E83">
        <w:t>The Final Curriculum Report, seven language ed. (IO-7)</w:t>
      </w:r>
    </w:p>
    <w:p w:rsidR="00B81055" w:rsidRPr="00762E83" w:rsidRDefault="00B81055" w:rsidP="00B81055">
      <w:pPr>
        <w:pStyle w:val="hjvindrykpunkt"/>
        <w:spacing w:before="40"/>
        <w:jc w:val="both"/>
      </w:pPr>
      <w:r w:rsidRPr="00762E83">
        <w:t>The provision of sustainable Erasmus+ training courses in the school year, Aug 2019 – July 2020, that will be announced latest January 2019 (IO-8)</w:t>
      </w:r>
    </w:p>
    <w:p w:rsidR="00B81055" w:rsidRPr="00762E83" w:rsidRDefault="00B81055" w:rsidP="00B81055">
      <w:pPr>
        <w:spacing w:before="120"/>
        <w:jc w:val="both"/>
      </w:pPr>
      <w:r w:rsidRPr="00762E83">
        <w:t>The Project Summary Report is preliminary planned with the following disposition:</w:t>
      </w:r>
    </w:p>
    <w:p w:rsidR="00B81055" w:rsidRPr="00762E83" w:rsidRDefault="00B81055" w:rsidP="00B81055">
      <w:pPr>
        <w:pStyle w:val="punkt-toniveauer"/>
        <w:numPr>
          <w:ilvl w:val="0"/>
          <w:numId w:val="32"/>
        </w:numPr>
        <w:spacing w:before="40"/>
        <w:jc w:val="both"/>
      </w:pPr>
      <w:r w:rsidRPr="00762E83">
        <w:t>Foreword on background and objectives of the Report (1-2 page)</w:t>
      </w:r>
    </w:p>
    <w:p w:rsidR="00B81055" w:rsidRPr="00762E83" w:rsidRDefault="00B81055" w:rsidP="00B81055">
      <w:pPr>
        <w:pStyle w:val="punkt-toniveauer"/>
        <w:numPr>
          <w:ilvl w:val="0"/>
          <w:numId w:val="32"/>
        </w:numPr>
        <w:spacing w:before="40"/>
        <w:jc w:val="both"/>
      </w:pPr>
      <w:r w:rsidRPr="00762E83">
        <w:t>Introduction of the need and objectives, results and perspective of the project (4-5 pages)</w:t>
      </w:r>
    </w:p>
    <w:p w:rsidR="00B81055" w:rsidRPr="00762E83" w:rsidRDefault="00B81055" w:rsidP="00B81055">
      <w:pPr>
        <w:pStyle w:val="punkt-toniveauer"/>
        <w:numPr>
          <w:ilvl w:val="0"/>
          <w:numId w:val="32"/>
        </w:numPr>
        <w:spacing w:before="40"/>
        <w:jc w:val="both"/>
      </w:pPr>
      <w:r w:rsidRPr="00762E83">
        <w:t>Overview of development history of intellectual outputs and multiplier events (10 pages)</w:t>
      </w:r>
    </w:p>
    <w:p w:rsidR="00B81055" w:rsidRPr="00762E83" w:rsidRDefault="00B81055" w:rsidP="00B81055">
      <w:pPr>
        <w:pStyle w:val="punkt-toniveauer"/>
        <w:numPr>
          <w:ilvl w:val="0"/>
          <w:numId w:val="32"/>
        </w:numPr>
        <w:spacing w:before="40"/>
        <w:jc w:val="both"/>
      </w:pPr>
      <w:r w:rsidRPr="00762E83">
        <w:t>Summary of the impact evaluations completed after the national and European pilot courses as well as after the final multiplier events (10 pages)</w:t>
      </w:r>
    </w:p>
    <w:p w:rsidR="00B81055" w:rsidRPr="00762E83" w:rsidRDefault="00B81055" w:rsidP="00B81055">
      <w:pPr>
        <w:pStyle w:val="punkt-toniveauer"/>
        <w:numPr>
          <w:ilvl w:val="0"/>
          <w:numId w:val="32"/>
        </w:numPr>
        <w:spacing w:before="40"/>
        <w:jc w:val="both"/>
      </w:pPr>
      <w:r w:rsidRPr="00762E83">
        <w:t>Summary of the critical discussion and evaluation of the project by the project team and key stakeholders (7-8 pages)</w:t>
      </w:r>
    </w:p>
    <w:p w:rsidR="00B81055" w:rsidRPr="00762E83" w:rsidRDefault="00B81055" w:rsidP="00B81055">
      <w:pPr>
        <w:pStyle w:val="punkt-toniveauer"/>
        <w:numPr>
          <w:ilvl w:val="0"/>
          <w:numId w:val="32"/>
        </w:numPr>
        <w:spacing w:before="40"/>
        <w:jc w:val="both"/>
      </w:pPr>
      <w:r w:rsidRPr="00762E83">
        <w:t>Concluding perspectives on the project issue and recommendations for strengthening the sustainability of the project outcome after the end of the project (4-6 pages)</w:t>
      </w:r>
    </w:p>
    <w:p w:rsidR="00B81055" w:rsidRPr="00762E83" w:rsidRDefault="00B81055" w:rsidP="00B81055">
      <w:pPr>
        <w:spacing w:before="120"/>
        <w:jc w:val="both"/>
      </w:pPr>
      <w:r w:rsidRPr="00762E83">
        <w:t xml:space="preserve">The text of the Report will only be in English and approx. 40 standard pages (like 2400 characters per page, 40 lines of 60 characters) plus illustrations will include exemplary photos from the surveys, compilation of best practise examples and training sessions during the project. The layout must use </w:t>
      </w:r>
      <w:r w:rsidRPr="00762E83">
        <w:lastRenderedPageBreak/>
        <w:t>the adopted visual identity of the project, including the Erasmus + logo. The colophon will also acknowledge the European Union’s support.</w:t>
      </w:r>
    </w:p>
    <w:p w:rsidR="00B81055" w:rsidRPr="00762E83" w:rsidRDefault="00B81055" w:rsidP="00B81055">
      <w:pPr>
        <w:spacing w:before="120"/>
        <w:jc w:val="both"/>
      </w:pPr>
      <w:r w:rsidRPr="00762E83">
        <w:t>The Report will be published as PDF-publication for wide dissemination. Possible paper publications of the Reports imply extra funding from other national funders.</w:t>
      </w:r>
    </w:p>
    <w:p w:rsidR="00B81055" w:rsidRPr="00762E83" w:rsidRDefault="00B81055" w:rsidP="00744C41">
      <w:pPr>
        <w:pStyle w:val="Overskrift4"/>
      </w:pPr>
      <w:r w:rsidRPr="00762E83">
        <w:t>2. Key tasks and division of work</w:t>
      </w:r>
    </w:p>
    <w:p w:rsidR="00B81055" w:rsidRPr="00762E83" w:rsidRDefault="00B81055" w:rsidP="00B81055">
      <w:pPr>
        <w:spacing w:before="120"/>
        <w:rPr>
          <w:b/>
        </w:rPr>
      </w:pPr>
      <w:r w:rsidRPr="00762E83">
        <w:rPr>
          <w:b/>
        </w:rPr>
        <w:t>TIME SCHEDULE</w:t>
      </w:r>
    </w:p>
    <w:p w:rsidR="00B81055" w:rsidRPr="00762E83" w:rsidRDefault="00B81055" w:rsidP="00B81055">
      <w:r w:rsidRPr="00762E83">
        <w:t>The design, compilation, editing, layout and virtual publishing of the Project Summary Report, English edition will take place in May – Aug 2019 (months 21 - 24).</w:t>
      </w:r>
    </w:p>
    <w:p w:rsidR="00B81055" w:rsidRPr="00762E83" w:rsidRDefault="00B81055" w:rsidP="00B81055">
      <w:pPr>
        <w:spacing w:before="120"/>
        <w:rPr>
          <w:b/>
        </w:rPr>
      </w:pPr>
      <w:r w:rsidRPr="00762E83">
        <w:rPr>
          <w:b/>
        </w:rPr>
        <w:t>DIVISION OF WORK</w:t>
      </w:r>
    </w:p>
    <w:p w:rsidR="00B81055" w:rsidRPr="00762E83" w:rsidRDefault="00B81055" w:rsidP="00B81055">
      <w:pPr>
        <w:pStyle w:val="hjvindrykpunkt"/>
      </w:pPr>
      <w:r w:rsidRPr="00762E83">
        <w:t>KSD (DK) is lead partner - with 10 cat 2-days for coordinating the reporting from the partners and compiling, editing and layout the English Report and 2 supporting cat-3 days for translations.</w:t>
      </w:r>
    </w:p>
    <w:p w:rsidR="00B81055" w:rsidRPr="00762E83" w:rsidRDefault="00B81055" w:rsidP="00B81055">
      <w:pPr>
        <w:pStyle w:val="hjvindrykpunkt"/>
      </w:pPr>
      <w:proofErr w:type="spellStart"/>
      <w:r w:rsidRPr="00762E83">
        <w:t>Interfolk</w:t>
      </w:r>
      <w:proofErr w:type="spellEnd"/>
      <w:r w:rsidRPr="00762E83">
        <w:t xml:space="preserve"> (DK) is supporting led partner – with 5 cat-2 days for compiling and editing text, and 2 supporting cat-3 days for translations.</w:t>
      </w:r>
    </w:p>
    <w:p w:rsidR="00B81055" w:rsidRPr="00762E83" w:rsidRDefault="00B81055" w:rsidP="00B81055">
      <w:pPr>
        <w:pStyle w:val="hjvindrykpunkt"/>
      </w:pPr>
      <w:r w:rsidRPr="00762E83">
        <w:t xml:space="preserve">The other partners get 3 cat-2 days for taking part in the critical discussion and provide evaluation and other text as agreed with the editor, but </w:t>
      </w:r>
      <w:proofErr w:type="gramStart"/>
      <w:r w:rsidRPr="00762E83">
        <w:t>none</w:t>
      </w:r>
      <w:proofErr w:type="gramEnd"/>
      <w:r w:rsidRPr="00762E83">
        <w:t xml:space="preserve"> cat-3 days.</w:t>
      </w:r>
    </w:p>
    <w:p w:rsidR="00B81055" w:rsidRPr="00762E83" w:rsidRDefault="00B81055" w:rsidP="00B81055">
      <w:pPr>
        <w:spacing w:before="120"/>
        <w:rPr>
          <w:b/>
        </w:rPr>
      </w:pPr>
      <w:r w:rsidRPr="00762E83">
        <w:rPr>
          <w:b/>
        </w:rPr>
        <w:t>KEY ACTIVITIES</w:t>
      </w:r>
    </w:p>
    <w:p w:rsidR="00B81055" w:rsidRPr="00762E83" w:rsidRDefault="00B81055" w:rsidP="00B81055">
      <w:pPr>
        <w:pStyle w:val="punkt-toniveauer"/>
      </w:pPr>
      <w:r w:rsidRPr="00762E83">
        <w:t>1) May 2018: The lead partner and editor, KSD outlines the refined disposition of the Report, including the specific provision of text by each partner.</w:t>
      </w:r>
    </w:p>
    <w:p w:rsidR="00B81055" w:rsidRPr="00762E83" w:rsidRDefault="00B81055" w:rsidP="00B81055">
      <w:pPr>
        <w:pStyle w:val="punkt-toniveauer"/>
      </w:pPr>
      <w:r w:rsidRPr="00762E83">
        <w:t>2) Medio May 2018: The disposition and distribution of tasks are discussion and decided at the concluding fourth partner meeting in Vienna, May 2019.</w:t>
      </w:r>
    </w:p>
    <w:p w:rsidR="00B81055" w:rsidRPr="00762E83" w:rsidRDefault="00B81055" w:rsidP="00B81055">
      <w:pPr>
        <w:pStyle w:val="punkt-toniveauer"/>
      </w:pPr>
      <w:r w:rsidRPr="00762E83">
        <w:t>3) June 2019: EDUCULT presents primo June the summary of the impact evaluations for comments from the partnership medio June.</w:t>
      </w:r>
    </w:p>
    <w:p w:rsidR="00B81055" w:rsidRPr="00762E83" w:rsidRDefault="00B81055" w:rsidP="00B81055">
      <w:pPr>
        <w:pStyle w:val="punkt-toniveauer"/>
      </w:pPr>
      <w:r w:rsidRPr="00762E83">
        <w:t>4) Medio May – medio June 2019: The lead partner, KSD coordinates the critical discussion and gets reviews from all partners medio June.</w:t>
      </w:r>
    </w:p>
    <w:p w:rsidR="00B81055" w:rsidRPr="00762E83" w:rsidRDefault="00B81055" w:rsidP="00B81055">
      <w:pPr>
        <w:pStyle w:val="punkt-toniveauer"/>
      </w:pPr>
      <w:r w:rsidRPr="00762E83">
        <w:t xml:space="preserve">5) June – July 2019: The lead partner, KSD and supporting partner, </w:t>
      </w:r>
      <w:proofErr w:type="spellStart"/>
      <w:r w:rsidRPr="00762E83">
        <w:t>Interfolk</w:t>
      </w:r>
      <w:proofErr w:type="spellEnd"/>
      <w:r w:rsidRPr="00762E83">
        <w:t xml:space="preserve"> present the draft of the Project Summary Report ultimo June and gets comments from partners latest primo July.</w:t>
      </w:r>
    </w:p>
    <w:p w:rsidR="00B81055" w:rsidRPr="00762E83" w:rsidRDefault="00B81055" w:rsidP="00B81055">
      <w:pPr>
        <w:pStyle w:val="punkt-toniveauer"/>
      </w:pPr>
      <w:r w:rsidRPr="00762E83">
        <w:t>6) Primo Aug 2019: The editor, KSD publishes the final Summary Report, English ed. as a PDF publication.</w:t>
      </w:r>
    </w:p>
    <w:p w:rsidR="00B81055" w:rsidRPr="00762E83" w:rsidRDefault="00B81055" w:rsidP="00B81055">
      <w:pPr>
        <w:pStyle w:val="punkt-toniveauer"/>
      </w:pPr>
      <w:r w:rsidRPr="00762E83">
        <w:t>7) Medio August 2019: All partners disseminate the Project Summary Report to their main target groups.</w:t>
      </w:r>
    </w:p>
    <w:p w:rsidR="00B81055" w:rsidRPr="00762E83" w:rsidRDefault="00B81055" w:rsidP="00B81055">
      <w:pPr>
        <w:spacing w:before="120"/>
        <w:rPr>
          <w:b/>
        </w:rPr>
      </w:pPr>
      <w:r w:rsidRPr="00762E83">
        <w:rPr>
          <w:b/>
        </w:rPr>
        <w:t>RELATIONS</w:t>
      </w:r>
    </w:p>
    <w:p w:rsidR="00B81055" w:rsidRPr="00762E83" w:rsidRDefault="00B81055" w:rsidP="00B81055">
      <w:r w:rsidRPr="00762E83">
        <w:t>The Project Summary Report will be the core products aimed at validating the BRIDGING project to the key stakeholders. It will be used for the final dissemination and it will be available at the project portal. It can also be a key annex for the final reporting to the National Erasmus Office, Sept 2019).</w:t>
      </w:r>
    </w:p>
    <w:p w:rsidR="00B81055" w:rsidRPr="00762E83" w:rsidRDefault="00B81055" w:rsidP="00B81055">
      <w:pPr>
        <w:spacing w:before="120"/>
      </w:pPr>
      <w:r w:rsidRPr="00762E83">
        <w:t>The essentials of the Report can also be used for articles in own magazines and online articles</w:t>
      </w:r>
    </w:p>
    <w:p w:rsidR="00B81055" w:rsidRPr="00762E83" w:rsidRDefault="00B81055" w:rsidP="00B81055">
      <w:r w:rsidRPr="00762E83">
        <w:t>at own websites.</w:t>
      </w:r>
    </w:p>
    <w:p w:rsidR="00B81055" w:rsidRPr="00762E83" w:rsidRDefault="00B81055" w:rsidP="00744C41">
      <w:pPr>
        <w:pStyle w:val="Overskrift4"/>
      </w:pPr>
      <w:r w:rsidRPr="00762E83">
        <w:t>3. Period</w:t>
      </w:r>
    </w:p>
    <w:p w:rsidR="00B81055" w:rsidRPr="00762E83" w:rsidRDefault="00B81055" w:rsidP="00B81055">
      <w:pPr>
        <w:tabs>
          <w:tab w:val="left" w:pos="1134"/>
        </w:tabs>
        <w:jc w:val="both"/>
      </w:pPr>
      <w:r w:rsidRPr="00762E83">
        <w:t>Start:</w:t>
      </w:r>
      <w:r w:rsidRPr="00762E83">
        <w:tab/>
      </w:r>
      <w:r w:rsidRPr="00762E83">
        <w:tab/>
        <w:t>01-05-2019</w:t>
      </w:r>
    </w:p>
    <w:p w:rsidR="00B81055" w:rsidRPr="00762E83" w:rsidRDefault="00B81055" w:rsidP="00B81055">
      <w:pPr>
        <w:tabs>
          <w:tab w:val="left" w:pos="1134"/>
        </w:tabs>
        <w:jc w:val="both"/>
      </w:pPr>
      <w:r w:rsidRPr="00762E83">
        <w:t>End:</w:t>
      </w:r>
      <w:r w:rsidRPr="00762E83">
        <w:tab/>
      </w:r>
      <w:r w:rsidRPr="00762E83">
        <w:tab/>
        <w:t>15-08-2019</w:t>
      </w:r>
    </w:p>
    <w:p w:rsidR="00B81055" w:rsidRPr="00762E83" w:rsidRDefault="00B81055" w:rsidP="00B81055">
      <w:pPr>
        <w:tabs>
          <w:tab w:val="left" w:pos="1134"/>
        </w:tabs>
        <w:jc w:val="both"/>
      </w:pPr>
      <w:r w:rsidRPr="00762E83">
        <w:t xml:space="preserve">Months: </w:t>
      </w:r>
      <w:r w:rsidRPr="00762E83">
        <w:tab/>
        <w:t xml:space="preserve">3½ </w:t>
      </w:r>
    </w:p>
    <w:p w:rsidR="00B81055" w:rsidRPr="00762E83" w:rsidRDefault="00B81055" w:rsidP="00744C41">
      <w:pPr>
        <w:pStyle w:val="Overskrift4"/>
      </w:pPr>
      <w:r w:rsidRPr="00762E83">
        <w:lastRenderedPageBreak/>
        <w:t>4. Language and media</w:t>
      </w:r>
    </w:p>
    <w:p w:rsidR="00B81055" w:rsidRPr="00762E83" w:rsidRDefault="00B81055" w:rsidP="00B81055">
      <w:pPr>
        <w:jc w:val="both"/>
      </w:pPr>
      <w:r w:rsidRPr="00762E83">
        <w:t>Language</w:t>
      </w:r>
    </w:p>
    <w:p w:rsidR="00B81055" w:rsidRPr="00762E83" w:rsidRDefault="00B81055" w:rsidP="00B81055">
      <w:pPr>
        <w:ind w:left="357"/>
        <w:jc w:val="both"/>
      </w:pPr>
      <w:r w:rsidRPr="00762E83">
        <w:t>English</w:t>
      </w:r>
    </w:p>
    <w:p w:rsidR="00B81055" w:rsidRPr="00762E83" w:rsidRDefault="00B81055" w:rsidP="00B81055">
      <w:pPr>
        <w:jc w:val="both"/>
      </w:pPr>
      <w:r w:rsidRPr="00762E83">
        <w:t>Media:</w:t>
      </w:r>
    </w:p>
    <w:p w:rsidR="00B81055" w:rsidRPr="00762E83" w:rsidRDefault="00B81055" w:rsidP="00B81055">
      <w:pPr>
        <w:ind w:left="357"/>
      </w:pPr>
      <w:r w:rsidRPr="00762E83">
        <w:t>Publications</w:t>
      </w:r>
    </w:p>
    <w:p w:rsidR="00B81055" w:rsidRPr="00762E83" w:rsidRDefault="00B81055" w:rsidP="00B81055">
      <w:pPr>
        <w:ind w:left="357"/>
      </w:pPr>
      <w:r w:rsidRPr="00762E83">
        <w:t>Website</w:t>
      </w:r>
    </w:p>
    <w:p w:rsidR="00B81055" w:rsidRPr="00762E83" w:rsidRDefault="00B81055" w:rsidP="00B81055">
      <w:pPr>
        <w:ind w:left="357"/>
      </w:pPr>
      <w:r w:rsidRPr="00762E83">
        <w:t>Social Media</w:t>
      </w:r>
    </w:p>
    <w:p w:rsidR="00B81055" w:rsidRPr="00762E83" w:rsidRDefault="00B81055" w:rsidP="00744C41">
      <w:pPr>
        <w:pStyle w:val="Overskrift4"/>
      </w:pPr>
      <w:r w:rsidRPr="00762E83">
        <w:t xml:space="preserve">5. Lead organisation and partners </w:t>
      </w:r>
    </w:p>
    <w:p w:rsidR="00B81055" w:rsidRPr="00762E83" w:rsidRDefault="00B81055" w:rsidP="00B81055">
      <w:pPr>
        <w:tabs>
          <w:tab w:val="left" w:pos="1134"/>
        </w:tabs>
        <w:jc w:val="both"/>
      </w:pPr>
      <w:r w:rsidRPr="00762E83">
        <w:t xml:space="preserve">Lead: </w:t>
      </w:r>
      <w:r w:rsidRPr="00762E83">
        <w:tab/>
      </w:r>
      <w:r w:rsidRPr="00762E83">
        <w:tab/>
        <w:t xml:space="preserve">P1, KSD </w:t>
      </w:r>
    </w:p>
    <w:p w:rsidR="00B81055" w:rsidRPr="00762E83" w:rsidRDefault="00B81055" w:rsidP="00B81055">
      <w:pPr>
        <w:tabs>
          <w:tab w:val="left" w:pos="1134"/>
        </w:tabs>
        <w:jc w:val="both"/>
      </w:pPr>
      <w:r w:rsidRPr="00762E83">
        <w:t xml:space="preserve">Partners: </w:t>
      </w:r>
      <w:r w:rsidRPr="00762E83">
        <w:tab/>
        <w:t xml:space="preserve">All partners </w:t>
      </w:r>
    </w:p>
    <w:p w:rsidR="00B81055" w:rsidRPr="00762E83" w:rsidRDefault="00B81055" w:rsidP="00744C41">
      <w:pPr>
        <w:pStyle w:val="Overskrift4"/>
      </w:pPr>
      <w:r w:rsidRPr="00762E83">
        <w:t xml:space="preserve">6. Budget </w:t>
      </w:r>
    </w:p>
    <w:p w:rsidR="00B81055" w:rsidRPr="00762E83" w:rsidRDefault="00B81055" w:rsidP="00B81055">
      <w:pPr>
        <w:spacing w:before="60"/>
        <w:jc w:val="both"/>
        <w:rPr>
          <w:b/>
          <w:color w:val="1F497D"/>
          <w:sz w:val="20"/>
          <w:szCs w:val="20"/>
        </w:rPr>
      </w:pPr>
    </w:p>
    <w:p w:rsidR="00B81055" w:rsidRPr="00762E83" w:rsidRDefault="00B81055" w:rsidP="00744C41">
      <w:pPr>
        <w:pStyle w:val="Overskrift4"/>
      </w:pPr>
      <w:r w:rsidRPr="00762E83">
        <w:t xml:space="preserve">7. Time schedule </w:t>
      </w:r>
      <w:r w:rsidR="00600E3B">
        <w:t>- who do what when</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07"/>
        <w:gridCol w:w="6946"/>
        <w:gridCol w:w="1842"/>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07"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Who</w:t>
            </w:r>
          </w:p>
        </w:tc>
        <w:tc>
          <w:tcPr>
            <w:tcW w:w="6946" w:type="dxa"/>
            <w:shd w:val="clear" w:color="auto" w:fill="C2D69B"/>
            <w:tcMar>
              <w:left w:w="57" w:type="dxa"/>
              <w:right w:w="57" w:type="dxa"/>
            </w:tcMar>
            <w:vAlign w:val="center"/>
          </w:tcPr>
          <w:p w:rsidR="00600E3B" w:rsidRPr="008155DA" w:rsidRDefault="00600E3B" w:rsidP="00600E3B">
            <w:pPr>
              <w:rPr>
                <w:b/>
                <w:sz w:val="20"/>
                <w:szCs w:val="20"/>
              </w:rPr>
            </w:pPr>
            <w:r>
              <w:rPr>
                <w:b/>
                <w:sz w:val="20"/>
                <w:szCs w:val="20"/>
              </w:rPr>
              <w:t xml:space="preserve">Key activities: </w:t>
            </w:r>
          </w:p>
        </w:tc>
        <w:tc>
          <w:tcPr>
            <w:tcW w:w="1842" w:type="dxa"/>
            <w:shd w:val="clear" w:color="auto" w:fill="C2D69B"/>
            <w:tcMar>
              <w:left w:w="57" w:type="dxa"/>
              <w:right w:w="57" w:type="dxa"/>
            </w:tcMar>
            <w:vAlign w:val="center"/>
          </w:tcPr>
          <w:p w:rsidR="00600E3B" w:rsidRPr="008155DA" w:rsidRDefault="00600E3B" w:rsidP="00600E3B">
            <w:pPr>
              <w:rPr>
                <w:b/>
                <w:sz w:val="20"/>
                <w:szCs w:val="20"/>
              </w:rPr>
            </w:pPr>
            <w:r w:rsidRPr="008155DA">
              <w:rPr>
                <w:b/>
                <w:sz w:val="20"/>
                <w:szCs w:val="20"/>
              </w:rPr>
              <w:t>Deadlines</w:t>
            </w: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2</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color w:val="000000"/>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3</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pStyle w:val="punkt1"/>
              <w:numPr>
                <w:ilvl w:val="0"/>
                <w:numId w:val="0"/>
              </w:numPr>
              <w:ind w:left="198" w:hanging="198"/>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8155DA" w:rsidTr="00600E3B">
        <w:trPr>
          <w:trHeight w:val="34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4</w:t>
            </w:r>
          </w:p>
        </w:tc>
        <w:tc>
          <w:tcPr>
            <w:tcW w:w="907" w:type="dxa"/>
            <w:tcBorders>
              <w:bottom w:val="single" w:sz="4" w:space="0" w:color="000000"/>
            </w:tcBorders>
            <w:tcMar>
              <w:left w:w="57" w:type="dxa"/>
              <w:right w:w="57" w:type="dxa"/>
            </w:tcMar>
            <w:vAlign w:val="center"/>
          </w:tcPr>
          <w:p w:rsidR="00600E3B" w:rsidRPr="003E1365" w:rsidRDefault="00600E3B" w:rsidP="00600E3B">
            <w:pPr>
              <w:pStyle w:val="hjvnormal"/>
              <w:rPr>
                <w:rFonts w:ascii="Calibri" w:hAnsi="Calibri" w:cs="Calibri"/>
              </w:rPr>
            </w:pPr>
          </w:p>
        </w:tc>
        <w:tc>
          <w:tcPr>
            <w:tcW w:w="6946" w:type="dxa"/>
            <w:tcBorders>
              <w:bottom w:val="single" w:sz="4" w:space="0" w:color="000000"/>
            </w:tcBorders>
            <w:tcMar>
              <w:left w:w="57" w:type="dxa"/>
              <w:right w:w="57" w:type="dxa"/>
            </w:tcMar>
            <w:vAlign w:val="center"/>
          </w:tcPr>
          <w:p w:rsidR="00600E3B" w:rsidRPr="003E1365" w:rsidRDefault="00600E3B" w:rsidP="00600E3B">
            <w:pPr>
              <w:rPr>
                <w:sz w:val="20"/>
                <w:szCs w:val="20"/>
              </w:rPr>
            </w:pPr>
          </w:p>
        </w:tc>
        <w:tc>
          <w:tcPr>
            <w:tcW w:w="1842" w:type="dxa"/>
            <w:tcBorders>
              <w:bottom w:val="single" w:sz="4" w:space="0" w:color="000000"/>
            </w:tcBorders>
            <w:tcMar>
              <w:left w:w="57" w:type="dxa"/>
              <w:right w:w="57" w:type="dxa"/>
            </w:tcMar>
            <w:vAlign w:val="center"/>
          </w:tcPr>
          <w:p w:rsidR="00600E3B" w:rsidRPr="00D212A8" w:rsidRDefault="00600E3B" w:rsidP="00600E3B">
            <w:pPr>
              <w:jc w:val="center"/>
              <w:rPr>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5</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6</w:t>
            </w:r>
          </w:p>
        </w:tc>
        <w:tc>
          <w:tcPr>
            <w:tcW w:w="907" w:type="dxa"/>
            <w:tcMar>
              <w:left w:w="57" w:type="dxa"/>
              <w:right w:w="57" w:type="dxa"/>
            </w:tcMar>
            <w:vAlign w:val="center"/>
          </w:tcPr>
          <w:p w:rsidR="00600E3B" w:rsidRPr="00960BCD" w:rsidRDefault="00600E3B" w:rsidP="00600E3B">
            <w:pPr>
              <w:pStyle w:val="hjvnormal"/>
              <w:rPr>
                <w:rFonts w:ascii="Calibri" w:hAnsi="Calibri" w:cs="Calibri"/>
                <w:b/>
              </w:rPr>
            </w:pPr>
          </w:p>
        </w:tc>
        <w:tc>
          <w:tcPr>
            <w:tcW w:w="6946" w:type="dxa"/>
            <w:tcMar>
              <w:left w:w="57" w:type="dxa"/>
              <w:right w:w="57" w:type="dxa"/>
            </w:tcMar>
            <w:vAlign w:val="center"/>
          </w:tcPr>
          <w:p w:rsidR="00600E3B" w:rsidRPr="00960BCD" w:rsidRDefault="00600E3B" w:rsidP="00600E3B">
            <w:pPr>
              <w:pStyle w:val="hjvnormal"/>
              <w:rPr>
                <w:rFonts w:ascii="Calibri" w:hAnsi="Calibri" w:cs="Calibri"/>
                <w:b/>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7</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960BCD" w:rsidTr="00600E3B">
        <w:trPr>
          <w:trHeight w:val="347"/>
        </w:trPr>
        <w:tc>
          <w:tcPr>
            <w:tcW w:w="511" w:type="dxa"/>
            <w:shd w:val="clear" w:color="auto" w:fill="auto"/>
            <w:tcMar>
              <w:left w:w="57" w:type="dxa"/>
              <w:right w:w="57" w:type="dxa"/>
            </w:tcMar>
            <w:vAlign w:val="center"/>
          </w:tcPr>
          <w:p w:rsidR="00600E3B" w:rsidRPr="00960BCD" w:rsidRDefault="00600E3B" w:rsidP="00600E3B">
            <w:pPr>
              <w:jc w:val="center"/>
              <w:rPr>
                <w:b/>
                <w:sz w:val="20"/>
                <w:szCs w:val="20"/>
              </w:rPr>
            </w:pPr>
            <w:r w:rsidRPr="00960BCD">
              <w:rPr>
                <w:b/>
                <w:sz w:val="20"/>
                <w:szCs w:val="20"/>
              </w:rPr>
              <w:t>8</w:t>
            </w:r>
          </w:p>
        </w:tc>
        <w:tc>
          <w:tcPr>
            <w:tcW w:w="907" w:type="dxa"/>
            <w:tcMar>
              <w:left w:w="57" w:type="dxa"/>
              <w:right w:w="57" w:type="dxa"/>
            </w:tcMar>
            <w:vAlign w:val="center"/>
          </w:tcPr>
          <w:p w:rsidR="00600E3B" w:rsidRPr="00960BCD" w:rsidRDefault="00600E3B" w:rsidP="00600E3B">
            <w:pPr>
              <w:rPr>
                <w:b/>
                <w:sz w:val="20"/>
                <w:szCs w:val="20"/>
              </w:rPr>
            </w:pPr>
          </w:p>
        </w:tc>
        <w:tc>
          <w:tcPr>
            <w:tcW w:w="6946" w:type="dxa"/>
            <w:tcMar>
              <w:left w:w="57" w:type="dxa"/>
              <w:right w:w="57" w:type="dxa"/>
            </w:tcMar>
            <w:vAlign w:val="center"/>
          </w:tcPr>
          <w:p w:rsidR="00600E3B" w:rsidRPr="00960BCD" w:rsidRDefault="00600E3B" w:rsidP="00600E3B">
            <w:pPr>
              <w:rPr>
                <w:b/>
                <w:sz w:val="20"/>
                <w:szCs w:val="20"/>
              </w:rPr>
            </w:pPr>
          </w:p>
        </w:tc>
        <w:tc>
          <w:tcPr>
            <w:tcW w:w="1842" w:type="dxa"/>
            <w:tcMar>
              <w:left w:w="57" w:type="dxa"/>
              <w:right w:w="57" w:type="dxa"/>
            </w:tcMar>
            <w:vAlign w:val="center"/>
          </w:tcPr>
          <w:p w:rsidR="00600E3B" w:rsidRPr="00960BCD" w:rsidRDefault="00600E3B" w:rsidP="00600E3B">
            <w:pPr>
              <w:jc w:val="center"/>
              <w:rPr>
                <w:b/>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9</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10</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Pr>
                <w:sz w:val="20"/>
                <w:szCs w:val="20"/>
              </w:rPr>
              <w:t>11</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r w:rsidR="00600E3B" w:rsidRPr="008155DA" w:rsidTr="00600E3B">
        <w:trPr>
          <w:trHeight w:val="347"/>
        </w:trPr>
        <w:tc>
          <w:tcPr>
            <w:tcW w:w="511" w:type="dxa"/>
            <w:shd w:val="clear" w:color="auto" w:fill="auto"/>
            <w:tcMar>
              <w:left w:w="57" w:type="dxa"/>
              <w:right w:w="57" w:type="dxa"/>
            </w:tcMar>
            <w:vAlign w:val="center"/>
          </w:tcPr>
          <w:p w:rsidR="00600E3B" w:rsidRDefault="00600E3B" w:rsidP="00600E3B">
            <w:pPr>
              <w:jc w:val="center"/>
              <w:rPr>
                <w:sz w:val="20"/>
                <w:szCs w:val="20"/>
              </w:rPr>
            </w:pPr>
            <w:r>
              <w:rPr>
                <w:sz w:val="20"/>
                <w:szCs w:val="20"/>
              </w:rPr>
              <w:t>12</w:t>
            </w:r>
          </w:p>
        </w:tc>
        <w:tc>
          <w:tcPr>
            <w:tcW w:w="907" w:type="dxa"/>
            <w:tcMar>
              <w:left w:w="57" w:type="dxa"/>
              <w:right w:w="57" w:type="dxa"/>
            </w:tcMar>
            <w:vAlign w:val="center"/>
          </w:tcPr>
          <w:p w:rsidR="00600E3B" w:rsidRPr="003E1365" w:rsidRDefault="00600E3B" w:rsidP="00600E3B">
            <w:pPr>
              <w:rPr>
                <w:sz w:val="20"/>
                <w:szCs w:val="20"/>
              </w:rPr>
            </w:pPr>
          </w:p>
        </w:tc>
        <w:tc>
          <w:tcPr>
            <w:tcW w:w="6946" w:type="dxa"/>
            <w:tcMar>
              <w:left w:w="57" w:type="dxa"/>
              <w:right w:w="57" w:type="dxa"/>
            </w:tcMar>
            <w:vAlign w:val="center"/>
          </w:tcPr>
          <w:p w:rsidR="00600E3B" w:rsidRPr="003E1365" w:rsidRDefault="00600E3B" w:rsidP="00600E3B">
            <w:pPr>
              <w:rPr>
                <w:color w:val="000000"/>
                <w:sz w:val="20"/>
                <w:szCs w:val="20"/>
              </w:rPr>
            </w:pPr>
          </w:p>
        </w:tc>
        <w:tc>
          <w:tcPr>
            <w:tcW w:w="1842" w:type="dxa"/>
            <w:tcMar>
              <w:left w:w="57" w:type="dxa"/>
              <w:right w:w="57" w:type="dxa"/>
            </w:tcMar>
            <w:vAlign w:val="center"/>
          </w:tcPr>
          <w:p w:rsidR="00600E3B" w:rsidRPr="008155DA" w:rsidRDefault="00600E3B" w:rsidP="00600E3B">
            <w:pPr>
              <w:jc w:val="center"/>
              <w:rPr>
                <w:sz w:val="20"/>
                <w:szCs w:val="20"/>
              </w:rPr>
            </w:pPr>
          </w:p>
        </w:tc>
      </w:tr>
    </w:tbl>
    <w:p w:rsidR="00B81055" w:rsidRPr="00762E83" w:rsidRDefault="00B81055" w:rsidP="00B81055">
      <w:pPr>
        <w:pStyle w:val="Overskrift1"/>
      </w:pPr>
    </w:p>
    <w:p w:rsidR="00B81055" w:rsidRDefault="00B81055" w:rsidP="00600E3B">
      <w:pPr>
        <w:pStyle w:val="Overskrift2"/>
        <w:spacing w:before="0"/>
      </w:pPr>
      <w:r w:rsidRPr="00762E83">
        <w:br w:type="page"/>
      </w:r>
      <w:bookmarkStart w:id="111" w:name="_Toc494112983"/>
      <w:r w:rsidRPr="00B81055">
        <w:lastRenderedPageBreak/>
        <w:t>TRANSVER</w:t>
      </w:r>
      <w:r>
        <w:t>SAL PHASE, WHOLE PERIOD</w:t>
      </w:r>
      <w:bookmarkEnd w:id="111"/>
    </w:p>
    <w:p w:rsidR="00B81055" w:rsidRDefault="00F40159" w:rsidP="00B81055">
      <w:pPr>
        <w:pStyle w:val="Overskrift3"/>
      </w:pPr>
      <w:bookmarkStart w:id="112" w:name="_Toc494112984"/>
      <w:r>
        <w:t>WP 16 -</w:t>
      </w:r>
      <w:r w:rsidR="00B81055">
        <w:t xml:space="preserve"> M2: Trans dissemination, Oct 2017 – Aug 2019</w:t>
      </w:r>
      <w:bookmarkEnd w:id="112"/>
      <w:r w:rsidR="00B81055">
        <w:t xml:space="preserve"> </w:t>
      </w:r>
    </w:p>
    <w:p w:rsidR="00600E3B" w:rsidRDefault="00600E3B" w:rsidP="00600E3B">
      <w:pPr>
        <w:pStyle w:val="Overskrift4"/>
      </w:pPr>
      <w:r>
        <w:t>Aim, objectives and deliverables – why and what to deliver to whom</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1842"/>
      </w:tblGrid>
      <w:tr w:rsidR="00600E3B" w:rsidRPr="008155DA" w:rsidTr="00424BCA">
        <w:trPr>
          <w:trHeight w:val="395"/>
        </w:trPr>
        <w:tc>
          <w:tcPr>
            <w:tcW w:w="7797" w:type="dxa"/>
            <w:shd w:val="clear" w:color="auto" w:fill="C6D9F1"/>
            <w:vAlign w:val="center"/>
          </w:tcPr>
          <w:p w:rsidR="00600E3B" w:rsidRPr="008155DA" w:rsidRDefault="00600E3B" w:rsidP="00600E3B">
            <w:pPr>
              <w:jc w:val="both"/>
              <w:rPr>
                <w:b/>
                <w:sz w:val="20"/>
                <w:szCs w:val="20"/>
              </w:rPr>
            </w:pPr>
            <w:r w:rsidRPr="008155DA">
              <w:rPr>
                <w:b/>
                <w:sz w:val="20"/>
                <w:szCs w:val="20"/>
              </w:rPr>
              <w:t xml:space="preserve">Aim </w:t>
            </w:r>
            <w:r>
              <w:rPr>
                <w:b/>
                <w:sz w:val="20"/>
                <w:szCs w:val="20"/>
              </w:rPr>
              <w:t xml:space="preserve">of WP 07a: Transversal dissemination </w:t>
            </w:r>
          </w:p>
        </w:tc>
        <w:tc>
          <w:tcPr>
            <w:tcW w:w="1842" w:type="dxa"/>
            <w:shd w:val="clear" w:color="auto" w:fill="C6D9F1"/>
            <w:vAlign w:val="center"/>
          </w:tcPr>
          <w:p w:rsidR="00600E3B" w:rsidRPr="008155DA" w:rsidRDefault="00600E3B" w:rsidP="00600E3B">
            <w:pPr>
              <w:jc w:val="both"/>
              <w:rPr>
                <w:b/>
                <w:sz w:val="20"/>
                <w:szCs w:val="20"/>
              </w:rPr>
            </w:pPr>
            <w:r w:rsidRPr="008155DA">
              <w:rPr>
                <w:b/>
                <w:sz w:val="20"/>
                <w:szCs w:val="20"/>
              </w:rPr>
              <w:t>Lead partners</w:t>
            </w:r>
          </w:p>
        </w:tc>
      </w:tr>
      <w:tr w:rsidR="00600E3B" w:rsidRPr="006B0FF5" w:rsidTr="00424BCA">
        <w:trPr>
          <w:trHeight w:val="642"/>
        </w:trPr>
        <w:tc>
          <w:tcPr>
            <w:tcW w:w="7797" w:type="dxa"/>
            <w:shd w:val="clear" w:color="auto" w:fill="auto"/>
            <w:vAlign w:val="center"/>
          </w:tcPr>
          <w:p w:rsidR="00424BCA" w:rsidRPr="00424BCA" w:rsidRDefault="00600E3B" w:rsidP="00424BCA">
            <w:r w:rsidRPr="00424BCA">
              <w:t xml:space="preserve"> </w:t>
            </w:r>
            <w:r w:rsidR="00424BCA" w:rsidRPr="00424BCA">
              <w:t>The aim of the Dissemination Strategy is to ensure that the desk research, learning and findings of the BRIDGING project are properly used to influence future activities across Europe. As well as sharing the results of the two-year project as widely as possible, we aim to use this strategy to promote the activities in the early stages of the project to help involve a diverse range of participants in the work.</w:t>
            </w:r>
          </w:p>
          <w:p w:rsidR="00600E3B" w:rsidRPr="00424BCA" w:rsidRDefault="00600E3B" w:rsidP="00424BCA"/>
        </w:tc>
        <w:tc>
          <w:tcPr>
            <w:tcW w:w="1842" w:type="dxa"/>
            <w:shd w:val="clear" w:color="auto" w:fill="auto"/>
            <w:vAlign w:val="center"/>
          </w:tcPr>
          <w:p w:rsidR="00600E3B" w:rsidRPr="006B0FF5" w:rsidRDefault="00424BCA" w:rsidP="00600E3B">
            <w:pPr>
              <w:pStyle w:val="hjvnormal"/>
              <w:jc w:val="both"/>
              <w:rPr>
                <w:rFonts w:ascii="Calibri" w:hAnsi="Calibri" w:cs="Calibri"/>
                <w:lang w:eastAsia="da-DK"/>
              </w:rPr>
            </w:pPr>
            <w:r>
              <w:rPr>
                <w:rFonts w:ascii="Calibri" w:hAnsi="Calibri" w:cs="Calibri"/>
                <w:lang w:eastAsia="da-DK"/>
              </w:rPr>
              <w:t>P3, VAN</w:t>
            </w:r>
          </w:p>
        </w:tc>
      </w:tr>
    </w:tbl>
    <w:p w:rsidR="00600E3B" w:rsidRDefault="00600E3B" w:rsidP="00600E3B">
      <w:pPr>
        <w:jc w:val="both"/>
      </w:pPr>
    </w:p>
    <w:p w:rsidR="00424BCA" w:rsidRPr="00424BCA" w:rsidRDefault="00424BCA" w:rsidP="00424BCA">
      <w:pPr>
        <w:pStyle w:val="Overskrift4"/>
      </w:pPr>
      <w:r w:rsidRPr="00424BCA">
        <w:t>OUTPUTS</w:t>
      </w:r>
    </w:p>
    <w:p w:rsidR="00424BCA" w:rsidRPr="00424BCA" w:rsidRDefault="00424BCA" w:rsidP="00424BCA">
      <w:r w:rsidRPr="00424BCA">
        <w:t>The main outputs and activities of this work, as described in the application, are:</w:t>
      </w:r>
    </w:p>
    <w:p w:rsidR="00424BCA" w:rsidRPr="00424BCA" w:rsidRDefault="00424BCA" w:rsidP="00424BCA">
      <w:pPr>
        <w:numPr>
          <w:ilvl w:val="0"/>
          <w:numId w:val="69"/>
        </w:numPr>
      </w:pPr>
      <w:r w:rsidRPr="00424BCA">
        <w:t>Distribution of electronic newsletters (news-mails) after each of the four partner meetings. Special mail-lists for the planned target groups are made by all partners at the start of and up-dated during the project.</w:t>
      </w:r>
    </w:p>
    <w:p w:rsidR="00424BCA" w:rsidRPr="00424BCA" w:rsidRDefault="00424BCA" w:rsidP="00424BCA">
      <w:pPr>
        <w:numPr>
          <w:ilvl w:val="0"/>
          <w:numId w:val="69"/>
        </w:numPr>
      </w:pPr>
      <w:r w:rsidRPr="00424BCA">
        <w:t>Promotion at the websites of the associations participating in the project, with links to the Project's Communication Portal.</w:t>
      </w:r>
    </w:p>
    <w:p w:rsidR="00424BCA" w:rsidRPr="00424BCA" w:rsidRDefault="00424BCA" w:rsidP="00424BCA">
      <w:pPr>
        <w:numPr>
          <w:ilvl w:val="0"/>
          <w:numId w:val="69"/>
        </w:numPr>
      </w:pPr>
      <w:r w:rsidRPr="00424BCA">
        <w:t>Straightforward, ‘start-up’ leaflets explaining project aims in English and in all partner languages, which can be attached to news-mails and uploaded to websites.</w:t>
      </w:r>
    </w:p>
    <w:p w:rsidR="00424BCA" w:rsidRPr="00424BCA" w:rsidRDefault="00424BCA" w:rsidP="00424BCA">
      <w:pPr>
        <w:numPr>
          <w:ilvl w:val="0"/>
          <w:numId w:val="69"/>
        </w:numPr>
      </w:pPr>
      <w:r w:rsidRPr="00424BCA">
        <w:t>Promotion of the Communication Portal, which presents desk research, policy documents and state of the arts activities in the wider European community as well as gives in-depth information about the progress and outcome of the project and possibility to download the main documents.</w:t>
      </w:r>
    </w:p>
    <w:p w:rsidR="00424BCA" w:rsidRPr="00424BCA" w:rsidRDefault="00424BCA" w:rsidP="00424BCA">
      <w:pPr>
        <w:numPr>
          <w:ilvl w:val="0"/>
          <w:numId w:val="69"/>
        </w:numPr>
      </w:pPr>
      <w:r w:rsidRPr="00424BCA">
        <w:t>Presentations at relevant meetings, seminars, conferences in the partnership and in other organisational or personal network meetings.</w:t>
      </w:r>
    </w:p>
    <w:p w:rsidR="00424BCA" w:rsidRPr="00424BCA" w:rsidRDefault="00424BCA" w:rsidP="00424BCA">
      <w:pPr>
        <w:numPr>
          <w:ilvl w:val="0"/>
          <w:numId w:val="69"/>
        </w:numPr>
      </w:pPr>
      <w:r w:rsidRPr="00424BCA">
        <w:t>Ongoing use of special social media sites by the partners with link to the project website and possible downloads.</w:t>
      </w:r>
    </w:p>
    <w:p w:rsidR="00424BCA" w:rsidRPr="00424BCA" w:rsidRDefault="00424BCA" w:rsidP="00424BCA">
      <w:pPr>
        <w:numPr>
          <w:ilvl w:val="0"/>
          <w:numId w:val="69"/>
        </w:numPr>
      </w:pPr>
      <w:r w:rsidRPr="00424BCA">
        <w:t>Publish articles and interviews in own journals and other magazines and media.</w:t>
      </w:r>
    </w:p>
    <w:p w:rsidR="00424BCA" w:rsidRPr="00424BCA" w:rsidRDefault="00424BCA" w:rsidP="00424BCA">
      <w:pPr>
        <w:numPr>
          <w:ilvl w:val="0"/>
          <w:numId w:val="69"/>
        </w:numPr>
      </w:pPr>
      <w:r w:rsidRPr="00424BCA">
        <w:t>Wide virtual distribution of the four multilateral publications (State of Arts Survey, Series of Thematic Compendia, Curriculum Report and Project Summary Report) together with press-releases in own languages for target groups of the countries of the partnership and in English for other countries in the wider European community.</w:t>
      </w:r>
    </w:p>
    <w:p w:rsidR="00424BCA" w:rsidRPr="00424BCA" w:rsidRDefault="00424BCA" w:rsidP="00424BCA">
      <w:pPr>
        <w:ind w:left="357"/>
      </w:pPr>
      <w:r w:rsidRPr="00424BCA">
        <w:t>NB: The electronic Reports will also be distributed to the public library systems of the participating countries, at least in Denmark. We may find extra funding or other financial means to print the reports in a minor edition (50 - 100 items per report) for distribution to main stakeholders and the library systems.</w:t>
      </w:r>
    </w:p>
    <w:p w:rsidR="00424BCA" w:rsidRPr="00424BCA" w:rsidRDefault="00424BCA" w:rsidP="00424BCA">
      <w:pPr>
        <w:pStyle w:val="punkt-toniveauer"/>
        <w:numPr>
          <w:ilvl w:val="0"/>
          <w:numId w:val="71"/>
        </w:numPr>
      </w:pPr>
      <w:r w:rsidRPr="00424BCA">
        <w:t>Wide range promotion of the new Erasmus+ training events after the end of the project via own channels and not least via EPALE.</w:t>
      </w:r>
    </w:p>
    <w:p w:rsidR="00424BCA" w:rsidRPr="00424BCA" w:rsidRDefault="00424BCA" w:rsidP="00424BCA">
      <w:pPr>
        <w:pStyle w:val="punkt-toniveauer"/>
      </w:pPr>
      <w:r w:rsidRPr="00424BCA">
        <w:t>Main valorisation in relation to the concluding multiplier events, both before, during and as follow-up.</w:t>
      </w:r>
    </w:p>
    <w:p w:rsidR="00424BCA" w:rsidRPr="00424BCA" w:rsidRDefault="00424BCA" w:rsidP="00424BCA">
      <w:pPr>
        <w:pStyle w:val="punkt-toniveauer"/>
      </w:pPr>
      <w:r w:rsidRPr="00424BCA">
        <w:t>Focused exploitation initiatives, with personal meetings with main decision-makers, researchers and other multipliers during and especially at the final stage of the project.</w:t>
      </w:r>
    </w:p>
    <w:p w:rsidR="00424BCA" w:rsidRPr="00527F5A" w:rsidRDefault="00424BCA" w:rsidP="00424BCA">
      <w:pPr>
        <w:pStyle w:val="Overskrift4"/>
      </w:pPr>
      <w:r w:rsidRPr="00527F5A">
        <w:lastRenderedPageBreak/>
        <w:t>2. Key tasks and division of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67"/>
        <w:gridCol w:w="1701"/>
        <w:gridCol w:w="1701"/>
        <w:gridCol w:w="567"/>
        <w:gridCol w:w="2330"/>
      </w:tblGrid>
      <w:tr w:rsidR="00424BCA" w:rsidRPr="00424BCA" w:rsidTr="00424BCA">
        <w:tc>
          <w:tcPr>
            <w:tcW w:w="9242" w:type="dxa"/>
            <w:gridSpan w:val="6"/>
          </w:tcPr>
          <w:p w:rsidR="00424BCA" w:rsidRPr="004676ED" w:rsidRDefault="00424BCA" w:rsidP="00424BCA">
            <w:pPr>
              <w:ind w:left="221"/>
              <w:jc w:val="center"/>
              <w:rPr>
                <w:rFonts w:cs="Arial"/>
                <w:b/>
                <w:smallCaps/>
              </w:rPr>
            </w:pPr>
            <w:r w:rsidRPr="004676ED">
              <w:rPr>
                <w:rFonts w:cs="Arial"/>
                <w:b/>
                <w:smallCaps/>
              </w:rPr>
              <w:t>Voluntary Arts (VA)</w:t>
            </w:r>
          </w:p>
          <w:p w:rsidR="00424BCA" w:rsidRPr="004676ED" w:rsidRDefault="00424BCA" w:rsidP="00424BCA">
            <w:pPr>
              <w:ind w:left="221"/>
              <w:jc w:val="center"/>
              <w:rPr>
                <w:rFonts w:cs="Arial"/>
                <w:smallCaps/>
                <w:color w:val="404040"/>
              </w:rPr>
            </w:pPr>
            <w:r w:rsidRPr="004676ED">
              <w:rPr>
                <w:rFonts w:cs="Arial"/>
                <w:smallCaps/>
                <w:color w:val="404040"/>
              </w:rPr>
              <w:t>Lead partner oversees: Dissemination strategy, logo design and visual identity, templates, thematic compendia and ensuring all partners are complying with this strategy’s timetable, dissemination in UK and also France, Spain, Portugal and Ireland.</w:t>
            </w:r>
          </w:p>
        </w:tc>
      </w:tr>
      <w:tr w:rsidR="00424BCA" w:rsidRPr="00424BCA" w:rsidTr="00424BCA">
        <w:tc>
          <w:tcPr>
            <w:tcW w:w="2943" w:type="dxa"/>
            <w:gridSpan w:val="2"/>
          </w:tcPr>
          <w:p w:rsidR="00424BCA" w:rsidRPr="004676ED" w:rsidRDefault="00424BCA" w:rsidP="00424BCA">
            <w:pPr>
              <w:ind w:left="221"/>
              <w:jc w:val="center"/>
              <w:rPr>
                <w:rFonts w:cs="Arial"/>
                <w:b/>
                <w:smallCaps/>
              </w:rPr>
            </w:pPr>
            <w:proofErr w:type="spellStart"/>
            <w:r w:rsidRPr="004676ED">
              <w:rPr>
                <w:rFonts w:cs="Arial"/>
                <w:b/>
                <w:smallCaps/>
              </w:rPr>
              <w:t>Interfolk</w:t>
            </w:r>
            <w:proofErr w:type="spellEnd"/>
            <w:r w:rsidRPr="004676ED">
              <w:rPr>
                <w:rFonts w:cs="Arial"/>
                <w:b/>
                <w:smallCaps/>
              </w:rPr>
              <w:t xml:space="preserve"> (IF)</w:t>
            </w:r>
          </w:p>
          <w:p w:rsidR="00424BCA" w:rsidRPr="004676ED" w:rsidRDefault="00424BCA" w:rsidP="00424BCA">
            <w:pPr>
              <w:ind w:left="221"/>
              <w:jc w:val="center"/>
              <w:rPr>
                <w:rFonts w:cs="Arial"/>
                <w:smallCaps/>
                <w:color w:val="404040"/>
              </w:rPr>
            </w:pPr>
            <w:r w:rsidRPr="004676ED">
              <w:rPr>
                <w:rFonts w:cs="Arial"/>
                <w:smallCaps/>
                <w:color w:val="404040"/>
              </w:rPr>
              <w:t>Dissemination in Denmark and also Ukraine and northwest Russia, added responsibility for mainstreaming to European decision-makers and multipliers.</w:t>
            </w:r>
          </w:p>
          <w:p w:rsidR="00424BCA" w:rsidRPr="004676ED" w:rsidRDefault="00424BCA" w:rsidP="00424BCA">
            <w:pPr>
              <w:ind w:left="221"/>
              <w:jc w:val="center"/>
              <w:rPr>
                <w:rFonts w:cs="Arial"/>
                <w:smallCaps/>
              </w:rPr>
            </w:pPr>
          </w:p>
        </w:tc>
        <w:tc>
          <w:tcPr>
            <w:tcW w:w="3402" w:type="dxa"/>
            <w:gridSpan w:val="2"/>
          </w:tcPr>
          <w:p w:rsidR="00424BCA" w:rsidRPr="004676ED" w:rsidRDefault="00424BCA" w:rsidP="00424BCA">
            <w:pPr>
              <w:ind w:left="221"/>
              <w:jc w:val="center"/>
              <w:rPr>
                <w:rFonts w:cs="Arial"/>
                <w:b/>
                <w:smallCaps/>
              </w:rPr>
            </w:pPr>
            <w:r w:rsidRPr="004676ED">
              <w:rPr>
                <w:rFonts w:cs="Arial"/>
                <w:b/>
                <w:smallCaps/>
              </w:rPr>
              <w:t>LKCA</w:t>
            </w:r>
          </w:p>
          <w:p w:rsidR="00424BCA" w:rsidRPr="004676ED" w:rsidRDefault="00424BCA" w:rsidP="00424BCA">
            <w:pPr>
              <w:ind w:left="221"/>
              <w:jc w:val="center"/>
              <w:rPr>
                <w:rFonts w:cs="Arial"/>
                <w:smallCaps/>
              </w:rPr>
            </w:pPr>
            <w:r w:rsidRPr="004676ED">
              <w:rPr>
                <w:rFonts w:cs="Arial"/>
                <w:smallCaps/>
                <w:color w:val="404040"/>
              </w:rPr>
              <w:t>Dissemination in Netherlands and also Belgium, Luxembourg and Germany, lead partner for Communication Portal, added responsibility for mainstreaming to European decision-makers and multipliers.</w:t>
            </w:r>
          </w:p>
        </w:tc>
        <w:tc>
          <w:tcPr>
            <w:tcW w:w="2897" w:type="dxa"/>
            <w:gridSpan w:val="2"/>
          </w:tcPr>
          <w:p w:rsidR="00424BCA" w:rsidRPr="004676ED" w:rsidRDefault="00424BCA" w:rsidP="00424BCA">
            <w:pPr>
              <w:ind w:left="221"/>
              <w:jc w:val="center"/>
              <w:rPr>
                <w:rFonts w:cs="Arial"/>
                <w:b/>
                <w:smallCaps/>
              </w:rPr>
            </w:pPr>
            <w:r w:rsidRPr="004676ED">
              <w:rPr>
                <w:rFonts w:cs="Arial"/>
                <w:b/>
                <w:smallCaps/>
              </w:rPr>
              <w:t>EDUCULT</w:t>
            </w:r>
          </w:p>
          <w:p w:rsidR="00424BCA" w:rsidRPr="004676ED" w:rsidRDefault="00424BCA" w:rsidP="00424BCA">
            <w:pPr>
              <w:ind w:left="221"/>
              <w:jc w:val="center"/>
              <w:rPr>
                <w:rFonts w:cs="Arial"/>
                <w:smallCaps/>
              </w:rPr>
            </w:pPr>
            <w:r w:rsidRPr="004676ED">
              <w:rPr>
                <w:rFonts w:cs="Arial"/>
                <w:smallCaps/>
                <w:color w:val="404040"/>
              </w:rPr>
              <w:t>Dissemination in Austria and also Romania, Bulgaria and Greece, added responsibility for mainstreaming to European decision-makers and multipliers.</w:t>
            </w:r>
          </w:p>
        </w:tc>
      </w:tr>
      <w:tr w:rsidR="00424BCA" w:rsidRPr="00424BCA" w:rsidTr="00424BCA">
        <w:tc>
          <w:tcPr>
            <w:tcW w:w="2376" w:type="dxa"/>
          </w:tcPr>
          <w:p w:rsidR="00424BCA" w:rsidRPr="004676ED" w:rsidRDefault="00424BCA" w:rsidP="00424BCA">
            <w:pPr>
              <w:ind w:left="221"/>
              <w:jc w:val="center"/>
              <w:rPr>
                <w:rFonts w:cs="Arial"/>
                <w:b/>
                <w:smallCaps/>
              </w:rPr>
            </w:pPr>
            <w:r w:rsidRPr="004676ED">
              <w:rPr>
                <w:rFonts w:cs="Arial"/>
                <w:b/>
                <w:smallCaps/>
              </w:rPr>
              <w:t>KSD</w:t>
            </w:r>
          </w:p>
          <w:p w:rsidR="00424BCA" w:rsidRPr="004676ED" w:rsidRDefault="00424BCA" w:rsidP="00424BCA">
            <w:pPr>
              <w:ind w:left="221"/>
              <w:jc w:val="center"/>
              <w:rPr>
                <w:rFonts w:cs="Arial"/>
                <w:smallCaps/>
              </w:rPr>
            </w:pPr>
            <w:r w:rsidRPr="004676ED">
              <w:rPr>
                <w:rFonts w:cs="Arial"/>
                <w:smallCaps/>
                <w:color w:val="404040"/>
              </w:rPr>
              <w:t>Dissemination in Denmark and also other Nordic countries.</w:t>
            </w:r>
          </w:p>
        </w:tc>
        <w:tc>
          <w:tcPr>
            <w:tcW w:w="2268" w:type="dxa"/>
            <w:gridSpan w:val="2"/>
          </w:tcPr>
          <w:p w:rsidR="00424BCA" w:rsidRPr="004676ED" w:rsidRDefault="00424BCA" w:rsidP="00424BCA">
            <w:pPr>
              <w:ind w:left="221"/>
              <w:jc w:val="center"/>
              <w:rPr>
                <w:rFonts w:cs="Arial"/>
                <w:b/>
                <w:smallCaps/>
              </w:rPr>
            </w:pPr>
            <w:r w:rsidRPr="004676ED">
              <w:rPr>
                <w:rFonts w:cs="Arial"/>
                <w:b/>
                <w:smallCaps/>
              </w:rPr>
              <w:t>FAIE</w:t>
            </w:r>
          </w:p>
          <w:p w:rsidR="00424BCA" w:rsidRPr="004676ED" w:rsidRDefault="00424BCA" w:rsidP="00424BCA">
            <w:pPr>
              <w:ind w:left="221"/>
              <w:jc w:val="center"/>
              <w:rPr>
                <w:rFonts w:cs="Arial"/>
                <w:smallCaps/>
                <w:color w:val="404040"/>
              </w:rPr>
            </w:pPr>
            <w:r w:rsidRPr="004676ED">
              <w:rPr>
                <w:rFonts w:cs="Arial"/>
                <w:smallCaps/>
                <w:color w:val="404040"/>
              </w:rPr>
              <w:t>Dissemination in Poland and also Czech Republic, Slovakia and Hungary.</w:t>
            </w:r>
          </w:p>
        </w:tc>
        <w:tc>
          <w:tcPr>
            <w:tcW w:w="2268" w:type="dxa"/>
            <w:gridSpan w:val="2"/>
          </w:tcPr>
          <w:p w:rsidR="00424BCA" w:rsidRPr="004676ED" w:rsidRDefault="002E1A4A" w:rsidP="00424BCA">
            <w:pPr>
              <w:ind w:left="221"/>
              <w:jc w:val="center"/>
              <w:rPr>
                <w:rFonts w:cs="Arial"/>
                <w:b/>
                <w:smallCaps/>
              </w:rPr>
            </w:pPr>
            <w:r w:rsidRPr="004676ED">
              <w:rPr>
                <w:rFonts w:cs="Arial"/>
                <w:b/>
                <w:smallCaps/>
              </w:rPr>
              <w:t>LACM</w:t>
            </w:r>
          </w:p>
          <w:p w:rsidR="00424BCA" w:rsidRPr="004676ED" w:rsidRDefault="00424BCA" w:rsidP="002E1A4A">
            <w:pPr>
              <w:ind w:left="221"/>
              <w:jc w:val="center"/>
              <w:rPr>
                <w:rFonts w:cs="Arial"/>
                <w:smallCaps/>
              </w:rPr>
            </w:pPr>
            <w:r w:rsidRPr="004676ED">
              <w:rPr>
                <w:rFonts w:cs="Arial"/>
                <w:smallCaps/>
                <w:color w:val="404040"/>
              </w:rPr>
              <w:t>Dissemination in L</w:t>
            </w:r>
            <w:r w:rsidR="002E1A4A" w:rsidRPr="004676ED">
              <w:rPr>
                <w:rFonts w:cs="Arial"/>
                <w:smallCaps/>
                <w:color w:val="404040"/>
              </w:rPr>
              <w:t xml:space="preserve">atvia </w:t>
            </w:r>
            <w:r w:rsidRPr="004676ED">
              <w:rPr>
                <w:rFonts w:cs="Arial"/>
                <w:smallCaps/>
                <w:color w:val="404040"/>
              </w:rPr>
              <w:t xml:space="preserve">and also </w:t>
            </w:r>
            <w:r w:rsidR="002E1A4A" w:rsidRPr="004676ED">
              <w:rPr>
                <w:rFonts w:cs="Arial"/>
                <w:smallCaps/>
                <w:color w:val="404040"/>
              </w:rPr>
              <w:t>Lithuania</w:t>
            </w:r>
            <w:r w:rsidRPr="004676ED">
              <w:rPr>
                <w:rFonts w:cs="Arial"/>
                <w:smallCaps/>
                <w:color w:val="404040"/>
              </w:rPr>
              <w:t>, Estonia</w:t>
            </w:r>
            <w:r w:rsidR="002E1A4A" w:rsidRPr="004676ED">
              <w:rPr>
                <w:rFonts w:cs="Arial"/>
                <w:smallCaps/>
                <w:color w:val="404040"/>
              </w:rPr>
              <w:t>, Russia</w:t>
            </w:r>
            <w:r w:rsidRPr="004676ED">
              <w:rPr>
                <w:rFonts w:cs="Arial"/>
                <w:smallCaps/>
                <w:color w:val="404040"/>
              </w:rPr>
              <w:t xml:space="preserve"> and Belarus.</w:t>
            </w:r>
          </w:p>
        </w:tc>
        <w:tc>
          <w:tcPr>
            <w:tcW w:w="2330" w:type="dxa"/>
          </w:tcPr>
          <w:p w:rsidR="00424BCA" w:rsidRPr="004676ED" w:rsidRDefault="00424BCA" w:rsidP="00424BCA">
            <w:pPr>
              <w:ind w:left="221"/>
              <w:jc w:val="center"/>
              <w:rPr>
                <w:rFonts w:cs="Arial"/>
                <w:b/>
                <w:smallCaps/>
              </w:rPr>
            </w:pPr>
            <w:r w:rsidRPr="004676ED">
              <w:rPr>
                <w:rFonts w:cs="Arial"/>
                <w:b/>
                <w:smallCaps/>
              </w:rPr>
              <w:t>JSKD</w:t>
            </w:r>
          </w:p>
          <w:p w:rsidR="00424BCA" w:rsidRPr="004676ED" w:rsidRDefault="00424BCA" w:rsidP="00424BCA">
            <w:pPr>
              <w:ind w:left="221"/>
              <w:jc w:val="center"/>
              <w:rPr>
                <w:rFonts w:cs="Arial"/>
                <w:smallCaps/>
              </w:rPr>
            </w:pPr>
            <w:r w:rsidRPr="004676ED">
              <w:rPr>
                <w:rFonts w:cs="Arial"/>
                <w:smallCaps/>
                <w:color w:val="404040"/>
              </w:rPr>
              <w:t>Dissemination in Slovenia and also Italy, Croatia and Serbia.</w:t>
            </w:r>
          </w:p>
        </w:tc>
      </w:tr>
    </w:tbl>
    <w:p w:rsidR="00424BCA" w:rsidRPr="00424BCA" w:rsidRDefault="00424BCA" w:rsidP="00424BCA">
      <w:pPr>
        <w:spacing w:before="120"/>
      </w:pPr>
      <w:r w:rsidRPr="00424BCA">
        <w:t xml:space="preserve">Voluntary Arts (VA) will be the lead partner on the Dissemination, though LKCA will be leading on the development of the Communication Portal (WP3: O1), and these work packages will have some natural overlap. IF, LKCA and EDUCULT all have additional responsibility for mainstreaming to European decision-makers and multipliers as shown above. Each partner is responsible for the successful dissemination within their own country </w:t>
      </w:r>
      <w:proofErr w:type="gramStart"/>
      <w:r w:rsidRPr="00424BCA">
        <w:t>and also</w:t>
      </w:r>
      <w:proofErr w:type="gramEnd"/>
      <w:r w:rsidRPr="00424BCA">
        <w:t xml:space="preserve"> additional named countries.</w:t>
      </w:r>
    </w:p>
    <w:p w:rsidR="00424BCA" w:rsidRPr="00424BCA" w:rsidRDefault="00424BCA" w:rsidP="004D3482">
      <w:r w:rsidRPr="00424BCA">
        <w:t>VA will be responsible for ensuring that all partners adhere to this strategy and complete the relevant tasks on time. VA will oversee the dissemination work and provide templates and guides as detailed in the activities.</w:t>
      </w:r>
    </w:p>
    <w:p w:rsidR="00600E3B" w:rsidRDefault="004D3482" w:rsidP="004D3482">
      <w:pPr>
        <w:pStyle w:val="Overskrift4"/>
        <w:spacing w:before="0"/>
        <w:rPr>
          <w:rFonts w:ascii="Calibri" w:eastAsia="Times New Roman" w:hAnsi="Calibri" w:cs="Calibri"/>
          <w:color w:val="auto"/>
          <w:sz w:val="22"/>
          <w:szCs w:val="22"/>
        </w:rPr>
      </w:pPr>
      <w:r>
        <w:br w:type="page"/>
      </w:r>
      <w:r w:rsidR="00600E3B">
        <w:lastRenderedPageBreak/>
        <w:t>Key activities and deadlines – who do what when</w:t>
      </w:r>
      <w:r w:rsidR="00600E3B" w:rsidRPr="00D60F71">
        <w:rPr>
          <w:rFonts w:ascii="Calibri" w:eastAsia="Times New Roman" w:hAnsi="Calibri" w:cs="Calibri"/>
          <w:color w:val="auto"/>
          <w:sz w:val="22"/>
          <w:szCs w:val="22"/>
        </w:rPr>
        <w:t xml:space="preserve"> </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45"/>
        <w:gridCol w:w="5670"/>
        <w:gridCol w:w="1559"/>
      </w:tblGrid>
      <w:tr w:rsidR="00424BCA" w:rsidRPr="004D3482" w:rsidTr="004676ED">
        <w:trPr>
          <w:trHeight w:val="285"/>
        </w:trPr>
        <w:tc>
          <w:tcPr>
            <w:tcW w:w="426" w:type="dxa"/>
            <w:shd w:val="clear" w:color="auto" w:fill="C2D69B"/>
            <w:tcMar>
              <w:left w:w="28" w:type="dxa"/>
              <w:right w:w="28" w:type="dxa"/>
            </w:tcMar>
            <w:vAlign w:val="center"/>
          </w:tcPr>
          <w:p w:rsidR="00424BCA" w:rsidRPr="004D3482" w:rsidRDefault="00424BCA" w:rsidP="004D3482">
            <w:pPr>
              <w:rPr>
                <w:sz w:val="20"/>
                <w:szCs w:val="20"/>
              </w:rPr>
            </w:pPr>
            <w:r w:rsidRPr="004D3482">
              <w:rPr>
                <w:sz w:val="20"/>
                <w:szCs w:val="20"/>
              </w:rPr>
              <w:t>No</w:t>
            </w:r>
          </w:p>
        </w:tc>
        <w:tc>
          <w:tcPr>
            <w:tcW w:w="1445" w:type="dxa"/>
            <w:shd w:val="clear" w:color="auto" w:fill="C2D69B"/>
            <w:vAlign w:val="center"/>
          </w:tcPr>
          <w:p w:rsidR="00424BCA" w:rsidRPr="004D3482" w:rsidRDefault="00424BCA" w:rsidP="004D3482">
            <w:pPr>
              <w:rPr>
                <w:sz w:val="20"/>
                <w:szCs w:val="20"/>
              </w:rPr>
            </w:pPr>
            <w:r w:rsidRPr="004D3482">
              <w:rPr>
                <w:sz w:val="20"/>
                <w:szCs w:val="20"/>
              </w:rPr>
              <w:t>Who</w:t>
            </w:r>
          </w:p>
        </w:tc>
        <w:tc>
          <w:tcPr>
            <w:tcW w:w="5670" w:type="dxa"/>
            <w:shd w:val="clear" w:color="auto" w:fill="C2D69B"/>
            <w:vAlign w:val="center"/>
          </w:tcPr>
          <w:p w:rsidR="00424BCA" w:rsidRPr="004D3482" w:rsidRDefault="00424BCA" w:rsidP="004D3482">
            <w:pPr>
              <w:rPr>
                <w:sz w:val="20"/>
                <w:szCs w:val="20"/>
              </w:rPr>
            </w:pPr>
            <w:r w:rsidRPr="004D3482">
              <w:rPr>
                <w:sz w:val="20"/>
                <w:szCs w:val="20"/>
              </w:rPr>
              <w:t>Activity</w:t>
            </w:r>
          </w:p>
        </w:tc>
        <w:tc>
          <w:tcPr>
            <w:tcW w:w="1559" w:type="dxa"/>
            <w:shd w:val="clear" w:color="auto" w:fill="C2D69B"/>
            <w:vAlign w:val="center"/>
          </w:tcPr>
          <w:p w:rsidR="00424BCA" w:rsidRPr="004D3482" w:rsidRDefault="00424BCA" w:rsidP="004D3482">
            <w:pPr>
              <w:rPr>
                <w:sz w:val="20"/>
                <w:szCs w:val="20"/>
              </w:rPr>
            </w:pPr>
            <w:r w:rsidRPr="004D3482">
              <w:rPr>
                <w:sz w:val="20"/>
                <w:szCs w:val="20"/>
              </w:rPr>
              <w:t>Deadline</w:t>
            </w:r>
          </w:p>
        </w:tc>
      </w:tr>
      <w:tr w:rsidR="00424BCA" w:rsidRPr="004D3482" w:rsidTr="004D3482">
        <w:trPr>
          <w:trHeight w:val="373"/>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1</w:t>
            </w:r>
          </w:p>
        </w:tc>
        <w:tc>
          <w:tcPr>
            <w:tcW w:w="1445" w:type="dxa"/>
            <w:vAlign w:val="center"/>
          </w:tcPr>
          <w:p w:rsidR="00424BCA" w:rsidRPr="004D3482" w:rsidRDefault="00424BCA" w:rsidP="004D3482">
            <w:pPr>
              <w:rPr>
                <w:sz w:val="20"/>
                <w:szCs w:val="20"/>
              </w:rPr>
            </w:pPr>
            <w:r w:rsidRPr="004D3482">
              <w:rPr>
                <w:sz w:val="20"/>
                <w:szCs w:val="20"/>
              </w:rPr>
              <w:t>VA</w:t>
            </w:r>
          </w:p>
        </w:tc>
        <w:tc>
          <w:tcPr>
            <w:tcW w:w="5670" w:type="dxa"/>
            <w:vAlign w:val="center"/>
          </w:tcPr>
          <w:p w:rsidR="00424BCA" w:rsidRPr="004D3482" w:rsidRDefault="004D3482" w:rsidP="004D3482">
            <w:pPr>
              <w:rPr>
                <w:sz w:val="20"/>
                <w:szCs w:val="20"/>
              </w:rPr>
            </w:pPr>
            <w:r w:rsidRPr="004D3482">
              <w:rPr>
                <w:sz w:val="20"/>
                <w:szCs w:val="20"/>
              </w:rPr>
              <w:t>draft of the overall dissemination strategy</w:t>
            </w:r>
          </w:p>
        </w:tc>
        <w:tc>
          <w:tcPr>
            <w:tcW w:w="1559" w:type="dxa"/>
            <w:vAlign w:val="center"/>
          </w:tcPr>
          <w:p w:rsidR="00424BCA" w:rsidRPr="004D3482" w:rsidRDefault="00424BCA" w:rsidP="004D3482">
            <w:pPr>
              <w:rPr>
                <w:sz w:val="20"/>
                <w:szCs w:val="20"/>
              </w:rPr>
            </w:pPr>
            <w:r w:rsidRPr="004D3482">
              <w:rPr>
                <w:sz w:val="20"/>
                <w:szCs w:val="20"/>
              </w:rPr>
              <w:t>16 Oct 2017</w:t>
            </w:r>
          </w:p>
        </w:tc>
      </w:tr>
      <w:tr w:rsidR="00424BCA" w:rsidRPr="004D3482" w:rsidTr="004D3482">
        <w:trPr>
          <w:trHeight w:val="373"/>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2</w:t>
            </w:r>
          </w:p>
        </w:tc>
        <w:tc>
          <w:tcPr>
            <w:tcW w:w="1445" w:type="dxa"/>
            <w:vAlign w:val="center"/>
          </w:tcPr>
          <w:p w:rsidR="00424BCA" w:rsidRPr="004D3482" w:rsidRDefault="00424BCA" w:rsidP="004D3482">
            <w:pPr>
              <w:rPr>
                <w:sz w:val="20"/>
                <w:szCs w:val="20"/>
              </w:rPr>
            </w:pPr>
            <w:r w:rsidRPr="004D3482">
              <w:rPr>
                <w:sz w:val="20"/>
                <w:szCs w:val="20"/>
              </w:rPr>
              <w:t>VA</w:t>
            </w:r>
          </w:p>
        </w:tc>
        <w:tc>
          <w:tcPr>
            <w:tcW w:w="5670" w:type="dxa"/>
            <w:vAlign w:val="center"/>
          </w:tcPr>
          <w:p w:rsidR="00424BCA" w:rsidRPr="004D3482" w:rsidRDefault="004D3482" w:rsidP="004D3482">
            <w:pPr>
              <w:rPr>
                <w:sz w:val="20"/>
                <w:szCs w:val="20"/>
              </w:rPr>
            </w:pPr>
            <w:r w:rsidRPr="004D3482">
              <w:rPr>
                <w:sz w:val="20"/>
                <w:szCs w:val="20"/>
              </w:rPr>
              <w:t>design visual identity and logo</w:t>
            </w:r>
          </w:p>
        </w:tc>
        <w:tc>
          <w:tcPr>
            <w:tcW w:w="1559" w:type="dxa"/>
            <w:vAlign w:val="center"/>
          </w:tcPr>
          <w:p w:rsidR="00424BCA" w:rsidRPr="004D3482" w:rsidRDefault="00424BCA" w:rsidP="004D3482">
            <w:pPr>
              <w:rPr>
                <w:sz w:val="20"/>
                <w:szCs w:val="20"/>
              </w:rPr>
            </w:pPr>
            <w:r w:rsidRPr="004D3482">
              <w:rPr>
                <w:sz w:val="20"/>
                <w:szCs w:val="20"/>
              </w:rPr>
              <w:t>31 Oct 2017</w:t>
            </w:r>
          </w:p>
        </w:tc>
      </w:tr>
      <w:tr w:rsidR="00424BCA" w:rsidRPr="004D3482" w:rsidTr="004D3482">
        <w:trPr>
          <w:trHeight w:val="373"/>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a</w:t>
            </w:r>
          </w:p>
        </w:tc>
        <w:tc>
          <w:tcPr>
            <w:tcW w:w="1445" w:type="dxa"/>
            <w:vAlign w:val="center"/>
          </w:tcPr>
          <w:p w:rsidR="00424BCA" w:rsidRPr="004D3482" w:rsidRDefault="00424BCA" w:rsidP="004D3482">
            <w:pPr>
              <w:rPr>
                <w:sz w:val="20"/>
                <w:szCs w:val="20"/>
              </w:rPr>
            </w:pPr>
            <w:r w:rsidRPr="004D3482">
              <w:rPr>
                <w:sz w:val="20"/>
                <w:szCs w:val="20"/>
              </w:rPr>
              <w:t>ALL</w:t>
            </w:r>
          </w:p>
        </w:tc>
        <w:tc>
          <w:tcPr>
            <w:tcW w:w="5670" w:type="dxa"/>
            <w:vAlign w:val="center"/>
          </w:tcPr>
          <w:p w:rsidR="00424BCA" w:rsidRPr="004D3482" w:rsidRDefault="004D3482" w:rsidP="004D3482">
            <w:pPr>
              <w:rPr>
                <w:sz w:val="20"/>
                <w:szCs w:val="20"/>
              </w:rPr>
            </w:pPr>
            <w:r w:rsidRPr="004D3482">
              <w:rPr>
                <w:sz w:val="20"/>
                <w:szCs w:val="20"/>
              </w:rPr>
              <w:t xml:space="preserve">first news-mail about the project </w:t>
            </w:r>
          </w:p>
        </w:tc>
        <w:tc>
          <w:tcPr>
            <w:tcW w:w="1559" w:type="dxa"/>
            <w:vAlign w:val="center"/>
          </w:tcPr>
          <w:p w:rsidR="00424BCA" w:rsidRPr="004D3482" w:rsidRDefault="00424BCA" w:rsidP="004D3482">
            <w:pPr>
              <w:rPr>
                <w:sz w:val="20"/>
                <w:szCs w:val="20"/>
              </w:rPr>
            </w:pPr>
            <w:r w:rsidRPr="004D3482">
              <w:rPr>
                <w:sz w:val="20"/>
                <w:szCs w:val="20"/>
              </w:rPr>
              <w:t>ASAP</w:t>
            </w:r>
          </w:p>
        </w:tc>
      </w:tr>
      <w:tr w:rsidR="00424BCA" w:rsidRPr="004D3482" w:rsidTr="004D3482">
        <w:trPr>
          <w:trHeight w:val="373"/>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b</w:t>
            </w:r>
          </w:p>
        </w:tc>
        <w:tc>
          <w:tcPr>
            <w:tcW w:w="1445" w:type="dxa"/>
            <w:vAlign w:val="center"/>
          </w:tcPr>
          <w:p w:rsidR="00424BCA" w:rsidRPr="004D3482" w:rsidRDefault="00424BCA" w:rsidP="004D3482">
            <w:pPr>
              <w:rPr>
                <w:sz w:val="20"/>
                <w:szCs w:val="20"/>
              </w:rPr>
            </w:pPr>
            <w:r w:rsidRPr="004D3482">
              <w:rPr>
                <w:sz w:val="20"/>
                <w:szCs w:val="20"/>
              </w:rPr>
              <w:t>ALL</w:t>
            </w:r>
          </w:p>
        </w:tc>
        <w:tc>
          <w:tcPr>
            <w:tcW w:w="5670" w:type="dxa"/>
            <w:vAlign w:val="center"/>
          </w:tcPr>
          <w:p w:rsidR="00424BCA" w:rsidRPr="004D3482" w:rsidRDefault="004D3482" w:rsidP="004D3482">
            <w:pPr>
              <w:rPr>
                <w:sz w:val="20"/>
                <w:szCs w:val="20"/>
              </w:rPr>
            </w:pPr>
            <w:r w:rsidRPr="004D3482">
              <w:rPr>
                <w:sz w:val="20"/>
                <w:szCs w:val="20"/>
              </w:rPr>
              <w:t>mention bridging at own websites</w:t>
            </w:r>
          </w:p>
        </w:tc>
        <w:tc>
          <w:tcPr>
            <w:tcW w:w="1559" w:type="dxa"/>
            <w:vAlign w:val="center"/>
          </w:tcPr>
          <w:p w:rsidR="00424BCA" w:rsidRPr="004D3482" w:rsidRDefault="00424BCA" w:rsidP="004D3482">
            <w:pPr>
              <w:rPr>
                <w:sz w:val="20"/>
                <w:szCs w:val="20"/>
              </w:rPr>
            </w:pPr>
            <w:r w:rsidRPr="004D3482">
              <w:rPr>
                <w:sz w:val="20"/>
                <w:szCs w:val="20"/>
              </w:rPr>
              <w:t>ASAP</w:t>
            </w:r>
          </w:p>
        </w:tc>
      </w:tr>
      <w:tr w:rsidR="00424BCA" w:rsidRPr="004D3482" w:rsidTr="004D3482">
        <w:trPr>
          <w:trHeight w:val="373"/>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c</w:t>
            </w:r>
          </w:p>
        </w:tc>
        <w:tc>
          <w:tcPr>
            <w:tcW w:w="1445" w:type="dxa"/>
            <w:vAlign w:val="center"/>
          </w:tcPr>
          <w:p w:rsidR="00424BCA" w:rsidRPr="004D3482" w:rsidRDefault="00424BCA" w:rsidP="004D3482">
            <w:pPr>
              <w:rPr>
                <w:sz w:val="20"/>
                <w:szCs w:val="20"/>
              </w:rPr>
            </w:pPr>
            <w:r w:rsidRPr="004D3482">
              <w:rPr>
                <w:sz w:val="20"/>
                <w:szCs w:val="20"/>
              </w:rPr>
              <w:t>VA</w:t>
            </w:r>
          </w:p>
        </w:tc>
        <w:tc>
          <w:tcPr>
            <w:tcW w:w="5670" w:type="dxa"/>
            <w:vAlign w:val="center"/>
          </w:tcPr>
          <w:p w:rsidR="00424BCA" w:rsidRPr="004D3482" w:rsidRDefault="004D3482" w:rsidP="004D3482">
            <w:pPr>
              <w:rPr>
                <w:sz w:val="20"/>
                <w:szCs w:val="20"/>
              </w:rPr>
            </w:pPr>
            <w:r w:rsidRPr="004D3482">
              <w:rPr>
                <w:sz w:val="20"/>
                <w:szCs w:val="20"/>
              </w:rPr>
              <w:t>prepare and send template for reporting dissemination</w:t>
            </w:r>
          </w:p>
        </w:tc>
        <w:tc>
          <w:tcPr>
            <w:tcW w:w="1559" w:type="dxa"/>
            <w:vAlign w:val="center"/>
          </w:tcPr>
          <w:p w:rsidR="00424BCA" w:rsidRPr="004D3482" w:rsidRDefault="00424BCA" w:rsidP="004D3482">
            <w:pPr>
              <w:rPr>
                <w:sz w:val="20"/>
                <w:szCs w:val="20"/>
              </w:rPr>
            </w:pPr>
            <w:r w:rsidRPr="004D3482">
              <w:rPr>
                <w:sz w:val="20"/>
                <w:szCs w:val="20"/>
              </w:rPr>
              <w:t>ASAP</w:t>
            </w:r>
          </w:p>
        </w:tc>
      </w:tr>
      <w:tr w:rsidR="00424BCA" w:rsidRPr="004D3482" w:rsidTr="004D3482">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3</w:t>
            </w:r>
          </w:p>
        </w:tc>
        <w:tc>
          <w:tcPr>
            <w:tcW w:w="1445" w:type="dxa"/>
            <w:vAlign w:val="center"/>
          </w:tcPr>
          <w:p w:rsidR="00424BCA" w:rsidRPr="004D3482" w:rsidRDefault="00424BCA" w:rsidP="004D3482">
            <w:pPr>
              <w:rPr>
                <w:sz w:val="20"/>
                <w:szCs w:val="20"/>
              </w:rPr>
            </w:pPr>
            <w:r w:rsidRPr="004D3482">
              <w:rPr>
                <w:sz w:val="20"/>
                <w:szCs w:val="20"/>
              </w:rPr>
              <w:t>VA, KSD, FAIE, JSKD, LKCA, EC</w:t>
            </w:r>
          </w:p>
        </w:tc>
        <w:tc>
          <w:tcPr>
            <w:tcW w:w="5670" w:type="dxa"/>
            <w:vAlign w:val="center"/>
          </w:tcPr>
          <w:p w:rsidR="00424BCA" w:rsidRPr="004D3482" w:rsidRDefault="004D3482" w:rsidP="004D3482">
            <w:pPr>
              <w:rPr>
                <w:sz w:val="20"/>
                <w:szCs w:val="20"/>
              </w:rPr>
            </w:pPr>
            <w:r w:rsidRPr="004D3482">
              <w:rPr>
                <w:sz w:val="20"/>
                <w:szCs w:val="20"/>
              </w:rPr>
              <w:t>begin dissemination of the state of the arts surveys</w:t>
            </w:r>
          </w:p>
        </w:tc>
        <w:tc>
          <w:tcPr>
            <w:tcW w:w="1559" w:type="dxa"/>
            <w:vAlign w:val="center"/>
          </w:tcPr>
          <w:p w:rsidR="00424BCA" w:rsidRPr="004D3482" w:rsidRDefault="00424BCA" w:rsidP="004D3482">
            <w:pPr>
              <w:rPr>
                <w:sz w:val="20"/>
                <w:szCs w:val="20"/>
              </w:rPr>
            </w:pPr>
            <w:r w:rsidRPr="004D3482">
              <w:rPr>
                <w:sz w:val="20"/>
                <w:szCs w:val="20"/>
              </w:rPr>
              <w:t>15 Nov 2017</w:t>
            </w:r>
          </w:p>
        </w:tc>
      </w:tr>
      <w:tr w:rsidR="00424BCA" w:rsidRPr="004D3482" w:rsidTr="004D3482">
        <w:trPr>
          <w:trHeight w:val="562"/>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4</w:t>
            </w:r>
          </w:p>
        </w:tc>
        <w:tc>
          <w:tcPr>
            <w:tcW w:w="1445" w:type="dxa"/>
            <w:vAlign w:val="center"/>
          </w:tcPr>
          <w:p w:rsidR="00424BCA" w:rsidRPr="004D3482" w:rsidRDefault="00424BCA" w:rsidP="004D3482">
            <w:pPr>
              <w:rPr>
                <w:sz w:val="20"/>
                <w:szCs w:val="20"/>
              </w:rPr>
            </w:pPr>
            <w:r w:rsidRPr="004D3482">
              <w:rPr>
                <w:sz w:val="20"/>
                <w:szCs w:val="20"/>
              </w:rPr>
              <w:t>All</w:t>
            </w:r>
          </w:p>
        </w:tc>
        <w:tc>
          <w:tcPr>
            <w:tcW w:w="5670" w:type="dxa"/>
            <w:vAlign w:val="center"/>
          </w:tcPr>
          <w:p w:rsidR="00424BCA" w:rsidRPr="004D3482" w:rsidRDefault="004D3482" w:rsidP="004D3482">
            <w:pPr>
              <w:rPr>
                <w:sz w:val="20"/>
                <w:szCs w:val="20"/>
              </w:rPr>
            </w:pPr>
            <w:r w:rsidRPr="004D3482">
              <w:rPr>
                <w:sz w:val="20"/>
                <w:szCs w:val="20"/>
              </w:rPr>
              <w:t xml:space="preserve">compile initial mailing lists of planned target groups </w:t>
            </w:r>
          </w:p>
        </w:tc>
        <w:tc>
          <w:tcPr>
            <w:tcW w:w="1559" w:type="dxa"/>
            <w:vAlign w:val="center"/>
          </w:tcPr>
          <w:p w:rsidR="00424BCA" w:rsidRPr="004D3482" w:rsidRDefault="00424BCA" w:rsidP="004D3482">
            <w:pPr>
              <w:rPr>
                <w:sz w:val="20"/>
                <w:szCs w:val="20"/>
              </w:rPr>
            </w:pPr>
            <w:r w:rsidRPr="004D3482">
              <w:rPr>
                <w:sz w:val="20"/>
                <w:szCs w:val="20"/>
              </w:rPr>
              <w:t>15 Nov 2017</w:t>
            </w:r>
          </w:p>
        </w:tc>
      </w:tr>
      <w:tr w:rsidR="00424BCA" w:rsidRPr="004D3482" w:rsidTr="004D3482">
        <w:trPr>
          <w:trHeight w:val="562"/>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5</w:t>
            </w:r>
          </w:p>
        </w:tc>
        <w:tc>
          <w:tcPr>
            <w:tcW w:w="1445" w:type="dxa"/>
            <w:vAlign w:val="center"/>
          </w:tcPr>
          <w:p w:rsidR="00424BCA" w:rsidRPr="004D3482" w:rsidRDefault="00424BCA" w:rsidP="004D3482">
            <w:pPr>
              <w:rPr>
                <w:sz w:val="20"/>
                <w:szCs w:val="20"/>
              </w:rPr>
            </w:pPr>
            <w:r w:rsidRPr="004D3482">
              <w:rPr>
                <w:sz w:val="20"/>
                <w:szCs w:val="20"/>
              </w:rPr>
              <w:t>VA, IF</w:t>
            </w:r>
          </w:p>
        </w:tc>
        <w:tc>
          <w:tcPr>
            <w:tcW w:w="5670" w:type="dxa"/>
            <w:vAlign w:val="center"/>
          </w:tcPr>
          <w:p w:rsidR="00424BCA" w:rsidRPr="004D3482" w:rsidRDefault="004D3482" w:rsidP="004D3482">
            <w:pPr>
              <w:rPr>
                <w:sz w:val="20"/>
                <w:szCs w:val="20"/>
              </w:rPr>
            </w:pPr>
            <w:r w:rsidRPr="004D3482">
              <w:rPr>
                <w:sz w:val="20"/>
                <w:szCs w:val="20"/>
              </w:rPr>
              <w:t>design and produce project information leaflets</w:t>
            </w:r>
          </w:p>
        </w:tc>
        <w:tc>
          <w:tcPr>
            <w:tcW w:w="1559" w:type="dxa"/>
            <w:vAlign w:val="center"/>
          </w:tcPr>
          <w:p w:rsidR="00424BCA" w:rsidRPr="004D3482" w:rsidRDefault="00424BCA" w:rsidP="004D3482">
            <w:pPr>
              <w:rPr>
                <w:sz w:val="20"/>
                <w:szCs w:val="20"/>
              </w:rPr>
            </w:pPr>
            <w:r w:rsidRPr="004D3482">
              <w:rPr>
                <w:sz w:val="20"/>
                <w:szCs w:val="20"/>
              </w:rPr>
              <w:t>30 Nov 2017</w:t>
            </w:r>
          </w:p>
        </w:tc>
      </w:tr>
      <w:tr w:rsidR="00424BCA" w:rsidRPr="004D3482" w:rsidTr="004D3482">
        <w:trPr>
          <w:trHeight w:val="562"/>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5a</w:t>
            </w:r>
          </w:p>
        </w:tc>
        <w:tc>
          <w:tcPr>
            <w:tcW w:w="1445" w:type="dxa"/>
            <w:vAlign w:val="center"/>
          </w:tcPr>
          <w:p w:rsidR="00424BCA" w:rsidRPr="004D3482" w:rsidRDefault="00424BCA" w:rsidP="004D3482">
            <w:pPr>
              <w:rPr>
                <w:sz w:val="20"/>
                <w:szCs w:val="20"/>
              </w:rPr>
            </w:pPr>
            <w:r w:rsidRPr="004D3482">
              <w:rPr>
                <w:sz w:val="20"/>
                <w:szCs w:val="20"/>
              </w:rPr>
              <w:t xml:space="preserve">All </w:t>
            </w:r>
          </w:p>
        </w:tc>
        <w:tc>
          <w:tcPr>
            <w:tcW w:w="5670" w:type="dxa"/>
            <w:vAlign w:val="center"/>
          </w:tcPr>
          <w:p w:rsidR="00424BCA" w:rsidRPr="004D3482" w:rsidRDefault="004D3482" w:rsidP="004D3482">
            <w:pPr>
              <w:rPr>
                <w:sz w:val="20"/>
                <w:szCs w:val="20"/>
              </w:rPr>
            </w:pPr>
            <w:r w:rsidRPr="004D3482">
              <w:rPr>
                <w:sz w:val="20"/>
                <w:szCs w:val="20"/>
              </w:rPr>
              <w:t>translate leaflet to own languages</w:t>
            </w:r>
          </w:p>
        </w:tc>
        <w:tc>
          <w:tcPr>
            <w:tcW w:w="1559" w:type="dxa"/>
            <w:vAlign w:val="center"/>
          </w:tcPr>
          <w:p w:rsidR="00424BCA" w:rsidRPr="004D3482" w:rsidRDefault="00424BCA" w:rsidP="004D3482">
            <w:pPr>
              <w:rPr>
                <w:sz w:val="20"/>
                <w:szCs w:val="20"/>
              </w:rPr>
            </w:pPr>
            <w:r w:rsidRPr="004D3482">
              <w:rPr>
                <w:sz w:val="20"/>
                <w:szCs w:val="20"/>
              </w:rPr>
              <w:t>15 Dec 2017</w:t>
            </w:r>
          </w:p>
        </w:tc>
      </w:tr>
      <w:tr w:rsidR="00424BCA" w:rsidRPr="004D3482" w:rsidTr="004D3482">
        <w:trPr>
          <w:trHeight w:val="562"/>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6</w:t>
            </w:r>
          </w:p>
        </w:tc>
        <w:tc>
          <w:tcPr>
            <w:tcW w:w="1445" w:type="dxa"/>
            <w:vAlign w:val="center"/>
          </w:tcPr>
          <w:p w:rsidR="00424BCA" w:rsidRPr="004D3482" w:rsidRDefault="00424BCA" w:rsidP="004D3482">
            <w:pPr>
              <w:rPr>
                <w:sz w:val="20"/>
                <w:szCs w:val="20"/>
              </w:rPr>
            </w:pPr>
            <w:r w:rsidRPr="004D3482">
              <w:rPr>
                <w:sz w:val="20"/>
                <w:szCs w:val="20"/>
              </w:rPr>
              <w:t>LKCA</w:t>
            </w:r>
          </w:p>
        </w:tc>
        <w:tc>
          <w:tcPr>
            <w:tcW w:w="5670" w:type="dxa"/>
            <w:vAlign w:val="center"/>
          </w:tcPr>
          <w:p w:rsidR="00424BCA" w:rsidRPr="004D3482" w:rsidRDefault="004D3482" w:rsidP="004D3482">
            <w:pPr>
              <w:rPr>
                <w:sz w:val="20"/>
                <w:szCs w:val="20"/>
              </w:rPr>
            </w:pPr>
            <w:r w:rsidRPr="004D3482">
              <w:rPr>
                <w:sz w:val="20"/>
                <w:szCs w:val="20"/>
              </w:rPr>
              <w:t>publication of first version of communication portal</w:t>
            </w:r>
          </w:p>
        </w:tc>
        <w:tc>
          <w:tcPr>
            <w:tcW w:w="1559" w:type="dxa"/>
            <w:vAlign w:val="center"/>
          </w:tcPr>
          <w:p w:rsidR="00424BCA" w:rsidRPr="004D3482" w:rsidRDefault="00424BCA" w:rsidP="004D3482">
            <w:pPr>
              <w:rPr>
                <w:sz w:val="20"/>
                <w:szCs w:val="20"/>
              </w:rPr>
            </w:pPr>
            <w:r w:rsidRPr="004D3482">
              <w:rPr>
                <w:sz w:val="20"/>
                <w:szCs w:val="20"/>
              </w:rPr>
              <w:t>15 Dec 2017</w:t>
            </w:r>
          </w:p>
        </w:tc>
      </w:tr>
      <w:tr w:rsidR="00424BCA" w:rsidRPr="004D3482" w:rsidTr="004D3482">
        <w:trPr>
          <w:trHeight w:val="562"/>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7</w:t>
            </w:r>
          </w:p>
        </w:tc>
        <w:tc>
          <w:tcPr>
            <w:tcW w:w="1445" w:type="dxa"/>
            <w:vAlign w:val="center"/>
          </w:tcPr>
          <w:p w:rsidR="00424BCA" w:rsidRPr="004D3482" w:rsidRDefault="00424BCA" w:rsidP="004D3482">
            <w:pPr>
              <w:rPr>
                <w:sz w:val="20"/>
                <w:szCs w:val="20"/>
              </w:rPr>
            </w:pPr>
            <w:r w:rsidRPr="004D3482">
              <w:rPr>
                <w:sz w:val="20"/>
                <w:szCs w:val="20"/>
              </w:rPr>
              <w:t>All</w:t>
            </w:r>
          </w:p>
        </w:tc>
        <w:tc>
          <w:tcPr>
            <w:tcW w:w="5670" w:type="dxa"/>
            <w:vAlign w:val="center"/>
          </w:tcPr>
          <w:p w:rsidR="00424BCA" w:rsidRPr="004D3482" w:rsidRDefault="004D3482" w:rsidP="004D3482">
            <w:pPr>
              <w:rPr>
                <w:sz w:val="20"/>
                <w:szCs w:val="20"/>
              </w:rPr>
            </w:pPr>
            <w:r w:rsidRPr="004D3482">
              <w:rPr>
                <w:sz w:val="20"/>
                <w:szCs w:val="20"/>
              </w:rPr>
              <w:t>project information leaflets shared on partner websites and project communication portal</w:t>
            </w:r>
          </w:p>
        </w:tc>
        <w:tc>
          <w:tcPr>
            <w:tcW w:w="1559" w:type="dxa"/>
            <w:vAlign w:val="center"/>
          </w:tcPr>
          <w:p w:rsidR="00424BCA" w:rsidRPr="004D3482" w:rsidRDefault="00424BCA" w:rsidP="004D3482">
            <w:pPr>
              <w:rPr>
                <w:sz w:val="20"/>
                <w:szCs w:val="20"/>
              </w:rPr>
            </w:pPr>
            <w:r w:rsidRPr="004D3482">
              <w:rPr>
                <w:sz w:val="20"/>
                <w:szCs w:val="20"/>
              </w:rPr>
              <w:t>20 Dec 2017</w:t>
            </w:r>
          </w:p>
        </w:tc>
      </w:tr>
      <w:tr w:rsidR="00424BCA" w:rsidRPr="004D3482" w:rsidTr="004D3482">
        <w:trPr>
          <w:trHeight w:val="562"/>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8</w:t>
            </w:r>
          </w:p>
        </w:tc>
        <w:tc>
          <w:tcPr>
            <w:tcW w:w="1445" w:type="dxa"/>
            <w:vAlign w:val="center"/>
          </w:tcPr>
          <w:p w:rsidR="00424BCA" w:rsidRPr="004D3482" w:rsidRDefault="00424BCA" w:rsidP="004D3482">
            <w:pPr>
              <w:rPr>
                <w:sz w:val="20"/>
                <w:szCs w:val="20"/>
              </w:rPr>
            </w:pPr>
            <w:r w:rsidRPr="004D3482">
              <w:rPr>
                <w:sz w:val="20"/>
                <w:szCs w:val="20"/>
              </w:rPr>
              <w:t>All</w:t>
            </w:r>
          </w:p>
        </w:tc>
        <w:tc>
          <w:tcPr>
            <w:tcW w:w="5670" w:type="dxa"/>
            <w:vAlign w:val="center"/>
          </w:tcPr>
          <w:p w:rsidR="00424BCA" w:rsidRPr="004D3482" w:rsidRDefault="004D3482" w:rsidP="004D3482">
            <w:pPr>
              <w:rPr>
                <w:sz w:val="20"/>
                <w:szCs w:val="20"/>
              </w:rPr>
            </w:pPr>
            <w:r w:rsidRPr="004D3482">
              <w:rPr>
                <w:sz w:val="20"/>
                <w:szCs w:val="20"/>
              </w:rPr>
              <w:t>links to communication portal active on own websites</w:t>
            </w:r>
          </w:p>
        </w:tc>
        <w:tc>
          <w:tcPr>
            <w:tcW w:w="1559" w:type="dxa"/>
            <w:vAlign w:val="center"/>
          </w:tcPr>
          <w:p w:rsidR="00424BCA" w:rsidRPr="004D3482" w:rsidRDefault="00424BCA" w:rsidP="004D3482">
            <w:pPr>
              <w:rPr>
                <w:sz w:val="20"/>
                <w:szCs w:val="20"/>
              </w:rPr>
            </w:pPr>
            <w:r w:rsidRPr="004D3482">
              <w:rPr>
                <w:sz w:val="20"/>
                <w:szCs w:val="20"/>
              </w:rPr>
              <w:t>19 Jan 2018</w:t>
            </w:r>
          </w:p>
        </w:tc>
      </w:tr>
      <w:tr w:rsidR="00424BCA" w:rsidRPr="004D3482" w:rsidTr="004D3482">
        <w:trPr>
          <w:trHeight w:val="562"/>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9</w:t>
            </w:r>
          </w:p>
        </w:tc>
        <w:tc>
          <w:tcPr>
            <w:tcW w:w="1445" w:type="dxa"/>
            <w:tcMar>
              <w:left w:w="28" w:type="dxa"/>
              <w:right w:w="28" w:type="dxa"/>
            </w:tcMar>
            <w:vAlign w:val="center"/>
          </w:tcPr>
          <w:p w:rsidR="00424BCA" w:rsidRPr="004D3482" w:rsidRDefault="00424BCA" w:rsidP="004D3482">
            <w:pPr>
              <w:rPr>
                <w:sz w:val="20"/>
                <w:szCs w:val="20"/>
              </w:rPr>
            </w:pPr>
            <w:r w:rsidRPr="004D3482">
              <w:rPr>
                <w:sz w:val="20"/>
                <w:szCs w:val="20"/>
              </w:rPr>
              <w:t xml:space="preserve"> All</w:t>
            </w:r>
          </w:p>
        </w:tc>
        <w:tc>
          <w:tcPr>
            <w:tcW w:w="5670" w:type="dxa"/>
            <w:vAlign w:val="center"/>
          </w:tcPr>
          <w:p w:rsidR="00424BCA" w:rsidRPr="004D3482" w:rsidRDefault="004D3482" w:rsidP="004D3482">
            <w:pPr>
              <w:rPr>
                <w:sz w:val="20"/>
                <w:szCs w:val="20"/>
              </w:rPr>
            </w:pPr>
            <w:r w:rsidRPr="004D3482">
              <w:rPr>
                <w:sz w:val="20"/>
                <w:szCs w:val="20"/>
              </w:rPr>
              <w:t>initial social media promotion of communication portal</w:t>
            </w:r>
          </w:p>
        </w:tc>
        <w:tc>
          <w:tcPr>
            <w:tcW w:w="1559" w:type="dxa"/>
            <w:vAlign w:val="center"/>
          </w:tcPr>
          <w:p w:rsidR="00424BCA" w:rsidRPr="004D3482" w:rsidRDefault="00424BCA" w:rsidP="004D3482">
            <w:pPr>
              <w:rPr>
                <w:sz w:val="20"/>
                <w:szCs w:val="20"/>
              </w:rPr>
            </w:pPr>
            <w:r w:rsidRPr="004D3482">
              <w:rPr>
                <w:sz w:val="20"/>
                <w:szCs w:val="20"/>
              </w:rPr>
              <w:t>26 Jan 2018</w:t>
            </w:r>
          </w:p>
        </w:tc>
      </w:tr>
      <w:tr w:rsidR="00424BCA" w:rsidRPr="004D3482" w:rsidTr="004D3482">
        <w:trPr>
          <w:trHeight w:val="562"/>
        </w:trPr>
        <w:tc>
          <w:tcPr>
            <w:tcW w:w="426" w:type="dxa"/>
            <w:tcMar>
              <w:left w:w="28" w:type="dxa"/>
              <w:right w:w="28" w:type="dxa"/>
            </w:tcMar>
            <w:vAlign w:val="center"/>
          </w:tcPr>
          <w:p w:rsidR="00424BCA" w:rsidRPr="004D3482" w:rsidRDefault="00424BCA" w:rsidP="004D3482">
            <w:pPr>
              <w:rPr>
                <w:sz w:val="20"/>
                <w:szCs w:val="20"/>
              </w:rPr>
            </w:pPr>
            <w:r w:rsidRPr="004D3482">
              <w:rPr>
                <w:sz w:val="20"/>
                <w:szCs w:val="20"/>
              </w:rPr>
              <w:t>10</w:t>
            </w:r>
          </w:p>
        </w:tc>
        <w:tc>
          <w:tcPr>
            <w:tcW w:w="1445" w:type="dxa"/>
            <w:tcMar>
              <w:left w:w="28" w:type="dxa"/>
              <w:right w:w="28" w:type="dxa"/>
            </w:tcMar>
            <w:vAlign w:val="center"/>
          </w:tcPr>
          <w:p w:rsidR="00424BCA" w:rsidRPr="004D3482" w:rsidRDefault="00424BCA" w:rsidP="004D3482">
            <w:pPr>
              <w:rPr>
                <w:sz w:val="20"/>
                <w:szCs w:val="20"/>
              </w:rPr>
            </w:pPr>
            <w:r w:rsidRPr="004D3482">
              <w:rPr>
                <w:sz w:val="20"/>
                <w:szCs w:val="20"/>
              </w:rPr>
              <w:t xml:space="preserve"> All</w:t>
            </w:r>
          </w:p>
        </w:tc>
        <w:tc>
          <w:tcPr>
            <w:tcW w:w="5670" w:type="dxa"/>
            <w:vAlign w:val="center"/>
          </w:tcPr>
          <w:p w:rsidR="00424BCA" w:rsidRPr="004D3482" w:rsidRDefault="004D3482" w:rsidP="004D3482">
            <w:pPr>
              <w:rPr>
                <w:sz w:val="20"/>
                <w:szCs w:val="20"/>
              </w:rPr>
            </w:pPr>
            <w:r w:rsidRPr="004D3482">
              <w:rPr>
                <w:sz w:val="20"/>
                <w:szCs w:val="20"/>
              </w:rPr>
              <w:t>promotion of project/leaflet/portal in own newsletters</w:t>
            </w:r>
          </w:p>
        </w:tc>
        <w:tc>
          <w:tcPr>
            <w:tcW w:w="1559" w:type="dxa"/>
            <w:vAlign w:val="center"/>
          </w:tcPr>
          <w:p w:rsidR="00424BCA" w:rsidRPr="004D3482" w:rsidRDefault="00424BCA" w:rsidP="004D3482">
            <w:pPr>
              <w:rPr>
                <w:sz w:val="20"/>
                <w:szCs w:val="20"/>
              </w:rPr>
            </w:pPr>
            <w:r w:rsidRPr="004D3482">
              <w:rPr>
                <w:sz w:val="20"/>
                <w:szCs w:val="20"/>
              </w:rPr>
              <w:t>2 Feb 2018</w:t>
            </w:r>
          </w:p>
        </w:tc>
      </w:tr>
      <w:tr w:rsidR="00424BCA" w:rsidRPr="004D3482" w:rsidTr="004D3482">
        <w:trPr>
          <w:trHeight w:val="562"/>
        </w:trPr>
        <w:tc>
          <w:tcPr>
            <w:tcW w:w="426" w:type="dxa"/>
            <w:noWrap/>
            <w:tcMar>
              <w:left w:w="28" w:type="dxa"/>
              <w:right w:w="28" w:type="dxa"/>
            </w:tcMar>
            <w:vAlign w:val="center"/>
          </w:tcPr>
          <w:p w:rsidR="00424BCA" w:rsidRPr="004D3482" w:rsidRDefault="00424BCA" w:rsidP="004D3482">
            <w:pPr>
              <w:rPr>
                <w:sz w:val="20"/>
                <w:szCs w:val="20"/>
              </w:rPr>
            </w:pPr>
            <w:r w:rsidRPr="004D3482">
              <w:rPr>
                <w:sz w:val="20"/>
                <w:szCs w:val="20"/>
              </w:rPr>
              <w:t>11</w:t>
            </w:r>
          </w:p>
        </w:tc>
        <w:tc>
          <w:tcPr>
            <w:tcW w:w="1445" w:type="dxa"/>
            <w:vAlign w:val="center"/>
          </w:tcPr>
          <w:p w:rsidR="00424BCA" w:rsidRPr="004D3482" w:rsidRDefault="00424BCA" w:rsidP="004D3482">
            <w:pPr>
              <w:rPr>
                <w:sz w:val="20"/>
                <w:szCs w:val="20"/>
              </w:rPr>
            </w:pPr>
            <w:r w:rsidRPr="004D3482">
              <w:rPr>
                <w:sz w:val="20"/>
                <w:szCs w:val="20"/>
              </w:rPr>
              <w:t>All</w:t>
            </w:r>
          </w:p>
        </w:tc>
        <w:tc>
          <w:tcPr>
            <w:tcW w:w="5670" w:type="dxa"/>
            <w:vAlign w:val="center"/>
          </w:tcPr>
          <w:p w:rsidR="00424BCA" w:rsidRPr="004D3482" w:rsidRDefault="004D3482" w:rsidP="004D3482">
            <w:pPr>
              <w:rPr>
                <w:sz w:val="20"/>
                <w:szCs w:val="20"/>
              </w:rPr>
            </w:pPr>
            <w:r w:rsidRPr="004D3482">
              <w:rPr>
                <w:sz w:val="20"/>
                <w:szCs w:val="20"/>
              </w:rPr>
              <w:t>promotion of project in at least one organisation meeting</w:t>
            </w:r>
          </w:p>
        </w:tc>
        <w:tc>
          <w:tcPr>
            <w:tcW w:w="1559" w:type="dxa"/>
            <w:vAlign w:val="center"/>
          </w:tcPr>
          <w:p w:rsidR="00424BCA" w:rsidRPr="004D3482" w:rsidRDefault="00424BCA" w:rsidP="004D3482">
            <w:pPr>
              <w:rPr>
                <w:sz w:val="20"/>
                <w:szCs w:val="20"/>
              </w:rPr>
            </w:pPr>
            <w:r w:rsidRPr="004D3482">
              <w:rPr>
                <w:sz w:val="20"/>
                <w:szCs w:val="20"/>
              </w:rPr>
              <w:t>28 Feb 2018</w:t>
            </w:r>
          </w:p>
        </w:tc>
      </w:tr>
      <w:tr w:rsidR="00424BCA" w:rsidRPr="004D3482" w:rsidTr="004D3482">
        <w:trPr>
          <w:trHeight w:val="562"/>
        </w:trPr>
        <w:tc>
          <w:tcPr>
            <w:tcW w:w="426" w:type="dxa"/>
            <w:noWrap/>
            <w:tcMar>
              <w:left w:w="28" w:type="dxa"/>
              <w:right w:w="28" w:type="dxa"/>
            </w:tcMar>
            <w:vAlign w:val="center"/>
          </w:tcPr>
          <w:p w:rsidR="00424BCA" w:rsidRPr="004D3482" w:rsidRDefault="00424BCA" w:rsidP="004D3482">
            <w:pPr>
              <w:rPr>
                <w:sz w:val="20"/>
                <w:szCs w:val="20"/>
              </w:rPr>
            </w:pPr>
            <w:r w:rsidRPr="004D3482">
              <w:rPr>
                <w:sz w:val="20"/>
                <w:szCs w:val="20"/>
              </w:rPr>
              <w:t>12</w:t>
            </w:r>
          </w:p>
        </w:tc>
        <w:tc>
          <w:tcPr>
            <w:tcW w:w="1445" w:type="dxa"/>
            <w:vAlign w:val="center"/>
          </w:tcPr>
          <w:p w:rsidR="00424BCA" w:rsidRPr="004D3482" w:rsidRDefault="00424BCA" w:rsidP="004D3482">
            <w:pPr>
              <w:rPr>
                <w:sz w:val="20"/>
                <w:szCs w:val="20"/>
              </w:rPr>
            </w:pPr>
            <w:r w:rsidRPr="004D3482">
              <w:rPr>
                <w:sz w:val="20"/>
                <w:szCs w:val="20"/>
              </w:rPr>
              <w:t>ALL</w:t>
            </w:r>
          </w:p>
        </w:tc>
        <w:tc>
          <w:tcPr>
            <w:tcW w:w="5670" w:type="dxa"/>
            <w:vAlign w:val="center"/>
          </w:tcPr>
          <w:p w:rsidR="00424BCA" w:rsidRPr="004D3482" w:rsidRDefault="004D3482" w:rsidP="004D3482">
            <w:pPr>
              <w:rPr>
                <w:sz w:val="20"/>
                <w:szCs w:val="20"/>
              </w:rPr>
            </w:pPr>
            <w:r w:rsidRPr="004D3482">
              <w:rPr>
                <w:sz w:val="20"/>
                <w:szCs w:val="20"/>
              </w:rPr>
              <w:t>fill-in the reporting template</w:t>
            </w:r>
          </w:p>
        </w:tc>
        <w:tc>
          <w:tcPr>
            <w:tcW w:w="1559" w:type="dxa"/>
            <w:vAlign w:val="center"/>
          </w:tcPr>
          <w:p w:rsidR="00424BCA" w:rsidRPr="004D3482" w:rsidRDefault="00424BCA" w:rsidP="004D3482">
            <w:pPr>
              <w:rPr>
                <w:sz w:val="20"/>
                <w:szCs w:val="20"/>
              </w:rPr>
            </w:pPr>
            <w:r w:rsidRPr="004D3482">
              <w:rPr>
                <w:sz w:val="20"/>
                <w:szCs w:val="20"/>
              </w:rPr>
              <w:t>28 Feb 2018</w:t>
            </w:r>
          </w:p>
        </w:tc>
      </w:tr>
    </w:tbl>
    <w:p w:rsidR="004D3482" w:rsidRDefault="004D3482" w:rsidP="00424BCA"/>
    <w:p w:rsidR="00424BCA" w:rsidRPr="00424BCA" w:rsidRDefault="00424BCA" w:rsidP="00424BCA">
      <w:r w:rsidRPr="00424BCA">
        <w:t>VA will present tasks 1 and 2 at the first partner meeting in Copenhagen for discussion. These are to be agreed by all partners before proceeding.</w:t>
      </w:r>
    </w:p>
    <w:p w:rsidR="00424BCA" w:rsidRPr="00424BCA" w:rsidRDefault="00424BCA" w:rsidP="00424BCA">
      <w:pPr>
        <w:spacing w:before="120"/>
      </w:pPr>
      <w:r w:rsidRPr="00424BCA">
        <w:t>All partners should provide contacts for the overall mailing list of planned target groups to VA by the deadline date (Task 4). These will be recorded in the project archive site and added to throughout the project period.</w:t>
      </w:r>
    </w:p>
    <w:p w:rsidR="00424BCA" w:rsidRPr="00424BCA" w:rsidRDefault="00424BCA" w:rsidP="00424BCA">
      <w:pPr>
        <w:spacing w:before="120"/>
      </w:pPr>
      <w:r w:rsidRPr="00424BCA">
        <w:t>As the communication portal is established and the promotional material about the project develops, each partner will be required to undertake promotion through their own channels (Tasks 7-10). Evidence of the completion of these tasks should be submitted to VA by deadline date. These can be in the form of links to web content or images showing promotion.</w:t>
      </w:r>
    </w:p>
    <w:p w:rsidR="00600E3B" w:rsidRDefault="00600E3B" w:rsidP="00600E3B">
      <w:pPr>
        <w:pStyle w:val="Overskrift3"/>
        <w:spacing w:before="0"/>
      </w:pPr>
    </w:p>
    <w:p w:rsidR="00600E3B" w:rsidRPr="00600E3B" w:rsidRDefault="00600E3B" w:rsidP="00600E3B">
      <w:pPr>
        <w:pStyle w:val="Overskrift4"/>
      </w:pPr>
      <w:r w:rsidRPr="00600E3B">
        <w:t>Budget</w:t>
      </w:r>
    </w:p>
    <w:p w:rsidR="00600E3B" w:rsidRDefault="00600E3B" w:rsidP="00600E3B">
      <w:pPr>
        <w:pStyle w:val="Overskrift3"/>
        <w:spacing w:before="0"/>
      </w:pPr>
    </w:p>
    <w:p w:rsidR="00600E3B" w:rsidRDefault="00600E3B" w:rsidP="00600E3B">
      <w:pPr>
        <w:pStyle w:val="Overskrift3"/>
        <w:spacing w:before="0"/>
      </w:pPr>
    </w:p>
    <w:p w:rsidR="00600E3B" w:rsidRDefault="00600E3B" w:rsidP="00600E3B">
      <w:pPr>
        <w:jc w:val="both"/>
      </w:pPr>
    </w:p>
    <w:p w:rsidR="00424BCA" w:rsidRDefault="00424BCA" w:rsidP="00424BCA">
      <w:pPr>
        <w:rPr>
          <w:rFonts w:ascii="Arial" w:hAnsi="Arial" w:cs="Arial"/>
        </w:rPr>
      </w:pPr>
      <w:bookmarkStart w:id="113" w:name="_Toc494112985"/>
    </w:p>
    <w:p w:rsidR="00B81055" w:rsidRDefault="00424BCA" w:rsidP="00600E3B">
      <w:pPr>
        <w:pStyle w:val="Overskrift3"/>
        <w:spacing w:before="0"/>
      </w:pPr>
      <w:r>
        <w:br w:type="page"/>
      </w:r>
      <w:r w:rsidR="00F40159">
        <w:lastRenderedPageBreak/>
        <w:t>WP 17 -</w:t>
      </w:r>
      <w:r w:rsidR="00B81055">
        <w:t xml:space="preserve"> M3: Trans evaluation, Oct 2017 – Aug 2019</w:t>
      </w:r>
      <w:bookmarkEnd w:id="113"/>
      <w:r w:rsidR="00B81055">
        <w:t xml:space="preserve"> </w:t>
      </w:r>
    </w:p>
    <w:p w:rsidR="00600E3B" w:rsidRDefault="00600E3B" w:rsidP="00600E3B">
      <w:pPr>
        <w:pStyle w:val="Overskrift4"/>
      </w:pPr>
      <w:r>
        <w:t>Aim, objectives and deliverables – why and what to deliver to whom</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gridCol w:w="1559"/>
      </w:tblGrid>
      <w:tr w:rsidR="00600E3B" w:rsidRPr="008155DA" w:rsidTr="00600E3B">
        <w:trPr>
          <w:trHeight w:val="395"/>
        </w:trPr>
        <w:tc>
          <w:tcPr>
            <w:tcW w:w="8647" w:type="dxa"/>
            <w:shd w:val="clear" w:color="auto" w:fill="C6D9F1"/>
            <w:vAlign w:val="center"/>
          </w:tcPr>
          <w:p w:rsidR="00600E3B" w:rsidRPr="008155DA" w:rsidRDefault="00600E3B" w:rsidP="00600E3B">
            <w:pPr>
              <w:jc w:val="both"/>
              <w:rPr>
                <w:b/>
                <w:sz w:val="20"/>
                <w:szCs w:val="20"/>
              </w:rPr>
            </w:pPr>
            <w:r w:rsidRPr="008155DA">
              <w:rPr>
                <w:b/>
                <w:sz w:val="20"/>
                <w:szCs w:val="20"/>
              </w:rPr>
              <w:t xml:space="preserve">Aim </w:t>
            </w:r>
            <w:r>
              <w:rPr>
                <w:b/>
                <w:sz w:val="20"/>
                <w:szCs w:val="20"/>
              </w:rPr>
              <w:t xml:space="preserve">of WP 7b: Transversal QA, monitoring and evaluation </w:t>
            </w:r>
          </w:p>
        </w:tc>
        <w:tc>
          <w:tcPr>
            <w:tcW w:w="1559" w:type="dxa"/>
            <w:shd w:val="clear" w:color="auto" w:fill="C6D9F1"/>
            <w:vAlign w:val="center"/>
          </w:tcPr>
          <w:p w:rsidR="00600E3B" w:rsidRPr="008155DA" w:rsidRDefault="00600E3B" w:rsidP="00600E3B">
            <w:pPr>
              <w:jc w:val="both"/>
              <w:rPr>
                <w:b/>
                <w:sz w:val="20"/>
                <w:szCs w:val="20"/>
              </w:rPr>
            </w:pPr>
            <w:r w:rsidRPr="008155DA">
              <w:rPr>
                <w:b/>
                <w:sz w:val="20"/>
                <w:szCs w:val="20"/>
              </w:rPr>
              <w:t>Lead partners</w:t>
            </w:r>
          </w:p>
        </w:tc>
      </w:tr>
      <w:tr w:rsidR="00600E3B" w:rsidRPr="008155DA" w:rsidTr="00600E3B">
        <w:trPr>
          <w:trHeight w:val="725"/>
        </w:trPr>
        <w:tc>
          <w:tcPr>
            <w:tcW w:w="8647" w:type="dxa"/>
            <w:shd w:val="clear" w:color="auto" w:fill="auto"/>
            <w:vAlign w:val="center"/>
          </w:tcPr>
          <w:p w:rsidR="00600E3B" w:rsidRPr="00974983" w:rsidRDefault="00600E3B" w:rsidP="00600E3B">
            <w:pPr>
              <w:rPr>
                <w:sz w:val="20"/>
                <w:szCs w:val="20"/>
              </w:rPr>
            </w:pPr>
            <w:r w:rsidRPr="00974983">
              <w:rPr>
                <w:sz w:val="20"/>
                <w:szCs w:val="20"/>
              </w:rPr>
              <w:t>The overall aim is to apply systematic evaluation methods during the whole lifespan of the project to assess and improve the planning, implementa</w:t>
            </w:r>
            <w:r w:rsidRPr="00974983">
              <w:rPr>
                <w:sz w:val="20"/>
                <w:szCs w:val="20"/>
              </w:rPr>
              <w:softHyphen/>
              <w:t>tion and impact of the work programme.</w:t>
            </w:r>
          </w:p>
          <w:p w:rsidR="00600E3B" w:rsidRPr="00974983" w:rsidRDefault="00600E3B" w:rsidP="00600E3B">
            <w:pPr>
              <w:spacing w:before="120"/>
              <w:rPr>
                <w:sz w:val="20"/>
                <w:szCs w:val="20"/>
              </w:rPr>
            </w:pPr>
            <w:r w:rsidRPr="00974983">
              <w:rPr>
                <w:sz w:val="20"/>
                <w:szCs w:val="20"/>
              </w:rPr>
              <w:t xml:space="preserve">The two main objectives of the evaluation strategy are </w:t>
            </w:r>
          </w:p>
          <w:p w:rsidR="00600E3B" w:rsidRPr="00974983" w:rsidRDefault="00600E3B" w:rsidP="00600E3B">
            <w:pPr>
              <w:numPr>
                <w:ilvl w:val="0"/>
                <w:numId w:val="49"/>
              </w:numPr>
              <w:tabs>
                <w:tab w:val="clear" w:pos="357"/>
                <w:tab w:val="left" w:pos="1072"/>
              </w:tabs>
              <w:autoSpaceDE/>
              <w:autoSpaceDN/>
              <w:adjustRightInd/>
              <w:spacing w:line="240" w:lineRule="auto"/>
              <w:rPr>
                <w:sz w:val="20"/>
                <w:szCs w:val="20"/>
              </w:rPr>
            </w:pPr>
            <w:r w:rsidRPr="00974983">
              <w:rPr>
                <w:sz w:val="20"/>
                <w:szCs w:val="20"/>
              </w:rPr>
              <w:t>To gain direction for improving the project as it is developing</w:t>
            </w:r>
            <w:r>
              <w:rPr>
                <w:sz w:val="20"/>
                <w:szCs w:val="20"/>
              </w:rPr>
              <w:t xml:space="preserve"> (process evaluation)</w:t>
            </w:r>
            <w:r w:rsidRPr="00974983">
              <w:rPr>
                <w:sz w:val="20"/>
                <w:szCs w:val="20"/>
              </w:rPr>
              <w:t xml:space="preserve"> </w:t>
            </w:r>
          </w:p>
          <w:p w:rsidR="00600E3B" w:rsidRPr="00974983" w:rsidRDefault="00600E3B" w:rsidP="00600E3B">
            <w:pPr>
              <w:numPr>
                <w:ilvl w:val="0"/>
                <w:numId w:val="49"/>
              </w:numPr>
              <w:tabs>
                <w:tab w:val="clear" w:pos="357"/>
                <w:tab w:val="left" w:pos="1072"/>
              </w:tabs>
              <w:autoSpaceDE/>
              <w:autoSpaceDN/>
              <w:adjustRightInd/>
              <w:spacing w:line="240" w:lineRule="auto"/>
              <w:rPr>
                <w:sz w:val="20"/>
                <w:szCs w:val="20"/>
              </w:rPr>
            </w:pPr>
            <w:r w:rsidRPr="00974983">
              <w:rPr>
                <w:sz w:val="20"/>
                <w:szCs w:val="20"/>
              </w:rPr>
              <w:t xml:space="preserve">To determine its effectiveness after it </w:t>
            </w:r>
            <w:r>
              <w:rPr>
                <w:sz w:val="20"/>
                <w:szCs w:val="20"/>
              </w:rPr>
              <w:t>has had time to produce results (impact evaluation)</w:t>
            </w:r>
          </w:p>
          <w:p w:rsidR="00600E3B" w:rsidRPr="00D127B0" w:rsidRDefault="00600E3B" w:rsidP="00600E3B">
            <w:pPr>
              <w:jc w:val="both"/>
              <w:rPr>
                <w:rFonts w:cs="Tahoma"/>
                <w:sz w:val="20"/>
                <w:szCs w:val="20"/>
              </w:rPr>
            </w:pPr>
          </w:p>
        </w:tc>
        <w:tc>
          <w:tcPr>
            <w:tcW w:w="1559" w:type="dxa"/>
            <w:shd w:val="clear" w:color="auto" w:fill="auto"/>
            <w:vAlign w:val="center"/>
          </w:tcPr>
          <w:p w:rsidR="00600E3B" w:rsidRPr="008155DA" w:rsidRDefault="00600E3B" w:rsidP="00600E3B">
            <w:pPr>
              <w:pStyle w:val="hjvnormal"/>
              <w:jc w:val="both"/>
              <w:rPr>
                <w:rFonts w:ascii="Calibri" w:hAnsi="Calibri" w:cs="Calibri"/>
                <w:lang w:eastAsia="da-DK"/>
              </w:rPr>
            </w:pPr>
            <w:r>
              <w:rPr>
                <w:rFonts w:ascii="Calibri" w:hAnsi="Calibri" w:cs="Calibri"/>
                <w:lang w:eastAsia="da-DK"/>
              </w:rPr>
              <w:t>P</w:t>
            </w:r>
            <w:r w:rsidR="00D052DC">
              <w:rPr>
                <w:rFonts w:ascii="Calibri" w:hAnsi="Calibri" w:cs="Calibri"/>
                <w:lang w:eastAsia="da-DK"/>
              </w:rPr>
              <w:t>5, EDUCULT</w:t>
            </w:r>
          </w:p>
        </w:tc>
      </w:tr>
    </w:tbl>
    <w:p w:rsidR="00600E3B" w:rsidRDefault="00600E3B" w:rsidP="00600E3B">
      <w:pPr>
        <w:jc w:val="both"/>
      </w:pPr>
    </w:p>
    <w:tbl>
      <w:tblPr>
        <w:tblW w:w="1020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4456"/>
        <w:gridCol w:w="3685"/>
        <w:gridCol w:w="1559"/>
      </w:tblGrid>
      <w:tr w:rsidR="00600E3B" w:rsidRPr="008155DA" w:rsidTr="00600E3B">
        <w:trPr>
          <w:trHeight w:val="395"/>
        </w:trPr>
        <w:tc>
          <w:tcPr>
            <w:tcW w:w="506" w:type="dxa"/>
            <w:shd w:val="clear" w:color="auto" w:fill="C6D9F1"/>
            <w:tcMar>
              <w:left w:w="28" w:type="dxa"/>
              <w:right w:w="28" w:type="dxa"/>
            </w:tcMar>
            <w:vAlign w:val="center"/>
          </w:tcPr>
          <w:p w:rsidR="00600E3B" w:rsidRDefault="00600E3B" w:rsidP="00600E3B">
            <w:pPr>
              <w:jc w:val="center"/>
              <w:rPr>
                <w:b/>
                <w:sz w:val="20"/>
                <w:szCs w:val="20"/>
              </w:rPr>
            </w:pPr>
            <w:r>
              <w:rPr>
                <w:b/>
                <w:sz w:val="20"/>
                <w:szCs w:val="20"/>
              </w:rPr>
              <w:t>No</w:t>
            </w:r>
          </w:p>
        </w:tc>
        <w:tc>
          <w:tcPr>
            <w:tcW w:w="4456" w:type="dxa"/>
            <w:shd w:val="clear" w:color="auto" w:fill="C6D9F1"/>
            <w:tcMar>
              <w:left w:w="57" w:type="dxa"/>
              <w:right w:w="57" w:type="dxa"/>
            </w:tcMar>
            <w:vAlign w:val="center"/>
          </w:tcPr>
          <w:p w:rsidR="00600E3B" w:rsidRPr="008155DA" w:rsidRDefault="00600E3B" w:rsidP="00600E3B">
            <w:pPr>
              <w:jc w:val="both"/>
              <w:rPr>
                <w:b/>
                <w:sz w:val="20"/>
                <w:szCs w:val="20"/>
              </w:rPr>
            </w:pPr>
            <w:r>
              <w:rPr>
                <w:b/>
                <w:sz w:val="20"/>
                <w:szCs w:val="20"/>
              </w:rPr>
              <w:t>Objectives</w:t>
            </w:r>
          </w:p>
        </w:tc>
        <w:tc>
          <w:tcPr>
            <w:tcW w:w="3685" w:type="dxa"/>
            <w:shd w:val="clear" w:color="auto" w:fill="C6D9F1"/>
            <w:tcMar>
              <w:left w:w="57" w:type="dxa"/>
              <w:right w:w="57" w:type="dxa"/>
            </w:tcMar>
            <w:vAlign w:val="center"/>
          </w:tcPr>
          <w:p w:rsidR="00600E3B" w:rsidRPr="008155DA" w:rsidRDefault="00600E3B" w:rsidP="00600E3B">
            <w:pPr>
              <w:jc w:val="both"/>
              <w:rPr>
                <w:b/>
                <w:sz w:val="20"/>
                <w:szCs w:val="20"/>
              </w:rPr>
            </w:pPr>
            <w:r>
              <w:rPr>
                <w:b/>
                <w:sz w:val="20"/>
                <w:szCs w:val="20"/>
              </w:rPr>
              <w:t>Deliverables</w:t>
            </w:r>
          </w:p>
        </w:tc>
        <w:tc>
          <w:tcPr>
            <w:tcW w:w="1559" w:type="dxa"/>
            <w:shd w:val="clear" w:color="auto" w:fill="C6D9F1"/>
            <w:tcMar>
              <w:left w:w="57" w:type="dxa"/>
              <w:right w:w="57" w:type="dxa"/>
            </w:tcMar>
            <w:vAlign w:val="center"/>
          </w:tcPr>
          <w:p w:rsidR="00600E3B" w:rsidRPr="008155DA" w:rsidRDefault="00600E3B" w:rsidP="00600E3B">
            <w:pPr>
              <w:jc w:val="both"/>
              <w:rPr>
                <w:b/>
                <w:sz w:val="20"/>
                <w:szCs w:val="20"/>
              </w:rPr>
            </w:pPr>
            <w:r>
              <w:rPr>
                <w:b/>
                <w:sz w:val="20"/>
                <w:szCs w:val="20"/>
              </w:rPr>
              <w:t>Target groups</w:t>
            </w:r>
          </w:p>
        </w:tc>
      </w:tr>
      <w:tr w:rsidR="00600E3B" w:rsidRPr="008155DA" w:rsidTr="00600E3B">
        <w:trPr>
          <w:trHeight w:val="338"/>
        </w:trPr>
        <w:tc>
          <w:tcPr>
            <w:tcW w:w="506" w:type="dxa"/>
            <w:tcMar>
              <w:left w:w="28" w:type="dxa"/>
              <w:right w:w="28" w:type="dxa"/>
            </w:tcMar>
            <w:vAlign w:val="center"/>
          </w:tcPr>
          <w:p w:rsidR="00600E3B" w:rsidRPr="00D212A8" w:rsidRDefault="00600E3B" w:rsidP="00600E3B">
            <w:pPr>
              <w:pStyle w:val="hjvnormal"/>
              <w:jc w:val="center"/>
              <w:rPr>
                <w:rFonts w:ascii="Calibri" w:hAnsi="Calibri" w:cs="Calibri"/>
                <w:lang w:eastAsia="da-DK"/>
              </w:rPr>
            </w:pPr>
            <w:r>
              <w:rPr>
                <w:rFonts w:ascii="Calibri" w:hAnsi="Calibri" w:cs="Calibri"/>
                <w:lang w:eastAsia="da-DK"/>
              </w:rPr>
              <w:t>1</w:t>
            </w:r>
          </w:p>
        </w:tc>
        <w:tc>
          <w:tcPr>
            <w:tcW w:w="4456" w:type="dxa"/>
            <w:shd w:val="clear" w:color="auto" w:fill="auto"/>
            <w:tcMar>
              <w:left w:w="57" w:type="dxa"/>
              <w:right w:w="57" w:type="dxa"/>
            </w:tcMar>
            <w:vAlign w:val="center"/>
          </w:tcPr>
          <w:p w:rsidR="00600E3B" w:rsidRPr="006F1400" w:rsidRDefault="00600E3B" w:rsidP="00600E3B">
            <w:pPr>
              <w:pStyle w:val="hjvnormal"/>
              <w:rPr>
                <w:rFonts w:ascii="Calibri" w:hAnsi="Calibri" w:cs="Calibri"/>
                <w:lang w:eastAsia="da-DK"/>
              </w:rPr>
            </w:pPr>
            <w:r w:rsidRPr="006F1400">
              <w:rPr>
                <w:rFonts w:ascii="Calibri" w:hAnsi="Calibri"/>
              </w:rPr>
              <w:t>Design evaluation plan</w:t>
            </w:r>
          </w:p>
        </w:tc>
        <w:tc>
          <w:tcPr>
            <w:tcW w:w="3685"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 xml:space="preserve">Evaluation plan </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338"/>
        </w:trPr>
        <w:tc>
          <w:tcPr>
            <w:tcW w:w="506" w:type="dxa"/>
            <w:tcMar>
              <w:left w:w="28" w:type="dxa"/>
              <w:right w:w="28" w:type="dxa"/>
            </w:tcMar>
            <w:vAlign w:val="center"/>
          </w:tcPr>
          <w:p w:rsidR="00600E3B" w:rsidRPr="00D212A8" w:rsidRDefault="00600E3B" w:rsidP="00600E3B">
            <w:pPr>
              <w:tabs>
                <w:tab w:val="left" w:pos="1072"/>
              </w:tabs>
              <w:autoSpaceDE/>
              <w:autoSpaceDN/>
              <w:adjustRightInd/>
              <w:jc w:val="center"/>
              <w:rPr>
                <w:sz w:val="20"/>
                <w:szCs w:val="20"/>
              </w:rPr>
            </w:pPr>
            <w:r>
              <w:rPr>
                <w:sz w:val="20"/>
                <w:szCs w:val="20"/>
              </w:rPr>
              <w:t>2</w:t>
            </w:r>
          </w:p>
        </w:tc>
        <w:tc>
          <w:tcPr>
            <w:tcW w:w="4456" w:type="dxa"/>
            <w:shd w:val="clear" w:color="auto" w:fill="auto"/>
            <w:tcMar>
              <w:left w:w="57" w:type="dxa"/>
              <w:right w:w="57" w:type="dxa"/>
            </w:tcMar>
            <w:vAlign w:val="center"/>
          </w:tcPr>
          <w:p w:rsidR="00600E3B" w:rsidRPr="006F1400" w:rsidRDefault="00600E3B" w:rsidP="00600E3B">
            <w:pPr>
              <w:rPr>
                <w:sz w:val="20"/>
                <w:szCs w:val="20"/>
              </w:rPr>
            </w:pPr>
            <w:r w:rsidRPr="006F1400">
              <w:rPr>
                <w:sz w:val="20"/>
                <w:szCs w:val="20"/>
              </w:rPr>
              <w:t>Prepare reporting templates and questionnaires</w:t>
            </w:r>
          </w:p>
        </w:tc>
        <w:tc>
          <w:tcPr>
            <w:tcW w:w="3685"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rPr>
              <w:t xml:space="preserve">Evaluation </w:t>
            </w:r>
            <w:r w:rsidRPr="006F1400">
              <w:rPr>
                <w:rFonts w:ascii="Calibri" w:hAnsi="Calibri"/>
              </w:rPr>
              <w:t>templates and questionnaires</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3</w:t>
            </w:r>
          </w:p>
        </w:tc>
        <w:tc>
          <w:tcPr>
            <w:tcW w:w="4456" w:type="dxa"/>
            <w:shd w:val="clear" w:color="auto" w:fill="auto"/>
            <w:tcMar>
              <w:left w:w="57" w:type="dxa"/>
              <w:right w:w="57" w:type="dxa"/>
            </w:tcMar>
            <w:vAlign w:val="center"/>
          </w:tcPr>
          <w:p w:rsidR="00600E3B" w:rsidRPr="006F1400" w:rsidRDefault="00B44484" w:rsidP="00B44484">
            <w:pPr>
              <w:pStyle w:val="punkt1"/>
              <w:numPr>
                <w:ilvl w:val="0"/>
                <w:numId w:val="0"/>
              </w:numPr>
              <w:ind w:left="198" w:hanging="198"/>
            </w:pPr>
            <w:r>
              <w:t xml:space="preserve">Process evaluation of </w:t>
            </w:r>
            <w:r w:rsidR="00600E3B" w:rsidRPr="006F1400">
              <w:t>all work packages,</w:t>
            </w:r>
          </w:p>
        </w:tc>
        <w:tc>
          <w:tcPr>
            <w:tcW w:w="3685" w:type="dxa"/>
            <w:tcMar>
              <w:left w:w="57" w:type="dxa"/>
              <w:right w:w="57" w:type="dxa"/>
            </w:tcMar>
            <w:vAlign w:val="center"/>
          </w:tcPr>
          <w:p w:rsidR="00B44484" w:rsidRDefault="00600E3B" w:rsidP="00B44484">
            <w:pPr>
              <w:pStyle w:val="hjvnormal"/>
              <w:rPr>
                <w:rFonts w:ascii="Calibri" w:hAnsi="Calibri" w:cs="Calibri"/>
                <w:lang w:eastAsia="da-DK"/>
              </w:rPr>
            </w:pPr>
            <w:r>
              <w:rPr>
                <w:rFonts w:ascii="Calibri" w:hAnsi="Calibri" w:cs="Calibri"/>
                <w:lang w:eastAsia="da-DK"/>
              </w:rPr>
              <w:t xml:space="preserve">Process evaluations of all work packages, </w:t>
            </w:r>
          </w:p>
          <w:p w:rsidR="00600E3B" w:rsidRDefault="00B44484" w:rsidP="00B44484">
            <w:pPr>
              <w:pStyle w:val="hjvnormal"/>
              <w:rPr>
                <w:rFonts w:ascii="Calibri" w:hAnsi="Calibri" w:cs="Calibri"/>
                <w:lang w:eastAsia="da-DK"/>
              </w:rPr>
            </w:pPr>
            <w:r>
              <w:rPr>
                <w:rFonts w:ascii="Calibri" w:hAnsi="Calibri" w:cs="Calibri"/>
                <w:lang w:eastAsia="da-DK"/>
              </w:rPr>
              <w:t>all partners fill-in online questionnaires</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 of target groups</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4</w:t>
            </w:r>
          </w:p>
        </w:tc>
        <w:tc>
          <w:tcPr>
            <w:tcW w:w="4456" w:type="dxa"/>
            <w:shd w:val="clear" w:color="auto" w:fill="auto"/>
            <w:tcMar>
              <w:left w:w="57" w:type="dxa"/>
              <w:right w:w="57" w:type="dxa"/>
            </w:tcMar>
            <w:vAlign w:val="center"/>
          </w:tcPr>
          <w:p w:rsidR="00600E3B" w:rsidRPr="006F1400" w:rsidRDefault="00600E3B" w:rsidP="00600E3B">
            <w:pPr>
              <w:rPr>
                <w:sz w:val="20"/>
                <w:szCs w:val="20"/>
              </w:rPr>
            </w:pPr>
            <w:r w:rsidRPr="006F1400">
              <w:rPr>
                <w:sz w:val="20"/>
                <w:szCs w:val="20"/>
              </w:rPr>
              <w:t>Monitoring by partnership</w:t>
            </w:r>
          </w:p>
        </w:tc>
        <w:tc>
          <w:tcPr>
            <w:tcW w:w="3685"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Monitoring procedures</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5</w:t>
            </w:r>
          </w:p>
        </w:tc>
        <w:tc>
          <w:tcPr>
            <w:tcW w:w="4456" w:type="dxa"/>
            <w:shd w:val="clear" w:color="auto" w:fill="auto"/>
            <w:tcMar>
              <w:left w:w="57" w:type="dxa"/>
              <w:right w:w="57" w:type="dxa"/>
            </w:tcMar>
            <w:vAlign w:val="center"/>
          </w:tcPr>
          <w:p w:rsidR="00600E3B" w:rsidRPr="006F1400" w:rsidRDefault="00600E3B" w:rsidP="00600E3B">
            <w:pPr>
              <w:pStyle w:val="hjvnormal"/>
              <w:rPr>
                <w:rFonts w:ascii="Calibri" w:hAnsi="Calibri" w:cs="Calibri"/>
              </w:rPr>
            </w:pPr>
            <w:r w:rsidRPr="006F1400">
              <w:rPr>
                <w:rFonts w:ascii="Calibri" w:hAnsi="Calibri" w:cs="Calibri"/>
              </w:rPr>
              <w:t>Overall evaluation of dissemination (after second meeting, and after WP 06: Initiate pilot work)</w:t>
            </w:r>
          </w:p>
        </w:tc>
        <w:tc>
          <w:tcPr>
            <w:tcW w:w="3685" w:type="dxa"/>
            <w:tcMar>
              <w:left w:w="57" w:type="dxa"/>
              <w:right w:w="57" w:type="dxa"/>
            </w:tcMar>
            <w:vAlign w:val="center"/>
          </w:tcPr>
          <w:p w:rsidR="00600E3B" w:rsidRPr="008155DA" w:rsidRDefault="00600E3B" w:rsidP="00600E3B">
            <w:pPr>
              <w:pStyle w:val="hjvnormal"/>
              <w:rPr>
                <w:rFonts w:ascii="Calibri" w:hAnsi="Calibri" w:cs="Calibri"/>
                <w:lang w:eastAsia="da-DK"/>
              </w:rPr>
            </w:pPr>
            <w:r w:rsidRPr="006F1400">
              <w:rPr>
                <w:rFonts w:ascii="Calibri" w:hAnsi="Calibri" w:cs="Calibri"/>
              </w:rPr>
              <w:t>Overall evaluation of dissemination</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 of target groups</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6</w:t>
            </w:r>
          </w:p>
        </w:tc>
        <w:tc>
          <w:tcPr>
            <w:tcW w:w="4456" w:type="dxa"/>
            <w:shd w:val="clear" w:color="auto" w:fill="auto"/>
            <w:tcMar>
              <w:left w:w="57" w:type="dxa"/>
              <w:right w:w="57" w:type="dxa"/>
            </w:tcMar>
            <w:vAlign w:val="center"/>
          </w:tcPr>
          <w:p w:rsidR="00600E3B" w:rsidRPr="006F1400" w:rsidRDefault="00600E3B" w:rsidP="00600E3B">
            <w:pPr>
              <w:pStyle w:val="hjvnormal"/>
              <w:rPr>
                <w:rFonts w:ascii="Calibri" w:hAnsi="Calibri" w:cs="Calibri"/>
                <w:lang w:eastAsia="da-DK"/>
              </w:rPr>
            </w:pPr>
            <w:r w:rsidRPr="006F1400">
              <w:rPr>
                <w:rFonts w:ascii="Calibri" w:hAnsi="Calibri"/>
              </w:rPr>
              <w:t>Secure Quality Assurance, correct deviations</w:t>
            </w:r>
          </w:p>
        </w:tc>
        <w:tc>
          <w:tcPr>
            <w:tcW w:w="3685" w:type="dxa"/>
            <w:tcMar>
              <w:left w:w="57" w:type="dxa"/>
              <w:right w:w="57" w:type="dxa"/>
            </w:tcMar>
            <w:vAlign w:val="center"/>
          </w:tcPr>
          <w:p w:rsidR="00600E3B" w:rsidRPr="008155DA" w:rsidRDefault="00600E3B" w:rsidP="00600E3B">
            <w:pPr>
              <w:pStyle w:val="hjvnormal"/>
              <w:rPr>
                <w:rFonts w:ascii="Calibri" w:hAnsi="Calibri" w:cs="Calibri"/>
                <w:lang w:eastAsia="da-DK"/>
              </w:rPr>
            </w:pPr>
            <w:r w:rsidRPr="006F1400">
              <w:rPr>
                <w:rFonts w:ascii="Calibri" w:hAnsi="Calibri"/>
              </w:rPr>
              <w:t>Quality Assurance</w:t>
            </w:r>
            <w:r>
              <w:rPr>
                <w:rFonts w:ascii="Calibri" w:hAnsi="Calibri"/>
              </w:rPr>
              <w:t xml:space="preserve"> </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33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7</w:t>
            </w:r>
          </w:p>
        </w:tc>
        <w:tc>
          <w:tcPr>
            <w:tcW w:w="4456" w:type="dxa"/>
            <w:shd w:val="clear" w:color="auto" w:fill="auto"/>
            <w:tcMar>
              <w:left w:w="57" w:type="dxa"/>
              <w:right w:w="57" w:type="dxa"/>
            </w:tcMar>
            <w:vAlign w:val="center"/>
          </w:tcPr>
          <w:p w:rsidR="00600E3B" w:rsidRPr="006F1400" w:rsidRDefault="00600E3B" w:rsidP="00600E3B">
            <w:pPr>
              <w:pStyle w:val="hjvnormal"/>
              <w:jc w:val="both"/>
              <w:rPr>
                <w:rFonts w:ascii="Calibri" w:hAnsi="Calibri" w:cs="Calibri"/>
                <w:lang w:eastAsia="da-DK"/>
              </w:rPr>
            </w:pPr>
          </w:p>
        </w:tc>
        <w:tc>
          <w:tcPr>
            <w:tcW w:w="3685" w:type="dxa"/>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c>
          <w:tcPr>
            <w:tcW w:w="1559" w:type="dxa"/>
            <w:shd w:val="clear" w:color="auto" w:fill="auto"/>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r>
    </w:tbl>
    <w:p w:rsidR="00600E3B" w:rsidRPr="001B0D70" w:rsidRDefault="00600E3B" w:rsidP="00600E3B">
      <w:pPr>
        <w:jc w:val="both"/>
      </w:pPr>
    </w:p>
    <w:p w:rsidR="00600E3B" w:rsidRDefault="00600E3B" w:rsidP="00600E3B">
      <w:pPr>
        <w:pStyle w:val="Overskrift4"/>
        <w:rPr>
          <w:rFonts w:ascii="Calibri" w:eastAsia="Times New Roman" w:hAnsi="Calibri" w:cs="Calibri"/>
          <w:color w:val="auto"/>
          <w:sz w:val="22"/>
          <w:szCs w:val="22"/>
        </w:rPr>
      </w:pPr>
      <w:r>
        <w:t>Key activities and deadlines – who do what when</w:t>
      </w:r>
      <w:r w:rsidRPr="00D60F71">
        <w:rPr>
          <w:rFonts w:ascii="Calibri" w:eastAsia="Times New Roman" w:hAnsi="Calibri" w:cs="Calibri"/>
          <w:color w:val="auto"/>
          <w:sz w:val="22"/>
          <w:szCs w:val="22"/>
        </w:rPr>
        <w:t xml:space="preserve"> </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92"/>
        <w:gridCol w:w="7144"/>
        <w:gridCol w:w="1559"/>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92" w:type="dxa"/>
            <w:shd w:val="clear" w:color="auto" w:fill="C2D69B"/>
            <w:tcMar>
              <w:left w:w="57" w:type="dxa"/>
              <w:right w:w="57" w:type="dxa"/>
            </w:tcMar>
            <w:vAlign w:val="center"/>
          </w:tcPr>
          <w:p w:rsidR="00600E3B" w:rsidRPr="008155DA" w:rsidRDefault="00600E3B" w:rsidP="00600E3B">
            <w:pPr>
              <w:jc w:val="both"/>
              <w:rPr>
                <w:b/>
                <w:sz w:val="20"/>
                <w:szCs w:val="20"/>
              </w:rPr>
            </w:pPr>
            <w:r w:rsidRPr="008155DA">
              <w:rPr>
                <w:b/>
                <w:sz w:val="20"/>
                <w:szCs w:val="20"/>
              </w:rPr>
              <w:t>Who</w:t>
            </w:r>
          </w:p>
        </w:tc>
        <w:tc>
          <w:tcPr>
            <w:tcW w:w="7144" w:type="dxa"/>
            <w:shd w:val="clear" w:color="auto" w:fill="C2D69B"/>
            <w:tcMar>
              <w:left w:w="57" w:type="dxa"/>
              <w:right w:w="57" w:type="dxa"/>
            </w:tcMar>
            <w:vAlign w:val="center"/>
          </w:tcPr>
          <w:p w:rsidR="00600E3B" w:rsidRPr="008155DA" w:rsidRDefault="00600E3B" w:rsidP="00600E3B">
            <w:pPr>
              <w:jc w:val="both"/>
              <w:rPr>
                <w:b/>
                <w:sz w:val="20"/>
                <w:szCs w:val="20"/>
              </w:rPr>
            </w:pPr>
            <w:r>
              <w:rPr>
                <w:b/>
                <w:sz w:val="20"/>
                <w:szCs w:val="20"/>
              </w:rPr>
              <w:t>Key activities: Jan - Dec 2016</w:t>
            </w:r>
          </w:p>
        </w:tc>
        <w:tc>
          <w:tcPr>
            <w:tcW w:w="1559" w:type="dxa"/>
            <w:shd w:val="clear" w:color="auto" w:fill="C2D69B"/>
            <w:tcMar>
              <w:left w:w="57" w:type="dxa"/>
              <w:right w:w="57" w:type="dxa"/>
            </w:tcMar>
            <w:vAlign w:val="center"/>
          </w:tcPr>
          <w:p w:rsidR="00600E3B" w:rsidRPr="008155DA" w:rsidRDefault="00600E3B" w:rsidP="00600E3B">
            <w:pPr>
              <w:jc w:val="both"/>
              <w:rPr>
                <w:b/>
                <w:sz w:val="20"/>
                <w:szCs w:val="20"/>
              </w:rPr>
            </w:pPr>
            <w:r w:rsidRPr="008155DA">
              <w:rPr>
                <w:b/>
                <w:sz w:val="20"/>
                <w:szCs w:val="20"/>
              </w:rPr>
              <w:t>Deadlines</w:t>
            </w:r>
          </w:p>
        </w:tc>
      </w:tr>
      <w:tr w:rsidR="00600E3B" w:rsidRPr="008155DA" w:rsidTr="00600E3B">
        <w:trPr>
          <w:trHeight w:val="37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1</w:t>
            </w:r>
          </w:p>
        </w:tc>
        <w:tc>
          <w:tcPr>
            <w:tcW w:w="992" w:type="dxa"/>
            <w:tcMar>
              <w:left w:w="57" w:type="dxa"/>
              <w:right w:w="57" w:type="dxa"/>
            </w:tcMar>
            <w:vAlign w:val="center"/>
          </w:tcPr>
          <w:p w:rsidR="00600E3B" w:rsidRPr="00D212A8" w:rsidRDefault="00600E3B" w:rsidP="00600E3B">
            <w:pPr>
              <w:rPr>
                <w:sz w:val="20"/>
                <w:szCs w:val="20"/>
              </w:rPr>
            </w:pPr>
            <w:r w:rsidRPr="00D212A8">
              <w:rPr>
                <w:sz w:val="20"/>
                <w:szCs w:val="20"/>
              </w:rPr>
              <w:t xml:space="preserve">P1, IF </w:t>
            </w:r>
          </w:p>
        </w:tc>
        <w:tc>
          <w:tcPr>
            <w:tcW w:w="7144" w:type="dxa"/>
            <w:tcMar>
              <w:left w:w="57" w:type="dxa"/>
              <w:right w:w="57" w:type="dxa"/>
            </w:tcMar>
            <w:vAlign w:val="center"/>
          </w:tcPr>
          <w:p w:rsidR="00600E3B" w:rsidRPr="00D212A8" w:rsidRDefault="00600E3B" w:rsidP="00600E3B">
            <w:pPr>
              <w:rPr>
                <w:sz w:val="20"/>
                <w:szCs w:val="20"/>
              </w:rPr>
            </w:pPr>
            <w:r>
              <w:rPr>
                <w:sz w:val="20"/>
                <w:szCs w:val="20"/>
              </w:rPr>
              <w:t xml:space="preserve">Design </w:t>
            </w:r>
            <w:r w:rsidRPr="009C1372">
              <w:rPr>
                <w:sz w:val="20"/>
                <w:szCs w:val="20"/>
              </w:rPr>
              <w:t>evaluation plan</w:t>
            </w:r>
          </w:p>
        </w:tc>
        <w:tc>
          <w:tcPr>
            <w:tcW w:w="1559" w:type="dxa"/>
            <w:tcMar>
              <w:left w:w="57" w:type="dxa"/>
              <w:right w:w="57" w:type="dxa"/>
            </w:tcMar>
            <w:vAlign w:val="center"/>
          </w:tcPr>
          <w:p w:rsidR="00600E3B" w:rsidRPr="00D212A8" w:rsidRDefault="00600E3B" w:rsidP="00600E3B">
            <w:pPr>
              <w:rPr>
                <w:sz w:val="20"/>
                <w:szCs w:val="20"/>
              </w:rPr>
            </w:pPr>
            <w:r>
              <w:rPr>
                <w:sz w:val="20"/>
                <w:szCs w:val="20"/>
              </w:rPr>
              <w:t>1 Feb 2016</w:t>
            </w:r>
          </w:p>
        </w:tc>
      </w:tr>
      <w:tr w:rsidR="00600E3B" w:rsidRPr="008155DA" w:rsidTr="00600E3B">
        <w:trPr>
          <w:trHeight w:val="37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2</w:t>
            </w:r>
          </w:p>
        </w:tc>
        <w:tc>
          <w:tcPr>
            <w:tcW w:w="992" w:type="dxa"/>
            <w:tcBorders>
              <w:bottom w:val="single" w:sz="4" w:space="0" w:color="000000"/>
            </w:tcBorders>
            <w:tcMar>
              <w:left w:w="57" w:type="dxa"/>
              <w:right w:w="57" w:type="dxa"/>
            </w:tcMar>
            <w:vAlign w:val="center"/>
          </w:tcPr>
          <w:p w:rsidR="00600E3B" w:rsidRPr="00D212A8" w:rsidRDefault="00600E3B" w:rsidP="00600E3B">
            <w:pPr>
              <w:pStyle w:val="hjvnormal"/>
              <w:rPr>
                <w:rFonts w:ascii="Calibri" w:hAnsi="Calibri" w:cs="Calibri"/>
              </w:rPr>
            </w:pPr>
            <w:r>
              <w:rPr>
                <w:rFonts w:ascii="Calibri" w:hAnsi="Calibri" w:cs="Calibri"/>
              </w:rPr>
              <w:t>P1, IF</w:t>
            </w:r>
          </w:p>
        </w:tc>
        <w:tc>
          <w:tcPr>
            <w:tcW w:w="7144" w:type="dxa"/>
            <w:tcBorders>
              <w:bottom w:val="single" w:sz="4" w:space="0" w:color="000000"/>
            </w:tcBorders>
            <w:tcMar>
              <w:left w:w="57" w:type="dxa"/>
              <w:right w:w="57" w:type="dxa"/>
            </w:tcMar>
            <w:vAlign w:val="center"/>
          </w:tcPr>
          <w:p w:rsidR="00600E3B" w:rsidRPr="00D212A8" w:rsidRDefault="00600E3B" w:rsidP="00600E3B">
            <w:pPr>
              <w:rPr>
                <w:sz w:val="20"/>
                <w:szCs w:val="20"/>
              </w:rPr>
            </w:pPr>
            <w:r w:rsidRPr="009C1372">
              <w:rPr>
                <w:sz w:val="20"/>
                <w:szCs w:val="20"/>
              </w:rPr>
              <w:t>Prepare reporting templates and questionnaires</w:t>
            </w:r>
          </w:p>
        </w:tc>
        <w:tc>
          <w:tcPr>
            <w:tcW w:w="1559"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1 Feb 2016</w:t>
            </w:r>
          </w:p>
        </w:tc>
      </w:tr>
      <w:tr w:rsidR="00600E3B" w:rsidRPr="008155DA" w:rsidTr="00600E3B">
        <w:trPr>
          <w:trHeight w:val="37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3</w:t>
            </w:r>
          </w:p>
        </w:tc>
        <w:tc>
          <w:tcPr>
            <w:tcW w:w="992" w:type="dxa"/>
            <w:tcBorders>
              <w:bottom w:val="single" w:sz="4" w:space="0" w:color="000000"/>
            </w:tcBorders>
            <w:tcMar>
              <w:left w:w="57" w:type="dxa"/>
              <w:right w:w="57" w:type="dxa"/>
            </w:tcMar>
            <w:vAlign w:val="center"/>
          </w:tcPr>
          <w:p w:rsidR="00600E3B" w:rsidRPr="00D212A8" w:rsidRDefault="00600E3B" w:rsidP="00600E3B">
            <w:pPr>
              <w:pStyle w:val="hjvnormal"/>
              <w:rPr>
                <w:rFonts w:ascii="Calibri" w:hAnsi="Calibri" w:cs="Calibri"/>
              </w:rPr>
            </w:pPr>
            <w:r w:rsidRPr="00D212A8">
              <w:rPr>
                <w:rFonts w:ascii="Calibri" w:hAnsi="Calibri" w:cs="Calibri"/>
              </w:rPr>
              <w:t>All</w:t>
            </w:r>
          </w:p>
        </w:tc>
        <w:tc>
          <w:tcPr>
            <w:tcW w:w="7144" w:type="dxa"/>
            <w:tcBorders>
              <w:bottom w:val="single" w:sz="4" w:space="0" w:color="000000"/>
            </w:tcBorders>
            <w:tcMar>
              <w:left w:w="57" w:type="dxa"/>
              <w:right w:w="57" w:type="dxa"/>
            </w:tcMar>
            <w:vAlign w:val="center"/>
          </w:tcPr>
          <w:p w:rsidR="00600E3B" w:rsidRPr="00D212A8" w:rsidRDefault="00600E3B" w:rsidP="00600E3B">
            <w:pPr>
              <w:pStyle w:val="punkt1"/>
              <w:numPr>
                <w:ilvl w:val="0"/>
                <w:numId w:val="0"/>
              </w:numPr>
              <w:ind w:left="198" w:hanging="198"/>
            </w:pPr>
            <w:r>
              <w:t>Process evaluation, all</w:t>
            </w:r>
            <w:r w:rsidRPr="009C1372">
              <w:t xml:space="preserve"> </w:t>
            </w:r>
            <w:r>
              <w:t>work packages,</w:t>
            </w:r>
            <w:r w:rsidRPr="009C1372">
              <w:t xml:space="preserve"> by all partners</w:t>
            </w:r>
          </w:p>
        </w:tc>
        <w:tc>
          <w:tcPr>
            <w:tcW w:w="1559"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Ongoing</w:t>
            </w:r>
          </w:p>
        </w:tc>
      </w:tr>
      <w:tr w:rsidR="00600E3B" w:rsidRPr="008155DA" w:rsidTr="00600E3B">
        <w:trPr>
          <w:trHeight w:val="377"/>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4</w:t>
            </w:r>
          </w:p>
        </w:tc>
        <w:tc>
          <w:tcPr>
            <w:tcW w:w="992" w:type="dxa"/>
            <w:tcBorders>
              <w:bottom w:val="single" w:sz="4" w:space="0" w:color="000000"/>
            </w:tcBorders>
            <w:tcMar>
              <w:left w:w="57" w:type="dxa"/>
              <w:right w:w="57" w:type="dxa"/>
            </w:tcMar>
            <w:vAlign w:val="center"/>
          </w:tcPr>
          <w:p w:rsidR="00600E3B" w:rsidRPr="00D212A8" w:rsidRDefault="00600E3B" w:rsidP="00600E3B">
            <w:pPr>
              <w:pStyle w:val="hjvnormal"/>
              <w:rPr>
                <w:rFonts w:ascii="Calibri" w:hAnsi="Calibri" w:cs="Calibri"/>
              </w:rPr>
            </w:pPr>
            <w:r>
              <w:rPr>
                <w:rFonts w:ascii="Calibri" w:hAnsi="Calibri" w:cs="Calibri"/>
              </w:rPr>
              <w:t>None</w:t>
            </w:r>
          </w:p>
        </w:tc>
        <w:tc>
          <w:tcPr>
            <w:tcW w:w="7144" w:type="dxa"/>
            <w:tcBorders>
              <w:bottom w:val="single" w:sz="4" w:space="0" w:color="000000"/>
            </w:tcBorders>
            <w:tcMar>
              <w:left w:w="57" w:type="dxa"/>
              <w:right w:w="57" w:type="dxa"/>
            </w:tcMar>
            <w:vAlign w:val="center"/>
          </w:tcPr>
          <w:p w:rsidR="00600E3B" w:rsidRPr="00D212A8" w:rsidRDefault="00600E3B" w:rsidP="00600E3B">
            <w:pPr>
              <w:rPr>
                <w:sz w:val="20"/>
                <w:szCs w:val="20"/>
              </w:rPr>
            </w:pPr>
            <w:r w:rsidRPr="009C1372">
              <w:rPr>
                <w:sz w:val="20"/>
                <w:szCs w:val="20"/>
              </w:rPr>
              <w:t>No impact evaluations, during 1st phase</w:t>
            </w:r>
          </w:p>
        </w:tc>
        <w:tc>
          <w:tcPr>
            <w:tcW w:w="1559"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w:t>
            </w:r>
          </w:p>
        </w:tc>
      </w:tr>
      <w:tr w:rsidR="00600E3B" w:rsidRPr="008155DA" w:rsidTr="00600E3B">
        <w:trPr>
          <w:trHeight w:val="377"/>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5</w:t>
            </w:r>
          </w:p>
        </w:tc>
        <w:tc>
          <w:tcPr>
            <w:tcW w:w="992" w:type="dxa"/>
            <w:tcMar>
              <w:left w:w="57" w:type="dxa"/>
              <w:right w:w="57" w:type="dxa"/>
            </w:tcMar>
            <w:vAlign w:val="center"/>
          </w:tcPr>
          <w:p w:rsidR="00600E3B" w:rsidRPr="00D212A8" w:rsidRDefault="00600E3B" w:rsidP="00600E3B">
            <w:pPr>
              <w:pStyle w:val="hjvnormal"/>
              <w:rPr>
                <w:rFonts w:ascii="Calibri" w:hAnsi="Calibri" w:cs="Calibri"/>
              </w:rPr>
            </w:pPr>
            <w:r w:rsidRPr="00D212A8">
              <w:rPr>
                <w:rFonts w:ascii="Calibri" w:hAnsi="Calibri" w:cs="Calibri"/>
              </w:rPr>
              <w:t xml:space="preserve">All </w:t>
            </w:r>
          </w:p>
        </w:tc>
        <w:tc>
          <w:tcPr>
            <w:tcW w:w="7144" w:type="dxa"/>
            <w:tcMar>
              <w:left w:w="57" w:type="dxa"/>
              <w:right w:w="57" w:type="dxa"/>
            </w:tcMar>
            <w:vAlign w:val="center"/>
          </w:tcPr>
          <w:p w:rsidR="00600E3B" w:rsidRPr="00D212A8" w:rsidRDefault="00600E3B" w:rsidP="00600E3B">
            <w:pPr>
              <w:rPr>
                <w:sz w:val="20"/>
                <w:szCs w:val="20"/>
              </w:rPr>
            </w:pPr>
            <w:r>
              <w:rPr>
                <w:sz w:val="20"/>
                <w:szCs w:val="20"/>
              </w:rPr>
              <w:t>M</w:t>
            </w:r>
            <w:r w:rsidRPr="009C1372">
              <w:rPr>
                <w:sz w:val="20"/>
                <w:szCs w:val="20"/>
              </w:rPr>
              <w:t>onitoring by partnership</w:t>
            </w:r>
          </w:p>
        </w:tc>
        <w:tc>
          <w:tcPr>
            <w:tcW w:w="1559" w:type="dxa"/>
            <w:tcMar>
              <w:left w:w="57" w:type="dxa"/>
              <w:right w:w="57" w:type="dxa"/>
            </w:tcMar>
            <w:vAlign w:val="center"/>
          </w:tcPr>
          <w:p w:rsidR="00600E3B" w:rsidRPr="00D212A8" w:rsidRDefault="00600E3B" w:rsidP="00600E3B">
            <w:pPr>
              <w:rPr>
                <w:sz w:val="20"/>
                <w:szCs w:val="20"/>
              </w:rPr>
            </w:pPr>
            <w:r>
              <w:rPr>
                <w:sz w:val="20"/>
                <w:szCs w:val="20"/>
              </w:rPr>
              <w:t>Ongoing</w:t>
            </w:r>
          </w:p>
        </w:tc>
      </w:tr>
      <w:tr w:rsidR="00600E3B" w:rsidRPr="008155DA" w:rsidTr="00600E3B">
        <w:trPr>
          <w:trHeight w:val="488"/>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6</w:t>
            </w:r>
          </w:p>
        </w:tc>
        <w:tc>
          <w:tcPr>
            <w:tcW w:w="992" w:type="dxa"/>
            <w:tcMar>
              <w:left w:w="57" w:type="dxa"/>
              <w:right w:w="57" w:type="dxa"/>
            </w:tcMar>
            <w:vAlign w:val="center"/>
          </w:tcPr>
          <w:p w:rsidR="00600E3B" w:rsidRPr="008155DA" w:rsidRDefault="00600E3B" w:rsidP="00600E3B">
            <w:pPr>
              <w:pStyle w:val="hjvnormal"/>
              <w:rPr>
                <w:rFonts w:ascii="Calibri" w:hAnsi="Calibri" w:cs="Calibri"/>
              </w:rPr>
            </w:pPr>
            <w:r>
              <w:rPr>
                <w:rFonts w:ascii="Calibri" w:hAnsi="Calibri" w:cs="Calibri"/>
              </w:rPr>
              <w:t>P1, IF</w:t>
            </w:r>
          </w:p>
        </w:tc>
        <w:tc>
          <w:tcPr>
            <w:tcW w:w="7144" w:type="dxa"/>
            <w:tcMar>
              <w:left w:w="57" w:type="dxa"/>
              <w:right w:w="57" w:type="dxa"/>
            </w:tcMar>
            <w:vAlign w:val="center"/>
          </w:tcPr>
          <w:p w:rsidR="00600E3B" w:rsidRPr="008155DA" w:rsidRDefault="00600E3B" w:rsidP="00600E3B">
            <w:pPr>
              <w:pStyle w:val="hjvnormal"/>
              <w:rPr>
                <w:rFonts w:ascii="Calibri" w:hAnsi="Calibri" w:cs="Calibri"/>
              </w:rPr>
            </w:pPr>
            <w:r>
              <w:rPr>
                <w:rFonts w:ascii="Calibri" w:hAnsi="Calibri" w:cs="Calibri"/>
              </w:rPr>
              <w:t>Overall evaluation (after second meeting, after WP 06: Initiate pilot work)</w:t>
            </w:r>
          </w:p>
        </w:tc>
        <w:tc>
          <w:tcPr>
            <w:tcW w:w="1559" w:type="dxa"/>
            <w:tcMar>
              <w:left w:w="57" w:type="dxa"/>
              <w:right w:w="57" w:type="dxa"/>
            </w:tcMar>
            <w:vAlign w:val="center"/>
          </w:tcPr>
          <w:p w:rsidR="00600E3B" w:rsidRDefault="00600E3B" w:rsidP="00600E3B">
            <w:pPr>
              <w:rPr>
                <w:sz w:val="20"/>
                <w:szCs w:val="20"/>
              </w:rPr>
            </w:pPr>
            <w:r>
              <w:rPr>
                <w:sz w:val="20"/>
                <w:szCs w:val="20"/>
              </w:rPr>
              <w:t>30 June 2016</w:t>
            </w:r>
          </w:p>
          <w:p w:rsidR="00600E3B" w:rsidRPr="008155DA" w:rsidRDefault="00600E3B" w:rsidP="00600E3B">
            <w:pPr>
              <w:rPr>
                <w:sz w:val="20"/>
                <w:szCs w:val="20"/>
              </w:rPr>
            </w:pPr>
            <w:r>
              <w:rPr>
                <w:sz w:val="20"/>
                <w:szCs w:val="20"/>
              </w:rPr>
              <w:t>15 Dec 2016</w:t>
            </w:r>
          </w:p>
        </w:tc>
      </w:tr>
      <w:tr w:rsidR="00600E3B" w:rsidRPr="008155DA" w:rsidTr="00600E3B">
        <w:trPr>
          <w:trHeight w:val="373"/>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7</w:t>
            </w:r>
          </w:p>
        </w:tc>
        <w:tc>
          <w:tcPr>
            <w:tcW w:w="992" w:type="dxa"/>
            <w:tcMar>
              <w:left w:w="57" w:type="dxa"/>
              <w:right w:w="57" w:type="dxa"/>
            </w:tcMar>
            <w:vAlign w:val="center"/>
          </w:tcPr>
          <w:p w:rsidR="00600E3B" w:rsidRPr="008155DA" w:rsidRDefault="00600E3B" w:rsidP="00600E3B">
            <w:pPr>
              <w:rPr>
                <w:sz w:val="20"/>
                <w:szCs w:val="20"/>
              </w:rPr>
            </w:pPr>
            <w:r>
              <w:rPr>
                <w:sz w:val="20"/>
                <w:szCs w:val="20"/>
              </w:rPr>
              <w:t>All</w:t>
            </w:r>
          </w:p>
        </w:tc>
        <w:tc>
          <w:tcPr>
            <w:tcW w:w="7144" w:type="dxa"/>
            <w:tcMar>
              <w:left w:w="57" w:type="dxa"/>
              <w:right w:w="57" w:type="dxa"/>
            </w:tcMar>
            <w:vAlign w:val="center"/>
          </w:tcPr>
          <w:p w:rsidR="00600E3B" w:rsidRPr="008155DA" w:rsidRDefault="00600E3B" w:rsidP="00600E3B">
            <w:pPr>
              <w:rPr>
                <w:sz w:val="20"/>
                <w:szCs w:val="20"/>
              </w:rPr>
            </w:pPr>
            <w:r w:rsidRPr="009C1372">
              <w:rPr>
                <w:sz w:val="20"/>
                <w:szCs w:val="20"/>
              </w:rPr>
              <w:t>Quality Assurance, correct deviations</w:t>
            </w:r>
          </w:p>
        </w:tc>
        <w:tc>
          <w:tcPr>
            <w:tcW w:w="1559" w:type="dxa"/>
            <w:tcMar>
              <w:left w:w="57" w:type="dxa"/>
              <w:right w:w="57" w:type="dxa"/>
            </w:tcMar>
            <w:vAlign w:val="center"/>
          </w:tcPr>
          <w:p w:rsidR="00600E3B" w:rsidRPr="008155DA" w:rsidRDefault="00600E3B" w:rsidP="00600E3B">
            <w:pPr>
              <w:rPr>
                <w:sz w:val="20"/>
                <w:szCs w:val="20"/>
              </w:rPr>
            </w:pPr>
            <w:r>
              <w:rPr>
                <w:sz w:val="20"/>
                <w:szCs w:val="20"/>
              </w:rPr>
              <w:t>Ongoing</w:t>
            </w:r>
          </w:p>
        </w:tc>
      </w:tr>
      <w:tr w:rsidR="00600E3B" w:rsidRPr="008155DA" w:rsidTr="00600E3B">
        <w:trPr>
          <w:trHeight w:val="373"/>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8</w:t>
            </w:r>
          </w:p>
        </w:tc>
        <w:tc>
          <w:tcPr>
            <w:tcW w:w="992" w:type="dxa"/>
            <w:tcMar>
              <w:left w:w="57" w:type="dxa"/>
              <w:right w:w="57" w:type="dxa"/>
            </w:tcMar>
            <w:vAlign w:val="center"/>
          </w:tcPr>
          <w:p w:rsidR="00600E3B" w:rsidRPr="008155DA" w:rsidRDefault="00600E3B" w:rsidP="00600E3B">
            <w:pPr>
              <w:jc w:val="both"/>
              <w:rPr>
                <w:sz w:val="20"/>
                <w:szCs w:val="20"/>
              </w:rPr>
            </w:pPr>
          </w:p>
        </w:tc>
        <w:tc>
          <w:tcPr>
            <w:tcW w:w="7144" w:type="dxa"/>
            <w:tcMar>
              <w:left w:w="57" w:type="dxa"/>
              <w:right w:w="57" w:type="dxa"/>
            </w:tcMar>
            <w:vAlign w:val="center"/>
          </w:tcPr>
          <w:p w:rsidR="00600E3B" w:rsidRPr="008155DA" w:rsidRDefault="00600E3B" w:rsidP="00600E3B">
            <w:pPr>
              <w:jc w:val="both"/>
              <w:rPr>
                <w:sz w:val="20"/>
                <w:szCs w:val="20"/>
              </w:rPr>
            </w:pPr>
          </w:p>
        </w:tc>
        <w:tc>
          <w:tcPr>
            <w:tcW w:w="1559" w:type="dxa"/>
            <w:tcMar>
              <w:left w:w="57" w:type="dxa"/>
              <w:right w:w="57" w:type="dxa"/>
            </w:tcMar>
            <w:vAlign w:val="center"/>
          </w:tcPr>
          <w:p w:rsidR="00600E3B" w:rsidRPr="008155DA" w:rsidRDefault="00600E3B" w:rsidP="00600E3B">
            <w:pPr>
              <w:jc w:val="both"/>
              <w:rPr>
                <w:sz w:val="20"/>
                <w:szCs w:val="20"/>
              </w:rPr>
            </w:pPr>
          </w:p>
        </w:tc>
      </w:tr>
    </w:tbl>
    <w:p w:rsidR="00600E3B" w:rsidRDefault="00600E3B" w:rsidP="00600E3B">
      <w:pPr>
        <w:jc w:val="both"/>
      </w:pPr>
    </w:p>
    <w:p w:rsidR="00600E3B" w:rsidRDefault="00600E3B" w:rsidP="00B81055">
      <w:pPr>
        <w:pStyle w:val="Overskrift3"/>
      </w:pPr>
    </w:p>
    <w:p w:rsidR="00600E3B" w:rsidRDefault="00600E3B" w:rsidP="00B81055">
      <w:pPr>
        <w:pStyle w:val="Overskrift3"/>
      </w:pPr>
    </w:p>
    <w:p w:rsidR="00600E3B" w:rsidRDefault="00600E3B" w:rsidP="00B81055">
      <w:pPr>
        <w:pStyle w:val="Overskrift3"/>
      </w:pPr>
    </w:p>
    <w:p w:rsidR="00600E3B" w:rsidRDefault="00600E3B" w:rsidP="00B81055">
      <w:pPr>
        <w:pStyle w:val="Overskrift3"/>
      </w:pPr>
    </w:p>
    <w:p w:rsidR="00600E3B" w:rsidRDefault="00600E3B" w:rsidP="00B81055">
      <w:pPr>
        <w:pStyle w:val="Overskrift3"/>
      </w:pPr>
    </w:p>
    <w:p w:rsidR="00600E3B" w:rsidRDefault="00600E3B" w:rsidP="00600E3B">
      <w:pPr>
        <w:pStyle w:val="Overskrift4"/>
      </w:pPr>
    </w:p>
    <w:p w:rsidR="00600E3B" w:rsidRPr="00600E3B" w:rsidRDefault="00600E3B" w:rsidP="00600E3B">
      <w:pPr>
        <w:pStyle w:val="Overskrift4"/>
      </w:pPr>
      <w:r w:rsidRPr="00600E3B">
        <w:t>Budget</w:t>
      </w:r>
    </w:p>
    <w:p w:rsidR="00600E3B" w:rsidRDefault="00600E3B" w:rsidP="00600E3B">
      <w:pPr>
        <w:pStyle w:val="Overskrift4"/>
      </w:pPr>
    </w:p>
    <w:p w:rsidR="00600E3B" w:rsidRDefault="00600E3B" w:rsidP="00600E3B">
      <w:pPr>
        <w:jc w:val="both"/>
      </w:pPr>
    </w:p>
    <w:p w:rsidR="00600E3B" w:rsidRDefault="00600E3B" w:rsidP="00600E3B">
      <w:pPr>
        <w:pStyle w:val="Overskrift4"/>
      </w:pPr>
      <w:r>
        <w:t>Description of main 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6792"/>
      </w:tblGrid>
      <w:tr w:rsidR="00600E3B" w:rsidRPr="008567DC" w:rsidTr="00600E3B">
        <w:trPr>
          <w:trHeight w:val="387"/>
        </w:trPr>
        <w:tc>
          <w:tcPr>
            <w:tcW w:w="2552" w:type="dxa"/>
            <w:shd w:val="clear" w:color="auto" w:fill="C2D69B"/>
            <w:vAlign w:val="center"/>
          </w:tcPr>
          <w:p w:rsidR="00600E3B" w:rsidRPr="008567DC" w:rsidRDefault="00600E3B" w:rsidP="00600E3B">
            <w:pPr>
              <w:jc w:val="both"/>
              <w:rPr>
                <w:b/>
                <w:sz w:val="20"/>
                <w:szCs w:val="20"/>
              </w:rPr>
            </w:pPr>
            <w:r w:rsidRPr="008567DC">
              <w:rPr>
                <w:b/>
                <w:sz w:val="20"/>
                <w:szCs w:val="20"/>
              </w:rPr>
              <w:t xml:space="preserve">Title </w:t>
            </w:r>
          </w:p>
        </w:tc>
        <w:tc>
          <w:tcPr>
            <w:tcW w:w="7684" w:type="dxa"/>
            <w:shd w:val="clear" w:color="auto" w:fill="C2D69B"/>
            <w:vAlign w:val="center"/>
          </w:tcPr>
          <w:p w:rsidR="00600E3B" w:rsidRPr="008567DC" w:rsidRDefault="00600E3B" w:rsidP="00600E3B">
            <w:pPr>
              <w:jc w:val="both"/>
              <w:rPr>
                <w:b/>
                <w:sz w:val="20"/>
                <w:szCs w:val="20"/>
              </w:rPr>
            </w:pPr>
            <w:r w:rsidRPr="008567DC">
              <w:rPr>
                <w:b/>
                <w:sz w:val="20"/>
                <w:szCs w:val="20"/>
              </w:rPr>
              <w:t>Specifications</w:t>
            </w:r>
          </w:p>
        </w:tc>
      </w:tr>
      <w:tr w:rsidR="00600E3B" w:rsidRPr="008567DC" w:rsidTr="00600E3B">
        <w:trPr>
          <w:trHeight w:val="387"/>
        </w:trPr>
        <w:tc>
          <w:tcPr>
            <w:tcW w:w="2552" w:type="dxa"/>
            <w:vAlign w:val="center"/>
          </w:tcPr>
          <w:p w:rsidR="00600E3B" w:rsidRPr="008567DC" w:rsidRDefault="00600E3B" w:rsidP="00600E3B">
            <w:pPr>
              <w:jc w:val="both"/>
              <w:rPr>
                <w:sz w:val="20"/>
                <w:szCs w:val="20"/>
              </w:rPr>
            </w:pPr>
            <w:r>
              <w:rPr>
                <w:sz w:val="20"/>
                <w:szCs w:val="20"/>
              </w:rPr>
              <w:t>Target groups</w:t>
            </w:r>
          </w:p>
        </w:tc>
        <w:tc>
          <w:tcPr>
            <w:tcW w:w="7684" w:type="dxa"/>
            <w:vAlign w:val="center"/>
          </w:tcPr>
          <w:p w:rsidR="00600E3B" w:rsidRPr="008567DC" w:rsidRDefault="00600E3B" w:rsidP="00600E3B">
            <w:pPr>
              <w:jc w:val="both"/>
              <w:rPr>
                <w:sz w:val="20"/>
                <w:szCs w:val="20"/>
              </w:rPr>
            </w:pPr>
            <w:r>
              <w:rPr>
                <w:sz w:val="20"/>
                <w:szCs w:val="20"/>
              </w:rPr>
              <w:t>See above section III-4, page 8 in this Project Bible</w:t>
            </w:r>
          </w:p>
        </w:tc>
      </w:tr>
      <w:tr w:rsidR="00600E3B" w:rsidRPr="008567DC" w:rsidTr="00600E3B">
        <w:trPr>
          <w:trHeight w:val="387"/>
        </w:trPr>
        <w:tc>
          <w:tcPr>
            <w:tcW w:w="2552" w:type="dxa"/>
            <w:vAlign w:val="center"/>
          </w:tcPr>
          <w:p w:rsidR="00600E3B" w:rsidRDefault="00600E3B" w:rsidP="00600E3B">
            <w:pPr>
              <w:jc w:val="both"/>
              <w:rPr>
                <w:sz w:val="20"/>
                <w:szCs w:val="20"/>
              </w:rPr>
            </w:pPr>
            <w:r>
              <w:rPr>
                <w:sz w:val="20"/>
                <w:szCs w:val="20"/>
              </w:rPr>
              <w:t>Dissemination plan</w:t>
            </w:r>
          </w:p>
        </w:tc>
        <w:tc>
          <w:tcPr>
            <w:tcW w:w="7684" w:type="dxa"/>
            <w:vAlign w:val="center"/>
          </w:tcPr>
          <w:p w:rsidR="00600E3B" w:rsidRDefault="00600E3B" w:rsidP="00600E3B">
            <w:pPr>
              <w:jc w:val="both"/>
              <w:rPr>
                <w:sz w:val="20"/>
                <w:szCs w:val="20"/>
              </w:rPr>
            </w:pPr>
            <w:r>
              <w:rPr>
                <w:sz w:val="20"/>
                <w:szCs w:val="20"/>
              </w:rPr>
              <w:t xml:space="preserve">See above section IV-2, page 10 – 11 in this Project Bible </w:t>
            </w:r>
          </w:p>
        </w:tc>
      </w:tr>
    </w:tbl>
    <w:p w:rsidR="00600E3B" w:rsidRDefault="00600E3B" w:rsidP="00600E3B">
      <w:pPr>
        <w:pStyle w:val="Overskrift3"/>
        <w:spacing w:before="0" w:after="120"/>
        <w:jc w:val="both"/>
      </w:pPr>
    </w:p>
    <w:p w:rsidR="00600E3B" w:rsidRPr="00F17A9F" w:rsidRDefault="00600E3B" w:rsidP="00600E3B">
      <w:pPr>
        <w:pStyle w:val="Overskrift4"/>
      </w:pPr>
      <w:r w:rsidRPr="00C376FC">
        <w:t>Extra comments / possible adjustments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4280"/>
        <w:gridCol w:w="2586"/>
      </w:tblGrid>
      <w:tr w:rsidR="00600E3B" w:rsidRPr="00DC1C5C" w:rsidTr="00600E3B">
        <w:trPr>
          <w:trHeight w:val="362"/>
        </w:trPr>
        <w:tc>
          <w:tcPr>
            <w:tcW w:w="2552" w:type="dxa"/>
            <w:shd w:val="clear" w:color="auto" w:fill="C2D69B"/>
            <w:vAlign w:val="center"/>
          </w:tcPr>
          <w:p w:rsidR="00600E3B" w:rsidRPr="00DC1C5C" w:rsidRDefault="00600E3B" w:rsidP="00600E3B">
            <w:pPr>
              <w:jc w:val="both"/>
              <w:rPr>
                <w:b/>
                <w:sz w:val="20"/>
                <w:szCs w:val="20"/>
              </w:rPr>
            </w:pPr>
            <w:r w:rsidRPr="00DC1C5C">
              <w:rPr>
                <w:b/>
                <w:sz w:val="20"/>
                <w:szCs w:val="20"/>
              </w:rPr>
              <w:t>Issues</w:t>
            </w:r>
          </w:p>
        </w:tc>
        <w:tc>
          <w:tcPr>
            <w:tcW w:w="4819" w:type="dxa"/>
            <w:shd w:val="clear" w:color="auto" w:fill="C2D69B"/>
            <w:vAlign w:val="center"/>
          </w:tcPr>
          <w:p w:rsidR="00600E3B" w:rsidRPr="00DC1C5C" w:rsidRDefault="00600E3B" w:rsidP="00600E3B">
            <w:pPr>
              <w:jc w:val="both"/>
              <w:rPr>
                <w:b/>
                <w:sz w:val="20"/>
                <w:szCs w:val="20"/>
              </w:rPr>
            </w:pPr>
            <w:r w:rsidRPr="00DC1C5C">
              <w:rPr>
                <w:b/>
                <w:sz w:val="20"/>
                <w:szCs w:val="20"/>
              </w:rPr>
              <w:t>Comments</w:t>
            </w:r>
          </w:p>
        </w:tc>
        <w:tc>
          <w:tcPr>
            <w:tcW w:w="2865" w:type="dxa"/>
            <w:shd w:val="clear" w:color="auto" w:fill="C2D69B"/>
            <w:vAlign w:val="center"/>
          </w:tcPr>
          <w:p w:rsidR="00600E3B" w:rsidRPr="00DC1C5C" w:rsidRDefault="00600E3B" w:rsidP="00600E3B">
            <w:pPr>
              <w:jc w:val="both"/>
              <w:rPr>
                <w:b/>
                <w:sz w:val="20"/>
                <w:szCs w:val="20"/>
              </w:rPr>
            </w:pPr>
            <w:r w:rsidRPr="00DC1C5C">
              <w:rPr>
                <w:b/>
                <w:sz w:val="20"/>
                <w:szCs w:val="20"/>
              </w:rPr>
              <w:t>Decided: how &amp; when</w:t>
            </w:r>
          </w:p>
        </w:tc>
      </w:tr>
      <w:tr w:rsidR="00600E3B" w:rsidRPr="00F17A9F" w:rsidTr="00600E3B">
        <w:trPr>
          <w:trHeight w:val="362"/>
        </w:trPr>
        <w:tc>
          <w:tcPr>
            <w:tcW w:w="2552" w:type="dxa"/>
            <w:vAlign w:val="center"/>
          </w:tcPr>
          <w:p w:rsidR="00600E3B" w:rsidRPr="00F17A9F" w:rsidRDefault="00600E3B" w:rsidP="00600E3B">
            <w:pPr>
              <w:jc w:val="both"/>
            </w:pPr>
            <w:r>
              <w:rPr>
                <w:sz w:val="20"/>
                <w:szCs w:val="20"/>
              </w:rPr>
              <w:t>None to mention</w:t>
            </w:r>
          </w:p>
        </w:tc>
        <w:tc>
          <w:tcPr>
            <w:tcW w:w="4819"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r w:rsidR="00600E3B" w:rsidRPr="00F17A9F" w:rsidTr="00600E3B">
        <w:trPr>
          <w:trHeight w:val="362"/>
        </w:trPr>
        <w:tc>
          <w:tcPr>
            <w:tcW w:w="2552" w:type="dxa"/>
            <w:vAlign w:val="center"/>
          </w:tcPr>
          <w:p w:rsidR="00600E3B" w:rsidRPr="00F17A9F" w:rsidRDefault="00600E3B" w:rsidP="00600E3B">
            <w:pPr>
              <w:jc w:val="both"/>
            </w:pPr>
          </w:p>
        </w:tc>
        <w:tc>
          <w:tcPr>
            <w:tcW w:w="4819"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bl>
    <w:p w:rsidR="00600E3B" w:rsidRPr="00F17A9F" w:rsidRDefault="00600E3B" w:rsidP="00600E3B">
      <w:pPr>
        <w:jc w:val="both"/>
      </w:pPr>
    </w:p>
    <w:p w:rsidR="00B81055" w:rsidRDefault="00B81055" w:rsidP="00B81055">
      <w:pPr>
        <w:pStyle w:val="Overskrift3"/>
      </w:pPr>
      <w:r>
        <w:br w:type="page"/>
      </w:r>
      <w:bookmarkStart w:id="114" w:name="_Toc494112986"/>
      <w:r w:rsidR="00F40159">
        <w:lastRenderedPageBreak/>
        <w:t>WP 18 -</w:t>
      </w:r>
      <w:r>
        <w:t xml:space="preserve"> M4: Project management, Sept 2017 – Aug 2019</w:t>
      </w:r>
      <w:bookmarkEnd w:id="114"/>
      <w: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gridCol w:w="1559"/>
      </w:tblGrid>
      <w:tr w:rsidR="00600E3B" w:rsidRPr="008155DA" w:rsidTr="00600E3B">
        <w:trPr>
          <w:trHeight w:val="395"/>
        </w:trPr>
        <w:tc>
          <w:tcPr>
            <w:tcW w:w="8647" w:type="dxa"/>
            <w:shd w:val="clear" w:color="auto" w:fill="C6D9F1"/>
            <w:vAlign w:val="center"/>
          </w:tcPr>
          <w:p w:rsidR="00600E3B" w:rsidRPr="008155DA" w:rsidRDefault="00600E3B" w:rsidP="00600E3B">
            <w:pPr>
              <w:jc w:val="both"/>
              <w:rPr>
                <w:b/>
                <w:sz w:val="20"/>
                <w:szCs w:val="20"/>
              </w:rPr>
            </w:pPr>
            <w:r w:rsidRPr="008155DA">
              <w:rPr>
                <w:b/>
                <w:sz w:val="20"/>
                <w:szCs w:val="20"/>
              </w:rPr>
              <w:t xml:space="preserve">Aim </w:t>
            </w:r>
            <w:r>
              <w:rPr>
                <w:b/>
                <w:sz w:val="20"/>
                <w:szCs w:val="20"/>
              </w:rPr>
              <w:t xml:space="preserve">of WP 7c: Project management </w:t>
            </w:r>
          </w:p>
        </w:tc>
        <w:tc>
          <w:tcPr>
            <w:tcW w:w="1559" w:type="dxa"/>
            <w:shd w:val="clear" w:color="auto" w:fill="C6D9F1"/>
            <w:vAlign w:val="center"/>
          </w:tcPr>
          <w:p w:rsidR="00600E3B" w:rsidRPr="008155DA" w:rsidRDefault="00600E3B" w:rsidP="00600E3B">
            <w:pPr>
              <w:jc w:val="both"/>
              <w:rPr>
                <w:b/>
                <w:sz w:val="20"/>
                <w:szCs w:val="20"/>
              </w:rPr>
            </w:pPr>
            <w:r w:rsidRPr="008155DA">
              <w:rPr>
                <w:b/>
                <w:sz w:val="20"/>
                <w:szCs w:val="20"/>
              </w:rPr>
              <w:t>Lead partners</w:t>
            </w:r>
          </w:p>
        </w:tc>
      </w:tr>
      <w:tr w:rsidR="00600E3B" w:rsidRPr="008155DA" w:rsidTr="00600E3B">
        <w:trPr>
          <w:trHeight w:val="700"/>
        </w:trPr>
        <w:tc>
          <w:tcPr>
            <w:tcW w:w="8647" w:type="dxa"/>
            <w:shd w:val="clear" w:color="auto" w:fill="auto"/>
            <w:vAlign w:val="center"/>
          </w:tcPr>
          <w:p w:rsidR="00600E3B" w:rsidRPr="00BB638B" w:rsidRDefault="00600E3B" w:rsidP="00600E3B">
            <w:pPr>
              <w:jc w:val="both"/>
              <w:rPr>
                <w:rFonts w:cs="Tahoma"/>
                <w:color w:val="211D1E"/>
                <w:sz w:val="20"/>
                <w:szCs w:val="20"/>
              </w:rPr>
            </w:pPr>
            <w:r w:rsidRPr="00BB638B">
              <w:rPr>
                <w:rFonts w:cs="Tahoma"/>
                <w:sz w:val="20"/>
                <w:szCs w:val="20"/>
              </w:rPr>
              <w:t xml:space="preserve">The overall aim is by efficient management and engaged leadership to establish a performative cooperation between the partners providing a smooth running of the work programme. </w:t>
            </w:r>
          </w:p>
        </w:tc>
        <w:tc>
          <w:tcPr>
            <w:tcW w:w="1559" w:type="dxa"/>
            <w:shd w:val="clear" w:color="auto" w:fill="auto"/>
            <w:vAlign w:val="center"/>
          </w:tcPr>
          <w:p w:rsidR="00600E3B" w:rsidRPr="008155DA" w:rsidRDefault="00600E3B" w:rsidP="00600E3B">
            <w:pPr>
              <w:pStyle w:val="hjvnormal"/>
              <w:jc w:val="both"/>
              <w:rPr>
                <w:rFonts w:ascii="Calibri" w:hAnsi="Calibri" w:cs="Calibri"/>
                <w:lang w:eastAsia="da-DK"/>
              </w:rPr>
            </w:pPr>
            <w:r>
              <w:rPr>
                <w:rFonts w:ascii="Calibri" w:hAnsi="Calibri" w:cs="Calibri"/>
                <w:lang w:eastAsia="da-DK"/>
              </w:rPr>
              <w:t>P1, IF</w:t>
            </w:r>
          </w:p>
        </w:tc>
      </w:tr>
    </w:tbl>
    <w:p w:rsidR="00600E3B" w:rsidRDefault="00600E3B" w:rsidP="00600E3B">
      <w:pPr>
        <w:jc w:val="both"/>
      </w:pPr>
    </w:p>
    <w:tbl>
      <w:tblPr>
        <w:tblW w:w="1020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4030"/>
        <w:gridCol w:w="4111"/>
        <w:gridCol w:w="1559"/>
      </w:tblGrid>
      <w:tr w:rsidR="00600E3B" w:rsidRPr="008155DA" w:rsidTr="00600E3B">
        <w:trPr>
          <w:trHeight w:val="395"/>
        </w:trPr>
        <w:tc>
          <w:tcPr>
            <w:tcW w:w="506" w:type="dxa"/>
            <w:shd w:val="clear" w:color="auto" w:fill="C6D9F1"/>
            <w:tcMar>
              <w:left w:w="28" w:type="dxa"/>
              <w:right w:w="28" w:type="dxa"/>
            </w:tcMar>
            <w:vAlign w:val="center"/>
          </w:tcPr>
          <w:p w:rsidR="00600E3B" w:rsidRDefault="00600E3B" w:rsidP="00600E3B">
            <w:pPr>
              <w:jc w:val="center"/>
              <w:rPr>
                <w:b/>
                <w:sz w:val="20"/>
                <w:szCs w:val="20"/>
              </w:rPr>
            </w:pPr>
            <w:r>
              <w:rPr>
                <w:b/>
                <w:sz w:val="20"/>
                <w:szCs w:val="20"/>
              </w:rPr>
              <w:t>No</w:t>
            </w:r>
          </w:p>
        </w:tc>
        <w:tc>
          <w:tcPr>
            <w:tcW w:w="4030" w:type="dxa"/>
            <w:shd w:val="clear" w:color="auto" w:fill="C6D9F1"/>
            <w:tcMar>
              <w:left w:w="57" w:type="dxa"/>
              <w:right w:w="57" w:type="dxa"/>
            </w:tcMar>
            <w:vAlign w:val="center"/>
          </w:tcPr>
          <w:p w:rsidR="00600E3B" w:rsidRPr="008155DA" w:rsidRDefault="00600E3B" w:rsidP="00600E3B">
            <w:pPr>
              <w:jc w:val="both"/>
              <w:rPr>
                <w:b/>
                <w:sz w:val="20"/>
                <w:szCs w:val="20"/>
              </w:rPr>
            </w:pPr>
            <w:r>
              <w:rPr>
                <w:b/>
                <w:sz w:val="20"/>
                <w:szCs w:val="20"/>
              </w:rPr>
              <w:t>Objectives</w:t>
            </w:r>
          </w:p>
        </w:tc>
        <w:tc>
          <w:tcPr>
            <w:tcW w:w="4111" w:type="dxa"/>
            <w:shd w:val="clear" w:color="auto" w:fill="C6D9F1"/>
            <w:tcMar>
              <w:left w:w="57" w:type="dxa"/>
              <w:right w:w="57" w:type="dxa"/>
            </w:tcMar>
            <w:vAlign w:val="center"/>
          </w:tcPr>
          <w:p w:rsidR="00600E3B" w:rsidRPr="008155DA" w:rsidRDefault="00600E3B" w:rsidP="00600E3B">
            <w:pPr>
              <w:jc w:val="both"/>
              <w:rPr>
                <w:b/>
                <w:sz w:val="20"/>
                <w:szCs w:val="20"/>
              </w:rPr>
            </w:pPr>
            <w:r>
              <w:rPr>
                <w:b/>
                <w:sz w:val="20"/>
                <w:szCs w:val="20"/>
              </w:rPr>
              <w:t>Deliverables</w:t>
            </w:r>
          </w:p>
        </w:tc>
        <w:tc>
          <w:tcPr>
            <w:tcW w:w="1559" w:type="dxa"/>
            <w:shd w:val="clear" w:color="auto" w:fill="C6D9F1"/>
            <w:tcMar>
              <w:left w:w="57" w:type="dxa"/>
              <w:right w:w="57" w:type="dxa"/>
            </w:tcMar>
            <w:vAlign w:val="center"/>
          </w:tcPr>
          <w:p w:rsidR="00600E3B" w:rsidRPr="008155DA" w:rsidRDefault="00600E3B" w:rsidP="00600E3B">
            <w:pPr>
              <w:jc w:val="both"/>
              <w:rPr>
                <w:b/>
                <w:sz w:val="20"/>
                <w:szCs w:val="20"/>
              </w:rPr>
            </w:pPr>
            <w:r>
              <w:rPr>
                <w:b/>
                <w:sz w:val="20"/>
                <w:szCs w:val="20"/>
              </w:rPr>
              <w:t>Target groups</w:t>
            </w:r>
          </w:p>
        </w:tc>
      </w:tr>
      <w:tr w:rsidR="00600E3B" w:rsidRPr="008155DA" w:rsidTr="00600E3B">
        <w:trPr>
          <w:trHeight w:val="488"/>
        </w:trPr>
        <w:tc>
          <w:tcPr>
            <w:tcW w:w="506" w:type="dxa"/>
            <w:tcMar>
              <w:left w:w="28" w:type="dxa"/>
              <w:right w:w="28" w:type="dxa"/>
            </w:tcMar>
            <w:vAlign w:val="center"/>
          </w:tcPr>
          <w:p w:rsidR="00600E3B" w:rsidRPr="00D212A8" w:rsidRDefault="00600E3B" w:rsidP="00600E3B">
            <w:pPr>
              <w:pStyle w:val="hjvnormal"/>
              <w:jc w:val="center"/>
              <w:rPr>
                <w:rFonts w:ascii="Calibri" w:hAnsi="Calibri" w:cs="Calibri"/>
                <w:lang w:eastAsia="da-DK"/>
              </w:rPr>
            </w:pPr>
            <w:r>
              <w:rPr>
                <w:rFonts w:ascii="Calibri" w:hAnsi="Calibri" w:cs="Calibri"/>
                <w:lang w:eastAsia="da-DK"/>
              </w:rPr>
              <w:t>1</w:t>
            </w:r>
          </w:p>
        </w:tc>
        <w:tc>
          <w:tcPr>
            <w:tcW w:w="4030" w:type="dxa"/>
            <w:shd w:val="clear" w:color="auto" w:fill="auto"/>
            <w:tcMar>
              <w:left w:w="57" w:type="dxa"/>
              <w:right w:w="57" w:type="dxa"/>
            </w:tcMar>
            <w:vAlign w:val="center"/>
          </w:tcPr>
          <w:p w:rsidR="00600E3B" w:rsidRPr="00D212A8" w:rsidRDefault="00600E3B" w:rsidP="00600E3B">
            <w:pPr>
              <w:rPr>
                <w:sz w:val="20"/>
                <w:szCs w:val="20"/>
              </w:rPr>
            </w:pPr>
            <w:r>
              <w:rPr>
                <w:sz w:val="20"/>
                <w:szCs w:val="20"/>
              </w:rPr>
              <w:t>Plan and complete l</w:t>
            </w:r>
            <w:r w:rsidRPr="00624B2C">
              <w:rPr>
                <w:sz w:val="20"/>
                <w:szCs w:val="20"/>
              </w:rPr>
              <w:t>egal management:</w:t>
            </w:r>
          </w:p>
        </w:tc>
        <w:tc>
          <w:tcPr>
            <w:tcW w:w="4111"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Legal management, 1</w:t>
            </w:r>
            <w:r w:rsidRPr="006F1400">
              <w:rPr>
                <w:rFonts w:ascii="Calibri" w:hAnsi="Calibri" w:cs="Calibri"/>
                <w:vertAlign w:val="superscript"/>
                <w:lang w:eastAsia="da-DK"/>
              </w:rPr>
              <w:t>st</w:t>
            </w:r>
            <w:r>
              <w:rPr>
                <w:rFonts w:ascii="Calibri" w:hAnsi="Calibri" w:cs="Calibri"/>
                <w:lang w:eastAsia="da-DK"/>
              </w:rPr>
              <w:t xml:space="preserve"> year</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488"/>
        </w:trPr>
        <w:tc>
          <w:tcPr>
            <w:tcW w:w="506" w:type="dxa"/>
            <w:tcMar>
              <w:left w:w="28" w:type="dxa"/>
              <w:right w:w="28" w:type="dxa"/>
            </w:tcMar>
            <w:vAlign w:val="center"/>
          </w:tcPr>
          <w:p w:rsidR="00600E3B" w:rsidRPr="00D212A8" w:rsidRDefault="00600E3B" w:rsidP="00600E3B">
            <w:pPr>
              <w:tabs>
                <w:tab w:val="left" w:pos="1072"/>
              </w:tabs>
              <w:autoSpaceDE/>
              <w:autoSpaceDN/>
              <w:adjustRightInd/>
              <w:jc w:val="center"/>
              <w:rPr>
                <w:sz w:val="20"/>
                <w:szCs w:val="20"/>
              </w:rPr>
            </w:pPr>
            <w:r>
              <w:rPr>
                <w:sz w:val="20"/>
                <w:szCs w:val="20"/>
              </w:rPr>
              <w:t>2</w:t>
            </w:r>
          </w:p>
        </w:tc>
        <w:tc>
          <w:tcPr>
            <w:tcW w:w="4030" w:type="dxa"/>
            <w:shd w:val="clear" w:color="auto" w:fill="auto"/>
            <w:tcMar>
              <w:left w:w="57" w:type="dxa"/>
              <w:right w:w="57" w:type="dxa"/>
            </w:tcMar>
            <w:vAlign w:val="center"/>
          </w:tcPr>
          <w:p w:rsidR="00600E3B" w:rsidRPr="00D212A8" w:rsidRDefault="00600E3B" w:rsidP="00600E3B">
            <w:pPr>
              <w:rPr>
                <w:sz w:val="20"/>
                <w:szCs w:val="20"/>
              </w:rPr>
            </w:pPr>
            <w:r>
              <w:rPr>
                <w:sz w:val="20"/>
                <w:szCs w:val="20"/>
              </w:rPr>
              <w:t>Plan and complete f</w:t>
            </w:r>
            <w:r w:rsidRPr="00624B2C">
              <w:rPr>
                <w:sz w:val="20"/>
                <w:szCs w:val="20"/>
              </w:rPr>
              <w:t xml:space="preserve">inancial management, </w:t>
            </w:r>
            <w:r>
              <w:rPr>
                <w:sz w:val="20"/>
                <w:szCs w:val="20"/>
              </w:rPr>
              <w:t xml:space="preserve">incl. </w:t>
            </w:r>
            <w:r w:rsidRPr="00624B2C">
              <w:rPr>
                <w:sz w:val="20"/>
                <w:szCs w:val="20"/>
              </w:rPr>
              <w:t xml:space="preserve">cost refunding, </w:t>
            </w:r>
            <w:proofErr w:type="gramStart"/>
            <w:r w:rsidRPr="00624B2C">
              <w:rPr>
                <w:sz w:val="20"/>
                <w:szCs w:val="20"/>
              </w:rPr>
              <w:t>book keeping</w:t>
            </w:r>
            <w:proofErr w:type="gramEnd"/>
            <w:r w:rsidRPr="00624B2C">
              <w:rPr>
                <w:sz w:val="20"/>
                <w:szCs w:val="20"/>
              </w:rPr>
              <w:t>,</w:t>
            </w:r>
            <w:r>
              <w:rPr>
                <w:sz w:val="20"/>
                <w:szCs w:val="20"/>
              </w:rPr>
              <w:t xml:space="preserve"> account</w:t>
            </w:r>
          </w:p>
        </w:tc>
        <w:tc>
          <w:tcPr>
            <w:tcW w:w="4111"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Financial management, 1</w:t>
            </w:r>
            <w:r w:rsidRPr="006F1400">
              <w:rPr>
                <w:rFonts w:ascii="Calibri" w:hAnsi="Calibri" w:cs="Calibri"/>
                <w:vertAlign w:val="superscript"/>
                <w:lang w:eastAsia="da-DK"/>
              </w:rPr>
              <w:t>st</w:t>
            </w:r>
            <w:r>
              <w:rPr>
                <w:rFonts w:ascii="Calibri" w:hAnsi="Calibri" w:cs="Calibri"/>
                <w:lang w:eastAsia="da-DK"/>
              </w:rPr>
              <w:t xml:space="preserve"> year</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48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3</w:t>
            </w:r>
          </w:p>
        </w:tc>
        <w:tc>
          <w:tcPr>
            <w:tcW w:w="4030" w:type="dxa"/>
            <w:shd w:val="clear" w:color="auto" w:fill="auto"/>
            <w:tcMar>
              <w:left w:w="57" w:type="dxa"/>
              <w:right w:w="57" w:type="dxa"/>
            </w:tcMar>
            <w:vAlign w:val="center"/>
          </w:tcPr>
          <w:p w:rsidR="00600E3B" w:rsidRDefault="00600E3B" w:rsidP="00600E3B">
            <w:pPr>
              <w:rPr>
                <w:sz w:val="20"/>
                <w:szCs w:val="20"/>
              </w:rPr>
            </w:pPr>
            <w:r w:rsidRPr="006F1400">
              <w:rPr>
                <w:sz w:val="20"/>
                <w:szCs w:val="20"/>
              </w:rPr>
              <w:t xml:space="preserve">Plan and refine Internal communication and </w:t>
            </w:r>
          </w:p>
          <w:p w:rsidR="00600E3B" w:rsidRPr="006F1400" w:rsidRDefault="00600E3B" w:rsidP="00600E3B">
            <w:pPr>
              <w:rPr>
                <w:sz w:val="20"/>
                <w:szCs w:val="20"/>
              </w:rPr>
            </w:pPr>
            <w:r>
              <w:rPr>
                <w:sz w:val="20"/>
                <w:szCs w:val="20"/>
              </w:rPr>
              <w:t>p</w:t>
            </w:r>
            <w:r w:rsidRPr="006F1400">
              <w:rPr>
                <w:sz w:val="20"/>
                <w:szCs w:val="20"/>
              </w:rPr>
              <w:t>roject</w:t>
            </w:r>
            <w:r>
              <w:rPr>
                <w:sz w:val="20"/>
                <w:szCs w:val="20"/>
              </w:rPr>
              <w:t xml:space="preserve"> </w:t>
            </w:r>
            <w:r w:rsidRPr="006F1400">
              <w:rPr>
                <w:sz w:val="20"/>
                <w:szCs w:val="20"/>
              </w:rPr>
              <w:t>documentation</w:t>
            </w:r>
          </w:p>
        </w:tc>
        <w:tc>
          <w:tcPr>
            <w:tcW w:w="4111"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Internal communication, 1</w:t>
            </w:r>
            <w:r w:rsidRPr="006F1400">
              <w:rPr>
                <w:rFonts w:ascii="Calibri" w:hAnsi="Calibri" w:cs="Calibri"/>
                <w:vertAlign w:val="superscript"/>
                <w:lang w:eastAsia="da-DK"/>
              </w:rPr>
              <w:t>st</w:t>
            </w:r>
            <w:r>
              <w:rPr>
                <w:rFonts w:ascii="Calibri" w:hAnsi="Calibri" w:cs="Calibri"/>
                <w:lang w:eastAsia="da-DK"/>
              </w:rPr>
              <w:t xml:space="preserve"> year</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48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4</w:t>
            </w:r>
          </w:p>
        </w:tc>
        <w:tc>
          <w:tcPr>
            <w:tcW w:w="4030" w:type="dxa"/>
            <w:shd w:val="clear" w:color="auto" w:fill="auto"/>
            <w:tcMar>
              <w:left w:w="57" w:type="dxa"/>
              <w:right w:w="57" w:type="dxa"/>
            </w:tcMar>
            <w:vAlign w:val="center"/>
          </w:tcPr>
          <w:p w:rsidR="00600E3B" w:rsidRPr="00D212A8" w:rsidRDefault="00600E3B" w:rsidP="00600E3B">
            <w:pPr>
              <w:rPr>
                <w:sz w:val="20"/>
                <w:szCs w:val="20"/>
              </w:rPr>
            </w:pPr>
            <w:r>
              <w:rPr>
                <w:sz w:val="20"/>
                <w:szCs w:val="20"/>
              </w:rPr>
              <w:t>Provide overall c</w:t>
            </w:r>
            <w:r w:rsidRPr="00624B2C">
              <w:rPr>
                <w:sz w:val="20"/>
                <w:szCs w:val="20"/>
              </w:rPr>
              <w:t>oordination</w:t>
            </w:r>
          </w:p>
        </w:tc>
        <w:tc>
          <w:tcPr>
            <w:tcW w:w="4111" w:type="dxa"/>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Overall coordination, 1</w:t>
            </w:r>
            <w:r w:rsidRPr="006F1400">
              <w:rPr>
                <w:rFonts w:ascii="Calibri" w:hAnsi="Calibri" w:cs="Calibri"/>
                <w:vertAlign w:val="superscript"/>
                <w:lang w:eastAsia="da-DK"/>
              </w:rPr>
              <w:t>st</w:t>
            </w:r>
            <w:r>
              <w:rPr>
                <w:rFonts w:ascii="Calibri" w:hAnsi="Calibri" w:cs="Calibri"/>
                <w:lang w:eastAsia="da-DK"/>
              </w:rPr>
              <w:t xml:space="preserve"> year</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48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5</w:t>
            </w:r>
          </w:p>
        </w:tc>
        <w:tc>
          <w:tcPr>
            <w:tcW w:w="4030" w:type="dxa"/>
            <w:shd w:val="clear" w:color="auto" w:fill="auto"/>
            <w:tcMar>
              <w:left w:w="57" w:type="dxa"/>
              <w:right w:w="57" w:type="dxa"/>
            </w:tcMar>
            <w:vAlign w:val="center"/>
          </w:tcPr>
          <w:p w:rsidR="00600E3B" w:rsidRPr="00D212A8" w:rsidRDefault="00600E3B" w:rsidP="00600E3B">
            <w:pPr>
              <w:rPr>
                <w:sz w:val="20"/>
                <w:szCs w:val="20"/>
              </w:rPr>
            </w:pPr>
            <w:r>
              <w:rPr>
                <w:sz w:val="20"/>
                <w:szCs w:val="20"/>
              </w:rPr>
              <w:t>Provide management tasks by all partners</w:t>
            </w:r>
          </w:p>
        </w:tc>
        <w:tc>
          <w:tcPr>
            <w:tcW w:w="4111" w:type="dxa"/>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Management tasks, all partners, 1</w:t>
            </w:r>
            <w:r w:rsidRPr="006F1400">
              <w:rPr>
                <w:rFonts w:ascii="Calibri" w:hAnsi="Calibri" w:cs="Calibri"/>
                <w:vertAlign w:val="superscript"/>
                <w:lang w:eastAsia="da-DK"/>
              </w:rPr>
              <w:t>st</w:t>
            </w:r>
            <w:r>
              <w:rPr>
                <w:rFonts w:ascii="Calibri" w:hAnsi="Calibri" w:cs="Calibri"/>
                <w:lang w:eastAsia="da-DK"/>
              </w:rPr>
              <w:t xml:space="preserve"> year</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w:t>
            </w:r>
          </w:p>
        </w:tc>
      </w:tr>
      <w:tr w:rsidR="00600E3B" w:rsidRPr="008155DA" w:rsidTr="00600E3B">
        <w:trPr>
          <w:trHeight w:val="48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6</w:t>
            </w:r>
          </w:p>
        </w:tc>
        <w:tc>
          <w:tcPr>
            <w:tcW w:w="4030" w:type="dxa"/>
            <w:shd w:val="clear" w:color="auto" w:fill="auto"/>
            <w:tcMar>
              <w:left w:w="57" w:type="dxa"/>
              <w:right w:w="57" w:type="dxa"/>
            </w:tcMar>
            <w:vAlign w:val="center"/>
          </w:tcPr>
          <w:p w:rsidR="00600E3B" w:rsidRPr="008155DA" w:rsidRDefault="00600E3B" w:rsidP="00600E3B">
            <w:pPr>
              <w:pStyle w:val="hjvnormal"/>
              <w:rPr>
                <w:rFonts w:ascii="Calibri" w:hAnsi="Calibri" w:cs="Calibri"/>
              </w:rPr>
            </w:pPr>
            <w:r w:rsidRPr="00E47562">
              <w:rPr>
                <w:rFonts w:ascii="Calibri" w:hAnsi="Calibri" w:cs="Calibri"/>
              </w:rPr>
              <w:t>Dialogue and service for external audit</w:t>
            </w:r>
          </w:p>
        </w:tc>
        <w:tc>
          <w:tcPr>
            <w:tcW w:w="4111" w:type="dxa"/>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External audit report, interim and final, 1</w:t>
            </w:r>
            <w:r w:rsidRPr="006F1400">
              <w:rPr>
                <w:rFonts w:ascii="Calibri" w:hAnsi="Calibri" w:cs="Calibri"/>
                <w:vertAlign w:val="superscript"/>
                <w:lang w:eastAsia="da-DK"/>
              </w:rPr>
              <w:t>st</w:t>
            </w:r>
            <w:r>
              <w:rPr>
                <w:rFonts w:ascii="Calibri" w:hAnsi="Calibri" w:cs="Calibri"/>
                <w:lang w:eastAsia="da-DK"/>
              </w:rPr>
              <w:t xml:space="preserve"> year</w:t>
            </w:r>
          </w:p>
        </w:tc>
        <w:tc>
          <w:tcPr>
            <w:tcW w:w="1559" w:type="dxa"/>
            <w:shd w:val="clear" w:color="auto" w:fill="auto"/>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Partnership / auditor</w:t>
            </w:r>
          </w:p>
        </w:tc>
      </w:tr>
      <w:tr w:rsidR="00600E3B" w:rsidRPr="008155DA" w:rsidTr="00600E3B">
        <w:trPr>
          <w:trHeight w:val="488"/>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7</w:t>
            </w:r>
          </w:p>
        </w:tc>
        <w:tc>
          <w:tcPr>
            <w:tcW w:w="4030" w:type="dxa"/>
            <w:shd w:val="clear" w:color="auto" w:fill="auto"/>
            <w:tcMar>
              <w:left w:w="57" w:type="dxa"/>
              <w:right w:w="57" w:type="dxa"/>
            </w:tcMar>
            <w:vAlign w:val="center"/>
          </w:tcPr>
          <w:p w:rsidR="00600E3B" w:rsidRPr="00E47562" w:rsidRDefault="00600E3B" w:rsidP="00600E3B">
            <w:pPr>
              <w:rPr>
                <w:sz w:val="20"/>
                <w:szCs w:val="20"/>
              </w:rPr>
            </w:pPr>
            <w:r w:rsidRPr="00E47562">
              <w:rPr>
                <w:sz w:val="20"/>
                <w:szCs w:val="20"/>
              </w:rPr>
              <w:t>Reporting to NCM</w:t>
            </w:r>
            <w:r>
              <w:rPr>
                <w:sz w:val="20"/>
                <w:szCs w:val="20"/>
              </w:rPr>
              <w:t>: Interim and final, 1</w:t>
            </w:r>
            <w:r w:rsidRPr="00E47562">
              <w:rPr>
                <w:sz w:val="20"/>
                <w:szCs w:val="20"/>
                <w:vertAlign w:val="superscript"/>
              </w:rPr>
              <w:t>st</w:t>
            </w:r>
            <w:r>
              <w:rPr>
                <w:sz w:val="20"/>
                <w:szCs w:val="20"/>
              </w:rPr>
              <w:t xml:space="preserve"> year</w:t>
            </w:r>
          </w:p>
        </w:tc>
        <w:tc>
          <w:tcPr>
            <w:tcW w:w="4111" w:type="dxa"/>
            <w:tcMar>
              <w:left w:w="57" w:type="dxa"/>
              <w:right w:w="57" w:type="dxa"/>
            </w:tcMar>
            <w:vAlign w:val="center"/>
          </w:tcPr>
          <w:p w:rsidR="00600E3B" w:rsidRPr="008155DA" w:rsidRDefault="00600E3B" w:rsidP="00600E3B">
            <w:pPr>
              <w:pStyle w:val="hjvnormal"/>
              <w:rPr>
                <w:rFonts w:ascii="Calibri" w:hAnsi="Calibri" w:cs="Calibri"/>
                <w:lang w:eastAsia="da-DK"/>
              </w:rPr>
            </w:pPr>
            <w:r>
              <w:rPr>
                <w:rFonts w:ascii="Calibri" w:hAnsi="Calibri" w:cs="Calibri"/>
                <w:lang w:eastAsia="da-DK"/>
              </w:rPr>
              <w:t>Interim and final reports to NCM, 1</w:t>
            </w:r>
            <w:r w:rsidRPr="006F1400">
              <w:rPr>
                <w:rFonts w:ascii="Calibri" w:hAnsi="Calibri" w:cs="Calibri"/>
                <w:vertAlign w:val="superscript"/>
                <w:lang w:eastAsia="da-DK"/>
              </w:rPr>
              <w:t>st</w:t>
            </w:r>
            <w:r>
              <w:rPr>
                <w:rFonts w:ascii="Calibri" w:hAnsi="Calibri" w:cs="Calibri"/>
                <w:lang w:eastAsia="da-DK"/>
              </w:rPr>
              <w:t xml:space="preserve"> year</w:t>
            </w:r>
          </w:p>
        </w:tc>
        <w:tc>
          <w:tcPr>
            <w:tcW w:w="1559" w:type="dxa"/>
            <w:shd w:val="clear" w:color="auto" w:fill="auto"/>
            <w:tcMar>
              <w:left w:w="57" w:type="dxa"/>
              <w:right w:w="57" w:type="dxa"/>
            </w:tcMar>
            <w:vAlign w:val="center"/>
          </w:tcPr>
          <w:p w:rsidR="00600E3B" w:rsidRDefault="00600E3B" w:rsidP="00600E3B">
            <w:pPr>
              <w:pStyle w:val="hjvnormal"/>
              <w:rPr>
                <w:rFonts w:ascii="Calibri" w:hAnsi="Calibri" w:cs="Calibri"/>
                <w:lang w:eastAsia="da-DK"/>
              </w:rPr>
            </w:pPr>
            <w:r>
              <w:rPr>
                <w:rFonts w:ascii="Calibri" w:hAnsi="Calibri" w:cs="Calibri"/>
                <w:lang w:eastAsia="da-DK"/>
              </w:rPr>
              <w:t>Partnership /</w:t>
            </w:r>
          </w:p>
          <w:p w:rsidR="00600E3B" w:rsidRPr="008155DA" w:rsidRDefault="00600E3B" w:rsidP="00600E3B">
            <w:pPr>
              <w:pStyle w:val="hjvnormal"/>
              <w:rPr>
                <w:rFonts w:ascii="Calibri" w:hAnsi="Calibri" w:cs="Calibri"/>
                <w:lang w:eastAsia="da-DK"/>
              </w:rPr>
            </w:pPr>
            <w:r>
              <w:rPr>
                <w:rFonts w:ascii="Calibri" w:hAnsi="Calibri" w:cs="Calibri"/>
                <w:lang w:eastAsia="da-DK"/>
              </w:rPr>
              <w:t>NCM</w:t>
            </w:r>
          </w:p>
        </w:tc>
      </w:tr>
      <w:tr w:rsidR="00600E3B" w:rsidRPr="008155DA" w:rsidTr="00600E3B">
        <w:trPr>
          <w:trHeight w:val="489"/>
        </w:trPr>
        <w:tc>
          <w:tcPr>
            <w:tcW w:w="506" w:type="dxa"/>
            <w:tcMar>
              <w:left w:w="28" w:type="dxa"/>
              <w:right w:w="28" w:type="dxa"/>
            </w:tcMar>
            <w:vAlign w:val="center"/>
          </w:tcPr>
          <w:p w:rsidR="00600E3B" w:rsidRDefault="00600E3B" w:rsidP="00600E3B">
            <w:pPr>
              <w:pStyle w:val="hjvnormal"/>
              <w:jc w:val="center"/>
              <w:rPr>
                <w:rFonts w:ascii="Calibri" w:hAnsi="Calibri" w:cs="Calibri"/>
                <w:lang w:eastAsia="da-DK"/>
              </w:rPr>
            </w:pPr>
            <w:r>
              <w:rPr>
                <w:rFonts w:ascii="Calibri" w:hAnsi="Calibri" w:cs="Calibri"/>
                <w:lang w:eastAsia="da-DK"/>
              </w:rPr>
              <w:t>9</w:t>
            </w:r>
          </w:p>
        </w:tc>
        <w:tc>
          <w:tcPr>
            <w:tcW w:w="4030" w:type="dxa"/>
            <w:shd w:val="clear" w:color="auto" w:fill="auto"/>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c>
          <w:tcPr>
            <w:tcW w:w="4111" w:type="dxa"/>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c>
          <w:tcPr>
            <w:tcW w:w="1559" w:type="dxa"/>
            <w:shd w:val="clear" w:color="auto" w:fill="auto"/>
            <w:tcMar>
              <w:left w:w="57" w:type="dxa"/>
              <w:right w:w="57" w:type="dxa"/>
            </w:tcMar>
            <w:vAlign w:val="center"/>
          </w:tcPr>
          <w:p w:rsidR="00600E3B" w:rsidRPr="008155DA" w:rsidRDefault="00600E3B" w:rsidP="00600E3B">
            <w:pPr>
              <w:pStyle w:val="hjvnormal"/>
              <w:jc w:val="both"/>
              <w:rPr>
                <w:rFonts w:ascii="Calibri" w:hAnsi="Calibri" w:cs="Calibri"/>
                <w:lang w:eastAsia="da-DK"/>
              </w:rPr>
            </w:pPr>
          </w:p>
        </w:tc>
      </w:tr>
    </w:tbl>
    <w:p w:rsidR="00600E3B" w:rsidRPr="001B0D70" w:rsidRDefault="00600E3B" w:rsidP="00600E3B">
      <w:pPr>
        <w:jc w:val="both"/>
      </w:pPr>
    </w:p>
    <w:p w:rsidR="00600E3B" w:rsidRDefault="00600E3B" w:rsidP="00F40159">
      <w:pPr>
        <w:pStyle w:val="Overskrift4"/>
        <w:rPr>
          <w:rFonts w:ascii="Calibri" w:eastAsia="Times New Roman" w:hAnsi="Calibri" w:cs="Calibri"/>
          <w:color w:val="auto"/>
        </w:rPr>
      </w:pPr>
      <w:r>
        <w:t>Key activities and deadlines – who do what when</w:t>
      </w:r>
      <w:r w:rsidRPr="00D60F71">
        <w:rPr>
          <w:rFonts w:ascii="Calibri" w:eastAsia="Times New Roman" w:hAnsi="Calibri" w:cs="Calibri"/>
          <w:color w:val="auto"/>
        </w:rPr>
        <w:t xml:space="preserve"> </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92"/>
        <w:gridCol w:w="7144"/>
        <w:gridCol w:w="1559"/>
      </w:tblGrid>
      <w:tr w:rsidR="00600E3B" w:rsidRPr="008155DA" w:rsidTr="00600E3B">
        <w:trPr>
          <w:trHeight w:val="395"/>
        </w:trPr>
        <w:tc>
          <w:tcPr>
            <w:tcW w:w="511" w:type="dxa"/>
            <w:shd w:val="clear" w:color="auto" w:fill="C2D69B"/>
            <w:tcMar>
              <w:left w:w="57" w:type="dxa"/>
              <w:right w:w="57" w:type="dxa"/>
            </w:tcMar>
            <w:vAlign w:val="center"/>
          </w:tcPr>
          <w:p w:rsidR="00600E3B" w:rsidRPr="008155DA" w:rsidRDefault="00600E3B" w:rsidP="00600E3B">
            <w:pPr>
              <w:jc w:val="center"/>
              <w:rPr>
                <w:b/>
                <w:sz w:val="20"/>
                <w:szCs w:val="20"/>
              </w:rPr>
            </w:pPr>
            <w:r w:rsidRPr="008155DA">
              <w:rPr>
                <w:b/>
                <w:sz w:val="20"/>
                <w:szCs w:val="20"/>
              </w:rPr>
              <w:t>No</w:t>
            </w:r>
          </w:p>
        </w:tc>
        <w:tc>
          <w:tcPr>
            <w:tcW w:w="992" w:type="dxa"/>
            <w:shd w:val="clear" w:color="auto" w:fill="C2D69B"/>
            <w:tcMar>
              <w:left w:w="57" w:type="dxa"/>
              <w:right w:w="57" w:type="dxa"/>
            </w:tcMar>
            <w:vAlign w:val="center"/>
          </w:tcPr>
          <w:p w:rsidR="00600E3B" w:rsidRPr="008155DA" w:rsidRDefault="00600E3B" w:rsidP="00600E3B">
            <w:pPr>
              <w:jc w:val="both"/>
              <w:rPr>
                <w:b/>
                <w:sz w:val="20"/>
                <w:szCs w:val="20"/>
              </w:rPr>
            </w:pPr>
            <w:r w:rsidRPr="008155DA">
              <w:rPr>
                <w:b/>
                <w:sz w:val="20"/>
                <w:szCs w:val="20"/>
              </w:rPr>
              <w:t>Who</w:t>
            </w:r>
          </w:p>
        </w:tc>
        <w:tc>
          <w:tcPr>
            <w:tcW w:w="7144" w:type="dxa"/>
            <w:shd w:val="clear" w:color="auto" w:fill="C2D69B"/>
            <w:tcMar>
              <w:left w:w="57" w:type="dxa"/>
              <w:right w:w="57" w:type="dxa"/>
            </w:tcMar>
            <w:vAlign w:val="center"/>
          </w:tcPr>
          <w:p w:rsidR="00600E3B" w:rsidRPr="008155DA" w:rsidRDefault="00600E3B" w:rsidP="00600E3B">
            <w:pPr>
              <w:jc w:val="both"/>
              <w:rPr>
                <w:b/>
                <w:sz w:val="20"/>
                <w:szCs w:val="20"/>
              </w:rPr>
            </w:pPr>
            <w:r>
              <w:rPr>
                <w:b/>
                <w:sz w:val="20"/>
                <w:szCs w:val="20"/>
              </w:rPr>
              <w:t>Key activities: Jan – Dec 2016</w:t>
            </w:r>
          </w:p>
        </w:tc>
        <w:tc>
          <w:tcPr>
            <w:tcW w:w="1559" w:type="dxa"/>
            <w:shd w:val="clear" w:color="auto" w:fill="C2D69B"/>
            <w:tcMar>
              <w:left w:w="57" w:type="dxa"/>
              <w:right w:w="57" w:type="dxa"/>
            </w:tcMar>
            <w:vAlign w:val="center"/>
          </w:tcPr>
          <w:p w:rsidR="00600E3B" w:rsidRPr="008155DA" w:rsidRDefault="00600E3B" w:rsidP="00600E3B">
            <w:pPr>
              <w:jc w:val="both"/>
              <w:rPr>
                <w:b/>
                <w:sz w:val="20"/>
                <w:szCs w:val="20"/>
              </w:rPr>
            </w:pPr>
            <w:r w:rsidRPr="008155DA">
              <w:rPr>
                <w:b/>
                <w:sz w:val="20"/>
                <w:szCs w:val="20"/>
              </w:rPr>
              <w:t>Deadlines</w:t>
            </w:r>
          </w:p>
        </w:tc>
      </w:tr>
      <w:tr w:rsidR="00600E3B" w:rsidRPr="008155DA" w:rsidTr="00600E3B">
        <w:trPr>
          <w:trHeight w:val="488"/>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1</w:t>
            </w:r>
          </w:p>
        </w:tc>
        <w:tc>
          <w:tcPr>
            <w:tcW w:w="992" w:type="dxa"/>
            <w:tcMar>
              <w:left w:w="57" w:type="dxa"/>
              <w:right w:w="57" w:type="dxa"/>
            </w:tcMar>
            <w:vAlign w:val="center"/>
          </w:tcPr>
          <w:p w:rsidR="00600E3B" w:rsidRPr="00D212A8" w:rsidRDefault="00600E3B" w:rsidP="00600E3B">
            <w:pPr>
              <w:rPr>
                <w:sz w:val="20"/>
                <w:szCs w:val="20"/>
              </w:rPr>
            </w:pPr>
            <w:r w:rsidRPr="00D212A8">
              <w:rPr>
                <w:sz w:val="20"/>
                <w:szCs w:val="20"/>
              </w:rPr>
              <w:t xml:space="preserve">P1, IF </w:t>
            </w:r>
          </w:p>
        </w:tc>
        <w:tc>
          <w:tcPr>
            <w:tcW w:w="7144" w:type="dxa"/>
            <w:tcMar>
              <w:left w:w="57" w:type="dxa"/>
              <w:right w:w="57" w:type="dxa"/>
            </w:tcMar>
            <w:vAlign w:val="center"/>
          </w:tcPr>
          <w:p w:rsidR="00600E3B" w:rsidRPr="00D212A8" w:rsidRDefault="00600E3B" w:rsidP="00600E3B">
            <w:pPr>
              <w:rPr>
                <w:sz w:val="20"/>
                <w:szCs w:val="20"/>
              </w:rPr>
            </w:pPr>
            <w:r w:rsidRPr="00624B2C">
              <w:rPr>
                <w:sz w:val="20"/>
                <w:szCs w:val="20"/>
              </w:rPr>
              <w:t>Legal management:</w:t>
            </w:r>
          </w:p>
        </w:tc>
        <w:tc>
          <w:tcPr>
            <w:tcW w:w="1559" w:type="dxa"/>
            <w:tcMar>
              <w:left w:w="57" w:type="dxa"/>
              <w:right w:w="57" w:type="dxa"/>
            </w:tcMar>
            <w:vAlign w:val="center"/>
          </w:tcPr>
          <w:p w:rsidR="00600E3B" w:rsidRPr="00D212A8" w:rsidRDefault="00600E3B" w:rsidP="00600E3B">
            <w:pPr>
              <w:rPr>
                <w:sz w:val="20"/>
                <w:szCs w:val="20"/>
              </w:rPr>
            </w:pPr>
            <w:r>
              <w:rPr>
                <w:sz w:val="20"/>
                <w:szCs w:val="20"/>
              </w:rPr>
              <w:t>Ongoing</w:t>
            </w:r>
          </w:p>
        </w:tc>
      </w:tr>
      <w:tr w:rsidR="00600E3B" w:rsidRPr="008155DA" w:rsidTr="00600E3B">
        <w:trPr>
          <w:trHeight w:val="488"/>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2</w:t>
            </w:r>
          </w:p>
        </w:tc>
        <w:tc>
          <w:tcPr>
            <w:tcW w:w="992" w:type="dxa"/>
            <w:tcBorders>
              <w:bottom w:val="single" w:sz="4" w:space="0" w:color="000000"/>
            </w:tcBorders>
            <w:tcMar>
              <w:left w:w="57" w:type="dxa"/>
              <w:right w:w="57" w:type="dxa"/>
            </w:tcMar>
            <w:vAlign w:val="center"/>
          </w:tcPr>
          <w:p w:rsidR="00600E3B" w:rsidRPr="00D212A8" w:rsidRDefault="00600E3B" w:rsidP="00600E3B">
            <w:pPr>
              <w:pStyle w:val="hjvnormal"/>
              <w:rPr>
                <w:rFonts w:ascii="Calibri" w:hAnsi="Calibri" w:cs="Calibri"/>
              </w:rPr>
            </w:pPr>
            <w:r>
              <w:rPr>
                <w:rFonts w:ascii="Calibri" w:hAnsi="Calibri" w:cs="Calibri"/>
              </w:rPr>
              <w:t>P1, IF</w:t>
            </w:r>
          </w:p>
        </w:tc>
        <w:tc>
          <w:tcPr>
            <w:tcW w:w="7144" w:type="dxa"/>
            <w:tcBorders>
              <w:bottom w:val="single" w:sz="4" w:space="0" w:color="000000"/>
            </w:tcBorders>
            <w:tcMar>
              <w:left w:w="57" w:type="dxa"/>
              <w:right w:w="57" w:type="dxa"/>
            </w:tcMar>
            <w:vAlign w:val="center"/>
          </w:tcPr>
          <w:p w:rsidR="00600E3B" w:rsidRPr="00D212A8" w:rsidRDefault="00600E3B" w:rsidP="00600E3B">
            <w:pPr>
              <w:rPr>
                <w:sz w:val="20"/>
                <w:szCs w:val="20"/>
              </w:rPr>
            </w:pPr>
            <w:r w:rsidRPr="00624B2C">
              <w:rPr>
                <w:sz w:val="20"/>
                <w:szCs w:val="20"/>
              </w:rPr>
              <w:t xml:space="preserve">Financial management, cost refunding, </w:t>
            </w:r>
            <w:proofErr w:type="gramStart"/>
            <w:r w:rsidRPr="00624B2C">
              <w:rPr>
                <w:sz w:val="20"/>
                <w:szCs w:val="20"/>
              </w:rPr>
              <w:t>book keeping</w:t>
            </w:r>
            <w:proofErr w:type="gramEnd"/>
            <w:r w:rsidRPr="00624B2C">
              <w:rPr>
                <w:sz w:val="20"/>
                <w:szCs w:val="20"/>
              </w:rPr>
              <w:t>,</w:t>
            </w:r>
          </w:p>
        </w:tc>
        <w:tc>
          <w:tcPr>
            <w:tcW w:w="1559"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Ongoing</w:t>
            </w:r>
          </w:p>
        </w:tc>
      </w:tr>
      <w:tr w:rsidR="00600E3B" w:rsidRPr="008155DA" w:rsidTr="00600E3B">
        <w:trPr>
          <w:trHeight w:val="488"/>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3</w:t>
            </w:r>
          </w:p>
        </w:tc>
        <w:tc>
          <w:tcPr>
            <w:tcW w:w="992" w:type="dxa"/>
            <w:tcBorders>
              <w:bottom w:val="single" w:sz="4" w:space="0" w:color="000000"/>
            </w:tcBorders>
            <w:tcMar>
              <w:left w:w="57" w:type="dxa"/>
              <w:right w:w="57" w:type="dxa"/>
            </w:tcMar>
            <w:vAlign w:val="center"/>
          </w:tcPr>
          <w:p w:rsidR="00600E3B" w:rsidRPr="00D212A8" w:rsidRDefault="00600E3B" w:rsidP="00600E3B">
            <w:pPr>
              <w:pStyle w:val="hjvnormal"/>
              <w:rPr>
                <w:rFonts w:ascii="Calibri" w:hAnsi="Calibri" w:cs="Calibri"/>
              </w:rPr>
            </w:pPr>
            <w:r>
              <w:rPr>
                <w:rFonts w:ascii="Calibri" w:hAnsi="Calibri" w:cs="Calibri"/>
              </w:rPr>
              <w:t>P1, IF</w:t>
            </w:r>
          </w:p>
        </w:tc>
        <w:tc>
          <w:tcPr>
            <w:tcW w:w="7144" w:type="dxa"/>
            <w:tcBorders>
              <w:bottom w:val="single" w:sz="4" w:space="0" w:color="000000"/>
            </w:tcBorders>
            <w:tcMar>
              <w:left w:w="57" w:type="dxa"/>
              <w:right w:w="57" w:type="dxa"/>
            </w:tcMar>
            <w:vAlign w:val="center"/>
          </w:tcPr>
          <w:p w:rsidR="00600E3B" w:rsidRPr="00D212A8" w:rsidRDefault="00600E3B" w:rsidP="00600E3B">
            <w:pPr>
              <w:pStyle w:val="punkt1"/>
              <w:numPr>
                <w:ilvl w:val="0"/>
                <w:numId w:val="0"/>
              </w:numPr>
              <w:ind w:left="198" w:hanging="198"/>
            </w:pPr>
            <w:r>
              <w:t>Internal communication and project documentation</w:t>
            </w:r>
          </w:p>
        </w:tc>
        <w:tc>
          <w:tcPr>
            <w:tcW w:w="1559"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Ongoing</w:t>
            </w:r>
          </w:p>
        </w:tc>
      </w:tr>
      <w:tr w:rsidR="00600E3B" w:rsidRPr="008155DA" w:rsidTr="00600E3B">
        <w:trPr>
          <w:trHeight w:val="488"/>
        </w:trPr>
        <w:tc>
          <w:tcPr>
            <w:tcW w:w="511" w:type="dxa"/>
            <w:tcBorders>
              <w:bottom w:val="single" w:sz="4" w:space="0" w:color="000000"/>
            </w:tcBorders>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4</w:t>
            </w:r>
          </w:p>
        </w:tc>
        <w:tc>
          <w:tcPr>
            <w:tcW w:w="992" w:type="dxa"/>
            <w:tcBorders>
              <w:bottom w:val="single" w:sz="4" w:space="0" w:color="000000"/>
            </w:tcBorders>
            <w:tcMar>
              <w:left w:w="57" w:type="dxa"/>
              <w:right w:w="57" w:type="dxa"/>
            </w:tcMar>
            <w:vAlign w:val="center"/>
          </w:tcPr>
          <w:p w:rsidR="00600E3B" w:rsidRPr="00D212A8" w:rsidRDefault="00600E3B" w:rsidP="00600E3B">
            <w:pPr>
              <w:pStyle w:val="hjvnormal"/>
              <w:rPr>
                <w:rFonts w:ascii="Calibri" w:hAnsi="Calibri" w:cs="Calibri"/>
              </w:rPr>
            </w:pPr>
            <w:r w:rsidRPr="00D212A8">
              <w:rPr>
                <w:rFonts w:ascii="Calibri" w:hAnsi="Calibri" w:cs="Calibri"/>
              </w:rPr>
              <w:t>P1, IF</w:t>
            </w:r>
          </w:p>
        </w:tc>
        <w:tc>
          <w:tcPr>
            <w:tcW w:w="7144"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Overall c</w:t>
            </w:r>
            <w:r w:rsidRPr="00624B2C">
              <w:rPr>
                <w:sz w:val="20"/>
                <w:szCs w:val="20"/>
              </w:rPr>
              <w:t>oordination</w:t>
            </w:r>
          </w:p>
        </w:tc>
        <w:tc>
          <w:tcPr>
            <w:tcW w:w="1559" w:type="dxa"/>
            <w:tcBorders>
              <w:bottom w:val="single" w:sz="4" w:space="0" w:color="000000"/>
            </w:tcBorders>
            <w:tcMar>
              <w:left w:w="57" w:type="dxa"/>
              <w:right w:w="57" w:type="dxa"/>
            </w:tcMar>
            <w:vAlign w:val="center"/>
          </w:tcPr>
          <w:p w:rsidR="00600E3B" w:rsidRPr="00D212A8" w:rsidRDefault="00600E3B" w:rsidP="00600E3B">
            <w:pPr>
              <w:rPr>
                <w:sz w:val="20"/>
                <w:szCs w:val="20"/>
              </w:rPr>
            </w:pPr>
            <w:r>
              <w:rPr>
                <w:sz w:val="20"/>
                <w:szCs w:val="20"/>
              </w:rPr>
              <w:t>Ongoing</w:t>
            </w:r>
          </w:p>
        </w:tc>
      </w:tr>
      <w:tr w:rsidR="00600E3B" w:rsidRPr="008155DA" w:rsidTr="00600E3B">
        <w:trPr>
          <w:trHeight w:val="488"/>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5</w:t>
            </w:r>
          </w:p>
        </w:tc>
        <w:tc>
          <w:tcPr>
            <w:tcW w:w="992" w:type="dxa"/>
            <w:tcMar>
              <w:left w:w="57" w:type="dxa"/>
              <w:right w:w="57" w:type="dxa"/>
            </w:tcMar>
            <w:vAlign w:val="center"/>
          </w:tcPr>
          <w:p w:rsidR="00600E3B" w:rsidRPr="00D212A8" w:rsidRDefault="00600E3B" w:rsidP="00600E3B">
            <w:pPr>
              <w:pStyle w:val="hjvnormal"/>
              <w:rPr>
                <w:rFonts w:ascii="Calibri" w:hAnsi="Calibri" w:cs="Calibri"/>
              </w:rPr>
            </w:pPr>
            <w:r w:rsidRPr="00D212A8">
              <w:rPr>
                <w:rFonts w:ascii="Calibri" w:hAnsi="Calibri" w:cs="Calibri"/>
              </w:rPr>
              <w:t xml:space="preserve">All </w:t>
            </w:r>
          </w:p>
        </w:tc>
        <w:tc>
          <w:tcPr>
            <w:tcW w:w="7144" w:type="dxa"/>
            <w:tcMar>
              <w:left w:w="57" w:type="dxa"/>
              <w:right w:w="57" w:type="dxa"/>
            </w:tcMar>
            <w:vAlign w:val="center"/>
          </w:tcPr>
          <w:p w:rsidR="00600E3B" w:rsidRPr="00D212A8" w:rsidRDefault="00600E3B" w:rsidP="00600E3B">
            <w:pPr>
              <w:rPr>
                <w:sz w:val="20"/>
                <w:szCs w:val="20"/>
              </w:rPr>
            </w:pPr>
            <w:r>
              <w:rPr>
                <w:sz w:val="20"/>
                <w:szCs w:val="20"/>
              </w:rPr>
              <w:t>Management tasks by all partners</w:t>
            </w:r>
          </w:p>
        </w:tc>
        <w:tc>
          <w:tcPr>
            <w:tcW w:w="1559" w:type="dxa"/>
            <w:tcMar>
              <w:left w:w="57" w:type="dxa"/>
              <w:right w:w="57" w:type="dxa"/>
            </w:tcMar>
            <w:vAlign w:val="center"/>
          </w:tcPr>
          <w:p w:rsidR="00600E3B" w:rsidRPr="00D212A8" w:rsidRDefault="00600E3B" w:rsidP="00600E3B">
            <w:pPr>
              <w:rPr>
                <w:sz w:val="20"/>
                <w:szCs w:val="20"/>
              </w:rPr>
            </w:pPr>
            <w:r>
              <w:rPr>
                <w:sz w:val="20"/>
                <w:szCs w:val="20"/>
              </w:rPr>
              <w:t>Ongoing</w:t>
            </w:r>
          </w:p>
        </w:tc>
      </w:tr>
      <w:tr w:rsidR="00600E3B" w:rsidRPr="008155DA" w:rsidTr="00600E3B">
        <w:trPr>
          <w:trHeight w:val="488"/>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6</w:t>
            </w:r>
          </w:p>
        </w:tc>
        <w:tc>
          <w:tcPr>
            <w:tcW w:w="992" w:type="dxa"/>
            <w:tcMar>
              <w:left w:w="57" w:type="dxa"/>
              <w:right w:w="57" w:type="dxa"/>
            </w:tcMar>
            <w:vAlign w:val="center"/>
          </w:tcPr>
          <w:p w:rsidR="00600E3B" w:rsidRPr="00D212A8" w:rsidRDefault="00600E3B" w:rsidP="00600E3B">
            <w:pPr>
              <w:pStyle w:val="hjvnormal"/>
              <w:rPr>
                <w:rFonts w:ascii="Calibri" w:hAnsi="Calibri" w:cs="Calibri"/>
              </w:rPr>
            </w:pPr>
            <w:r>
              <w:rPr>
                <w:rFonts w:ascii="Calibri" w:hAnsi="Calibri" w:cs="Calibri"/>
              </w:rPr>
              <w:t>P1, IF</w:t>
            </w:r>
          </w:p>
        </w:tc>
        <w:tc>
          <w:tcPr>
            <w:tcW w:w="7144" w:type="dxa"/>
            <w:tcMar>
              <w:left w:w="57" w:type="dxa"/>
              <w:right w:w="57" w:type="dxa"/>
            </w:tcMar>
            <w:vAlign w:val="center"/>
          </w:tcPr>
          <w:p w:rsidR="00600E3B" w:rsidRPr="008155DA" w:rsidRDefault="00600E3B" w:rsidP="00600E3B">
            <w:pPr>
              <w:pStyle w:val="hjvnormal"/>
              <w:rPr>
                <w:rFonts w:ascii="Calibri" w:hAnsi="Calibri" w:cs="Calibri"/>
              </w:rPr>
            </w:pPr>
            <w:r w:rsidRPr="00E47562">
              <w:rPr>
                <w:rFonts w:ascii="Calibri" w:hAnsi="Calibri" w:cs="Calibri"/>
              </w:rPr>
              <w:t>Dialogue and service for external audit</w:t>
            </w:r>
          </w:p>
        </w:tc>
        <w:tc>
          <w:tcPr>
            <w:tcW w:w="1559" w:type="dxa"/>
            <w:tcMar>
              <w:left w:w="57" w:type="dxa"/>
              <w:right w:w="57" w:type="dxa"/>
            </w:tcMar>
            <w:vAlign w:val="center"/>
          </w:tcPr>
          <w:p w:rsidR="00600E3B" w:rsidRPr="008155DA" w:rsidRDefault="00600E3B" w:rsidP="00600E3B">
            <w:pPr>
              <w:rPr>
                <w:sz w:val="20"/>
                <w:szCs w:val="20"/>
              </w:rPr>
            </w:pPr>
            <w:r>
              <w:rPr>
                <w:sz w:val="20"/>
                <w:szCs w:val="20"/>
              </w:rPr>
              <w:t>June and Dec</w:t>
            </w:r>
          </w:p>
        </w:tc>
      </w:tr>
      <w:tr w:rsidR="00600E3B" w:rsidRPr="008155DA" w:rsidTr="00600E3B">
        <w:trPr>
          <w:trHeight w:val="488"/>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7</w:t>
            </w:r>
          </w:p>
        </w:tc>
        <w:tc>
          <w:tcPr>
            <w:tcW w:w="992" w:type="dxa"/>
            <w:tcMar>
              <w:left w:w="57" w:type="dxa"/>
              <w:right w:w="57" w:type="dxa"/>
            </w:tcMar>
            <w:vAlign w:val="center"/>
          </w:tcPr>
          <w:p w:rsidR="00600E3B" w:rsidRPr="00D212A8" w:rsidRDefault="00600E3B" w:rsidP="00600E3B">
            <w:pPr>
              <w:pStyle w:val="hjvnormal"/>
              <w:rPr>
                <w:rFonts w:ascii="Calibri" w:hAnsi="Calibri" w:cs="Calibri"/>
              </w:rPr>
            </w:pPr>
            <w:r w:rsidRPr="00D212A8">
              <w:rPr>
                <w:rFonts w:ascii="Calibri" w:hAnsi="Calibri" w:cs="Calibri"/>
              </w:rPr>
              <w:t>P1, IF</w:t>
            </w:r>
          </w:p>
        </w:tc>
        <w:tc>
          <w:tcPr>
            <w:tcW w:w="7144" w:type="dxa"/>
            <w:tcMar>
              <w:left w:w="57" w:type="dxa"/>
              <w:right w:w="57" w:type="dxa"/>
            </w:tcMar>
            <w:vAlign w:val="center"/>
          </w:tcPr>
          <w:p w:rsidR="00600E3B" w:rsidRPr="00E47562" w:rsidRDefault="00600E3B" w:rsidP="00600E3B">
            <w:pPr>
              <w:rPr>
                <w:sz w:val="20"/>
                <w:szCs w:val="20"/>
              </w:rPr>
            </w:pPr>
            <w:r w:rsidRPr="00E47562">
              <w:rPr>
                <w:sz w:val="20"/>
                <w:szCs w:val="20"/>
              </w:rPr>
              <w:t>Reporting to NCM</w:t>
            </w:r>
            <w:r>
              <w:rPr>
                <w:sz w:val="20"/>
                <w:szCs w:val="20"/>
              </w:rPr>
              <w:t>: Interim and final, 1</w:t>
            </w:r>
            <w:r w:rsidRPr="00E47562">
              <w:rPr>
                <w:sz w:val="20"/>
                <w:szCs w:val="20"/>
                <w:vertAlign w:val="superscript"/>
              </w:rPr>
              <w:t>st</w:t>
            </w:r>
            <w:r>
              <w:rPr>
                <w:sz w:val="20"/>
                <w:szCs w:val="20"/>
              </w:rPr>
              <w:t xml:space="preserve"> year</w:t>
            </w:r>
          </w:p>
        </w:tc>
        <w:tc>
          <w:tcPr>
            <w:tcW w:w="1559" w:type="dxa"/>
            <w:tcMar>
              <w:left w:w="57" w:type="dxa"/>
              <w:right w:w="57" w:type="dxa"/>
            </w:tcMar>
            <w:vAlign w:val="center"/>
          </w:tcPr>
          <w:p w:rsidR="00600E3B" w:rsidRDefault="00600E3B" w:rsidP="00600E3B">
            <w:pPr>
              <w:rPr>
                <w:sz w:val="20"/>
                <w:szCs w:val="20"/>
              </w:rPr>
            </w:pPr>
            <w:r>
              <w:rPr>
                <w:sz w:val="20"/>
                <w:szCs w:val="20"/>
              </w:rPr>
              <w:t>30 June 2016</w:t>
            </w:r>
          </w:p>
          <w:p w:rsidR="00600E3B" w:rsidRPr="008155DA" w:rsidRDefault="00600E3B" w:rsidP="00600E3B">
            <w:pPr>
              <w:rPr>
                <w:sz w:val="20"/>
                <w:szCs w:val="20"/>
              </w:rPr>
            </w:pPr>
            <w:r>
              <w:rPr>
                <w:sz w:val="20"/>
                <w:szCs w:val="20"/>
              </w:rPr>
              <w:t>30 Dec 2016</w:t>
            </w:r>
          </w:p>
        </w:tc>
      </w:tr>
      <w:tr w:rsidR="00600E3B" w:rsidRPr="008155DA" w:rsidTr="00600E3B">
        <w:trPr>
          <w:trHeight w:val="488"/>
        </w:trPr>
        <w:tc>
          <w:tcPr>
            <w:tcW w:w="511" w:type="dxa"/>
            <w:shd w:val="clear" w:color="auto" w:fill="auto"/>
            <w:tcMar>
              <w:left w:w="57" w:type="dxa"/>
              <w:right w:w="57" w:type="dxa"/>
            </w:tcMar>
            <w:vAlign w:val="center"/>
          </w:tcPr>
          <w:p w:rsidR="00600E3B" w:rsidRPr="008155DA" w:rsidRDefault="00600E3B" w:rsidP="00600E3B">
            <w:pPr>
              <w:jc w:val="center"/>
              <w:rPr>
                <w:sz w:val="20"/>
                <w:szCs w:val="20"/>
              </w:rPr>
            </w:pPr>
            <w:r w:rsidRPr="008155DA">
              <w:rPr>
                <w:sz w:val="20"/>
                <w:szCs w:val="20"/>
              </w:rPr>
              <w:t>8</w:t>
            </w:r>
          </w:p>
        </w:tc>
        <w:tc>
          <w:tcPr>
            <w:tcW w:w="992" w:type="dxa"/>
            <w:tcMar>
              <w:left w:w="57" w:type="dxa"/>
              <w:right w:w="57" w:type="dxa"/>
            </w:tcMar>
            <w:vAlign w:val="center"/>
          </w:tcPr>
          <w:p w:rsidR="00600E3B" w:rsidRPr="008155DA" w:rsidRDefault="00600E3B" w:rsidP="00600E3B">
            <w:pPr>
              <w:jc w:val="both"/>
              <w:rPr>
                <w:sz w:val="20"/>
                <w:szCs w:val="20"/>
              </w:rPr>
            </w:pPr>
          </w:p>
        </w:tc>
        <w:tc>
          <w:tcPr>
            <w:tcW w:w="7144" w:type="dxa"/>
            <w:tcMar>
              <w:left w:w="57" w:type="dxa"/>
              <w:right w:w="57" w:type="dxa"/>
            </w:tcMar>
            <w:vAlign w:val="center"/>
          </w:tcPr>
          <w:p w:rsidR="00600E3B" w:rsidRPr="008155DA" w:rsidRDefault="00600E3B" w:rsidP="00600E3B">
            <w:pPr>
              <w:jc w:val="both"/>
              <w:rPr>
                <w:sz w:val="20"/>
                <w:szCs w:val="20"/>
              </w:rPr>
            </w:pPr>
          </w:p>
        </w:tc>
        <w:tc>
          <w:tcPr>
            <w:tcW w:w="1559" w:type="dxa"/>
            <w:tcMar>
              <w:left w:w="57" w:type="dxa"/>
              <w:right w:w="57" w:type="dxa"/>
            </w:tcMar>
            <w:vAlign w:val="center"/>
          </w:tcPr>
          <w:p w:rsidR="00600E3B" w:rsidRPr="008155DA" w:rsidRDefault="00600E3B" w:rsidP="00600E3B">
            <w:pPr>
              <w:jc w:val="both"/>
              <w:rPr>
                <w:sz w:val="20"/>
                <w:szCs w:val="20"/>
              </w:rPr>
            </w:pPr>
          </w:p>
        </w:tc>
      </w:tr>
    </w:tbl>
    <w:p w:rsidR="00600E3B" w:rsidRDefault="00600E3B" w:rsidP="00600E3B">
      <w:pPr>
        <w:jc w:val="both"/>
      </w:pPr>
    </w:p>
    <w:p w:rsidR="00B81055" w:rsidRDefault="00B81055" w:rsidP="00B81055">
      <w:pPr>
        <w:pStyle w:val="Overskrift2"/>
      </w:pPr>
    </w:p>
    <w:p w:rsidR="00600E3B" w:rsidRPr="00600E3B" w:rsidRDefault="00600E3B" w:rsidP="00600E3B"/>
    <w:p w:rsidR="00B81055" w:rsidRDefault="00B81055" w:rsidP="00B81055">
      <w:pPr>
        <w:pStyle w:val="Overskrift2"/>
      </w:pPr>
    </w:p>
    <w:p w:rsidR="002574A0" w:rsidRDefault="00B81055" w:rsidP="00744C41">
      <w:pPr>
        <w:pStyle w:val="Overskrift4"/>
      </w:pPr>
      <w:r>
        <w:t xml:space="preserve"> </w:t>
      </w:r>
      <w:r w:rsidR="002574A0">
        <w:t xml:space="preserve"> Budget</w:t>
      </w:r>
    </w:p>
    <w:p w:rsidR="002574A0" w:rsidRPr="002574A0" w:rsidRDefault="002574A0" w:rsidP="002574A0"/>
    <w:tbl>
      <w:tblPr>
        <w:tblW w:w="8881" w:type="dxa"/>
        <w:tblInd w:w="53" w:type="dxa"/>
        <w:tblCellMar>
          <w:left w:w="70" w:type="dxa"/>
          <w:right w:w="70" w:type="dxa"/>
        </w:tblCellMar>
        <w:tblLook w:val="04A0" w:firstRow="1" w:lastRow="0" w:firstColumn="1" w:lastColumn="0" w:noHBand="0" w:noVBand="1"/>
      </w:tblPr>
      <w:tblGrid>
        <w:gridCol w:w="2427"/>
        <w:gridCol w:w="717"/>
        <w:gridCol w:w="717"/>
        <w:gridCol w:w="717"/>
        <w:gridCol w:w="717"/>
        <w:gridCol w:w="717"/>
        <w:gridCol w:w="717"/>
        <w:gridCol w:w="717"/>
        <w:gridCol w:w="717"/>
        <w:gridCol w:w="718"/>
      </w:tblGrid>
      <w:tr w:rsidR="002574A0" w:rsidRPr="002574A0" w:rsidTr="002574A0">
        <w:trPr>
          <w:trHeight w:val="359"/>
        </w:trPr>
        <w:tc>
          <w:tcPr>
            <w:tcW w:w="2427" w:type="dxa"/>
            <w:vMerge w:val="restart"/>
            <w:tcBorders>
              <w:top w:val="single" w:sz="4" w:space="0" w:color="auto"/>
              <w:left w:val="single" w:sz="4" w:space="0" w:color="auto"/>
              <w:right w:val="single" w:sz="4" w:space="0" w:color="auto"/>
            </w:tcBorders>
            <w:shd w:val="clear" w:color="auto" w:fill="C6D9F1"/>
            <w:vAlign w:val="center"/>
            <w:hideMark/>
          </w:tcPr>
          <w:p w:rsidR="002574A0" w:rsidRPr="002574A0" w:rsidRDefault="002574A0" w:rsidP="002574A0">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da-DK"/>
              </w:rPr>
            </w:pPr>
            <w:r w:rsidRPr="002574A0">
              <w:rPr>
                <w:rFonts w:ascii="Arial Narrow" w:eastAsia="Times New Roman" w:hAnsi="Arial Narrow" w:cs="Times New Roman"/>
                <w:b/>
                <w:bCs/>
                <w:color w:val="000000"/>
                <w:sz w:val="20"/>
                <w:szCs w:val="20"/>
                <w:lang w:val="da-DK"/>
              </w:rPr>
              <w:t>Type of unit support</w:t>
            </w:r>
          </w:p>
        </w:tc>
        <w:tc>
          <w:tcPr>
            <w:tcW w:w="6454" w:type="dxa"/>
            <w:gridSpan w:val="9"/>
            <w:tcBorders>
              <w:top w:val="single" w:sz="4" w:space="0" w:color="auto"/>
              <w:left w:val="nil"/>
              <w:bottom w:val="single" w:sz="4" w:space="0" w:color="auto"/>
              <w:right w:val="single" w:sz="4" w:space="0" w:color="auto"/>
            </w:tcBorders>
            <w:shd w:val="clear" w:color="auto" w:fill="C6D9F1"/>
            <w:vAlign w:val="center"/>
            <w:hideMark/>
          </w:tcPr>
          <w:p w:rsidR="002574A0" w:rsidRPr="002E1A4A"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20"/>
                <w:szCs w:val="20"/>
                <w:lang w:val="en-US"/>
              </w:rPr>
            </w:pPr>
            <w:r w:rsidRPr="002E1A4A">
              <w:rPr>
                <w:rFonts w:ascii="Arial Narrow" w:eastAsia="Times New Roman" w:hAnsi="Arial Narrow" w:cs="Times New Roman"/>
                <w:b/>
                <w:bCs/>
                <w:color w:val="000000"/>
                <w:sz w:val="20"/>
                <w:szCs w:val="20"/>
                <w:lang w:val="en-US"/>
              </w:rPr>
              <w:t>Distribution to partnership, according to budget summary</w:t>
            </w:r>
          </w:p>
        </w:tc>
      </w:tr>
      <w:tr w:rsidR="002574A0" w:rsidRPr="002574A0" w:rsidTr="002574A0">
        <w:trPr>
          <w:trHeight w:val="501"/>
        </w:trPr>
        <w:tc>
          <w:tcPr>
            <w:tcW w:w="2427" w:type="dxa"/>
            <w:vMerge/>
            <w:tcBorders>
              <w:left w:val="single" w:sz="4" w:space="0" w:color="auto"/>
              <w:bottom w:val="single" w:sz="4" w:space="0" w:color="auto"/>
              <w:right w:val="single" w:sz="4" w:space="0" w:color="auto"/>
            </w:tcBorders>
            <w:shd w:val="clear" w:color="auto" w:fill="C6D9F1"/>
            <w:vAlign w:val="bottom"/>
            <w:hideMark/>
          </w:tcPr>
          <w:p w:rsidR="002574A0" w:rsidRPr="002E1A4A"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color w:val="000000"/>
                <w:sz w:val="20"/>
                <w:szCs w:val="20"/>
                <w:lang w:val="en-US"/>
              </w:rPr>
            </w:pPr>
          </w:p>
        </w:tc>
        <w:tc>
          <w:tcPr>
            <w:tcW w:w="717" w:type="dxa"/>
            <w:tcBorders>
              <w:top w:val="single" w:sz="4" w:space="0" w:color="auto"/>
              <w:left w:val="nil"/>
              <w:bottom w:val="single" w:sz="4" w:space="0" w:color="auto"/>
              <w:right w:val="single" w:sz="4" w:space="0" w:color="auto"/>
            </w:tcBorders>
            <w:shd w:val="clear" w:color="auto" w:fill="C6D9F1"/>
            <w:vAlign w:val="bottom"/>
            <w:hideMark/>
          </w:tcPr>
          <w:p w:rsidR="002574A0" w:rsidRPr="002574A0"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2574A0">
              <w:rPr>
                <w:rFonts w:ascii="Arial Narrow" w:eastAsia="Times New Roman" w:hAnsi="Arial Narrow" w:cs="Times New Roman"/>
                <w:b/>
                <w:bCs/>
                <w:color w:val="000000"/>
                <w:sz w:val="16"/>
                <w:szCs w:val="16"/>
                <w:lang w:val="da-DK"/>
              </w:rPr>
              <w:t>P</w:t>
            </w:r>
            <w:proofErr w:type="gramStart"/>
            <w:r w:rsidRPr="002574A0">
              <w:rPr>
                <w:rFonts w:ascii="Arial Narrow" w:eastAsia="Times New Roman" w:hAnsi="Arial Narrow" w:cs="Times New Roman"/>
                <w:b/>
                <w:bCs/>
                <w:color w:val="000000"/>
                <w:sz w:val="16"/>
                <w:szCs w:val="16"/>
                <w:lang w:val="da-DK"/>
              </w:rPr>
              <w:t xml:space="preserve">1, </w:t>
            </w:r>
            <w:r>
              <w:rPr>
                <w:rFonts w:ascii="Arial Narrow" w:eastAsia="Times New Roman" w:hAnsi="Arial Narrow" w:cs="Times New Roman"/>
                <w:b/>
                <w:bCs/>
                <w:color w:val="000000"/>
                <w:sz w:val="16"/>
                <w:szCs w:val="16"/>
                <w:lang w:val="da-DK"/>
              </w:rPr>
              <w:t xml:space="preserve">  </w:t>
            </w:r>
            <w:proofErr w:type="gramEnd"/>
            <w:r w:rsidRPr="002574A0">
              <w:rPr>
                <w:rFonts w:ascii="Arial Narrow" w:eastAsia="Times New Roman" w:hAnsi="Arial Narrow" w:cs="Times New Roman"/>
                <w:b/>
                <w:bCs/>
                <w:color w:val="000000"/>
                <w:sz w:val="16"/>
                <w:szCs w:val="16"/>
                <w:lang w:val="da-DK"/>
              </w:rPr>
              <w:t>KSD</w:t>
            </w:r>
          </w:p>
        </w:tc>
        <w:tc>
          <w:tcPr>
            <w:tcW w:w="717" w:type="dxa"/>
            <w:tcBorders>
              <w:top w:val="single" w:sz="4" w:space="0" w:color="auto"/>
              <w:left w:val="nil"/>
              <w:bottom w:val="single" w:sz="4" w:space="0" w:color="auto"/>
              <w:right w:val="single" w:sz="4" w:space="0" w:color="auto"/>
            </w:tcBorders>
            <w:shd w:val="clear" w:color="auto" w:fill="C6D9F1"/>
            <w:vAlign w:val="bottom"/>
            <w:hideMark/>
          </w:tcPr>
          <w:p w:rsidR="002574A0" w:rsidRPr="002574A0"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2574A0">
              <w:rPr>
                <w:rFonts w:ascii="Arial Narrow" w:eastAsia="Times New Roman" w:hAnsi="Arial Narrow" w:cs="Times New Roman"/>
                <w:b/>
                <w:bCs/>
                <w:color w:val="000000"/>
                <w:sz w:val="16"/>
                <w:szCs w:val="16"/>
                <w:lang w:val="da-DK"/>
              </w:rPr>
              <w:t>P</w:t>
            </w:r>
            <w:proofErr w:type="gramStart"/>
            <w:r w:rsidRPr="002574A0">
              <w:rPr>
                <w:rFonts w:ascii="Arial Narrow" w:eastAsia="Times New Roman" w:hAnsi="Arial Narrow" w:cs="Times New Roman"/>
                <w:b/>
                <w:bCs/>
                <w:color w:val="000000"/>
                <w:sz w:val="16"/>
                <w:szCs w:val="16"/>
                <w:lang w:val="da-DK"/>
              </w:rPr>
              <w:t xml:space="preserve">2, </w:t>
            </w:r>
            <w:r>
              <w:rPr>
                <w:rFonts w:ascii="Arial Narrow" w:eastAsia="Times New Roman" w:hAnsi="Arial Narrow" w:cs="Times New Roman"/>
                <w:b/>
                <w:bCs/>
                <w:color w:val="000000"/>
                <w:sz w:val="16"/>
                <w:szCs w:val="16"/>
                <w:lang w:val="da-DK"/>
              </w:rPr>
              <w:t xml:space="preserve">  </w:t>
            </w:r>
            <w:proofErr w:type="gramEnd"/>
            <w:r>
              <w:rPr>
                <w:rFonts w:ascii="Arial Narrow" w:eastAsia="Times New Roman" w:hAnsi="Arial Narrow" w:cs="Times New Roman"/>
                <w:b/>
                <w:bCs/>
                <w:color w:val="000000"/>
                <w:sz w:val="16"/>
                <w:szCs w:val="16"/>
                <w:lang w:val="da-DK"/>
              </w:rPr>
              <w:t xml:space="preserve">     </w:t>
            </w:r>
            <w:r w:rsidRPr="002574A0">
              <w:rPr>
                <w:rFonts w:ascii="Arial Narrow" w:eastAsia="Times New Roman" w:hAnsi="Arial Narrow" w:cs="Times New Roman"/>
                <w:b/>
                <w:bCs/>
                <w:color w:val="000000"/>
                <w:sz w:val="16"/>
                <w:szCs w:val="16"/>
                <w:lang w:val="da-DK"/>
              </w:rPr>
              <w:t>IF</w:t>
            </w:r>
          </w:p>
        </w:tc>
        <w:tc>
          <w:tcPr>
            <w:tcW w:w="717" w:type="dxa"/>
            <w:tcBorders>
              <w:top w:val="single" w:sz="4" w:space="0" w:color="auto"/>
              <w:left w:val="nil"/>
              <w:bottom w:val="single" w:sz="4" w:space="0" w:color="auto"/>
              <w:right w:val="single" w:sz="4" w:space="0" w:color="auto"/>
            </w:tcBorders>
            <w:shd w:val="clear" w:color="auto" w:fill="C6D9F1"/>
            <w:vAlign w:val="bottom"/>
            <w:hideMark/>
          </w:tcPr>
          <w:p w:rsidR="002574A0" w:rsidRPr="002574A0"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2574A0">
              <w:rPr>
                <w:rFonts w:ascii="Arial Narrow" w:eastAsia="Times New Roman" w:hAnsi="Arial Narrow" w:cs="Times New Roman"/>
                <w:b/>
                <w:bCs/>
                <w:color w:val="000000"/>
                <w:sz w:val="16"/>
                <w:szCs w:val="16"/>
                <w:lang w:val="da-DK"/>
              </w:rPr>
              <w:t>P</w:t>
            </w:r>
            <w:proofErr w:type="gramStart"/>
            <w:r w:rsidRPr="002574A0">
              <w:rPr>
                <w:rFonts w:ascii="Arial Narrow" w:eastAsia="Times New Roman" w:hAnsi="Arial Narrow" w:cs="Times New Roman"/>
                <w:b/>
                <w:bCs/>
                <w:color w:val="000000"/>
                <w:sz w:val="16"/>
                <w:szCs w:val="16"/>
                <w:lang w:val="da-DK"/>
              </w:rPr>
              <w:t xml:space="preserve">3, </w:t>
            </w:r>
            <w:r>
              <w:rPr>
                <w:rFonts w:ascii="Arial Narrow" w:eastAsia="Times New Roman" w:hAnsi="Arial Narrow" w:cs="Times New Roman"/>
                <w:b/>
                <w:bCs/>
                <w:color w:val="000000"/>
                <w:sz w:val="16"/>
                <w:szCs w:val="16"/>
                <w:lang w:val="da-DK"/>
              </w:rPr>
              <w:t xml:space="preserve">  </w:t>
            </w:r>
            <w:proofErr w:type="gramEnd"/>
            <w:r>
              <w:rPr>
                <w:rFonts w:ascii="Arial Narrow" w:eastAsia="Times New Roman" w:hAnsi="Arial Narrow" w:cs="Times New Roman"/>
                <w:b/>
                <w:bCs/>
                <w:color w:val="000000"/>
                <w:sz w:val="16"/>
                <w:szCs w:val="16"/>
                <w:lang w:val="da-DK"/>
              </w:rPr>
              <w:t xml:space="preserve"> </w:t>
            </w:r>
            <w:r w:rsidRPr="002574A0">
              <w:rPr>
                <w:rFonts w:ascii="Arial Narrow" w:eastAsia="Times New Roman" w:hAnsi="Arial Narrow" w:cs="Times New Roman"/>
                <w:b/>
                <w:bCs/>
                <w:color w:val="000000"/>
                <w:sz w:val="16"/>
                <w:szCs w:val="16"/>
                <w:lang w:val="da-DK"/>
              </w:rPr>
              <w:t>VAN</w:t>
            </w:r>
          </w:p>
        </w:tc>
        <w:tc>
          <w:tcPr>
            <w:tcW w:w="717" w:type="dxa"/>
            <w:tcBorders>
              <w:top w:val="single" w:sz="4" w:space="0" w:color="auto"/>
              <w:left w:val="nil"/>
              <w:bottom w:val="single" w:sz="4" w:space="0" w:color="auto"/>
              <w:right w:val="single" w:sz="4" w:space="0" w:color="auto"/>
            </w:tcBorders>
            <w:shd w:val="clear" w:color="auto" w:fill="C6D9F1"/>
            <w:vAlign w:val="bottom"/>
            <w:hideMark/>
          </w:tcPr>
          <w:p w:rsidR="002574A0" w:rsidRPr="002574A0"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2574A0">
              <w:rPr>
                <w:rFonts w:ascii="Arial Narrow" w:eastAsia="Times New Roman" w:hAnsi="Arial Narrow" w:cs="Times New Roman"/>
                <w:b/>
                <w:bCs/>
                <w:color w:val="000000"/>
                <w:sz w:val="16"/>
                <w:szCs w:val="16"/>
                <w:lang w:val="da-DK"/>
              </w:rPr>
              <w:t>P</w:t>
            </w:r>
            <w:proofErr w:type="gramStart"/>
            <w:r w:rsidRPr="002574A0">
              <w:rPr>
                <w:rFonts w:ascii="Arial Narrow" w:eastAsia="Times New Roman" w:hAnsi="Arial Narrow" w:cs="Times New Roman"/>
                <w:b/>
                <w:bCs/>
                <w:color w:val="000000"/>
                <w:sz w:val="16"/>
                <w:szCs w:val="16"/>
                <w:lang w:val="da-DK"/>
              </w:rPr>
              <w:t xml:space="preserve">4, </w:t>
            </w:r>
            <w:r>
              <w:rPr>
                <w:rFonts w:ascii="Arial Narrow" w:eastAsia="Times New Roman" w:hAnsi="Arial Narrow" w:cs="Times New Roman"/>
                <w:b/>
                <w:bCs/>
                <w:color w:val="000000"/>
                <w:sz w:val="16"/>
                <w:szCs w:val="16"/>
                <w:lang w:val="da-DK"/>
              </w:rPr>
              <w:t xml:space="preserve">  </w:t>
            </w:r>
            <w:proofErr w:type="gramEnd"/>
            <w:r w:rsidRPr="002574A0">
              <w:rPr>
                <w:rFonts w:ascii="Arial Narrow" w:eastAsia="Times New Roman" w:hAnsi="Arial Narrow" w:cs="Times New Roman"/>
                <w:b/>
                <w:bCs/>
                <w:color w:val="000000"/>
                <w:sz w:val="16"/>
                <w:szCs w:val="16"/>
                <w:lang w:val="da-DK"/>
              </w:rPr>
              <w:t>FAIE</w:t>
            </w:r>
          </w:p>
        </w:tc>
        <w:tc>
          <w:tcPr>
            <w:tcW w:w="717" w:type="dxa"/>
            <w:tcBorders>
              <w:top w:val="single" w:sz="4" w:space="0" w:color="auto"/>
              <w:left w:val="nil"/>
              <w:bottom w:val="single" w:sz="4" w:space="0" w:color="auto"/>
              <w:right w:val="single" w:sz="4" w:space="0" w:color="auto"/>
            </w:tcBorders>
            <w:shd w:val="clear" w:color="auto" w:fill="C6D9F1"/>
            <w:vAlign w:val="bottom"/>
            <w:hideMark/>
          </w:tcPr>
          <w:p w:rsidR="002574A0" w:rsidRPr="002574A0"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2574A0">
              <w:rPr>
                <w:rFonts w:ascii="Arial Narrow" w:eastAsia="Times New Roman" w:hAnsi="Arial Narrow" w:cs="Times New Roman"/>
                <w:b/>
                <w:bCs/>
                <w:color w:val="000000"/>
                <w:sz w:val="16"/>
                <w:szCs w:val="16"/>
                <w:lang w:val="da-DK"/>
              </w:rPr>
              <w:t>P5, EDUC</w:t>
            </w:r>
          </w:p>
        </w:tc>
        <w:tc>
          <w:tcPr>
            <w:tcW w:w="717" w:type="dxa"/>
            <w:tcBorders>
              <w:top w:val="single" w:sz="4" w:space="0" w:color="auto"/>
              <w:left w:val="nil"/>
              <w:bottom w:val="single" w:sz="4" w:space="0" w:color="auto"/>
              <w:right w:val="single" w:sz="4" w:space="0" w:color="auto"/>
            </w:tcBorders>
            <w:shd w:val="clear" w:color="auto" w:fill="C6D9F1"/>
            <w:vAlign w:val="bottom"/>
            <w:hideMark/>
          </w:tcPr>
          <w:p w:rsidR="002574A0" w:rsidRPr="002574A0"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2574A0">
              <w:rPr>
                <w:rFonts w:ascii="Arial Narrow" w:eastAsia="Times New Roman" w:hAnsi="Arial Narrow" w:cs="Times New Roman"/>
                <w:b/>
                <w:bCs/>
                <w:color w:val="000000"/>
                <w:sz w:val="16"/>
                <w:szCs w:val="16"/>
                <w:lang w:val="da-DK"/>
              </w:rPr>
              <w:t>P6, LPDA</w:t>
            </w:r>
          </w:p>
        </w:tc>
        <w:tc>
          <w:tcPr>
            <w:tcW w:w="717" w:type="dxa"/>
            <w:tcBorders>
              <w:top w:val="single" w:sz="4" w:space="0" w:color="auto"/>
              <w:left w:val="nil"/>
              <w:bottom w:val="single" w:sz="4" w:space="0" w:color="auto"/>
              <w:right w:val="single" w:sz="4" w:space="0" w:color="auto"/>
            </w:tcBorders>
            <w:shd w:val="clear" w:color="auto" w:fill="C6D9F1"/>
            <w:vAlign w:val="bottom"/>
            <w:hideMark/>
          </w:tcPr>
          <w:p w:rsidR="002574A0" w:rsidRPr="002574A0"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2574A0">
              <w:rPr>
                <w:rFonts w:ascii="Arial Narrow" w:eastAsia="Times New Roman" w:hAnsi="Arial Narrow" w:cs="Times New Roman"/>
                <w:b/>
                <w:bCs/>
                <w:color w:val="000000"/>
                <w:sz w:val="16"/>
                <w:szCs w:val="16"/>
                <w:lang w:val="da-DK"/>
              </w:rPr>
              <w:t>P7, JSKD</w:t>
            </w:r>
          </w:p>
        </w:tc>
        <w:tc>
          <w:tcPr>
            <w:tcW w:w="717" w:type="dxa"/>
            <w:tcBorders>
              <w:top w:val="single" w:sz="4" w:space="0" w:color="auto"/>
              <w:left w:val="nil"/>
              <w:bottom w:val="single" w:sz="4" w:space="0" w:color="auto"/>
              <w:right w:val="single" w:sz="4" w:space="0" w:color="auto"/>
            </w:tcBorders>
            <w:shd w:val="clear" w:color="auto" w:fill="C6D9F1"/>
            <w:vAlign w:val="bottom"/>
            <w:hideMark/>
          </w:tcPr>
          <w:p w:rsidR="002574A0" w:rsidRPr="002574A0"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16"/>
                <w:szCs w:val="16"/>
                <w:lang w:val="da-DK"/>
              </w:rPr>
            </w:pPr>
            <w:r w:rsidRPr="002574A0">
              <w:rPr>
                <w:rFonts w:ascii="Arial Narrow" w:eastAsia="Times New Roman" w:hAnsi="Arial Narrow" w:cs="Times New Roman"/>
                <w:b/>
                <w:bCs/>
                <w:color w:val="000000"/>
                <w:sz w:val="16"/>
                <w:szCs w:val="16"/>
                <w:lang w:val="da-DK"/>
              </w:rPr>
              <w:t>P8, LKCA</w:t>
            </w:r>
          </w:p>
        </w:tc>
        <w:tc>
          <w:tcPr>
            <w:tcW w:w="718" w:type="dxa"/>
            <w:tcBorders>
              <w:top w:val="single" w:sz="4" w:space="0" w:color="auto"/>
              <w:left w:val="nil"/>
              <w:bottom w:val="single" w:sz="4" w:space="0" w:color="auto"/>
              <w:right w:val="single" w:sz="4" w:space="0" w:color="auto"/>
            </w:tcBorders>
            <w:shd w:val="clear" w:color="auto" w:fill="C6D9F1"/>
            <w:vAlign w:val="bottom"/>
            <w:hideMark/>
          </w:tcPr>
          <w:p w:rsidR="002574A0" w:rsidRPr="002574A0" w:rsidRDefault="002574A0" w:rsidP="002574A0">
            <w:pPr>
              <w:tabs>
                <w:tab w:val="clear" w:pos="357"/>
                <w:tab w:val="clear" w:pos="714"/>
              </w:tabs>
              <w:autoSpaceDE/>
              <w:autoSpaceDN/>
              <w:adjustRightInd/>
              <w:spacing w:line="240" w:lineRule="auto"/>
              <w:jc w:val="center"/>
              <w:rPr>
                <w:rFonts w:ascii="Arial Narrow" w:eastAsia="Times New Roman" w:hAnsi="Arial Narrow" w:cs="Times New Roman"/>
                <w:b/>
                <w:bCs/>
                <w:color w:val="000000"/>
                <w:sz w:val="20"/>
                <w:szCs w:val="20"/>
                <w:lang w:val="da-DK"/>
              </w:rPr>
            </w:pPr>
            <w:r w:rsidRPr="002574A0">
              <w:rPr>
                <w:rFonts w:ascii="Arial Narrow" w:eastAsia="Times New Roman" w:hAnsi="Arial Narrow" w:cs="Times New Roman"/>
                <w:b/>
                <w:bCs/>
                <w:color w:val="000000"/>
                <w:sz w:val="20"/>
                <w:szCs w:val="20"/>
                <w:lang w:val="da-DK"/>
              </w:rPr>
              <w:t>Total</w:t>
            </w:r>
          </w:p>
        </w:tc>
      </w:tr>
      <w:tr w:rsidR="002574A0" w:rsidRPr="002574A0" w:rsidTr="002574A0">
        <w:trPr>
          <w:trHeight w:val="600"/>
        </w:trPr>
        <w:tc>
          <w:tcPr>
            <w:tcW w:w="242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574A0" w:rsidRPr="002E1A4A" w:rsidRDefault="002574A0" w:rsidP="002574A0">
            <w:pPr>
              <w:tabs>
                <w:tab w:val="clear" w:pos="357"/>
                <w:tab w:val="clear" w:pos="714"/>
              </w:tabs>
              <w:autoSpaceDE/>
              <w:autoSpaceDN/>
              <w:adjustRightInd/>
              <w:spacing w:line="240" w:lineRule="auto"/>
              <w:rPr>
                <w:rFonts w:ascii="Arial Narrow" w:eastAsia="Times New Roman" w:hAnsi="Arial Narrow" w:cs="Times New Roman"/>
                <w:color w:val="000000"/>
                <w:sz w:val="20"/>
                <w:szCs w:val="20"/>
                <w:lang w:val="en-US"/>
              </w:rPr>
            </w:pPr>
            <w:r w:rsidRPr="002E1A4A">
              <w:rPr>
                <w:rFonts w:ascii="Arial Narrow" w:eastAsia="Times New Roman" w:hAnsi="Arial Narrow" w:cs="Times New Roman"/>
                <w:color w:val="000000"/>
                <w:sz w:val="20"/>
                <w:szCs w:val="20"/>
                <w:lang w:val="en-US"/>
              </w:rPr>
              <w:t>Gross Project Management and Implementation</w:t>
            </w:r>
          </w:p>
        </w:tc>
        <w:tc>
          <w:tcPr>
            <w:tcW w:w="717" w:type="dxa"/>
            <w:tcBorders>
              <w:top w:val="nil"/>
              <w:left w:val="nil"/>
              <w:bottom w:val="single" w:sz="4" w:space="0" w:color="auto"/>
              <w:right w:val="single" w:sz="4" w:space="0" w:color="auto"/>
            </w:tcBorders>
            <w:shd w:val="clear" w:color="auto" w:fill="auto"/>
            <w:vAlign w:val="center"/>
            <w:hideMark/>
          </w:tcPr>
          <w:p w:rsidR="002574A0" w:rsidRPr="002574A0"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2574A0">
              <w:rPr>
                <w:rFonts w:ascii="Arial Narrow" w:eastAsia="Times New Roman" w:hAnsi="Arial Narrow" w:cs="Times New Roman"/>
                <w:color w:val="000000"/>
                <w:sz w:val="20"/>
                <w:szCs w:val="20"/>
                <w:lang w:val="da-DK"/>
              </w:rPr>
              <w:t xml:space="preserve">12.000 </w:t>
            </w:r>
          </w:p>
        </w:tc>
        <w:tc>
          <w:tcPr>
            <w:tcW w:w="717" w:type="dxa"/>
            <w:tcBorders>
              <w:top w:val="nil"/>
              <w:left w:val="nil"/>
              <w:bottom w:val="single" w:sz="4" w:space="0" w:color="auto"/>
              <w:right w:val="single" w:sz="4" w:space="0" w:color="auto"/>
            </w:tcBorders>
            <w:shd w:val="clear" w:color="auto" w:fill="auto"/>
            <w:vAlign w:val="center"/>
            <w:hideMark/>
          </w:tcPr>
          <w:p w:rsidR="002574A0" w:rsidRPr="002574A0"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2574A0">
              <w:rPr>
                <w:rFonts w:ascii="Arial Narrow" w:eastAsia="Times New Roman" w:hAnsi="Arial Narrow" w:cs="Times New Roman"/>
                <w:color w:val="000000"/>
                <w:sz w:val="20"/>
                <w:szCs w:val="20"/>
                <w:lang w:val="da-DK"/>
              </w:rPr>
              <w:t xml:space="preserve">6.000 </w:t>
            </w:r>
          </w:p>
        </w:tc>
        <w:tc>
          <w:tcPr>
            <w:tcW w:w="717" w:type="dxa"/>
            <w:tcBorders>
              <w:top w:val="nil"/>
              <w:left w:val="nil"/>
              <w:bottom w:val="single" w:sz="4" w:space="0" w:color="auto"/>
              <w:right w:val="single" w:sz="4" w:space="0" w:color="auto"/>
            </w:tcBorders>
            <w:shd w:val="clear" w:color="auto" w:fill="auto"/>
            <w:vAlign w:val="center"/>
            <w:hideMark/>
          </w:tcPr>
          <w:p w:rsidR="002574A0" w:rsidRPr="002574A0"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2574A0">
              <w:rPr>
                <w:rFonts w:ascii="Arial Narrow" w:eastAsia="Times New Roman" w:hAnsi="Arial Narrow" w:cs="Times New Roman"/>
                <w:color w:val="000000"/>
                <w:sz w:val="20"/>
                <w:szCs w:val="20"/>
                <w:lang w:val="da-DK"/>
              </w:rPr>
              <w:t xml:space="preserve">6.000 </w:t>
            </w:r>
          </w:p>
        </w:tc>
        <w:tc>
          <w:tcPr>
            <w:tcW w:w="717" w:type="dxa"/>
            <w:tcBorders>
              <w:top w:val="nil"/>
              <w:left w:val="nil"/>
              <w:bottom w:val="single" w:sz="4" w:space="0" w:color="auto"/>
              <w:right w:val="single" w:sz="4" w:space="0" w:color="auto"/>
            </w:tcBorders>
            <w:shd w:val="clear" w:color="auto" w:fill="auto"/>
            <w:vAlign w:val="center"/>
            <w:hideMark/>
          </w:tcPr>
          <w:p w:rsidR="002574A0" w:rsidRPr="002574A0"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2574A0">
              <w:rPr>
                <w:rFonts w:ascii="Arial Narrow" w:eastAsia="Times New Roman" w:hAnsi="Arial Narrow" w:cs="Times New Roman"/>
                <w:color w:val="000000"/>
                <w:sz w:val="20"/>
                <w:szCs w:val="20"/>
                <w:lang w:val="da-DK"/>
              </w:rPr>
              <w:t xml:space="preserve">6.000 </w:t>
            </w:r>
          </w:p>
        </w:tc>
        <w:tc>
          <w:tcPr>
            <w:tcW w:w="717" w:type="dxa"/>
            <w:tcBorders>
              <w:top w:val="nil"/>
              <w:left w:val="nil"/>
              <w:bottom w:val="single" w:sz="4" w:space="0" w:color="auto"/>
              <w:right w:val="single" w:sz="4" w:space="0" w:color="auto"/>
            </w:tcBorders>
            <w:shd w:val="clear" w:color="auto" w:fill="auto"/>
            <w:vAlign w:val="center"/>
            <w:hideMark/>
          </w:tcPr>
          <w:p w:rsidR="002574A0" w:rsidRPr="002574A0"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2574A0">
              <w:rPr>
                <w:rFonts w:ascii="Arial Narrow" w:eastAsia="Times New Roman" w:hAnsi="Arial Narrow" w:cs="Times New Roman"/>
                <w:color w:val="000000"/>
                <w:sz w:val="20"/>
                <w:szCs w:val="20"/>
                <w:lang w:val="da-DK"/>
              </w:rPr>
              <w:t xml:space="preserve">6.000 </w:t>
            </w:r>
          </w:p>
        </w:tc>
        <w:tc>
          <w:tcPr>
            <w:tcW w:w="717" w:type="dxa"/>
            <w:tcBorders>
              <w:top w:val="nil"/>
              <w:left w:val="nil"/>
              <w:bottom w:val="single" w:sz="4" w:space="0" w:color="auto"/>
              <w:right w:val="single" w:sz="4" w:space="0" w:color="auto"/>
            </w:tcBorders>
            <w:shd w:val="clear" w:color="auto" w:fill="auto"/>
            <w:vAlign w:val="center"/>
            <w:hideMark/>
          </w:tcPr>
          <w:p w:rsidR="002574A0" w:rsidRPr="002574A0"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2574A0">
              <w:rPr>
                <w:rFonts w:ascii="Arial Narrow" w:eastAsia="Times New Roman" w:hAnsi="Arial Narrow" w:cs="Times New Roman"/>
                <w:color w:val="000000"/>
                <w:sz w:val="20"/>
                <w:szCs w:val="20"/>
                <w:lang w:val="da-DK"/>
              </w:rPr>
              <w:t xml:space="preserve">6.000 </w:t>
            </w:r>
          </w:p>
        </w:tc>
        <w:tc>
          <w:tcPr>
            <w:tcW w:w="717" w:type="dxa"/>
            <w:tcBorders>
              <w:top w:val="nil"/>
              <w:left w:val="nil"/>
              <w:bottom w:val="single" w:sz="4" w:space="0" w:color="auto"/>
              <w:right w:val="single" w:sz="4" w:space="0" w:color="auto"/>
            </w:tcBorders>
            <w:shd w:val="clear" w:color="auto" w:fill="auto"/>
            <w:vAlign w:val="center"/>
            <w:hideMark/>
          </w:tcPr>
          <w:p w:rsidR="002574A0" w:rsidRPr="002574A0"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2574A0">
              <w:rPr>
                <w:rFonts w:ascii="Arial Narrow" w:eastAsia="Times New Roman" w:hAnsi="Arial Narrow" w:cs="Times New Roman"/>
                <w:color w:val="000000"/>
                <w:sz w:val="20"/>
                <w:szCs w:val="20"/>
                <w:lang w:val="da-DK"/>
              </w:rPr>
              <w:t xml:space="preserve">6.000 </w:t>
            </w:r>
          </w:p>
        </w:tc>
        <w:tc>
          <w:tcPr>
            <w:tcW w:w="717" w:type="dxa"/>
            <w:tcBorders>
              <w:top w:val="nil"/>
              <w:left w:val="nil"/>
              <w:bottom w:val="single" w:sz="4" w:space="0" w:color="auto"/>
              <w:right w:val="single" w:sz="4" w:space="0" w:color="auto"/>
            </w:tcBorders>
            <w:shd w:val="clear" w:color="auto" w:fill="auto"/>
            <w:vAlign w:val="center"/>
            <w:hideMark/>
          </w:tcPr>
          <w:p w:rsidR="002574A0" w:rsidRPr="002574A0"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2574A0">
              <w:rPr>
                <w:rFonts w:ascii="Arial Narrow" w:eastAsia="Times New Roman" w:hAnsi="Arial Narrow" w:cs="Times New Roman"/>
                <w:color w:val="000000"/>
                <w:sz w:val="20"/>
                <w:szCs w:val="20"/>
                <w:lang w:val="da-DK"/>
              </w:rPr>
              <w:t xml:space="preserve">6.000 </w:t>
            </w:r>
          </w:p>
        </w:tc>
        <w:tc>
          <w:tcPr>
            <w:tcW w:w="718" w:type="dxa"/>
            <w:tcBorders>
              <w:top w:val="nil"/>
              <w:left w:val="nil"/>
              <w:bottom w:val="single" w:sz="4" w:space="0" w:color="auto"/>
              <w:right w:val="single" w:sz="4" w:space="0" w:color="auto"/>
            </w:tcBorders>
            <w:shd w:val="clear" w:color="auto" w:fill="auto"/>
            <w:vAlign w:val="center"/>
            <w:hideMark/>
          </w:tcPr>
          <w:p w:rsidR="002574A0" w:rsidRPr="002574A0" w:rsidRDefault="002574A0" w:rsidP="002574A0">
            <w:pPr>
              <w:tabs>
                <w:tab w:val="clear" w:pos="357"/>
                <w:tab w:val="clear" w:pos="714"/>
              </w:tabs>
              <w:autoSpaceDE/>
              <w:autoSpaceDN/>
              <w:adjustRightInd/>
              <w:spacing w:line="240" w:lineRule="auto"/>
              <w:jc w:val="right"/>
              <w:rPr>
                <w:rFonts w:ascii="Arial Narrow" w:eastAsia="Times New Roman" w:hAnsi="Arial Narrow" w:cs="Times New Roman"/>
                <w:color w:val="000000"/>
                <w:sz w:val="20"/>
                <w:szCs w:val="20"/>
                <w:lang w:val="da-DK"/>
              </w:rPr>
            </w:pPr>
            <w:r w:rsidRPr="002574A0">
              <w:rPr>
                <w:rFonts w:ascii="Arial Narrow" w:eastAsia="Times New Roman" w:hAnsi="Arial Narrow" w:cs="Times New Roman"/>
                <w:color w:val="000000"/>
                <w:sz w:val="20"/>
                <w:szCs w:val="20"/>
                <w:lang w:val="da-DK"/>
              </w:rPr>
              <w:t xml:space="preserve">54.000 </w:t>
            </w:r>
          </w:p>
        </w:tc>
      </w:tr>
    </w:tbl>
    <w:p w:rsidR="002574A0" w:rsidRPr="002574A0" w:rsidRDefault="002574A0" w:rsidP="002574A0"/>
    <w:p w:rsidR="00600E3B" w:rsidRDefault="00600E3B" w:rsidP="00600E3B">
      <w:pPr>
        <w:jc w:val="both"/>
      </w:pPr>
    </w:p>
    <w:p w:rsidR="00600E3B" w:rsidRDefault="00600E3B" w:rsidP="00600E3B">
      <w:pPr>
        <w:pStyle w:val="Overskrift4"/>
      </w:pPr>
      <w:r>
        <w:t>Description of main 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336"/>
      </w:tblGrid>
      <w:tr w:rsidR="00600E3B" w:rsidRPr="008567DC" w:rsidTr="00600E3B">
        <w:trPr>
          <w:trHeight w:val="387"/>
        </w:trPr>
        <w:tc>
          <w:tcPr>
            <w:tcW w:w="1985" w:type="dxa"/>
            <w:shd w:val="clear" w:color="auto" w:fill="C2D69B"/>
            <w:vAlign w:val="center"/>
          </w:tcPr>
          <w:p w:rsidR="00600E3B" w:rsidRPr="008567DC" w:rsidRDefault="00600E3B" w:rsidP="00600E3B">
            <w:pPr>
              <w:jc w:val="both"/>
              <w:rPr>
                <w:b/>
                <w:sz w:val="20"/>
                <w:szCs w:val="20"/>
              </w:rPr>
            </w:pPr>
            <w:r w:rsidRPr="008567DC">
              <w:rPr>
                <w:b/>
                <w:sz w:val="20"/>
                <w:szCs w:val="20"/>
              </w:rPr>
              <w:t xml:space="preserve">Title </w:t>
            </w:r>
          </w:p>
        </w:tc>
        <w:tc>
          <w:tcPr>
            <w:tcW w:w="8251" w:type="dxa"/>
            <w:shd w:val="clear" w:color="auto" w:fill="C2D69B"/>
            <w:vAlign w:val="center"/>
          </w:tcPr>
          <w:p w:rsidR="00600E3B" w:rsidRPr="008567DC" w:rsidRDefault="00600E3B" w:rsidP="00600E3B">
            <w:pPr>
              <w:jc w:val="both"/>
              <w:rPr>
                <w:b/>
                <w:sz w:val="20"/>
                <w:szCs w:val="20"/>
              </w:rPr>
            </w:pPr>
            <w:r w:rsidRPr="008567DC">
              <w:rPr>
                <w:b/>
                <w:sz w:val="20"/>
                <w:szCs w:val="20"/>
              </w:rPr>
              <w:t>Specifications</w:t>
            </w:r>
          </w:p>
        </w:tc>
      </w:tr>
      <w:tr w:rsidR="00600E3B" w:rsidRPr="008567DC" w:rsidTr="00600E3B">
        <w:trPr>
          <w:trHeight w:val="387"/>
        </w:trPr>
        <w:tc>
          <w:tcPr>
            <w:tcW w:w="1985" w:type="dxa"/>
            <w:vAlign w:val="center"/>
          </w:tcPr>
          <w:p w:rsidR="00600E3B" w:rsidRPr="008567DC" w:rsidRDefault="00600E3B" w:rsidP="00600E3B">
            <w:pPr>
              <w:jc w:val="both"/>
              <w:rPr>
                <w:sz w:val="20"/>
                <w:szCs w:val="20"/>
              </w:rPr>
            </w:pPr>
            <w:r>
              <w:rPr>
                <w:sz w:val="20"/>
                <w:szCs w:val="20"/>
              </w:rPr>
              <w:t>None to mention</w:t>
            </w:r>
          </w:p>
        </w:tc>
        <w:tc>
          <w:tcPr>
            <w:tcW w:w="8251" w:type="dxa"/>
            <w:vAlign w:val="center"/>
          </w:tcPr>
          <w:p w:rsidR="00600E3B" w:rsidRPr="008567DC" w:rsidRDefault="00600E3B" w:rsidP="00600E3B">
            <w:pPr>
              <w:jc w:val="both"/>
              <w:rPr>
                <w:sz w:val="20"/>
                <w:szCs w:val="20"/>
              </w:rPr>
            </w:pPr>
          </w:p>
        </w:tc>
      </w:tr>
    </w:tbl>
    <w:p w:rsidR="00600E3B" w:rsidRDefault="00600E3B" w:rsidP="00600E3B">
      <w:pPr>
        <w:pStyle w:val="Overskrift3"/>
        <w:spacing w:before="0" w:after="120"/>
        <w:jc w:val="both"/>
      </w:pPr>
    </w:p>
    <w:p w:rsidR="00600E3B" w:rsidRPr="00F17A9F" w:rsidRDefault="00600E3B" w:rsidP="00600E3B">
      <w:pPr>
        <w:pStyle w:val="Overskrift4"/>
      </w:pPr>
      <w:r w:rsidRPr="00C376FC">
        <w:t>Extra comments / possible adjustments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4764"/>
        <w:gridCol w:w="2586"/>
      </w:tblGrid>
      <w:tr w:rsidR="00600E3B" w:rsidRPr="00DC1C5C" w:rsidTr="00600E3B">
        <w:trPr>
          <w:trHeight w:val="362"/>
        </w:trPr>
        <w:tc>
          <w:tcPr>
            <w:tcW w:w="1985" w:type="dxa"/>
            <w:shd w:val="clear" w:color="auto" w:fill="C2D69B"/>
            <w:vAlign w:val="center"/>
          </w:tcPr>
          <w:p w:rsidR="00600E3B" w:rsidRPr="00DC1C5C" w:rsidRDefault="00600E3B" w:rsidP="00600E3B">
            <w:pPr>
              <w:jc w:val="both"/>
              <w:rPr>
                <w:b/>
                <w:sz w:val="20"/>
                <w:szCs w:val="20"/>
              </w:rPr>
            </w:pPr>
            <w:r w:rsidRPr="00DC1C5C">
              <w:rPr>
                <w:b/>
                <w:sz w:val="20"/>
                <w:szCs w:val="20"/>
              </w:rPr>
              <w:t>Issues</w:t>
            </w:r>
          </w:p>
        </w:tc>
        <w:tc>
          <w:tcPr>
            <w:tcW w:w="5386" w:type="dxa"/>
            <w:shd w:val="clear" w:color="auto" w:fill="C2D69B"/>
            <w:vAlign w:val="center"/>
          </w:tcPr>
          <w:p w:rsidR="00600E3B" w:rsidRPr="00DC1C5C" w:rsidRDefault="00600E3B" w:rsidP="00600E3B">
            <w:pPr>
              <w:jc w:val="both"/>
              <w:rPr>
                <w:b/>
                <w:sz w:val="20"/>
                <w:szCs w:val="20"/>
              </w:rPr>
            </w:pPr>
            <w:r w:rsidRPr="00DC1C5C">
              <w:rPr>
                <w:b/>
                <w:sz w:val="20"/>
                <w:szCs w:val="20"/>
              </w:rPr>
              <w:t>Comments</w:t>
            </w:r>
          </w:p>
        </w:tc>
        <w:tc>
          <w:tcPr>
            <w:tcW w:w="2865" w:type="dxa"/>
            <w:shd w:val="clear" w:color="auto" w:fill="C2D69B"/>
            <w:vAlign w:val="center"/>
          </w:tcPr>
          <w:p w:rsidR="00600E3B" w:rsidRPr="00DC1C5C" w:rsidRDefault="00600E3B" w:rsidP="00600E3B">
            <w:pPr>
              <w:jc w:val="both"/>
              <w:rPr>
                <w:b/>
                <w:sz w:val="20"/>
                <w:szCs w:val="20"/>
              </w:rPr>
            </w:pPr>
            <w:r w:rsidRPr="00DC1C5C">
              <w:rPr>
                <w:b/>
                <w:sz w:val="20"/>
                <w:szCs w:val="20"/>
              </w:rPr>
              <w:t>Decided: how &amp; when</w:t>
            </w:r>
          </w:p>
        </w:tc>
      </w:tr>
      <w:tr w:rsidR="00600E3B" w:rsidRPr="00F17A9F" w:rsidTr="00600E3B">
        <w:trPr>
          <w:trHeight w:val="362"/>
        </w:trPr>
        <w:tc>
          <w:tcPr>
            <w:tcW w:w="1985" w:type="dxa"/>
            <w:vAlign w:val="center"/>
          </w:tcPr>
          <w:p w:rsidR="00600E3B" w:rsidRPr="00F17A9F" w:rsidRDefault="00600E3B" w:rsidP="00600E3B">
            <w:pPr>
              <w:jc w:val="both"/>
            </w:pPr>
            <w:r>
              <w:rPr>
                <w:sz w:val="20"/>
                <w:szCs w:val="20"/>
              </w:rPr>
              <w:t>None to mention</w:t>
            </w:r>
          </w:p>
        </w:tc>
        <w:tc>
          <w:tcPr>
            <w:tcW w:w="5386"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r w:rsidR="00600E3B" w:rsidRPr="00F17A9F" w:rsidTr="00600E3B">
        <w:trPr>
          <w:trHeight w:val="362"/>
        </w:trPr>
        <w:tc>
          <w:tcPr>
            <w:tcW w:w="1985" w:type="dxa"/>
            <w:vAlign w:val="center"/>
          </w:tcPr>
          <w:p w:rsidR="00600E3B" w:rsidRPr="00F17A9F" w:rsidRDefault="00600E3B" w:rsidP="00600E3B">
            <w:pPr>
              <w:jc w:val="both"/>
            </w:pPr>
          </w:p>
        </w:tc>
        <w:tc>
          <w:tcPr>
            <w:tcW w:w="5386" w:type="dxa"/>
            <w:vAlign w:val="center"/>
          </w:tcPr>
          <w:p w:rsidR="00600E3B" w:rsidRPr="00F17A9F" w:rsidRDefault="00600E3B" w:rsidP="00600E3B">
            <w:pPr>
              <w:jc w:val="both"/>
            </w:pPr>
          </w:p>
        </w:tc>
        <w:tc>
          <w:tcPr>
            <w:tcW w:w="2865" w:type="dxa"/>
            <w:vAlign w:val="center"/>
          </w:tcPr>
          <w:p w:rsidR="00600E3B" w:rsidRPr="00F17A9F" w:rsidRDefault="00600E3B" w:rsidP="00600E3B">
            <w:pPr>
              <w:jc w:val="both"/>
            </w:pPr>
          </w:p>
        </w:tc>
      </w:tr>
    </w:tbl>
    <w:p w:rsidR="0007051C" w:rsidRPr="00762E83" w:rsidRDefault="0007051C" w:rsidP="00600E3B">
      <w:pPr>
        <w:pStyle w:val="Overskrift1"/>
      </w:pPr>
    </w:p>
    <w:sectPr w:rsidR="0007051C" w:rsidRPr="00762E83" w:rsidSect="00345816">
      <w:headerReference w:type="even" r:id="rId36"/>
      <w:headerReference w:type="default" r:id="rId37"/>
      <w:headerReference w:type="first" r:id="rId38"/>
      <w:type w:val="continuous"/>
      <w:pgSz w:w="11906" w:h="16838" w:code="9"/>
      <w:pgMar w:top="1701" w:right="1418" w:bottom="1134" w:left="1418"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A27" w:rsidRDefault="00BB2A27" w:rsidP="00451E1D">
      <w:r>
        <w:separator/>
      </w:r>
    </w:p>
    <w:p w:rsidR="00BB2A27" w:rsidRDefault="00BB2A27" w:rsidP="00451E1D"/>
  </w:endnote>
  <w:endnote w:type="continuationSeparator" w:id="0">
    <w:p w:rsidR="00BB2A27" w:rsidRDefault="00BB2A27" w:rsidP="00451E1D">
      <w:r>
        <w:continuationSeparator/>
      </w:r>
    </w:p>
    <w:p w:rsidR="00BB2A27" w:rsidRDefault="00BB2A27" w:rsidP="00451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rade Gothic CE Std Cn20">
    <w:altName w:val="Trade Gothic CE Std Cn20"/>
    <w:panose1 w:val="00000000000000000000"/>
    <w:charset w:val="00"/>
    <w:family w:val="swiss"/>
    <w:notTrueType/>
    <w:pitch w:val="default"/>
    <w:sig w:usb0="00000003" w:usb1="00000000" w:usb2="00000000" w:usb3="00000000" w:csb0="00000001" w:csb1="00000000"/>
  </w:font>
  <w:font w:name="ITC Zapf Dingbats">
    <w:altName w:val="ITC Zapf Dingbats"/>
    <w:panose1 w:val="00000000000000000000"/>
    <w:charset w:val="80"/>
    <w:family w:val="auto"/>
    <w:notTrueType/>
    <w:pitch w:val="default"/>
    <w:sig w:usb0="00000001" w:usb1="08070000" w:usb2="00000010" w:usb3="00000000" w:csb0="00020000" w:csb1="00000000"/>
  </w:font>
  <w:font w:name="Berater Copy">
    <w:altName w:val="Calibri"/>
    <w:panose1 w:val="00000000000000000000"/>
    <w:charset w:val="00"/>
    <w:family w:val="swiss"/>
    <w:notTrueType/>
    <w:pitch w:val="default"/>
    <w:sig w:usb0="00000003" w:usb1="00000000" w:usb2="00000000" w:usb3="00000000" w:csb0="00000001" w:csb1="00000000"/>
  </w:font>
  <w:font w:name="FHAJI K+ Trade Gothic">
    <w:altName w:val="FHAJI K+ Trade Gothic"/>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Signika Negative">
    <w:altName w:val="Times New Roman"/>
    <w:charset w:val="00"/>
    <w:family w:val="auto"/>
    <w:pitch w:val="default"/>
  </w:font>
  <w:font w:name="NewAthenaUnicode">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yriadPro-Regular">
    <w:altName w:val="Arial"/>
    <w:panose1 w:val="00000000000000000000"/>
    <w:charset w:val="80"/>
    <w:family w:val="auto"/>
    <w:notTrueType/>
    <w:pitch w:val="default"/>
    <w:sig w:usb0="00000005" w:usb1="08070000" w:usb2="00000010" w:usb3="00000000" w:csb0="00020002" w:csb1="00000000"/>
  </w:font>
  <w:font w:name="MyriadPro-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A27" w:rsidRDefault="00BB2A27" w:rsidP="00451E1D">
      <w:r>
        <w:separator/>
      </w:r>
    </w:p>
    <w:p w:rsidR="00BB2A27" w:rsidRDefault="00BB2A27" w:rsidP="00451E1D"/>
  </w:footnote>
  <w:footnote w:type="continuationSeparator" w:id="0">
    <w:p w:rsidR="00BB2A27" w:rsidRDefault="00BB2A27" w:rsidP="00451E1D">
      <w:r>
        <w:continuationSeparator/>
      </w:r>
    </w:p>
    <w:p w:rsidR="00BB2A27" w:rsidRDefault="00BB2A27" w:rsidP="00451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B52" w:rsidRDefault="00DA1B52" w:rsidP="00451E1D">
    <w:pPr>
      <w:pStyle w:val="Sidehoved"/>
    </w:pPr>
  </w:p>
  <w:p w:rsidR="00DA1B52" w:rsidRDefault="00DA1B52" w:rsidP="00451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B52" w:rsidRDefault="00DA1B52" w:rsidP="00451E1D">
    <w:pPr>
      <w:pStyle w:val="Sidehoved"/>
      <w:jc w:val="center"/>
    </w:pPr>
    <w:r>
      <w:fldChar w:fldCharType="begin"/>
    </w:r>
    <w:r>
      <w:instrText xml:space="preserve"> PAGE   \* MERGEFORMAT </w:instrText>
    </w:r>
    <w:r>
      <w:fldChar w:fldCharType="separate"/>
    </w:r>
    <w:r>
      <w:rPr>
        <w:noProof/>
      </w:rPr>
      <w:t>148</w:t>
    </w:r>
    <w:r>
      <w:rPr>
        <w:noProof/>
      </w:rPr>
      <w:fldChar w:fldCharType="end"/>
    </w:r>
  </w:p>
  <w:p w:rsidR="00DA1B52" w:rsidRDefault="00DA1B52" w:rsidP="00451E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2"/>
      <w:gridCol w:w="2976"/>
    </w:tblGrid>
    <w:tr w:rsidR="00DA1B52" w:rsidRPr="00A46F38" w:rsidTr="001D0047">
      <w:trPr>
        <w:trHeight w:val="837"/>
      </w:trPr>
      <w:tc>
        <w:tcPr>
          <w:tcW w:w="5982" w:type="dxa"/>
          <w:shd w:val="clear" w:color="auto" w:fill="auto"/>
          <w:tcMar>
            <w:left w:w="28" w:type="dxa"/>
            <w:right w:w="28" w:type="dxa"/>
          </w:tcMar>
          <w:vAlign w:val="center"/>
        </w:tcPr>
        <w:p w:rsidR="00DA1B52" w:rsidRPr="00A46F38" w:rsidRDefault="00DA1B52" w:rsidP="001D0047">
          <w:pPr>
            <w:spacing w:line="240" w:lineRule="auto"/>
            <w:rPr>
              <w:rFonts w:ascii="Arial" w:hAnsi="Arial"/>
              <w:b/>
              <w:color w:val="1F497D"/>
              <w:sz w:val="44"/>
              <w:szCs w:val="44"/>
            </w:rPr>
          </w:pPr>
          <w:r>
            <w:rPr>
              <w:rFonts w:ascii="Arial" w:hAnsi="Arial"/>
              <w:b/>
              <w:color w:val="1F497D"/>
              <w:sz w:val="44"/>
              <w:szCs w:val="44"/>
            </w:rPr>
            <w:t xml:space="preserve"> </w:t>
          </w:r>
          <w:r w:rsidRPr="00A46F38">
            <w:rPr>
              <w:rFonts w:ascii="Arial" w:hAnsi="Arial"/>
              <w:b/>
              <w:color w:val="1F497D"/>
              <w:sz w:val="44"/>
              <w:szCs w:val="44"/>
            </w:rPr>
            <w:t>BRIDGING</w:t>
          </w:r>
        </w:p>
        <w:p w:rsidR="00DA1B52" w:rsidRPr="00A46F38" w:rsidRDefault="00DA1B52" w:rsidP="001D0047">
          <w:pPr>
            <w:spacing w:line="240" w:lineRule="auto"/>
            <w:rPr>
              <w:rFonts w:ascii="Arial" w:hAnsi="Arial"/>
              <w:b/>
              <w:color w:val="1F497D"/>
              <w:sz w:val="19"/>
              <w:szCs w:val="19"/>
            </w:rPr>
          </w:pPr>
          <w:r w:rsidRPr="00A46F38">
            <w:rPr>
              <w:rFonts w:ascii="Arial" w:hAnsi="Arial"/>
              <w:b/>
              <w:color w:val="1F497D"/>
              <w:sz w:val="19"/>
              <w:szCs w:val="19"/>
            </w:rPr>
            <w:t xml:space="preserve">   </w:t>
          </w:r>
          <w:r w:rsidRPr="00A46F38">
            <w:rPr>
              <w:rFonts w:ascii="Arial" w:hAnsi="Arial" w:cs="Arial"/>
              <w:b/>
              <w:color w:val="1F497D"/>
              <w:sz w:val="19"/>
              <w:szCs w:val="19"/>
            </w:rPr>
            <w:t>Bridging social capital by participatory and co-creative culture</w:t>
          </w:r>
        </w:p>
      </w:tc>
      <w:tc>
        <w:tcPr>
          <w:tcW w:w="2976" w:type="dxa"/>
          <w:shd w:val="clear" w:color="auto" w:fill="auto"/>
          <w:tcMar>
            <w:left w:w="28" w:type="dxa"/>
            <w:right w:w="28" w:type="dxa"/>
          </w:tcMar>
          <w:vAlign w:val="center"/>
        </w:tcPr>
        <w:p w:rsidR="00DA1B52" w:rsidRPr="00A46F38" w:rsidRDefault="00DA1B52" w:rsidP="001D0047">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85pt;height:43.45pt">
                <v:imagedata r:id="rId1" o:title="EU flag-Erasmus+_vect_POS"/>
              </v:shape>
            </w:pict>
          </w:r>
        </w:p>
      </w:tc>
    </w:tr>
  </w:tbl>
  <w:p w:rsidR="00DA1B52" w:rsidRDefault="00DA1B52" w:rsidP="00451E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1C5D5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310494"/>
    <w:multiLevelType w:val="hybridMultilevel"/>
    <w:tmpl w:val="5082FA88"/>
    <w:lvl w:ilvl="0" w:tplc="B1A82064">
      <w:numFmt w:val="bullet"/>
      <w:pStyle w:val="hjvpunkt1"/>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326EB8"/>
    <w:multiLevelType w:val="hybridMultilevel"/>
    <w:tmpl w:val="8E1C3B7C"/>
    <w:lvl w:ilvl="0" w:tplc="0860BA44">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34680F"/>
    <w:multiLevelType w:val="hybridMultilevel"/>
    <w:tmpl w:val="572A645E"/>
    <w:lvl w:ilvl="0" w:tplc="C7D603E2">
      <w:start w:val="1"/>
      <w:numFmt w:val="bullet"/>
      <w:pStyle w:val="punkt1"/>
      <w:lvlText w:val=""/>
      <w:lvlJc w:val="left"/>
      <w:pPr>
        <w:ind w:left="360" w:hanging="360"/>
      </w:pPr>
      <w:rPr>
        <w:rFonts w:ascii="Wingdings" w:hAnsi="Wingdings" w:hint="default"/>
        <w:sz w:val="20"/>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4" w15:restartNumberingAfterBreak="0">
    <w:nsid w:val="0A0508C8"/>
    <w:multiLevelType w:val="multilevel"/>
    <w:tmpl w:val="462A1404"/>
    <w:lvl w:ilvl="0">
      <w:start w:val="1"/>
      <w:numFmt w:val="decimal"/>
      <w:lvlText w:val="%1."/>
      <w:lvlJc w:val="left"/>
      <w:pPr>
        <w:ind w:left="360" w:hanging="360"/>
      </w:pPr>
    </w:lvl>
    <w:lvl w:ilvl="1">
      <w:start w:val="1"/>
      <w:numFmt w:val="decimal"/>
      <w:pStyle w:val="indryktot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118CD"/>
    <w:multiLevelType w:val="hybridMultilevel"/>
    <w:tmpl w:val="47CA8A9C"/>
    <w:lvl w:ilvl="0" w:tplc="07244256">
      <w:start w:val="1"/>
      <w:numFmt w:val="bulle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7120F1"/>
    <w:multiLevelType w:val="hybridMultilevel"/>
    <w:tmpl w:val="E240476E"/>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97E2AC2"/>
    <w:multiLevelType w:val="hybridMultilevel"/>
    <w:tmpl w:val="32621FD4"/>
    <w:lvl w:ilvl="0" w:tplc="37340F64">
      <w:start w:val="1"/>
      <w:numFmt w:val="decimal"/>
      <w:lvlText w:val="%1."/>
      <w:lvlJc w:val="left"/>
      <w:pPr>
        <w:ind w:left="36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ACF1E7A"/>
    <w:multiLevelType w:val="hybridMultilevel"/>
    <w:tmpl w:val="BD0298E4"/>
    <w:lvl w:ilvl="0" w:tplc="0860BA44">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EF7084"/>
    <w:multiLevelType w:val="hybridMultilevel"/>
    <w:tmpl w:val="843A1810"/>
    <w:lvl w:ilvl="0" w:tplc="0860BA44">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C62109E"/>
    <w:multiLevelType w:val="multilevel"/>
    <w:tmpl w:val="5602274A"/>
    <w:lvl w:ilvl="0">
      <w:start w:val="1"/>
      <w:numFmt w:val="decimal"/>
      <w:pStyle w:val="punkt1niveau"/>
      <w:lvlText w:val="%1."/>
      <w:lvlJc w:val="left"/>
      <w:pPr>
        <w:ind w:left="717" w:hanging="360"/>
      </w:pPr>
      <w:rPr>
        <w:rFonts w:hint="default"/>
      </w:rPr>
    </w:lvl>
    <w:lvl w:ilvl="1">
      <w:start w:val="1"/>
      <w:numFmt w:val="decimal"/>
      <w:pStyle w:val="Punkttalniveau"/>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1" w15:restartNumberingAfterBreak="0">
    <w:nsid w:val="25D64BD2"/>
    <w:multiLevelType w:val="hybridMultilevel"/>
    <w:tmpl w:val="7500F980"/>
    <w:lvl w:ilvl="0" w:tplc="0860BA44">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52260B6C">
      <w:numFmt w:val="bullet"/>
      <w:lvlText w:val="•"/>
      <w:lvlJc w:val="left"/>
      <w:pPr>
        <w:ind w:left="1800" w:hanging="360"/>
      </w:pPr>
      <w:rPr>
        <w:rFonts w:ascii="Calibri" w:eastAsia="Calibri" w:hAnsi="Calibri" w:cs="Calibr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DC1C2E"/>
    <w:multiLevelType w:val="hybridMultilevel"/>
    <w:tmpl w:val="AA96EF5A"/>
    <w:lvl w:ilvl="0" w:tplc="07244256">
      <w:start w:val="1"/>
      <w:numFmt w:val="bulle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CCD7312"/>
    <w:multiLevelType w:val="hybridMultilevel"/>
    <w:tmpl w:val="91A26018"/>
    <w:lvl w:ilvl="0" w:tplc="0860BA44">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B079F6"/>
    <w:multiLevelType w:val="hybridMultilevel"/>
    <w:tmpl w:val="185038EA"/>
    <w:lvl w:ilvl="0" w:tplc="37340F64">
      <w:start w:val="1"/>
      <w:numFmt w:val="decimal"/>
      <w:lvlText w:val="%1."/>
      <w:lvlJc w:val="left"/>
      <w:pPr>
        <w:ind w:left="360" w:hanging="360"/>
      </w:pPr>
      <w:rPr>
        <w:rFonts w:hint="default"/>
        <w:sz w:val="24"/>
      </w:rPr>
    </w:lvl>
    <w:lvl w:ilvl="1" w:tplc="D0C00022">
      <w:start w:val="1"/>
      <w:numFmt w:val="decimal"/>
      <w:lvlText w:val="%2)"/>
      <w:lvlJc w:val="left"/>
      <w:pPr>
        <w:ind w:left="1080" w:hanging="360"/>
      </w:pPr>
      <w:rPr>
        <w:rFonts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1FB2A55"/>
    <w:multiLevelType w:val="hybridMultilevel"/>
    <w:tmpl w:val="3F3A0E44"/>
    <w:lvl w:ilvl="0" w:tplc="095C6BE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8E571FE"/>
    <w:multiLevelType w:val="hybridMultilevel"/>
    <w:tmpl w:val="28689C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8FA0B1B"/>
    <w:multiLevelType w:val="hybridMultilevel"/>
    <w:tmpl w:val="D458F14A"/>
    <w:lvl w:ilvl="0" w:tplc="04060001">
      <w:start w:val="1"/>
      <w:numFmt w:val="decimal"/>
      <w:pStyle w:val="punkttal1"/>
      <w:lvlText w:val="%1."/>
      <w:lvlJc w:val="left"/>
      <w:pPr>
        <w:ind w:left="3479" w:hanging="360"/>
      </w:pPr>
    </w:lvl>
    <w:lvl w:ilvl="1" w:tplc="04060003" w:tentative="1">
      <w:start w:val="1"/>
      <w:numFmt w:val="lowerLetter"/>
      <w:lvlText w:val="%2."/>
      <w:lvlJc w:val="left"/>
      <w:pPr>
        <w:ind w:left="2922" w:hanging="360"/>
      </w:pPr>
    </w:lvl>
    <w:lvl w:ilvl="2" w:tplc="04060005" w:tentative="1">
      <w:start w:val="1"/>
      <w:numFmt w:val="lowerRoman"/>
      <w:lvlText w:val="%3."/>
      <w:lvlJc w:val="right"/>
      <w:pPr>
        <w:ind w:left="3642" w:hanging="180"/>
      </w:pPr>
    </w:lvl>
    <w:lvl w:ilvl="3" w:tplc="04060001" w:tentative="1">
      <w:start w:val="1"/>
      <w:numFmt w:val="decimal"/>
      <w:lvlText w:val="%4."/>
      <w:lvlJc w:val="left"/>
      <w:pPr>
        <w:ind w:left="4362" w:hanging="360"/>
      </w:pPr>
    </w:lvl>
    <w:lvl w:ilvl="4" w:tplc="04060003" w:tentative="1">
      <w:start w:val="1"/>
      <w:numFmt w:val="lowerLetter"/>
      <w:lvlText w:val="%5."/>
      <w:lvlJc w:val="left"/>
      <w:pPr>
        <w:ind w:left="5082" w:hanging="360"/>
      </w:pPr>
    </w:lvl>
    <w:lvl w:ilvl="5" w:tplc="04060005" w:tentative="1">
      <w:start w:val="1"/>
      <w:numFmt w:val="lowerRoman"/>
      <w:lvlText w:val="%6."/>
      <w:lvlJc w:val="right"/>
      <w:pPr>
        <w:ind w:left="5802" w:hanging="180"/>
      </w:pPr>
    </w:lvl>
    <w:lvl w:ilvl="6" w:tplc="04060001" w:tentative="1">
      <w:start w:val="1"/>
      <w:numFmt w:val="decimal"/>
      <w:lvlText w:val="%7."/>
      <w:lvlJc w:val="left"/>
      <w:pPr>
        <w:ind w:left="6522" w:hanging="360"/>
      </w:pPr>
    </w:lvl>
    <w:lvl w:ilvl="7" w:tplc="04060003" w:tentative="1">
      <w:start w:val="1"/>
      <w:numFmt w:val="lowerLetter"/>
      <w:lvlText w:val="%8."/>
      <w:lvlJc w:val="left"/>
      <w:pPr>
        <w:ind w:left="7242" w:hanging="360"/>
      </w:pPr>
    </w:lvl>
    <w:lvl w:ilvl="8" w:tplc="04060005" w:tentative="1">
      <w:start w:val="1"/>
      <w:numFmt w:val="lowerRoman"/>
      <w:lvlText w:val="%9."/>
      <w:lvlJc w:val="right"/>
      <w:pPr>
        <w:ind w:left="7962" w:hanging="180"/>
      </w:pPr>
    </w:lvl>
  </w:abstractNum>
  <w:abstractNum w:abstractNumId="18" w15:restartNumberingAfterBreak="0">
    <w:nsid w:val="39BE7188"/>
    <w:multiLevelType w:val="hybridMultilevel"/>
    <w:tmpl w:val="D2580988"/>
    <w:lvl w:ilvl="0" w:tplc="0860BA44">
      <w:start w:val="1"/>
      <w:numFmt w:val="bullet"/>
      <w:lvlText w:val=""/>
      <w:lvlJc w:val="left"/>
      <w:pPr>
        <w:ind w:left="717" w:hanging="360"/>
      </w:pPr>
      <w:rPr>
        <w:rFonts w:ascii="Wingdings" w:hAnsi="Wingdings" w:hint="default"/>
      </w:rPr>
    </w:lvl>
    <w:lvl w:ilvl="1" w:tplc="04060003">
      <w:start w:val="1"/>
      <w:numFmt w:val="bullet"/>
      <w:lvlText w:val="o"/>
      <w:lvlJc w:val="left"/>
      <w:pPr>
        <w:ind w:left="1437" w:hanging="360"/>
      </w:pPr>
      <w:rPr>
        <w:rFonts w:ascii="Courier New" w:hAnsi="Courier New" w:cs="Courier New" w:hint="default"/>
      </w:rPr>
    </w:lvl>
    <w:lvl w:ilvl="2" w:tplc="0C6E2DB4">
      <w:numFmt w:val="bullet"/>
      <w:lvlText w:val="•"/>
      <w:lvlJc w:val="left"/>
      <w:pPr>
        <w:ind w:left="2157" w:hanging="360"/>
      </w:pPr>
      <w:rPr>
        <w:rFonts w:ascii="Calibri" w:eastAsia="Calibri" w:hAnsi="Calibri" w:cs="Calibri"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9" w15:restartNumberingAfterBreak="0">
    <w:nsid w:val="3C5969B2"/>
    <w:multiLevelType w:val="hybridMultilevel"/>
    <w:tmpl w:val="22C68A70"/>
    <w:lvl w:ilvl="0" w:tplc="0860BA44">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551C28"/>
    <w:multiLevelType w:val="hybridMultilevel"/>
    <w:tmpl w:val="B852BA70"/>
    <w:lvl w:ilvl="0" w:tplc="04060017">
      <w:start w:val="1"/>
      <w:numFmt w:val="lowerLetter"/>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24B7497"/>
    <w:multiLevelType w:val="hybridMultilevel"/>
    <w:tmpl w:val="3C8AD9FA"/>
    <w:lvl w:ilvl="0" w:tplc="0860BA44">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4D84368"/>
    <w:multiLevelType w:val="hybridMultilevel"/>
    <w:tmpl w:val="80329168"/>
    <w:lvl w:ilvl="0" w:tplc="15E2BEA2">
      <w:start w:val="1"/>
      <w:numFmt w:val="bullet"/>
      <w:pStyle w:val="punktmedindryk"/>
      <w:lvlText w:val=""/>
      <w:lvlJc w:val="left"/>
      <w:pPr>
        <w:ind w:left="360" w:hanging="360"/>
      </w:pPr>
      <w:rPr>
        <w:rFonts w:ascii="Symbol" w:hAnsi="Symbol" w:hint="default"/>
        <w:sz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83B4E50"/>
    <w:multiLevelType w:val="multilevel"/>
    <w:tmpl w:val="E11C8AD6"/>
    <w:lvl w:ilvl="0">
      <w:start w:val="1"/>
      <w:numFmt w:val="decimal"/>
      <w:lvlText w:val="%1."/>
      <w:lvlJc w:val="left"/>
      <w:pPr>
        <w:ind w:left="360" w:hanging="360"/>
      </w:pPr>
      <w:rPr>
        <w:rFonts w:hint="default"/>
      </w:rPr>
    </w:lvl>
    <w:lvl w:ilvl="1">
      <w:start w:val="1"/>
      <w:numFmt w:val="decimal"/>
      <w:pStyle w:val="punkt2niveau"/>
      <w:lvlText w:val="%1.%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790A30"/>
    <w:multiLevelType w:val="hybridMultilevel"/>
    <w:tmpl w:val="F32A425A"/>
    <w:lvl w:ilvl="0" w:tplc="C5A610E4">
      <w:start w:val="1"/>
      <w:numFmt w:val="decimal"/>
      <w:lvlText w:val="%1."/>
      <w:lvlJc w:val="left"/>
      <w:pPr>
        <w:ind w:left="360" w:hanging="360"/>
      </w:pPr>
      <w:rPr>
        <w:rFonts w:hint="default"/>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4B291C0D"/>
    <w:multiLevelType w:val="hybridMultilevel"/>
    <w:tmpl w:val="8550D666"/>
    <w:lvl w:ilvl="0" w:tplc="0860BA44">
      <w:start w:val="1"/>
      <w:numFmt w:val="bullet"/>
      <w:lvlText w:val=""/>
      <w:lvlJc w:val="left"/>
      <w:pPr>
        <w:ind w:left="717" w:hanging="360"/>
      </w:pPr>
      <w:rPr>
        <w:rFonts w:ascii="Wingdings" w:hAnsi="Wingdings"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26" w15:restartNumberingAfterBreak="0">
    <w:nsid w:val="4EDD3C02"/>
    <w:multiLevelType w:val="hybridMultilevel"/>
    <w:tmpl w:val="28F81F30"/>
    <w:lvl w:ilvl="0" w:tplc="C448A788">
      <w:start w:val="1"/>
      <w:numFmt w:val="bullet"/>
      <w:pStyle w:val="normalpunk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98576C"/>
    <w:multiLevelType w:val="hybridMultilevel"/>
    <w:tmpl w:val="3738D5F2"/>
    <w:lvl w:ilvl="0" w:tplc="0860BA44">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8C956D4"/>
    <w:multiLevelType w:val="multilevel"/>
    <w:tmpl w:val="DC204A44"/>
    <w:lvl w:ilvl="0">
      <w:start w:val="1"/>
      <w:numFmt w:val="decimal"/>
      <w:pStyle w:val="punkt1a"/>
      <w:lvlText w:val="%1)"/>
      <w:lvlJc w:val="left"/>
      <w:pPr>
        <w:ind w:left="717" w:hanging="360"/>
      </w:pPr>
      <w:rPr>
        <w:rFonts w:cs="Times New Roman" w:hint="default"/>
      </w:rPr>
    </w:lvl>
    <w:lvl w:ilvl="1">
      <w:start w:val="1"/>
      <w:numFmt w:val="lowerLetter"/>
      <w:lvlText w:val="%2)"/>
      <w:lvlJc w:val="left"/>
      <w:pPr>
        <w:ind w:left="1077" w:hanging="360"/>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4)"/>
      <w:lvlJc w:val="left"/>
      <w:pPr>
        <w:ind w:left="1797" w:hanging="360"/>
      </w:pPr>
      <w:rPr>
        <w:rFonts w:cs="Times New Roman" w:hint="default"/>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29" w15:restartNumberingAfterBreak="0">
    <w:nsid w:val="5A594289"/>
    <w:multiLevelType w:val="hybridMultilevel"/>
    <w:tmpl w:val="19C058BE"/>
    <w:lvl w:ilvl="0" w:tplc="04060001">
      <w:start w:val="1"/>
      <w:numFmt w:val="bullet"/>
      <w:lvlText w:val=""/>
      <w:lvlJc w:val="left"/>
      <w:pPr>
        <w:tabs>
          <w:tab w:val="num" w:pos="360"/>
        </w:tabs>
        <w:ind w:left="360" w:hanging="360"/>
      </w:pPr>
      <w:rPr>
        <w:rFonts w:ascii="Symbol" w:hAnsi="Symbol" w:hint="default"/>
      </w:rPr>
    </w:lvl>
    <w:lvl w:ilvl="1" w:tplc="0FFA4DDC">
      <w:start w:val="1238"/>
      <w:numFmt w:val="bullet"/>
      <w:lvlText w:val="◦"/>
      <w:lvlJc w:val="left"/>
      <w:pPr>
        <w:tabs>
          <w:tab w:val="num" w:pos="1080"/>
        </w:tabs>
        <w:ind w:left="1080" w:hanging="360"/>
      </w:pPr>
      <w:rPr>
        <w:rFonts w:ascii="Calibri" w:hAnsi="Calibri" w:hint="default"/>
      </w:rPr>
    </w:lvl>
    <w:lvl w:ilvl="2" w:tplc="82E65042" w:tentative="1">
      <w:start w:val="1"/>
      <w:numFmt w:val="bullet"/>
      <w:lvlText w:val="•"/>
      <w:lvlJc w:val="left"/>
      <w:pPr>
        <w:tabs>
          <w:tab w:val="num" w:pos="1800"/>
        </w:tabs>
        <w:ind w:left="1800" w:hanging="360"/>
      </w:pPr>
      <w:rPr>
        <w:rFonts w:ascii="Arial" w:hAnsi="Arial" w:hint="default"/>
      </w:rPr>
    </w:lvl>
    <w:lvl w:ilvl="3" w:tplc="59708462" w:tentative="1">
      <w:start w:val="1"/>
      <w:numFmt w:val="bullet"/>
      <w:lvlText w:val="•"/>
      <w:lvlJc w:val="left"/>
      <w:pPr>
        <w:tabs>
          <w:tab w:val="num" w:pos="2520"/>
        </w:tabs>
        <w:ind w:left="2520" w:hanging="360"/>
      </w:pPr>
      <w:rPr>
        <w:rFonts w:ascii="Arial" w:hAnsi="Arial" w:hint="default"/>
      </w:rPr>
    </w:lvl>
    <w:lvl w:ilvl="4" w:tplc="45F4FD16" w:tentative="1">
      <w:start w:val="1"/>
      <w:numFmt w:val="bullet"/>
      <w:lvlText w:val="•"/>
      <w:lvlJc w:val="left"/>
      <w:pPr>
        <w:tabs>
          <w:tab w:val="num" w:pos="3240"/>
        </w:tabs>
        <w:ind w:left="3240" w:hanging="360"/>
      </w:pPr>
      <w:rPr>
        <w:rFonts w:ascii="Arial" w:hAnsi="Arial" w:hint="default"/>
      </w:rPr>
    </w:lvl>
    <w:lvl w:ilvl="5" w:tplc="B850741E" w:tentative="1">
      <w:start w:val="1"/>
      <w:numFmt w:val="bullet"/>
      <w:lvlText w:val="•"/>
      <w:lvlJc w:val="left"/>
      <w:pPr>
        <w:tabs>
          <w:tab w:val="num" w:pos="3960"/>
        </w:tabs>
        <w:ind w:left="3960" w:hanging="360"/>
      </w:pPr>
      <w:rPr>
        <w:rFonts w:ascii="Arial" w:hAnsi="Arial" w:hint="default"/>
      </w:rPr>
    </w:lvl>
    <w:lvl w:ilvl="6" w:tplc="1D36017A" w:tentative="1">
      <w:start w:val="1"/>
      <w:numFmt w:val="bullet"/>
      <w:lvlText w:val="•"/>
      <w:lvlJc w:val="left"/>
      <w:pPr>
        <w:tabs>
          <w:tab w:val="num" w:pos="4680"/>
        </w:tabs>
        <w:ind w:left="4680" w:hanging="360"/>
      </w:pPr>
      <w:rPr>
        <w:rFonts w:ascii="Arial" w:hAnsi="Arial" w:hint="default"/>
      </w:rPr>
    </w:lvl>
    <w:lvl w:ilvl="7" w:tplc="E3EC6E80" w:tentative="1">
      <w:start w:val="1"/>
      <w:numFmt w:val="bullet"/>
      <w:lvlText w:val="•"/>
      <w:lvlJc w:val="left"/>
      <w:pPr>
        <w:tabs>
          <w:tab w:val="num" w:pos="5400"/>
        </w:tabs>
        <w:ind w:left="5400" w:hanging="360"/>
      </w:pPr>
      <w:rPr>
        <w:rFonts w:ascii="Arial" w:hAnsi="Arial" w:hint="default"/>
      </w:rPr>
    </w:lvl>
    <w:lvl w:ilvl="8" w:tplc="C32847C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ED54ADF"/>
    <w:multiLevelType w:val="hybridMultilevel"/>
    <w:tmpl w:val="185038EA"/>
    <w:lvl w:ilvl="0" w:tplc="37340F64">
      <w:start w:val="1"/>
      <w:numFmt w:val="decimal"/>
      <w:lvlText w:val="%1."/>
      <w:lvlJc w:val="left"/>
      <w:pPr>
        <w:ind w:left="360" w:hanging="360"/>
      </w:pPr>
      <w:rPr>
        <w:rFonts w:hint="default"/>
        <w:sz w:val="24"/>
      </w:rPr>
    </w:lvl>
    <w:lvl w:ilvl="1" w:tplc="D0C00022">
      <w:start w:val="1"/>
      <w:numFmt w:val="decimal"/>
      <w:lvlText w:val="%2)"/>
      <w:lvlJc w:val="left"/>
      <w:pPr>
        <w:ind w:left="1080" w:hanging="360"/>
      </w:pPr>
      <w:rPr>
        <w:rFonts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FB5738D"/>
    <w:multiLevelType w:val="hybridMultilevel"/>
    <w:tmpl w:val="148ED8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BD15D4"/>
    <w:multiLevelType w:val="multilevel"/>
    <w:tmpl w:val="485C446C"/>
    <w:lvl w:ilvl="0">
      <w:start w:val="1"/>
      <w:numFmt w:val="decimal"/>
      <w:pStyle w:val="punkt-toniveau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302E91"/>
    <w:multiLevelType w:val="hybridMultilevel"/>
    <w:tmpl w:val="786C264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4" w15:restartNumberingAfterBreak="0">
    <w:nsid w:val="61845D60"/>
    <w:multiLevelType w:val="hybridMultilevel"/>
    <w:tmpl w:val="3B8E229C"/>
    <w:lvl w:ilvl="0" w:tplc="0406000F">
      <w:start w:val="1"/>
      <w:numFmt w:val="decimal"/>
      <w:pStyle w:val="punkttal"/>
      <w:lvlText w:val="%1."/>
      <w:lvlJc w:val="left"/>
      <w:pPr>
        <w:ind w:left="360" w:hanging="360"/>
      </w:pPr>
      <w:rPr>
        <w:rFonts w:hint="default"/>
      </w:rPr>
    </w:lvl>
    <w:lvl w:ilvl="1" w:tplc="04060019">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35"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DF6C11"/>
    <w:multiLevelType w:val="hybridMultilevel"/>
    <w:tmpl w:val="213A0D0C"/>
    <w:lvl w:ilvl="0" w:tplc="0860BA44">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5FD3F68"/>
    <w:multiLevelType w:val="hybridMultilevel"/>
    <w:tmpl w:val="1622998C"/>
    <w:lvl w:ilvl="0" w:tplc="0406000F">
      <w:start w:val="1"/>
      <w:numFmt w:val="decimal"/>
      <w:lvlText w:val="%1."/>
      <w:lvlJc w:val="left"/>
      <w:pPr>
        <w:ind w:left="360" w:hanging="360"/>
      </w:pPr>
    </w:lvl>
    <w:lvl w:ilvl="1" w:tplc="68027816">
      <w:numFmt w:val="bullet"/>
      <w:lvlText w:val="-"/>
      <w:lvlJc w:val="left"/>
      <w:pPr>
        <w:ind w:left="1080" w:hanging="360"/>
      </w:pPr>
      <w:rPr>
        <w:rFonts w:ascii="Calibri" w:eastAsia="Calibri" w:hAnsi="Calibri" w:cs="Calibri"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15:restartNumberingAfterBreak="0">
    <w:nsid w:val="76710BCB"/>
    <w:multiLevelType w:val="hybridMultilevel"/>
    <w:tmpl w:val="5596F3BC"/>
    <w:lvl w:ilvl="0" w:tplc="C5A610E4">
      <w:start w:val="1"/>
      <w:numFmt w:val="decimal"/>
      <w:lvlText w:val="%1."/>
      <w:lvlJc w:val="left"/>
      <w:pPr>
        <w:ind w:left="717" w:hanging="360"/>
      </w:pPr>
      <w:rPr>
        <w:rFonts w:hint="default"/>
        <w:sz w:val="22"/>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39" w15:restartNumberingAfterBreak="0">
    <w:nsid w:val="7985292D"/>
    <w:multiLevelType w:val="hybridMultilevel"/>
    <w:tmpl w:val="9F96B878"/>
    <w:lvl w:ilvl="0" w:tplc="07244256">
      <w:start w:val="1"/>
      <w:numFmt w:val="bulle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A7F1BA7"/>
    <w:multiLevelType w:val="hybridMultilevel"/>
    <w:tmpl w:val="2CB0BB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DA0261C"/>
    <w:multiLevelType w:val="hybridMultilevel"/>
    <w:tmpl w:val="6D20FD24"/>
    <w:lvl w:ilvl="0" w:tplc="B1A82064">
      <w:numFmt w:val="bullet"/>
      <w:lvlText w:val="•"/>
      <w:lvlJc w:val="left"/>
      <w:pPr>
        <w:ind w:left="360" w:hanging="360"/>
      </w:pPr>
      <w:rPr>
        <w:rFonts w:ascii="Calibri" w:eastAsia="Calibri" w:hAnsi="Calibri" w:cs="Calibri" w:hint="default"/>
      </w:rPr>
    </w:lvl>
    <w:lvl w:ilvl="1" w:tplc="07244256">
      <w:start w:val="1"/>
      <w:numFmt w:val="bullet"/>
      <w:lvlText w:val=""/>
      <w:lvlJc w:val="left"/>
      <w:pPr>
        <w:ind w:left="1080" w:hanging="360"/>
      </w:pPr>
      <w:rPr>
        <w:rFonts w:ascii="Symbol" w:hAnsi="Symbol" w:hint="default"/>
        <w:sz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280511"/>
    <w:multiLevelType w:val="hybridMultilevel"/>
    <w:tmpl w:val="0576D830"/>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4"/>
  </w:num>
  <w:num w:numId="2">
    <w:abstractNumId w:val="17"/>
  </w:num>
  <w:num w:numId="3">
    <w:abstractNumId w:val="1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
  </w:num>
  <w:num w:numId="7">
    <w:abstractNumId w:val="23"/>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2"/>
  </w:num>
  <w:num w:numId="12">
    <w:abstractNumId w:val="31"/>
  </w:num>
  <w:num w:numId="13">
    <w:abstractNumId w:val="26"/>
  </w:num>
  <w:num w:numId="14">
    <w:abstractNumId w:val="38"/>
  </w:num>
  <w:num w:numId="15">
    <w:abstractNumId w:val="30"/>
  </w:num>
  <w:num w:numId="16">
    <w:abstractNumId w:val="39"/>
  </w:num>
  <w:num w:numId="17">
    <w:abstractNumId w:val="12"/>
  </w:num>
  <w:num w:numId="18">
    <w:abstractNumId w:val="5"/>
  </w:num>
  <w:num w:numId="19">
    <w:abstractNumId w:val="24"/>
  </w:num>
  <w:num w:numId="20">
    <w:abstractNumId w:val="41"/>
  </w:num>
  <w:num w:numId="21">
    <w:abstractNumId w:val="1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37"/>
  </w:num>
  <w:num w:numId="51">
    <w:abstractNumId w:val="16"/>
  </w:num>
  <w:num w:numId="52">
    <w:abstractNumId w:val="6"/>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8"/>
  </w:num>
  <w:num w:numId="56">
    <w:abstractNumId w:val="9"/>
  </w:num>
  <w:num w:numId="57">
    <w:abstractNumId w:val="13"/>
  </w:num>
  <w:num w:numId="58">
    <w:abstractNumId w:val="27"/>
  </w:num>
  <w:num w:numId="59">
    <w:abstractNumId w:val="19"/>
  </w:num>
  <w:num w:numId="60">
    <w:abstractNumId w:val="21"/>
  </w:num>
  <w:num w:numId="61">
    <w:abstractNumId w:val="11"/>
  </w:num>
  <w:num w:numId="62">
    <w:abstractNumId w:val="36"/>
  </w:num>
  <w:num w:numId="63">
    <w:abstractNumId w:val="40"/>
  </w:num>
  <w:num w:numId="64">
    <w:abstractNumId w:val="2"/>
  </w:num>
  <w:num w:numId="65">
    <w:abstractNumId w:val="25"/>
  </w:num>
  <w:num w:numId="66">
    <w:abstractNumId w:val="8"/>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14"/>
  </w:num>
  <w:num w:numId="70">
    <w:abstractNumId w:val="7"/>
  </w:num>
  <w:num w:numId="71">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22" w:dllVersion="513" w:checkStyle="1"/>
  <w:proofState w:spelling="clean" w:grammar="clean"/>
  <w:doNotTrackMoves/>
  <w:defaultTabStop w:val="1304"/>
  <w:autoHyphenation/>
  <w:hyphenationZone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C90"/>
    <w:rsid w:val="000003FF"/>
    <w:rsid w:val="00000467"/>
    <w:rsid w:val="0000115E"/>
    <w:rsid w:val="00001A48"/>
    <w:rsid w:val="00002740"/>
    <w:rsid w:val="000027F2"/>
    <w:rsid w:val="00004869"/>
    <w:rsid w:val="00004A07"/>
    <w:rsid w:val="00011880"/>
    <w:rsid w:val="00012951"/>
    <w:rsid w:val="00012DE5"/>
    <w:rsid w:val="00013D3A"/>
    <w:rsid w:val="00015282"/>
    <w:rsid w:val="00015F25"/>
    <w:rsid w:val="00016B5F"/>
    <w:rsid w:val="00016BE6"/>
    <w:rsid w:val="00016CCB"/>
    <w:rsid w:val="0001730D"/>
    <w:rsid w:val="0001774C"/>
    <w:rsid w:val="00020126"/>
    <w:rsid w:val="000203E5"/>
    <w:rsid w:val="00020C0C"/>
    <w:rsid w:val="0002150E"/>
    <w:rsid w:val="00021D04"/>
    <w:rsid w:val="0002372B"/>
    <w:rsid w:val="0002424A"/>
    <w:rsid w:val="000245CB"/>
    <w:rsid w:val="0002515A"/>
    <w:rsid w:val="00025CC7"/>
    <w:rsid w:val="000265DF"/>
    <w:rsid w:val="00026725"/>
    <w:rsid w:val="00026EE8"/>
    <w:rsid w:val="00026FE9"/>
    <w:rsid w:val="0002701D"/>
    <w:rsid w:val="00027053"/>
    <w:rsid w:val="00030B9A"/>
    <w:rsid w:val="000311C8"/>
    <w:rsid w:val="0003168C"/>
    <w:rsid w:val="00031DD4"/>
    <w:rsid w:val="0003261E"/>
    <w:rsid w:val="000351FE"/>
    <w:rsid w:val="00035910"/>
    <w:rsid w:val="00035BE6"/>
    <w:rsid w:val="000366F0"/>
    <w:rsid w:val="00037214"/>
    <w:rsid w:val="00037275"/>
    <w:rsid w:val="0003727A"/>
    <w:rsid w:val="00037777"/>
    <w:rsid w:val="000378C1"/>
    <w:rsid w:val="000408FF"/>
    <w:rsid w:val="00040CBA"/>
    <w:rsid w:val="00040EA5"/>
    <w:rsid w:val="00041589"/>
    <w:rsid w:val="0004168D"/>
    <w:rsid w:val="00041905"/>
    <w:rsid w:val="0004325C"/>
    <w:rsid w:val="000432C0"/>
    <w:rsid w:val="00045672"/>
    <w:rsid w:val="00045C86"/>
    <w:rsid w:val="00045FF2"/>
    <w:rsid w:val="000461DC"/>
    <w:rsid w:val="00046CFA"/>
    <w:rsid w:val="0005175E"/>
    <w:rsid w:val="00052258"/>
    <w:rsid w:val="00052291"/>
    <w:rsid w:val="00052C59"/>
    <w:rsid w:val="00052C5E"/>
    <w:rsid w:val="00052CC0"/>
    <w:rsid w:val="00052E51"/>
    <w:rsid w:val="0005379D"/>
    <w:rsid w:val="00055B92"/>
    <w:rsid w:val="00056054"/>
    <w:rsid w:val="0005627B"/>
    <w:rsid w:val="0005708D"/>
    <w:rsid w:val="00060149"/>
    <w:rsid w:val="0006033C"/>
    <w:rsid w:val="00061680"/>
    <w:rsid w:val="00062291"/>
    <w:rsid w:val="00062A20"/>
    <w:rsid w:val="00063A17"/>
    <w:rsid w:val="00063C03"/>
    <w:rsid w:val="00064752"/>
    <w:rsid w:val="00064F64"/>
    <w:rsid w:val="00065B14"/>
    <w:rsid w:val="00066304"/>
    <w:rsid w:val="00067C86"/>
    <w:rsid w:val="0007051C"/>
    <w:rsid w:val="00070E1F"/>
    <w:rsid w:val="0007129C"/>
    <w:rsid w:val="00071469"/>
    <w:rsid w:val="000714A6"/>
    <w:rsid w:val="0007159C"/>
    <w:rsid w:val="0007175C"/>
    <w:rsid w:val="0007299F"/>
    <w:rsid w:val="00073C81"/>
    <w:rsid w:val="0007424B"/>
    <w:rsid w:val="00074C3E"/>
    <w:rsid w:val="00074CA2"/>
    <w:rsid w:val="00075764"/>
    <w:rsid w:val="00075F28"/>
    <w:rsid w:val="00076462"/>
    <w:rsid w:val="0007648A"/>
    <w:rsid w:val="00076FC3"/>
    <w:rsid w:val="0007776D"/>
    <w:rsid w:val="00077E19"/>
    <w:rsid w:val="0008055D"/>
    <w:rsid w:val="000811DB"/>
    <w:rsid w:val="00082509"/>
    <w:rsid w:val="00082F64"/>
    <w:rsid w:val="00082FFD"/>
    <w:rsid w:val="00083106"/>
    <w:rsid w:val="000836D1"/>
    <w:rsid w:val="0008406E"/>
    <w:rsid w:val="000841CC"/>
    <w:rsid w:val="00084233"/>
    <w:rsid w:val="000851A8"/>
    <w:rsid w:val="000851DA"/>
    <w:rsid w:val="00085F4C"/>
    <w:rsid w:val="000860C1"/>
    <w:rsid w:val="00086B67"/>
    <w:rsid w:val="000876BE"/>
    <w:rsid w:val="00087EE2"/>
    <w:rsid w:val="00092207"/>
    <w:rsid w:val="00093614"/>
    <w:rsid w:val="000939D6"/>
    <w:rsid w:val="00094AF6"/>
    <w:rsid w:val="00094C99"/>
    <w:rsid w:val="00095287"/>
    <w:rsid w:val="0009572A"/>
    <w:rsid w:val="00095B31"/>
    <w:rsid w:val="00096D18"/>
    <w:rsid w:val="000979E2"/>
    <w:rsid w:val="00097EE5"/>
    <w:rsid w:val="000A145A"/>
    <w:rsid w:val="000A19F6"/>
    <w:rsid w:val="000A2156"/>
    <w:rsid w:val="000A24AD"/>
    <w:rsid w:val="000A2D69"/>
    <w:rsid w:val="000A356A"/>
    <w:rsid w:val="000A35A1"/>
    <w:rsid w:val="000A367B"/>
    <w:rsid w:val="000A45D9"/>
    <w:rsid w:val="000A4B7D"/>
    <w:rsid w:val="000A6D5E"/>
    <w:rsid w:val="000B06B2"/>
    <w:rsid w:val="000B15FC"/>
    <w:rsid w:val="000B1840"/>
    <w:rsid w:val="000B2246"/>
    <w:rsid w:val="000B26E5"/>
    <w:rsid w:val="000B26FE"/>
    <w:rsid w:val="000B3661"/>
    <w:rsid w:val="000B3A23"/>
    <w:rsid w:val="000B42C4"/>
    <w:rsid w:val="000B65F6"/>
    <w:rsid w:val="000B7584"/>
    <w:rsid w:val="000B7663"/>
    <w:rsid w:val="000C00BC"/>
    <w:rsid w:val="000C2CD8"/>
    <w:rsid w:val="000C2D5F"/>
    <w:rsid w:val="000C429F"/>
    <w:rsid w:val="000C4AEC"/>
    <w:rsid w:val="000C5175"/>
    <w:rsid w:val="000C52ED"/>
    <w:rsid w:val="000C53A9"/>
    <w:rsid w:val="000C563B"/>
    <w:rsid w:val="000C6BC6"/>
    <w:rsid w:val="000C72A2"/>
    <w:rsid w:val="000C739B"/>
    <w:rsid w:val="000C73B3"/>
    <w:rsid w:val="000C7C9D"/>
    <w:rsid w:val="000D0C62"/>
    <w:rsid w:val="000D2241"/>
    <w:rsid w:val="000D2628"/>
    <w:rsid w:val="000D31D9"/>
    <w:rsid w:val="000D3AA1"/>
    <w:rsid w:val="000D531A"/>
    <w:rsid w:val="000D56E0"/>
    <w:rsid w:val="000D605D"/>
    <w:rsid w:val="000D63C6"/>
    <w:rsid w:val="000E039E"/>
    <w:rsid w:val="000E03B2"/>
    <w:rsid w:val="000E0CA2"/>
    <w:rsid w:val="000E1B47"/>
    <w:rsid w:val="000E2411"/>
    <w:rsid w:val="000E27C3"/>
    <w:rsid w:val="000E46AB"/>
    <w:rsid w:val="000E503E"/>
    <w:rsid w:val="000E544D"/>
    <w:rsid w:val="000E6DD0"/>
    <w:rsid w:val="000E7437"/>
    <w:rsid w:val="000E785F"/>
    <w:rsid w:val="000E7BE8"/>
    <w:rsid w:val="000F19E0"/>
    <w:rsid w:val="000F362F"/>
    <w:rsid w:val="000F5524"/>
    <w:rsid w:val="000F585C"/>
    <w:rsid w:val="000F6081"/>
    <w:rsid w:val="000F6EF3"/>
    <w:rsid w:val="000F72F5"/>
    <w:rsid w:val="000F7AB2"/>
    <w:rsid w:val="00101548"/>
    <w:rsid w:val="001020FD"/>
    <w:rsid w:val="00102822"/>
    <w:rsid w:val="00102FE8"/>
    <w:rsid w:val="001034A3"/>
    <w:rsid w:val="0010355C"/>
    <w:rsid w:val="00105633"/>
    <w:rsid w:val="00106782"/>
    <w:rsid w:val="001074B2"/>
    <w:rsid w:val="001079E0"/>
    <w:rsid w:val="00112FDF"/>
    <w:rsid w:val="001147ED"/>
    <w:rsid w:val="00115F8F"/>
    <w:rsid w:val="00115FED"/>
    <w:rsid w:val="0011629F"/>
    <w:rsid w:val="001166AD"/>
    <w:rsid w:val="00116BEF"/>
    <w:rsid w:val="00116C45"/>
    <w:rsid w:val="0012015C"/>
    <w:rsid w:val="001209D6"/>
    <w:rsid w:val="00120F9C"/>
    <w:rsid w:val="00121090"/>
    <w:rsid w:val="00121A4F"/>
    <w:rsid w:val="00121E7D"/>
    <w:rsid w:val="00122AE5"/>
    <w:rsid w:val="00123AF8"/>
    <w:rsid w:val="00123F40"/>
    <w:rsid w:val="001246C4"/>
    <w:rsid w:val="00124FA1"/>
    <w:rsid w:val="001250A0"/>
    <w:rsid w:val="00125E50"/>
    <w:rsid w:val="00126A90"/>
    <w:rsid w:val="00126F26"/>
    <w:rsid w:val="00127A46"/>
    <w:rsid w:val="00127D33"/>
    <w:rsid w:val="00127EE0"/>
    <w:rsid w:val="00130D6B"/>
    <w:rsid w:val="0013148E"/>
    <w:rsid w:val="00133DB0"/>
    <w:rsid w:val="0013429E"/>
    <w:rsid w:val="0013537F"/>
    <w:rsid w:val="00135C7B"/>
    <w:rsid w:val="00140A3C"/>
    <w:rsid w:val="001410AB"/>
    <w:rsid w:val="00141325"/>
    <w:rsid w:val="0014301C"/>
    <w:rsid w:val="001431BD"/>
    <w:rsid w:val="00144416"/>
    <w:rsid w:val="00144A17"/>
    <w:rsid w:val="00144A6B"/>
    <w:rsid w:val="00147239"/>
    <w:rsid w:val="00147DE5"/>
    <w:rsid w:val="00150B08"/>
    <w:rsid w:val="00153217"/>
    <w:rsid w:val="00153AC9"/>
    <w:rsid w:val="001543F2"/>
    <w:rsid w:val="00154849"/>
    <w:rsid w:val="001548FE"/>
    <w:rsid w:val="00154FCC"/>
    <w:rsid w:val="001564AC"/>
    <w:rsid w:val="00156AF7"/>
    <w:rsid w:val="0016015B"/>
    <w:rsid w:val="001613F2"/>
    <w:rsid w:val="00162759"/>
    <w:rsid w:val="001627D8"/>
    <w:rsid w:val="00162B81"/>
    <w:rsid w:val="00163275"/>
    <w:rsid w:val="00163948"/>
    <w:rsid w:val="00163B64"/>
    <w:rsid w:val="00163E84"/>
    <w:rsid w:val="0016456A"/>
    <w:rsid w:val="00164BF3"/>
    <w:rsid w:val="001657BE"/>
    <w:rsid w:val="00167691"/>
    <w:rsid w:val="001679C7"/>
    <w:rsid w:val="0017057A"/>
    <w:rsid w:val="0017064B"/>
    <w:rsid w:val="00170772"/>
    <w:rsid w:val="00170FE0"/>
    <w:rsid w:val="001716E3"/>
    <w:rsid w:val="00172C45"/>
    <w:rsid w:val="001746FB"/>
    <w:rsid w:val="0017532C"/>
    <w:rsid w:val="00175F32"/>
    <w:rsid w:val="00176AAD"/>
    <w:rsid w:val="001801D1"/>
    <w:rsid w:val="00180BB5"/>
    <w:rsid w:val="0018160D"/>
    <w:rsid w:val="00181FC2"/>
    <w:rsid w:val="0018432B"/>
    <w:rsid w:val="001844DC"/>
    <w:rsid w:val="0018519A"/>
    <w:rsid w:val="00185268"/>
    <w:rsid w:val="00185C63"/>
    <w:rsid w:val="00186943"/>
    <w:rsid w:val="001874B2"/>
    <w:rsid w:val="0018791A"/>
    <w:rsid w:val="00193C28"/>
    <w:rsid w:val="00193F22"/>
    <w:rsid w:val="00195B06"/>
    <w:rsid w:val="00195F4B"/>
    <w:rsid w:val="00196050"/>
    <w:rsid w:val="00196808"/>
    <w:rsid w:val="001968A9"/>
    <w:rsid w:val="001978E7"/>
    <w:rsid w:val="001A0251"/>
    <w:rsid w:val="001A05CD"/>
    <w:rsid w:val="001A1A04"/>
    <w:rsid w:val="001A1FFD"/>
    <w:rsid w:val="001A437C"/>
    <w:rsid w:val="001A44B8"/>
    <w:rsid w:val="001A44F8"/>
    <w:rsid w:val="001A4501"/>
    <w:rsid w:val="001A4AAD"/>
    <w:rsid w:val="001A63D5"/>
    <w:rsid w:val="001A683B"/>
    <w:rsid w:val="001B0C06"/>
    <w:rsid w:val="001B0D70"/>
    <w:rsid w:val="001B0E41"/>
    <w:rsid w:val="001B0EF5"/>
    <w:rsid w:val="001B1CD7"/>
    <w:rsid w:val="001B2A01"/>
    <w:rsid w:val="001B2A67"/>
    <w:rsid w:val="001B3998"/>
    <w:rsid w:val="001B3AD7"/>
    <w:rsid w:val="001B5410"/>
    <w:rsid w:val="001B6EFE"/>
    <w:rsid w:val="001B7002"/>
    <w:rsid w:val="001B7AB6"/>
    <w:rsid w:val="001B7CD6"/>
    <w:rsid w:val="001C0722"/>
    <w:rsid w:val="001C0B13"/>
    <w:rsid w:val="001C1D44"/>
    <w:rsid w:val="001C3B46"/>
    <w:rsid w:val="001C62D1"/>
    <w:rsid w:val="001C66C3"/>
    <w:rsid w:val="001C6ECE"/>
    <w:rsid w:val="001C73BC"/>
    <w:rsid w:val="001C78AA"/>
    <w:rsid w:val="001C7D2E"/>
    <w:rsid w:val="001C7D40"/>
    <w:rsid w:val="001D0047"/>
    <w:rsid w:val="001D0396"/>
    <w:rsid w:val="001D07BA"/>
    <w:rsid w:val="001D080B"/>
    <w:rsid w:val="001D0A01"/>
    <w:rsid w:val="001D0F5A"/>
    <w:rsid w:val="001D17D2"/>
    <w:rsid w:val="001D1A1B"/>
    <w:rsid w:val="001D1C50"/>
    <w:rsid w:val="001D25E8"/>
    <w:rsid w:val="001D3162"/>
    <w:rsid w:val="001D3F6F"/>
    <w:rsid w:val="001D4892"/>
    <w:rsid w:val="001D48BD"/>
    <w:rsid w:val="001D5782"/>
    <w:rsid w:val="001D61FC"/>
    <w:rsid w:val="001D65B4"/>
    <w:rsid w:val="001E0785"/>
    <w:rsid w:val="001E0825"/>
    <w:rsid w:val="001E0EEB"/>
    <w:rsid w:val="001E0F54"/>
    <w:rsid w:val="001E1325"/>
    <w:rsid w:val="001E15A9"/>
    <w:rsid w:val="001E2122"/>
    <w:rsid w:val="001E32C5"/>
    <w:rsid w:val="001E334E"/>
    <w:rsid w:val="001E3A65"/>
    <w:rsid w:val="001E3EF9"/>
    <w:rsid w:val="001E4309"/>
    <w:rsid w:val="001E43CA"/>
    <w:rsid w:val="001E4966"/>
    <w:rsid w:val="001E4DFC"/>
    <w:rsid w:val="001E4EDB"/>
    <w:rsid w:val="001E51BA"/>
    <w:rsid w:val="001E7582"/>
    <w:rsid w:val="001F01D7"/>
    <w:rsid w:val="001F14DB"/>
    <w:rsid w:val="001F1649"/>
    <w:rsid w:val="001F1E48"/>
    <w:rsid w:val="001F385B"/>
    <w:rsid w:val="001F40E4"/>
    <w:rsid w:val="001F48EE"/>
    <w:rsid w:val="001F4BAC"/>
    <w:rsid w:val="001F4F89"/>
    <w:rsid w:val="001F536A"/>
    <w:rsid w:val="001F5B3B"/>
    <w:rsid w:val="001F5D48"/>
    <w:rsid w:val="001F740B"/>
    <w:rsid w:val="0020046F"/>
    <w:rsid w:val="00200D4F"/>
    <w:rsid w:val="0020169F"/>
    <w:rsid w:val="00201AF5"/>
    <w:rsid w:val="00202A06"/>
    <w:rsid w:val="00202A35"/>
    <w:rsid w:val="00203AD1"/>
    <w:rsid w:val="00203FB8"/>
    <w:rsid w:val="0020468B"/>
    <w:rsid w:val="00204BA7"/>
    <w:rsid w:val="002053F9"/>
    <w:rsid w:val="00206643"/>
    <w:rsid w:val="0020760F"/>
    <w:rsid w:val="0020784D"/>
    <w:rsid w:val="00207884"/>
    <w:rsid w:val="002100EE"/>
    <w:rsid w:val="00210669"/>
    <w:rsid w:val="0021207B"/>
    <w:rsid w:val="002136E2"/>
    <w:rsid w:val="00213E5E"/>
    <w:rsid w:val="002141A1"/>
    <w:rsid w:val="002141F0"/>
    <w:rsid w:val="00214FAD"/>
    <w:rsid w:val="00215514"/>
    <w:rsid w:val="0021580D"/>
    <w:rsid w:val="002162D9"/>
    <w:rsid w:val="00216CD1"/>
    <w:rsid w:val="00217A1F"/>
    <w:rsid w:val="00217CDF"/>
    <w:rsid w:val="002201FA"/>
    <w:rsid w:val="002224AB"/>
    <w:rsid w:val="002229BA"/>
    <w:rsid w:val="00222E86"/>
    <w:rsid w:val="00224A3E"/>
    <w:rsid w:val="00226932"/>
    <w:rsid w:val="002273F5"/>
    <w:rsid w:val="002277FE"/>
    <w:rsid w:val="00230BC9"/>
    <w:rsid w:val="002321E2"/>
    <w:rsid w:val="00232A1B"/>
    <w:rsid w:val="0023503B"/>
    <w:rsid w:val="002358F2"/>
    <w:rsid w:val="002359DE"/>
    <w:rsid w:val="00235A3A"/>
    <w:rsid w:val="00235E1D"/>
    <w:rsid w:val="00236330"/>
    <w:rsid w:val="00236802"/>
    <w:rsid w:val="00236C42"/>
    <w:rsid w:val="00236F65"/>
    <w:rsid w:val="00237EB6"/>
    <w:rsid w:val="0024023E"/>
    <w:rsid w:val="0024030D"/>
    <w:rsid w:val="00240DB4"/>
    <w:rsid w:val="002410B8"/>
    <w:rsid w:val="00241AC6"/>
    <w:rsid w:val="00242204"/>
    <w:rsid w:val="00244071"/>
    <w:rsid w:val="002458B6"/>
    <w:rsid w:val="00245AD5"/>
    <w:rsid w:val="00245E31"/>
    <w:rsid w:val="00246DA2"/>
    <w:rsid w:val="0024731D"/>
    <w:rsid w:val="00247339"/>
    <w:rsid w:val="00250A84"/>
    <w:rsid w:val="002517DD"/>
    <w:rsid w:val="00251BAC"/>
    <w:rsid w:val="00251D4E"/>
    <w:rsid w:val="002525CD"/>
    <w:rsid w:val="00253013"/>
    <w:rsid w:val="00254AA6"/>
    <w:rsid w:val="00254B6B"/>
    <w:rsid w:val="0025559D"/>
    <w:rsid w:val="002559CA"/>
    <w:rsid w:val="00255C53"/>
    <w:rsid w:val="0025650E"/>
    <w:rsid w:val="00256F60"/>
    <w:rsid w:val="002573CB"/>
    <w:rsid w:val="002574A0"/>
    <w:rsid w:val="002577D9"/>
    <w:rsid w:val="00260DC1"/>
    <w:rsid w:val="0026142B"/>
    <w:rsid w:val="0026246B"/>
    <w:rsid w:val="0026249E"/>
    <w:rsid w:val="00263836"/>
    <w:rsid w:val="00264204"/>
    <w:rsid w:val="00264F91"/>
    <w:rsid w:val="00265679"/>
    <w:rsid w:val="0026706C"/>
    <w:rsid w:val="0027003E"/>
    <w:rsid w:val="002702A9"/>
    <w:rsid w:val="00270399"/>
    <w:rsid w:val="00270705"/>
    <w:rsid w:val="002712CE"/>
    <w:rsid w:val="00271A97"/>
    <w:rsid w:val="00272459"/>
    <w:rsid w:val="00272BAE"/>
    <w:rsid w:val="002735D5"/>
    <w:rsid w:val="002743DA"/>
    <w:rsid w:val="00275081"/>
    <w:rsid w:val="0027664D"/>
    <w:rsid w:val="00276D52"/>
    <w:rsid w:val="00276F85"/>
    <w:rsid w:val="002805D5"/>
    <w:rsid w:val="00280EB2"/>
    <w:rsid w:val="002814AE"/>
    <w:rsid w:val="00281DF4"/>
    <w:rsid w:val="0028276C"/>
    <w:rsid w:val="0028385E"/>
    <w:rsid w:val="00284B36"/>
    <w:rsid w:val="0028564E"/>
    <w:rsid w:val="00287A8C"/>
    <w:rsid w:val="00287ABE"/>
    <w:rsid w:val="0029004D"/>
    <w:rsid w:val="0029213D"/>
    <w:rsid w:val="002922D6"/>
    <w:rsid w:val="00293472"/>
    <w:rsid w:val="0029367B"/>
    <w:rsid w:val="0029414F"/>
    <w:rsid w:val="002947B8"/>
    <w:rsid w:val="00296C55"/>
    <w:rsid w:val="0029740F"/>
    <w:rsid w:val="002974FC"/>
    <w:rsid w:val="00297BFC"/>
    <w:rsid w:val="002A0110"/>
    <w:rsid w:val="002A0BD7"/>
    <w:rsid w:val="002A0DF9"/>
    <w:rsid w:val="002A1DB5"/>
    <w:rsid w:val="002A2D90"/>
    <w:rsid w:val="002A4033"/>
    <w:rsid w:val="002A66F4"/>
    <w:rsid w:val="002A67FE"/>
    <w:rsid w:val="002A6B4A"/>
    <w:rsid w:val="002B0EC8"/>
    <w:rsid w:val="002B1030"/>
    <w:rsid w:val="002B179B"/>
    <w:rsid w:val="002B31AD"/>
    <w:rsid w:val="002B34BB"/>
    <w:rsid w:val="002B36A6"/>
    <w:rsid w:val="002B449E"/>
    <w:rsid w:val="002B48A2"/>
    <w:rsid w:val="002B5322"/>
    <w:rsid w:val="002B546A"/>
    <w:rsid w:val="002B5FAD"/>
    <w:rsid w:val="002B65A2"/>
    <w:rsid w:val="002B6839"/>
    <w:rsid w:val="002B6F0F"/>
    <w:rsid w:val="002B73C7"/>
    <w:rsid w:val="002B7477"/>
    <w:rsid w:val="002B76DD"/>
    <w:rsid w:val="002B7CE0"/>
    <w:rsid w:val="002C0C31"/>
    <w:rsid w:val="002C1689"/>
    <w:rsid w:val="002C47B1"/>
    <w:rsid w:val="002C48A7"/>
    <w:rsid w:val="002C5A45"/>
    <w:rsid w:val="002C6805"/>
    <w:rsid w:val="002C7556"/>
    <w:rsid w:val="002C7699"/>
    <w:rsid w:val="002C7F77"/>
    <w:rsid w:val="002D1889"/>
    <w:rsid w:val="002D3200"/>
    <w:rsid w:val="002D5349"/>
    <w:rsid w:val="002E1A4A"/>
    <w:rsid w:val="002E2459"/>
    <w:rsid w:val="002E26B2"/>
    <w:rsid w:val="002E4194"/>
    <w:rsid w:val="002E4453"/>
    <w:rsid w:val="002E4B58"/>
    <w:rsid w:val="002E4E3B"/>
    <w:rsid w:val="002E5D63"/>
    <w:rsid w:val="002E5DBB"/>
    <w:rsid w:val="002E5E1B"/>
    <w:rsid w:val="002E606C"/>
    <w:rsid w:val="002E655C"/>
    <w:rsid w:val="002E6BCE"/>
    <w:rsid w:val="002E6FEF"/>
    <w:rsid w:val="002E7F22"/>
    <w:rsid w:val="002F0A26"/>
    <w:rsid w:val="002F0A84"/>
    <w:rsid w:val="002F1688"/>
    <w:rsid w:val="002F2105"/>
    <w:rsid w:val="002F2A59"/>
    <w:rsid w:val="002F35AB"/>
    <w:rsid w:val="002F4E5D"/>
    <w:rsid w:val="002F5C25"/>
    <w:rsid w:val="002F649A"/>
    <w:rsid w:val="002F716A"/>
    <w:rsid w:val="002F76CF"/>
    <w:rsid w:val="002F7D3B"/>
    <w:rsid w:val="00300A60"/>
    <w:rsid w:val="00300FF8"/>
    <w:rsid w:val="003015E3"/>
    <w:rsid w:val="00301FA6"/>
    <w:rsid w:val="003024B7"/>
    <w:rsid w:val="0030349E"/>
    <w:rsid w:val="00305E71"/>
    <w:rsid w:val="00305F6E"/>
    <w:rsid w:val="003063AA"/>
    <w:rsid w:val="00310510"/>
    <w:rsid w:val="00310BAF"/>
    <w:rsid w:val="00311354"/>
    <w:rsid w:val="00311F22"/>
    <w:rsid w:val="00311F3C"/>
    <w:rsid w:val="003123F5"/>
    <w:rsid w:val="003137FD"/>
    <w:rsid w:val="0031397E"/>
    <w:rsid w:val="00314BA3"/>
    <w:rsid w:val="003169FA"/>
    <w:rsid w:val="003177F7"/>
    <w:rsid w:val="0032053B"/>
    <w:rsid w:val="00321657"/>
    <w:rsid w:val="00321AF4"/>
    <w:rsid w:val="00322DA9"/>
    <w:rsid w:val="00322E72"/>
    <w:rsid w:val="003233EF"/>
    <w:rsid w:val="00323B62"/>
    <w:rsid w:val="00323C8B"/>
    <w:rsid w:val="00324161"/>
    <w:rsid w:val="00324A42"/>
    <w:rsid w:val="0032599D"/>
    <w:rsid w:val="00325B2D"/>
    <w:rsid w:val="0032624E"/>
    <w:rsid w:val="0032648F"/>
    <w:rsid w:val="003265C2"/>
    <w:rsid w:val="00326888"/>
    <w:rsid w:val="00326925"/>
    <w:rsid w:val="0032738A"/>
    <w:rsid w:val="00327778"/>
    <w:rsid w:val="0032795C"/>
    <w:rsid w:val="00327C1E"/>
    <w:rsid w:val="003301FD"/>
    <w:rsid w:val="00331838"/>
    <w:rsid w:val="003349AF"/>
    <w:rsid w:val="00334BBB"/>
    <w:rsid w:val="00334CBC"/>
    <w:rsid w:val="003360FE"/>
    <w:rsid w:val="0033693C"/>
    <w:rsid w:val="00340E64"/>
    <w:rsid w:val="003423DE"/>
    <w:rsid w:val="00343DCB"/>
    <w:rsid w:val="00344900"/>
    <w:rsid w:val="003450B7"/>
    <w:rsid w:val="00345816"/>
    <w:rsid w:val="00347AE8"/>
    <w:rsid w:val="00347E00"/>
    <w:rsid w:val="00351A73"/>
    <w:rsid w:val="00351F4B"/>
    <w:rsid w:val="00352982"/>
    <w:rsid w:val="003530B7"/>
    <w:rsid w:val="003537A3"/>
    <w:rsid w:val="003544C3"/>
    <w:rsid w:val="00354686"/>
    <w:rsid w:val="003556D7"/>
    <w:rsid w:val="00355A51"/>
    <w:rsid w:val="00355F01"/>
    <w:rsid w:val="003579E3"/>
    <w:rsid w:val="00357B0A"/>
    <w:rsid w:val="00360054"/>
    <w:rsid w:val="00360109"/>
    <w:rsid w:val="00360FF0"/>
    <w:rsid w:val="0036198B"/>
    <w:rsid w:val="00362174"/>
    <w:rsid w:val="00362208"/>
    <w:rsid w:val="003635E8"/>
    <w:rsid w:val="00364864"/>
    <w:rsid w:val="00365385"/>
    <w:rsid w:val="00365412"/>
    <w:rsid w:val="003657AF"/>
    <w:rsid w:val="00366119"/>
    <w:rsid w:val="00366804"/>
    <w:rsid w:val="00366930"/>
    <w:rsid w:val="00366FE7"/>
    <w:rsid w:val="003671D1"/>
    <w:rsid w:val="00367AD1"/>
    <w:rsid w:val="00367D5C"/>
    <w:rsid w:val="00367DC3"/>
    <w:rsid w:val="00370FAC"/>
    <w:rsid w:val="003718D3"/>
    <w:rsid w:val="00371D8F"/>
    <w:rsid w:val="00373976"/>
    <w:rsid w:val="00373FF9"/>
    <w:rsid w:val="00374E9C"/>
    <w:rsid w:val="0037577B"/>
    <w:rsid w:val="00375B4A"/>
    <w:rsid w:val="0037620E"/>
    <w:rsid w:val="00376E93"/>
    <w:rsid w:val="00377C52"/>
    <w:rsid w:val="00377D9E"/>
    <w:rsid w:val="00377DD8"/>
    <w:rsid w:val="00380A7C"/>
    <w:rsid w:val="00380FB6"/>
    <w:rsid w:val="003833DE"/>
    <w:rsid w:val="0038351D"/>
    <w:rsid w:val="00383B58"/>
    <w:rsid w:val="00383FE7"/>
    <w:rsid w:val="00384049"/>
    <w:rsid w:val="0038444E"/>
    <w:rsid w:val="00385921"/>
    <w:rsid w:val="00386091"/>
    <w:rsid w:val="003865DE"/>
    <w:rsid w:val="00386705"/>
    <w:rsid w:val="00386B54"/>
    <w:rsid w:val="00386BD9"/>
    <w:rsid w:val="00387B8C"/>
    <w:rsid w:val="00387EC9"/>
    <w:rsid w:val="003902BF"/>
    <w:rsid w:val="003926F9"/>
    <w:rsid w:val="00392B2F"/>
    <w:rsid w:val="00393239"/>
    <w:rsid w:val="003935CE"/>
    <w:rsid w:val="00393698"/>
    <w:rsid w:val="003939D5"/>
    <w:rsid w:val="00393ECE"/>
    <w:rsid w:val="003952C8"/>
    <w:rsid w:val="003A204B"/>
    <w:rsid w:val="003A257D"/>
    <w:rsid w:val="003A26CE"/>
    <w:rsid w:val="003A2A01"/>
    <w:rsid w:val="003A3D06"/>
    <w:rsid w:val="003A44FF"/>
    <w:rsid w:val="003A542B"/>
    <w:rsid w:val="003A56FF"/>
    <w:rsid w:val="003A6A9A"/>
    <w:rsid w:val="003A72C4"/>
    <w:rsid w:val="003A7C25"/>
    <w:rsid w:val="003B066E"/>
    <w:rsid w:val="003B071E"/>
    <w:rsid w:val="003B0F7C"/>
    <w:rsid w:val="003B31A4"/>
    <w:rsid w:val="003B3C9F"/>
    <w:rsid w:val="003B4FD8"/>
    <w:rsid w:val="003B5EE3"/>
    <w:rsid w:val="003B6935"/>
    <w:rsid w:val="003B7006"/>
    <w:rsid w:val="003C0053"/>
    <w:rsid w:val="003C14C4"/>
    <w:rsid w:val="003C21FF"/>
    <w:rsid w:val="003C2615"/>
    <w:rsid w:val="003C2A3D"/>
    <w:rsid w:val="003C2EFE"/>
    <w:rsid w:val="003C30AF"/>
    <w:rsid w:val="003C52C2"/>
    <w:rsid w:val="003C54E3"/>
    <w:rsid w:val="003C60BD"/>
    <w:rsid w:val="003C75D6"/>
    <w:rsid w:val="003C78B3"/>
    <w:rsid w:val="003C7F62"/>
    <w:rsid w:val="003C7FAE"/>
    <w:rsid w:val="003D0254"/>
    <w:rsid w:val="003D0610"/>
    <w:rsid w:val="003D14B2"/>
    <w:rsid w:val="003D19AB"/>
    <w:rsid w:val="003D2662"/>
    <w:rsid w:val="003D294C"/>
    <w:rsid w:val="003D2B9F"/>
    <w:rsid w:val="003D36A3"/>
    <w:rsid w:val="003D4A49"/>
    <w:rsid w:val="003D4B62"/>
    <w:rsid w:val="003D4D34"/>
    <w:rsid w:val="003D4E16"/>
    <w:rsid w:val="003D6DD3"/>
    <w:rsid w:val="003D77F7"/>
    <w:rsid w:val="003D7924"/>
    <w:rsid w:val="003E027E"/>
    <w:rsid w:val="003E071D"/>
    <w:rsid w:val="003E0BBF"/>
    <w:rsid w:val="003E1365"/>
    <w:rsid w:val="003E140D"/>
    <w:rsid w:val="003E1FA4"/>
    <w:rsid w:val="003E35D9"/>
    <w:rsid w:val="003E391D"/>
    <w:rsid w:val="003E3CC2"/>
    <w:rsid w:val="003E5B86"/>
    <w:rsid w:val="003E6BAB"/>
    <w:rsid w:val="003E6DB6"/>
    <w:rsid w:val="003E72C6"/>
    <w:rsid w:val="003F1F76"/>
    <w:rsid w:val="003F2149"/>
    <w:rsid w:val="003F280F"/>
    <w:rsid w:val="003F38E4"/>
    <w:rsid w:val="003F543E"/>
    <w:rsid w:val="003F5BC0"/>
    <w:rsid w:val="003F619E"/>
    <w:rsid w:val="003F6647"/>
    <w:rsid w:val="003F69E6"/>
    <w:rsid w:val="003F74DD"/>
    <w:rsid w:val="003F759B"/>
    <w:rsid w:val="004008DE"/>
    <w:rsid w:val="00401112"/>
    <w:rsid w:val="00401395"/>
    <w:rsid w:val="0040183C"/>
    <w:rsid w:val="00401F91"/>
    <w:rsid w:val="00402485"/>
    <w:rsid w:val="00403050"/>
    <w:rsid w:val="0040367C"/>
    <w:rsid w:val="00403F0F"/>
    <w:rsid w:val="0040467C"/>
    <w:rsid w:val="00404AA2"/>
    <w:rsid w:val="00404ECB"/>
    <w:rsid w:val="0040739B"/>
    <w:rsid w:val="00407964"/>
    <w:rsid w:val="00407AE0"/>
    <w:rsid w:val="004103B8"/>
    <w:rsid w:val="00410EC7"/>
    <w:rsid w:val="004114FB"/>
    <w:rsid w:val="00411A5D"/>
    <w:rsid w:val="00412196"/>
    <w:rsid w:val="004131D8"/>
    <w:rsid w:val="0041369B"/>
    <w:rsid w:val="0041474B"/>
    <w:rsid w:val="004152FC"/>
    <w:rsid w:val="004159C5"/>
    <w:rsid w:val="00415A1C"/>
    <w:rsid w:val="00415DC9"/>
    <w:rsid w:val="004161BF"/>
    <w:rsid w:val="00416EC2"/>
    <w:rsid w:val="004178C0"/>
    <w:rsid w:val="00417C94"/>
    <w:rsid w:val="0042099B"/>
    <w:rsid w:val="0042164E"/>
    <w:rsid w:val="00421BBF"/>
    <w:rsid w:val="00422652"/>
    <w:rsid w:val="00423246"/>
    <w:rsid w:val="004234CE"/>
    <w:rsid w:val="00424BCA"/>
    <w:rsid w:val="004270E0"/>
    <w:rsid w:val="00430C36"/>
    <w:rsid w:val="00431C84"/>
    <w:rsid w:val="00431D24"/>
    <w:rsid w:val="00432FEE"/>
    <w:rsid w:val="004333E9"/>
    <w:rsid w:val="00434FC5"/>
    <w:rsid w:val="0043694A"/>
    <w:rsid w:val="00437BBC"/>
    <w:rsid w:val="00437E76"/>
    <w:rsid w:val="00441683"/>
    <w:rsid w:val="00441C69"/>
    <w:rsid w:val="0044270A"/>
    <w:rsid w:val="00444872"/>
    <w:rsid w:val="00444F9E"/>
    <w:rsid w:val="00445DD4"/>
    <w:rsid w:val="00446798"/>
    <w:rsid w:val="004475C9"/>
    <w:rsid w:val="004478E0"/>
    <w:rsid w:val="00447A2F"/>
    <w:rsid w:val="00447A40"/>
    <w:rsid w:val="00450743"/>
    <w:rsid w:val="0045087B"/>
    <w:rsid w:val="00451134"/>
    <w:rsid w:val="00451E1D"/>
    <w:rsid w:val="00452162"/>
    <w:rsid w:val="00453708"/>
    <w:rsid w:val="00454526"/>
    <w:rsid w:val="00454A55"/>
    <w:rsid w:val="00455F2D"/>
    <w:rsid w:val="00456686"/>
    <w:rsid w:val="00456713"/>
    <w:rsid w:val="00456A26"/>
    <w:rsid w:val="0045711B"/>
    <w:rsid w:val="004575E6"/>
    <w:rsid w:val="004578C3"/>
    <w:rsid w:val="004579EA"/>
    <w:rsid w:val="00457B04"/>
    <w:rsid w:val="00457C3C"/>
    <w:rsid w:val="00457E1F"/>
    <w:rsid w:val="00457E86"/>
    <w:rsid w:val="00460BD8"/>
    <w:rsid w:val="00461E64"/>
    <w:rsid w:val="00461FEE"/>
    <w:rsid w:val="00462561"/>
    <w:rsid w:val="00462DCB"/>
    <w:rsid w:val="004636D4"/>
    <w:rsid w:val="00464A27"/>
    <w:rsid w:val="00465426"/>
    <w:rsid w:val="00465F60"/>
    <w:rsid w:val="00467297"/>
    <w:rsid w:val="004676ED"/>
    <w:rsid w:val="00467B25"/>
    <w:rsid w:val="00470736"/>
    <w:rsid w:val="004711DE"/>
    <w:rsid w:val="004715AD"/>
    <w:rsid w:val="004762F8"/>
    <w:rsid w:val="00476581"/>
    <w:rsid w:val="00477B79"/>
    <w:rsid w:val="00477EFA"/>
    <w:rsid w:val="004801D3"/>
    <w:rsid w:val="004802A7"/>
    <w:rsid w:val="00480543"/>
    <w:rsid w:val="00480FA5"/>
    <w:rsid w:val="004811D2"/>
    <w:rsid w:val="00482CBE"/>
    <w:rsid w:val="00482F3A"/>
    <w:rsid w:val="00483F7E"/>
    <w:rsid w:val="004856AC"/>
    <w:rsid w:val="004870BA"/>
    <w:rsid w:val="0048739C"/>
    <w:rsid w:val="00491668"/>
    <w:rsid w:val="004916A8"/>
    <w:rsid w:val="00493253"/>
    <w:rsid w:val="00494256"/>
    <w:rsid w:val="004947C3"/>
    <w:rsid w:val="00494E90"/>
    <w:rsid w:val="00495801"/>
    <w:rsid w:val="00496ED3"/>
    <w:rsid w:val="00497602"/>
    <w:rsid w:val="00497972"/>
    <w:rsid w:val="00497A9C"/>
    <w:rsid w:val="004A0569"/>
    <w:rsid w:val="004A0EDF"/>
    <w:rsid w:val="004A2CBF"/>
    <w:rsid w:val="004A2F5E"/>
    <w:rsid w:val="004A3422"/>
    <w:rsid w:val="004A3568"/>
    <w:rsid w:val="004A37A4"/>
    <w:rsid w:val="004A43B3"/>
    <w:rsid w:val="004A5014"/>
    <w:rsid w:val="004A5A77"/>
    <w:rsid w:val="004A6135"/>
    <w:rsid w:val="004A6EC2"/>
    <w:rsid w:val="004A782D"/>
    <w:rsid w:val="004A7DC6"/>
    <w:rsid w:val="004A7FA7"/>
    <w:rsid w:val="004B12E1"/>
    <w:rsid w:val="004B1A6E"/>
    <w:rsid w:val="004B5180"/>
    <w:rsid w:val="004B57BB"/>
    <w:rsid w:val="004B5DD5"/>
    <w:rsid w:val="004B604C"/>
    <w:rsid w:val="004B65AB"/>
    <w:rsid w:val="004C0EC8"/>
    <w:rsid w:val="004C18E7"/>
    <w:rsid w:val="004C1D17"/>
    <w:rsid w:val="004C2097"/>
    <w:rsid w:val="004C2C64"/>
    <w:rsid w:val="004C2C67"/>
    <w:rsid w:val="004C399F"/>
    <w:rsid w:val="004C4C51"/>
    <w:rsid w:val="004C4E04"/>
    <w:rsid w:val="004C51FC"/>
    <w:rsid w:val="004C54B2"/>
    <w:rsid w:val="004C5D6E"/>
    <w:rsid w:val="004C6F5D"/>
    <w:rsid w:val="004C747D"/>
    <w:rsid w:val="004C79D3"/>
    <w:rsid w:val="004C7FB3"/>
    <w:rsid w:val="004D0289"/>
    <w:rsid w:val="004D02E7"/>
    <w:rsid w:val="004D0B72"/>
    <w:rsid w:val="004D1B6F"/>
    <w:rsid w:val="004D1D27"/>
    <w:rsid w:val="004D30BE"/>
    <w:rsid w:val="004D3482"/>
    <w:rsid w:val="004D431A"/>
    <w:rsid w:val="004D4869"/>
    <w:rsid w:val="004D4A46"/>
    <w:rsid w:val="004D5411"/>
    <w:rsid w:val="004D5A1F"/>
    <w:rsid w:val="004D7656"/>
    <w:rsid w:val="004E0190"/>
    <w:rsid w:val="004E02D1"/>
    <w:rsid w:val="004E0678"/>
    <w:rsid w:val="004E0BB7"/>
    <w:rsid w:val="004E195A"/>
    <w:rsid w:val="004E1CDF"/>
    <w:rsid w:val="004E2B6A"/>
    <w:rsid w:val="004E31AA"/>
    <w:rsid w:val="004E37D5"/>
    <w:rsid w:val="004E564D"/>
    <w:rsid w:val="004E599D"/>
    <w:rsid w:val="004E5BF1"/>
    <w:rsid w:val="004E5C97"/>
    <w:rsid w:val="004E64B9"/>
    <w:rsid w:val="004E6CF0"/>
    <w:rsid w:val="004E7658"/>
    <w:rsid w:val="004F029F"/>
    <w:rsid w:val="004F16E0"/>
    <w:rsid w:val="004F1832"/>
    <w:rsid w:val="004F1F7F"/>
    <w:rsid w:val="004F1FF2"/>
    <w:rsid w:val="004F26F0"/>
    <w:rsid w:val="004F3705"/>
    <w:rsid w:val="004F5245"/>
    <w:rsid w:val="0050083F"/>
    <w:rsid w:val="00500CF7"/>
    <w:rsid w:val="005011DE"/>
    <w:rsid w:val="0050169A"/>
    <w:rsid w:val="00502564"/>
    <w:rsid w:val="00502F54"/>
    <w:rsid w:val="005036BC"/>
    <w:rsid w:val="00503EEB"/>
    <w:rsid w:val="00504281"/>
    <w:rsid w:val="0050543F"/>
    <w:rsid w:val="005059A8"/>
    <w:rsid w:val="00506E92"/>
    <w:rsid w:val="005075DC"/>
    <w:rsid w:val="005075EC"/>
    <w:rsid w:val="00507633"/>
    <w:rsid w:val="005077CC"/>
    <w:rsid w:val="00507890"/>
    <w:rsid w:val="00507DDE"/>
    <w:rsid w:val="00510529"/>
    <w:rsid w:val="00510913"/>
    <w:rsid w:val="00511E11"/>
    <w:rsid w:val="00511EB6"/>
    <w:rsid w:val="005130E8"/>
    <w:rsid w:val="0051348B"/>
    <w:rsid w:val="005151A9"/>
    <w:rsid w:val="00517D17"/>
    <w:rsid w:val="005204D0"/>
    <w:rsid w:val="00521D70"/>
    <w:rsid w:val="00521E41"/>
    <w:rsid w:val="0052237B"/>
    <w:rsid w:val="005232AE"/>
    <w:rsid w:val="00523989"/>
    <w:rsid w:val="00523DC4"/>
    <w:rsid w:val="00523E95"/>
    <w:rsid w:val="00524977"/>
    <w:rsid w:val="00524C06"/>
    <w:rsid w:val="005251CA"/>
    <w:rsid w:val="00525C58"/>
    <w:rsid w:val="0052617E"/>
    <w:rsid w:val="00526988"/>
    <w:rsid w:val="00526CB5"/>
    <w:rsid w:val="0052775F"/>
    <w:rsid w:val="00527F8E"/>
    <w:rsid w:val="00530204"/>
    <w:rsid w:val="00530214"/>
    <w:rsid w:val="005305C2"/>
    <w:rsid w:val="00531E25"/>
    <w:rsid w:val="00531F5C"/>
    <w:rsid w:val="00532D55"/>
    <w:rsid w:val="00532DC6"/>
    <w:rsid w:val="00533724"/>
    <w:rsid w:val="00533A8F"/>
    <w:rsid w:val="0053445C"/>
    <w:rsid w:val="00535BAA"/>
    <w:rsid w:val="00535F82"/>
    <w:rsid w:val="00536A5A"/>
    <w:rsid w:val="00536B7E"/>
    <w:rsid w:val="00536F64"/>
    <w:rsid w:val="00537195"/>
    <w:rsid w:val="00537789"/>
    <w:rsid w:val="005379C2"/>
    <w:rsid w:val="00537B34"/>
    <w:rsid w:val="00537EE9"/>
    <w:rsid w:val="0054075D"/>
    <w:rsid w:val="00542342"/>
    <w:rsid w:val="00542657"/>
    <w:rsid w:val="00543E1C"/>
    <w:rsid w:val="00545140"/>
    <w:rsid w:val="00546302"/>
    <w:rsid w:val="00547EB0"/>
    <w:rsid w:val="00550161"/>
    <w:rsid w:val="00550794"/>
    <w:rsid w:val="005512A4"/>
    <w:rsid w:val="00551D39"/>
    <w:rsid w:val="0055231E"/>
    <w:rsid w:val="00552712"/>
    <w:rsid w:val="005529A2"/>
    <w:rsid w:val="00552D38"/>
    <w:rsid w:val="00553E79"/>
    <w:rsid w:val="00554C30"/>
    <w:rsid w:val="0055701B"/>
    <w:rsid w:val="005577A2"/>
    <w:rsid w:val="00561844"/>
    <w:rsid w:val="00561E7E"/>
    <w:rsid w:val="00562ABD"/>
    <w:rsid w:val="00562B03"/>
    <w:rsid w:val="00562B94"/>
    <w:rsid w:val="00564BCD"/>
    <w:rsid w:val="00565AEE"/>
    <w:rsid w:val="00566D86"/>
    <w:rsid w:val="005671D3"/>
    <w:rsid w:val="00567A38"/>
    <w:rsid w:val="00567FC7"/>
    <w:rsid w:val="005707C0"/>
    <w:rsid w:val="005724F5"/>
    <w:rsid w:val="0057283A"/>
    <w:rsid w:val="00573766"/>
    <w:rsid w:val="005737E4"/>
    <w:rsid w:val="0057391C"/>
    <w:rsid w:val="005742F1"/>
    <w:rsid w:val="00574320"/>
    <w:rsid w:val="00574CB7"/>
    <w:rsid w:val="00575BE7"/>
    <w:rsid w:val="00576091"/>
    <w:rsid w:val="00576260"/>
    <w:rsid w:val="0057757A"/>
    <w:rsid w:val="005802AA"/>
    <w:rsid w:val="00580E82"/>
    <w:rsid w:val="00582445"/>
    <w:rsid w:val="00582483"/>
    <w:rsid w:val="005832CC"/>
    <w:rsid w:val="00583EA5"/>
    <w:rsid w:val="00585289"/>
    <w:rsid w:val="00586085"/>
    <w:rsid w:val="005866ED"/>
    <w:rsid w:val="00587647"/>
    <w:rsid w:val="005879F3"/>
    <w:rsid w:val="0059001E"/>
    <w:rsid w:val="00590D37"/>
    <w:rsid w:val="0059181C"/>
    <w:rsid w:val="00592479"/>
    <w:rsid w:val="005924CF"/>
    <w:rsid w:val="00593FA2"/>
    <w:rsid w:val="00594197"/>
    <w:rsid w:val="00594D34"/>
    <w:rsid w:val="00595926"/>
    <w:rsid w:val="00595A51"/>
    <w:rsid w:val="00595AF4"/>
    <w:rsid w:val="00595BA8"/>
    <w:rsid w:val="00595F51"/>
    <w:rsid w:val="0059799F"/>
    <w:rsid w:val="00597FAC"/>
    <w:rsid w:val="005A1E6C"/>
    <w:rsid w:val="005A2593"/>
    <w:rsid w:val="005A2AC8"/>
    <w:rsid w:val="005A3478"/>
    <w:rsid w:val="005A4008"/>
    <w:rsid w:val="005A4E8C"/>
    <w:rsid w:val="005A4E9C"/>
    <w:rsid w:val="005A629D"/>
    <w:rsid w:val="005A6C83"/>
    <w:rsid w:val="005A6DE0"/>
    <w:rsid w:val="005A7390"/>
    <w:rsid w:val="005B03C6"/>
    <w:rsid w:val="005B1ADD"/>
    <w:rsid w:val="005B32C9"/>
    <w:rsid w:val="005B4091"/>
    <w:rsid w:val="005B5311"/>
    <w:rsid w:val="005B5578"/>
    <w:rsid w:val="005B5693"/>
    <w:rsid w:val="005B58F4"/>
    <w:rsid w:val="005B672E"/>
    <w:rsid w:val="005B687F"/>
    <w:rsid w:val="005C0327"/>
    <w:rsid w:val="005C164A"/>
    <w:rsid w:val="005C3AAD"/>
    <w:rsid w:val="005C4510"/>
    <w:rsid w:val="005C4EB1"/>
    <w:rsid w:val="005C52B1"/>
    <w:rsid w:val="005C5A04"/>
    <w:rsid w:val="005C6A7B"/>
    <w:rsid w:val="005C7314"/>
    <w:rsid w:val="005C7FBD"/>
    <w:rsid w:val="005D19F9"/>
    <w:rsid w:val="005D2467"/>
    <w:rsid w:val="005D4656"/>
    <w:rsid w:val="005D4B99"/>
    <w:rsid w:val="005D55E8"/>
    <w:rsid w:val="005D570F"/>
    <w:rsid w:val="005D61A2"/>
    <w:rsid w:val="005D6530"/>
    <w:rsid w:val="005D6B9C"/>
    <w:rsid w:val="005D7024"/>
    <w:rsid w:val="005D7FD9"/>
    <w:rsid w:val="005E183C"/>
    <w:rsid w:val="005E2711"/>
    <w:rsid w:val="005E3B34"/>
    <w:rsid w:val="005E4669"/>
    <w:rsid w:val="005E4A9B"/>
    <w:rsid w:val="005E5298"/>
    <w:rsid w:val="005E568B"/>
    <w:rsid w:val="005E6BE0"/>
    <w:rsid w:val="005E6DED"/>
    <w:rsid w:val="005E6E8E"/>
    <w:rsid w:val="005E7CBA"/>
    <w:rsid w:val="005F0697"/>
    <w:rsid w:val="005F0E1D"/>
    <w:rsid w:val="005F1A58"/>
    <w:rsid w:val="005F1DA4"/>
    <w:rsid w:val="005F2C2F"/>
    <w:rsid w:val="005F2C53"/>
    <w:rsid w:val="005F3067"/>
    <w:rsid w:val="005F42E5"/>
    <w:rsid w:val="005F455E"/>
    <w:rsid w:val="005F4B50"/>
    <w:rsid w:val="005F4D0E"/>
    <w:rsid w:val="005F54A8"/>
    <w:rsid w:val="005F566A"/>
    <w:rsid w:val="005F5DAC"/>
    <w:rsid w:val="005F6C5D"/>
    <w:rsid w:val="005F6DF5"/>
    <w:rsid w:val="005F780E"/>
    <w:rsid w:val="006003E5"/>
    <w:rsid w:val="006006A2"/>
    <w:rsid w:val="00600D07"/>
    <w:rsid w:val="00600E3B"/>
    <w:rsid w:val="0060149B"/>
    <w:rsid w:val="00601E3D"/>
    <w:rsid w:val="006029DC"/>
    <w:rsid w:val="006032F9"/>
    <w:rsid w:val="00603E65"/>
    <w:rsid w:val="0060498C"/>
    <w:rsid w:val="00605619"/>
    <w:rsid w:val="00605BEA"/>
    <w:rsid w:val="006061F2"/>
    <w:rsid w:val="006063F7"/>
    <w:rsid w:val="006073B3"/>
    <w:rsid w:val="00607AB4"/>
    <w:rsid w:val="00607CC3"/>
    <w:rsid w:val="006104B7"/>
    <w:rsid w:val="006109C4"/>
    <w:rsid w:val="00610C38"/>
    <w:rsid w:val="0061162E"/>
    <w:rsid w:val="006136C7"/>
    <w:rsid w:val="00613A18"/>
    <w:rsid w:val="00613F52"/>
    <w:rsid w:val="006161D1"/>
    <w:rsid w:val="00620547"/>
    <w:rsid w:val="00620B4E"/>
    <w:rsid w:val="00620D37"/>
    <w:rsid w:val="00621C1D"/>
    <w:rsid w:val="006224E7"/>
    <w:rsid w:val="006225D9"/>
    <w:rsid w:val="0062367F"/>
    <w:rsid w:val="00624B2C"/>
    <w:rsid w:val="00624F24"/>
    <w:rsid w:val="00625436"/>
    <w:rsid w:val="00625A3E"/>
    <w:rsid w:val="00625CFA"/>
    <w:rsid w:val="00626F17"/>
    <w:rsid w:val="006272F5"/>
    <w:rsid w:val="0062784C"/>
    <w:rsid w:val="00627EC8"/>
    <w:rsid w:val="00630ABA"/>
    <w:rsid w:val="006311B4"/>
    <w:rsid w:val="0063131E"/>
    <w:rsid w:val="0063261E"/>
    <w:rsid w:val="00632C0B"/>
    <w:rsid w:val="006353E7"/>
    <w:rsid w:val="006356DF"/>
    <w:rsid w:val="00635F89"/>
    <w:rsid w:val="006366DD"/>
    <w:rsid w:val="006402FE"/>
    <w:rsid w:val="0064069F"/>
    <w:rsid w:val="0064070E"/>
    <w:rsid w:val="00640CE4"/>
    <w:rsid w:val="00640E5F"/>
    <w:rsid w:val="006421F4"/>
    <w:rsid w:val="006444F0"/>
    <w:rsid w:val="006446D1"/>
    <w:rsid w:val="00644BD2"/>
    <w:rsid w:val="00645070"/>
    <w:rsid w:val="006457A6"/>
    <w:rsid w:val="00645FAF"/>
    <w:rsid w:val="0064655E"/>
    <w:rsid w:val="006467D8"/>
    <w:rsid w:val="00646A90"/>
    <w:rsid w:val="00646DE9"/>
    <w:rsid w:val="00647BF6"/>
    <w:rsid w:val="00647C1E"/>
    <w:rsid w:val="0065010D"/>
    <w:rsid w:val="00650FFF"/>
    <w:rsid w:val="00651257"/>
    <w:rsid w:val="006515E4"/>
    <w:rsid w:val="0065210C"/>
    <w:rsid w:val="006526ED"/>
    <w:rsid w:val="00653605"/>
    <w:rsid w:val="00654247"/>
    <w:rsid w:val="006558C4"/>
    <w:rsid w:val="006568EA"/>
    <w:rsid w:val="00657142"/>
    <w:rsid w:val="006573EE"/>
    <w:rsid w:val="00660743"/>
    <w:rsid w:val="006607D0"/>
    <w:rsid w:val="00660BF7"/>
    <w:rsid w:val="006620AB"/>
    <w:rsid w:val="00663327"/>
    <w:rsid w:val="00665B07"/>
    <w:rsid w:val="00665D5E"/>
    <w:rsid w:val="006662B2"/>
    <w:rsid w:val="00666DE1"/>
    <w:rsid w:val="00667F79"/>
    <w:rsid w:val="00670AAF"/>
    <w:rsid w:val="006718E9"/>
    <w:rsid w:val="006719BE"/>
    <w:rsid w:val="00672524"/>
    <w:rsid w:val="0067262D"/>
    <w:rsid w:val="0067283E"/>
    <w:rsid w:val="00673ACF"/>
    <w:rsid w:val="00673E3C"/>
    <w:rsid w:val="00673FE2"/>
    <w:rsid w:val="00674014"/>
    <w:rsid w:val="0067522A"/>
    <w:rsid w:val="00675715"/>
    <w:rsid w:val="00676073"/>
    <w:rsid w:val="00681FDE"/>
    <w:rsid w:val="00683360"/>
    <w:rsid w:val="00683555"/>
    <w:rsid w:val="00683A18"/>
    <w:rsid w:val="00683E05"/>
    <w:rsid w:val="00685FF7"/>
    <w:rsid w:val="0068608C"/>
    <w:rsid w:val="006878B4"/>
    <w:rsid w:val="0069023D"/>
    <w:rsid w:val="0069170C"/>
    <w:rsid w:val="00691FB1"/>
    <w:rsid w:val="006932BB"/>
    <w:rsid w:val="0069386B"/>
    <w:rsid w:val="00693ED0"/>
    <w:rsid w:val="00694076"/>
    <w:rsid w:val="0069457C"/>
    <w:rsid w:val="00695176"/>
    <w:rsid w:val="00695A8D"/>
    <w:rsid w:val="00695DD3"/>
    <w:rsid w:val="00695E99"/>
    <w:rsid w:val="0069620B"/>
    <w:rsid w:val="006974AA"/>
    <w:rsid w:val="00697FFD"/>
    <w:rsid w:val="006A1277"/>
    <w:rsid w:val="006A4DCF"/>
    <w:rsid w:val="006A6892"/>
    <w:rsid w:val="006A76BC"/>
    <w:rsid w:val="006A7D72"/>
    <w:rsid w:val="006B00A5"/>
    <w:rsid w:val="006B0343"/>
    <w:rsid w:val="006B04E9"/>
    <w:rsid w:val="006B094D"/>
    <w:rsid w:val="006B0FF5"/>
    <w:rsid w:val="006B14B4"/>
    <w:rsid w:val="006B1BBE"/>
    <w:rsid w:val="006B2847"/>
    <w:rsid w:val="006B32A2"/>
    <w:rsid w:val="006B352F"/>
    <w:rsid w:val="006B3F4C"/>
    <w:rsid w:val="006B42E6"/>
    <w:rsid w:val="006B4E1B"/>
    <w:rsid w:val="006B571D"/>
    <w:rsid w:val="006C0C2E"/>
    <w:rsid w:val="006C13E1"/>
    <w:rsid w:val="006C220D"/>
    <w:rsid w:val="006C23DA"/>
    <w:rsid w:val="006C4371"/>
    <w:rsid w:val="006C4D27"/>
    <w:rsid w:val="006C5819"/>
    <w:rsid w:val="006C60AE"/>
    <w:rsid w:val="006C68C6"/>
    <w:rsid w:val="006C7FC5"/>
    <w:rsid w:val="006D03B1"/>
    <w:rsid w:val="006D2205"/>
    <w:rsid w:val="006D2558"/>
    <w:rsid w:val="006D2935"/>
    <w:rsid w:val="006D2B49"/>
    <w:rsid w:val="006D3471"/>
    <w:rsid w:val="006D46C7"/>
    <w:rsid w:val="006D48A3"/>
    <w:rsid w:val="006D4CFF"/>
    <w:rsid w:val="006D6DBB"/>
    <w:rsid w:val="006D747C"/>
    <w:rsid w:val="006E07BF"/>
    <w:rsid w:val="006E0E92"/>
    <w:rsid w:val="006E1E6D"/>
    <w:rsid w:val="006E3412"/>
    <w:rsid w:val="006E375C"/>
    <w:rsid w:val="006E5116"/>
    <w:rsid w:val="006E5948"/>
    <w:rsid w:val="006E6043"/>
    <w:rsid w:val="006E666E"/>
    <w:rsid w:val="006E66A6"/>
    <w:rsid w:val="006E7C82"/>
    <w:rsid w:val="006E7E29"/>
    <w:rsid w:val="006F003E"/>
    <w:rsid w:val="006F1030"/>
    <w:rsid w:val="006F1400"/>
    <w:rsid w:val="006F18BA"/>
    <w:rsid w:val="006F1B3A"/>
    <w:rsid w:val="006F1D35"/>
    <w:rsid w:val="006F281F"/>
    <w:rsid w:val="006F2876"/>
    <w:rsid w:val="006F2934"/>
    <w:rsid w:val="006F2E0C"/>
    <w:rsid w:val="006F3D58"/>
    <w:rsid w:val="006F3FFB"/>
    <w:rsid w:val="006F512E"/>
    <w:rsid w:val="006F5F77"/>
    <w:rsid w:val="006F68D7"/>
    <w:rsid w:val="006F72CF"/>
    <w:rsid w:val="0070027F"/>
    <w:rsid w:val="00701101"/>
    <w:rsid w:val="007013B9"/>
    <w:rsid w:val="007018D4"/>
    <w:rsid w:val="00701EE2"/>
    <w:rsid w:val="00701F41"/>
    <w:rsid w:val="00702537"/>
    <w:rsid w:val="00703256"/>
    <w:rsid w:val="0070327A"/>
    <w:rsid w:val="007032CD"/>
    <w:rsid w:val="0070516C"/>
    <w:rsid w:val="00705429"/>
    <w:rsid w:val="00705757"/>
    <w:rsid w:val="007058D1"/>
    <w:rsid w:val="00706FF7"/>
    <w:rsid w:val="0070714E"/>
    <w:rsid w:val="0071029F"/>
    <w:rsid w:val="00712316"/>
    <w:rsid w:val="00712927"/>
    <w:rsid w:val="00712982"/>
    <w:rsid w:val="0071355E"/>
    <w:rsid w:val="007137C7"/>
    <w:rsid w:val="00715588"/>
    <w:rsid w:val="007156D2"/>
    <w:rsid w:val="00715C23"/>
    <w:rsid w:val="00716983"/>
    <w:rsid w:val="00717928"/>
    <w:rsid w:val="00717E4B"/>
    <w:rsid w:val="00717F72"/>
    <w:rsid w:val="00720FB9"/>
    <w:rsid w:val="00721564"/>
    <w:rsid w:val="007222AD"/>
    <w:rsid w:val="00722F64"/>
    <w:rsid w:val="00723079"/>
    <w:rsid w:val="00724F50"/>
    <w:rsid w:val="00725F6A"/>
    <w:rsid w:val="00726E9F"/>
    <w:rsid w:val="00730716"/>
    <w:rsid w:val="00731146"/>
    <w:rsid w:val="00731240"/>
    <w:rsid w:val="0073189D"/>
    <w:rsid w:val="00731A3B"/>
    <w:rsid w:val="00732212"/>
    <w:rsid w:val="0073314F"/>
    <w:rsid w:val="00734213"/>
    <w:rsid w:val="00735D62"/>
    <w:rsid w:val="0073668E"/>
    <w:rsid w:val="00737E36"/>
    <w:rsid w:val="00740119"/>
    <w:rsid w:val="00740346"/>
    <w:rsid w:val="007416D1"/>
    <w:rsid w:val="00743F60"/>
    <w:rsid w:val="00744219"/>
    <w:rsid w:val="00744C41"/>
    <w:rsid w:val="00745C28"/>
    <w:rsid w:val="00745C5B"/>
    <w:rsid w:val="00745C90"/>
    <w:rsid w:val="00745F65"/>
    <w:rsid w:val="00746013"/>
    <w:rsid w:val="007466DA"/>
    <w:rsid w:val="00746B6E"/>
    <w:rsid w:val="00746D1C"/>
    <w:rsid w:val="0074729F"/>
    <w:rsid w:val="00747CF3"/>
    <w:rsid w:val="00747D0E"/>
    <w:rsid w:val="00750249"/>
    <w:rsid w:val="007530C8"/>
    <w:rsid w:val="00753F27"/>
    <w:rsid w:val="00755E4A"/>
    <w:rsid w:val="00757300"/>
    <w:rsid w:val="007573A5"/>
    <w:rsid w:val="00760BD1"/>
    <w:rsid w:val="0076108A"/>
    <w:rsid w:val="0076142E"/>
    <w:rsid w:val="00762BAB"/>
    <w:rsid w:val="00762E83"/>
    <w:rsid w:val="0076372D"/>
    <w:rsid w:val="00764105"/>
    <w:rsid w:val="00765244"/>
    <w:rsid w:val="007654E6"/>
    <w:rsid w:val="0076572E"/>
    <w:rsid w:val="007657CF"/>
    <w:rsid w:val="00767E43"/>
    <w:rsid w:val="00770C62"/>
    <w:rsid w:val="00770EEE"/>
    <w:rsid w:val="00771111"/>
    <w:rsid w:val="007726DE"/>
    <w:rsid w:val="007726ED"/>
    <w:rsid w:val="00773707"/>
    <w:rsid w:val="00773A6A"/>
    <w:rsid w:val="00773FF7"/>
    <w:rsid w:val="0077430A"/>
    <w:rsid w:val="00774B40"/>
    <w:rsid w:val="00776F51"/>
    <w:rsid w:val="00777650"/>
    <w:rsid w:val="00780800"/>
    <w:rsid w:val="00780CCF"/>
    <w:rsid w:val="00781E83"/>
    <w:rsid w:val="007830BD"/>
    <w:rsid w:val="00783386"/>
    <w:rsid w:val="00784B7D"/>
    <w:rsid w:val="00784C36"/>
    <w:rsid w:val="007854B4"/>
    <w:rsid w:val="00787164"/>
    <w:rsid w:val="007873B7"/>
    <w:rsid w:val="00791E07"/>
    <w:rsid w:val="007936BB"/>
    <w:rsid w:val="007936D3"/>
    <w:rsid w:val="007936EA"/>
    <w:rsid w:val="00793B4E"/>
    <w:rsid w:val="00793EFE"/>
    <w:rsid w:val="007940C0"/>
    <w:rsid w:val="0079468A"/>
    <w:rsid w:val="0079518D"/>
    <w:rsid w:val="00795DA9"/>
    <w:rsid w:val="00797B6E"/>
    <w:rsid w:val="007A09F7"/>
    <w:rsid w:val="007A2202"/>
    <w:rsid w:val="007A4823"/>
    <w:rsid w:val="007A62D8"/>
    <w:rsid w:val="007A6AF6"/>
    <w:rsid w:val="007A6B9A"/>
    <w:rsid w:val="007A6C5B"/>
    <w:rsid w:val="007B1037"/>
    <w:rsid w:val="007B196D"/>
    <w:rsid w:val="007B19CD"/>
    <w:rsid w:val="007B22B3"/>
    <w:rsid w:val="007B27C0"/>
    <w:rsid w:val="007B3BF3"/>
    <w:rsid w:val="007B4C30"/>
    <w:rsid w:val="007B55FC"/>
    <w:rsid w:val="007B58CA"/>
    <w:rsid w:val="007B7FEF"/>
    <w:rsid w:val="007C13D8"/>
    <w:rsid w:val="007C1E55"/>
    <w:rsid w:val="007C66F7"/>
    <w:rsid w:val="007C71AD"/>
    <w:rsid w:val="007C7320"/>
    <w:rsid w:val="007C7422"/>
    <w:rsid w:val="007D0861"/>
    <w:rsid w:val="007D104E"/>
    <w:rsid w:val="007D124E"/>
    <w:rsid w:val="007D2FBB"/>
    <w:rsid w:val="007D3E72"/>
    <w:rsid w:val="007D4577"/>
    <w:rsid w:val="007D4921"/>
    <w:rsid w:val="007D4C8D"/>
    <w:rsid w:val="007D5059"/>
    <w:rsid w:val="007D60F3"/>
    <w:rsid w:val="007D63B9"/>
    <w:rsid w:val="007D7A44"/>
    <w:rsid w:val="007E2030"/>
    <w:rsid w:val="007E25A7"/>
    <w:rsid w:val="007E2F04"/>
    <w:rsid w:val="007E30A5"/>
    <w:rsid w:val="007E31B2"/>
    <w:rsid w:val="007E3FDB"/>
    <w:rsid w:val="007E4109"/>
    <w:rsid w:val="007E416E"/>
    <w:rsid w:val="007E5657"/>
    <w:rsid w:val="007E6987"/>
    <w:rsid w:val="007E7061"/>
    <w:rsid w:val="007E73E5"/>
    <w:rsid w:val="007E7B05"/>
    <w:rsid w:val="007E7B32"/>
    <w:rsid w:val="007F070C"/>
    <w:rsid w:val="007F13C0"/>
    <w:rsid w:val="007F1BEF"/>
    <w:rsid w:val="007F21B8"/>
    <w:rsid w:val="007F2B29"/>
    <w:rsid w:val="007F2C58"/>
    <w:rsid w:val="007F3B76"/>
    <w:rsid w:val="007F3C28"/>
    <w:rsid w:val="007F3F49"/>
    <w:rsid w:val="007F48E1"/>
    <w:rsid w:val="007F4E02"/>
    <w:rsid w:val="007F6FB2"/>
    <w:rsid w:val="007F7014"/>
    <w:rsid w:val="007F7986"/>
    <w:rsid w:val="008013E6"/>
    <w:rsid w:val="00804A8D"/>
    <w:rsid w:val="00804D37"/>
    <w:rsid w:val="008050DA"/>
    <w:rsid w:val="0080517F"/>
    <w:rsid w:val="00805CD9"/>
    <w:rsid w:val="00805F9F"/>
    <w:rsid w:val="00810D78"/>
    <w:rsid w:val="00812E9A"/>
    <w:rsid w:val="008135D7"/>
    <w:rsid w:val="00813EB2"/>
    <w:rsid w:val="008155DA"/>
    <w:rsid w:val="00816105"/>
    <w:rsid w:val="00816D39"/>
    <w:rsid w:val="00817036"/>
    <w:rsid w:val="0082025C"/>
    <w:rsid w:val="0082050B"/>
    <w:rsid w:val="00820C1B"/>
    <w:rsid w:val="0082291C"/>
    <w:rsid w:val="00822D9C"/>
    <w:rsid w:val="00823DCC"/>
    <w:rsid w:val="00825640"/>
    <w:rsid w:val="00825AFA"/>
    <w:rsid w:val="00825D1B"/>
    <w:rsid w:val="00826028"/>
    <w:rsid w:val="0082662C"/>
    <w:rsid w:val="00827F3F"/>
    <w:rsid w:val="00831AF6"/>
    <w:rsid w:val="00831F70"/>
    <w:rsid w:val="00832007"/>
    <w:rsid w:val="008320EA"/>
    <w:rsid w:val="0083274F"/>
    <w:rsid w:val="008342DF"/>
    <w:rsid w:val="008345AC"/>
    <w:rsid w:val="00834BCF"/>
    <w:rsid w:val="00835274"/>
    <w:rsid w:val="00835704"/>
    <w:rsid w:val="00836118"/>
    <w:rsid w:val="008361BC"/>
    <w:rsid w:val="00837134"/>
    <w:rsid w:val="00841745"/>
    <w:rsid w:val="0084233C"/>
    <w:rsid w:val="00842C85"/>
    <w:rsid w:val="00844E5A"/>
    <w:rsid w:val="00845018"/>
    <w:rsid w:val="00845920"/>
    <w:rsid w:val="00845F78"/>
    <w:rsid w:val="008460FE"/>
    <w:rsid w:val="00846A92"/>
    <w:rsid w:val="00847119"/>
    <w:rsid w:val="00847671"/>
    <w:rsid w:val="00850BF9"/>
    <w:rsid w:val="00850FA9"/>
    <w:rsid w:val="00851038"/>
    <w:rsid w:val="0085169F"/>
    <w:rsid w:val="008525A6"/>
    <w:rsid w:val="00852AF0"/>
    <w:rsid w:val="00853C27"/>
    <w:rsid w:val="00855988"/>
    <w:rsid w:val="0085647C"/>
    <w:rsid w:val="008567DC"/>
    <w:rsid w:val="00856A1A"/>
    <w:rsid w:val="00856D76"/>
    <w:rsid w:val="00856D7B"/>
    <w:rsid w:val="00856E1A"/>
    <w:rsid w:val="0085726F"/>
    <w:rsid w:val="008575C6"/>
    <w:rsid w:val="00857F35"/>
    <w:rsid w:val="00860253"/>
    <w:rsid w:val="0086042A"/>
    <w:rsid w:val="00860D56"/>
    <w:rsid w:val="00861851"/>
    <w:rsid w:val="008631FD"/>
    <w:rsid w:val="0086633F"/>
    <w:rsid w:val="00866506"/>
    <w:rsid w:val="0086684C"/>
    <w:rsid w:val="0086703A"/>
    <w:rsid w:val="008674ED"/>
    <w:rsid w:val="00871057"/>
    <w:rsid w:val="00872123"/>
    <w:rsid w:val="00872F01"/>
    <w:rsid w:val="00873469"/>
    <w:rsid w:val="00873CA0"/>
    <w:rsid w:val="008750C3"/>
    <w:rsid w:val="00876D0E"/>
    <w:rsid w:val="00876DE9"/>
    <w:rsid w:val="00877A1E"/>
    <w:rsid w:val="00877D8F"/>
    <w:rsid w:val="00880243"/>
    <w:rsid w:val="00880C77"/>
    <w:rsid w:val="00881CAC"/>
    <w:rsid w:val="008827F5"/>
    <w:rsid w:val="00882FA4"/>
    <w:rsid w:val="00883BF2"/>
    <w:rsid w:val="00883EC5"/>
    <w:rsid w:val="00884075"/>
    <w:rsid w:val="008851FC"/>
    <w:rsid w:val="008857C7"/>
    <w:rsid w:val="00886324"/>
    <w:rsid w:val="008867F1"/>
    <w:rsid w:val="008868DD"/>
    <w:rsid w:val="00887028"/>
    <w:rsid w:val="00887B31"/>
    <w:rsid w:val="0089060C"/>
    <w:rsid w:val="00890F01"/>
    <w:rsid w:val="008914ED"/>
    <w:rsid w:val="00891BF4"/>
    <w:rsid w:val="00892064"/>
    <w:rsid w:val="00892642"/>
    <w:rsid w:val="008962B5"/>
    <w:rsid w:val="008968C3"/>
    <w:rsid w:val="00896C63"/>
    <w:rsid w:val="00896D95"/>
    <w:rsid w:val="008971A4"/>
    <w:rsid w:val="0089776A"/>
    <w:rsid w:val="008A0C97"/>
    <w:rsid w:val="008A0DDD"/>
    <w:rsid w:val="008A2817"/>
    <w:rsid w:val="008A2AE1"/>
    <w:rsid w:val="008A3C02"/>
    <w:rsid w:val="008A55A0"/>
    <w:rsid w:val="008A5D51"/>
    <w:rsid w:val="008A5F8E"/>
    <w:rsid w:val="008A66E6"/>
    <w:rsid w:val="008A760A"/>
    <w:rsid w:val="008A7C43"/>
    <w:rsid w:val="008B02FD"/>
    <w:rsid w:val="008B045F"/>
    <w:rsid w:val="008B0A3C"/>
    <w:rsid w:val="008B0C7F"/>
    <w:rsid w:val="008B126D"/>
    <w:rsid w:val="008B1E50"/>
    <w:rsid w:val="008B2192"/>
    <w:rsid w:val="008B21F2"/>
    <w:rsid w:val="008B2354"/>
    <w:rsid w:val="008B2737"/>
    <w:rsid w:val="008B2F41"/>
    <w:rsid w:val="008B3D98"/>
    <w:rsid w:val="008B6487"/>
    <w:rsid w:val="008B6953"/>
    <w:rsid w:val="008B70A0"/>
    <w:rsid w:val="008B7634"/>
    <w:rsid w:val="008B7761"/>
    <w:rsid w:val="008B7A78"/>
    <w:rsid w:val="008B7CA5"/>
    <w:rsid w:val="008B7E33"/>
    <w:rsid w:val="008C1CC2"/>
    <w:rsid w:val="008C2DC0"/>
    <w:rsid w:val="008C3789"/>
    <w:rsid w:val="008C39AC"/>
    <w:rsid w:val="008C3B83"/>
    <w:rsid w:val="008C3B9E"/>
    <w:rsid w:val="008C3F74"/>
    <w:rsid w:val="008C53FB"/>
    <w:rsid w:val="008C688E"/>
    <w:rsid w:val="008C7491"/>
    <w:rsid w:val="008C79D5"/>
    <w:rsid w:val="008C7E86"/>
    <w:rsid w:val="008D00DF"/>
    <w:rsid w:val="008D0B75"/>
    <w:rsid w:val="008D0CFA"/>
    <w:rsid w:val="008D0E20"/>
    <w:rsid w:val="008D1D1B"/>
    <w:rsid w:val="008D2B15"/>
    <w:rsid w:val="008D31B8"/>
    <w:rsid w:val="008D370E"/>
    <w:rsid w:val="008D3929"/>
    <w:rsid w:val="008D3966"/>
    <w:rsid w:val="008D3D62"/>
    <w:rsid w:val="008D556D"/>
    <w:rsid w:val="008D6456"/>
    <w:rsid w:val="008D664C"/>
    <w:rsid w:val="008D6F6E"/>
    <w:rsid w:val="008D73DF"/>
    <w:rsid w:val="008E053E"/>
    <w:rsid w:val="008E0FC1"/>
    <w:rsid w:val="008E173D"/>
    <w:rsid w:val="008E1CDD"/>
    <w:rsid w:val="008E27F1"/>
    <w:rsid w:val="008E4E9D"/>
    <w:rsid w:val="008E5437"/>
    <w:rsid w:val="008E6286"/>
    <w:rsid w:val="008E62EE"/>
    <w:rsid w:val="008E6D08"/>
    <w:rsid w:val="008E74AB"/>
    <w:rsid w:val="008E7DAF"/>
    <w:rsid w:val="008E7F06"/>
    <w:rsid w:val="008F138C"/>
    <w:rsid w:val="008F1464"/>
    <w:rsid w:val="008F23CB"/>
    <w:rsid w:val="008F351B"/>
    <w:rsid w:val="008F49E0"/>
    <w:rsid w:val="008F58C9"/>
    <w:rsid w:val="008F5F8A"/>
    <w:rsid w:val="008F6571"/>
    <w:rsid w:val="008F7557"/>
    <w:rsid w:val="009005DE"/>
    <w:rsid w:val="00900843"/>
    <w:rsid w:val="0090152F"/>
    <w:rsid w:val="009015D3"/>
    <w:rsid w:val="00901C0F"/>
    <w:rsid w:val="00901E5D"/>
    <w:rsid w:val="009020E9"/>
    <w:rsid w:val="0090248D"/>
    <w:rsid w:val="00903102"/>
    <w:rsid w:val="009035DC"/>
    <w:rsid w:val="00903A18"/>
    <w:rsid w:val="00904351"/>
    <w:rsid w:val="009050FC"/>
    <w:rsid w:val="00905275"/>
    <w:rsid w:val="00905601"/>
    <w:rsid w:val="00906054"/>
    <w:rsid w:val="00906C70"/>
    <w:rsid w:val="00906EAB"/>
    <w:rsid w:val="00907A3D"/>
    <w:rsid w:val="009106A6"/>
    <w:rsid w:val="00911D20"/>
    <w:rsid w:val="00911E4D"/>
    <w:rsid w:val="00912239"/>
    <w:rsid w:val="00912265"/>
    <w:rsid w:val="009123E7"/>
    <w:rsid w:val="0091387F"/>
    <w:rsid w:val="00914323"/>
    <w:rsid w:val="00914431"/>
    <w:rsid w:val="00916128"/>
    <w:rsid w:val="00917628"/>
    <w:rsid w:val="00917643"/>
    <w:rsid w:val="0092009D"/>
    <w:rsid w:val="00921BCB"/>
    <w:rsid w:val="0092209D"/>
    <w:rsid w:val="00922168"/>
    <w:rsid w:val="00922E31"/>
    <w:rsid w:val="009238E5"/>
    <w:rsid w:val="00925EB5"/>
    <w:rsid w:val="0092631E"/>
    <w:rsid w:val="009264A5"/>
    <w:rsid w:val="00926B87"/>
    <w:rsid w:val="00926D4F"/>
    <w:rsid w:val="00927BB3"/>
    <w:rsid w:val="009304EB"/>
    <w:rsid w:val="00930C70"/>
    <w:rsid w:val="00930E24"/>
    <w:rsid w:val="00931547"/>
    <w:rsid w:val="009315B3"/>
    <w:rsid w:val="00931BD0"/>
    <w:rsid w:val="0093263A"/>
    <w:rsid w:val="009329A4"/>
    <w:rsid w:val="00932E2C"/>
    <w:rsid w:val="00934061"/>
    <w:rsid w:val="00934486"/>
    <w:rsid w:val="009349A4"/>
    <w:rsid w:val="009352F6"/>
    <w:rsid w:val="00935F3E"/>
    <w:rsid w:val="00937A5F"/>
    <w:rsid w:val="00940557"/>
    <w:rsid w:val="00940A5A"/>
    <w:rsid w:val="00940AAE"/>
    <w:rsid w:val="00940DE3"/>
    <w:rsid w:val="00941CA8"/>
    <w:rsid w:val="00942330"/>
    <w:rsid w:val="009423A7"/>
    <w:rsid w:val="0094290D"/>
    <w:rsid w:val="00943023"/>
    <w:rsid w:val="009448C2"/>
    <w:rsid w:val="00944C70"/>
    <w:rsid w:val="0094546C"/>
    <w:rsid w:val="00945AC1"/>
    <w:rsid w:val="00946110"/>
    <w:rsid w:val="00946225"/>
    <w:rsid w:val="009469C4"/>
    <w:rsid w:val="00946A13"/>
    <w:rsid w:val="0095018D"/>
    <w:rsid w:val="009512F7"/>
    <w:rsid w:val="00952569"/>
    <w:rsid w:val="00952748"/>
    <w:rsid w:val="0095369B"/>
    <w:rsid w:val="00954F75"/>
    <w:rsid w:val="009566BB"/>
    <w:rsid w:val="009575E6"/>
    <w:rsid w:val="009577B2"/>
    <w:rsid w:val="00960478"/>
    <w:rsid w:val="0096062B"/>
    <w:rsid w:val="00960AF6"/>
    <w:rsid w:val="00960B4B"/>
    <w:rsid w:val="00960BCD"/>
    <w:rsid w:val="00961ADC"/>
    <w:rsid w:val="00962A60"/>
    <w:rsid w:val="0096381E"/>
    <w:rsid w:val="00963BB5"/>
    <w:rsid w:val="00964102"/>
    <w:rsid w:val="00964377"/>
    <w:rsid w:val="009645AA"/>
    <w:rsid w:val="0096483B"/>
    <w:rsid w:val="009672B7"/>
    <w:rsid w:val="00967CB4"/>
    <w:rsid w:val="00970651"/>
    <w:rsid w:val="00970E52"/>
    <w:rsid w:val="00971377"/>
    <w:rsid w:val="00971392"/>
    <w:rsid w:val="009717A1"/>
    <w:rsid w:val="00971DEC"/>
    <w:rsid w:val="00971E45"/>
    <w:rsid w:val="0097241D"/>
    <w:rsid w:val="0097435C"/>
    <w:rsid w:val="00974ED4"/>
    <w:rsid w:val="00976D4C"/>
    <w:rsid w:val="00976DD7"/>
    <w:rsid w:val="00976F2C"/>
    <w:rsid w:val="00977084"/>
    <w:rsid w:val="00977EAD"/>
    <w:rsid w:val="00980036"/>
    <w:rsid w:val="009800E3"/>
    <w:rsid w:val="00982EA4"/>
    <w:rsid w:val="00983850"/>
    <w:rsid w:val="00983D54"/>
    <w:rsid w:val="009844CE"/>
    <w:rsid w:val="0098497E"/>
    <w:rsid w:val="00985C54"/>
    <w:rsid w:val="00986FC8"/>
    <w:rsid w:val="00987921"/>
    <w:rsid w:val="00987B15"/>
    <w:rsid w:val="00987FEA"/>
    <w:rsid w:val="00990253"/>
    <w:rsid w:val="009904BA"/>
    <w:rsid w:val="009911C8"/>
    <w:rsid w:val="009912A9"/>
    <w:rsid w:val="00991637"/>
    <w:rsid w:val="00991CA3"/>
    <w:rsid w:val="009928A1"/>
    <w:rsid w:val="00992F0A"/>
    <w:rsid w:val="009931D3"/>
    <w:rsid w:val="0099336A"/>
    <w:rsid w:val="0099367C"/>
    <w:rsid w:val="00994490"/>
    <w:rsid w:val="00994F98"/>
    <w:rsid w:val="009951A6"/>
    <w:rsid w:val="009956E0"/>
    <w:rsid w:val="00996A4A"/>
    <w:rsid w:val="00997981"/>
    <w:rsid w:val="00997C88"/>
    <w:rsid w:val="00997D40"/>
    <w:rsid w:val="009A19A0"/>
    <w:rsid w:val="009A202C"/>
    <w:rsid w:val="009A2D85"/>
    <w:rsid w:val="009A2DEC"/>
    <w:rsid w:val="009A2E47"/>
    <w:rsid w:val="009A31FF"/>
    <w:rsid w:val="009A3633"/>
    <w:rsid w:val="009A3783"/>
    <w:rsid w:val="009A4B26"/>
    <w:rsid w:val="009A57DA"/>
    <w:rsid w:val="009A67BB"/>
    <w:rsid w:val="009A7058"/>
    <w:rsid w:val="009A7745"/>
    <w:rsid w:val="009A7DED"/>
    <w:rsid w:val="009B07B5"/>
    <w:rsid w:val="009B2305"/>
    <w:rsid w:val="009B3940"/>
    <w:rsid w:val="009B407B"/>
    <w:rsid w:val="009B499D"/>
    <w:rsid w:val="009B694F"/>
    <w:rsid w:val="009B7745"/>
    <w:rsid w:val="009B7772"/>
    <w:rsid w:val="009B7AB5"/>
    <w:rsid w:val="009B7B1B"/>
    <w:rsid w:val="009B7BCF"/>
    <w:rsid w:val="009B7D10"/>
    <w:rsid w:val="009C00BA"/>
    <w:rsid w:val="009C0982"/>
    <w:rsid w:val="009C0C8A"/>
    <w:rsid w:val="009C0EA9"/>
    <w:rsid w:val="009C0FB7"/>
    <w:rsid w:val="009C1372"/>
    <w:rsid w:val="009C2161"/>
    <w:rsid w:val="009C30EA"/>
    <w:rsid w:val="009C3AAB"/>
    <w:rsid w:val="009C4AAB"/>
    <w:rsid w:val="009C51E1"/>
    <w:rsid w:val="009C557D"/>
    <w:rsid w:val="009C5618"/>
    <w:rsid w:val="009C5663"/>
    <w:rsid w:val="009C579E"/>
    <w:rsid w:val="009C60EE"/>
    <w:rsid w:val="009C75FB"/>
    <w:rsid w:val="009C7B07"/>
    <w:rsid w:val="009D0BFE"/>
    <w:rsid w:val="009D1C50"/>
    <w:rsid w:val="009D33BD"/>
    <w:rsid w:val="009D367A"/>
    <w:rsid w:val="009D5AB6"/>
    <w:rsid w:val="009D66E3"/>
    <w:rsid w:val="009D69D0"/>
    <w:rsid w:val="009D743A"/>
    <w:rsid w:val="009D7DA0"/>
    <w:rsid w:val="009E0F26"/>
    <w:rsid w:val="009E2A72"/>
    <w:rsid w:val="009E3209"/>
    <w:rsid w:val="009E33D1"/>
    <w:rsid w:val="009E3BD3"/>
    <w:rsid w:val="009E3FBB"/>
    <w:rsid w:val="009E4013"/>
    <w:rsid w:val="009E4DC7"/>
    <w:rsid w:val="009E59B6"/>
    <w:rsid w:val="009E6AFD"/>
    <w:rsid w:val="009E74EF"/>
    <w:rsid w:val="009E7B34"/>
    <w:rsid w:val="009E7FBC"/>
    <w:rsid w:val="009F02F6"/>
    <w:rsid w:val="009F309B"/>
    <w:rsid w:val="009F3E3F"/>
    <w:rsid w:val="009F51FA"/>
    <w:rsid w:val="00A02DDE"/>
    <w:rsid w:val="00A04ADE"/>
    <w:rsid w:val="00A04ED5"/>
    <w:rsid w:val="00A06609"/>
    <w:rsid w:val="00A067BE"/>
    <w:rsid w:val="00A06AAF"/>
    <w:rsid w:val="00A07977"/>
    <w:rsid w:val="00A07FF1"/>
    <w:rsid w:val="00A1001B"/>
    <w:rsid w:val="00A11BF5"/>
    <w:rsid w:val="00A120B1"/>
    <w:rsid w:val="00A121CC"/>
    <w:rsid w:val="00A125B0"/>
    <w:rsid w:val="00A12BAA"/>
    <w:rsid w:val="00A13345"/>
    <w:rsid w:val="00A13B76"/>
    <w:rsid w:val="00A13FFF"/>
    <w:rsid w:val="00A151E8"/>
    <w:rsid w:val="00A1678E"/>
    <w:rsid w:val="00A173AC"/>
    <w:rsid w:val="00A2083C"/>
    <w:rsid w:val="00A216EB"/>
    <w:rsid w:val="00A232A8"/>
    <w:rsid w:val="00A2362E"/>
    <w:rsid w:val="00A24169"/>
    <w:rsid w:val="00A26DDC"/>
    <w:rsid w:val="00A271D4"/>
    <w:rsid w:val="00A30AD9"/>
    <w:rsid w:val="00A31679"/>
    <w:rsid w:val="00A317E6"/>
    <w:rsid w:val="00A3240A"/>
    <w:rsid w:val="00A32467"/>
    <w:rsid w:val="00A32772"/>
    <w:rsid w:val="00A32795"/>
    <w:rsid w:val="00A37A39"/>
    <w:rsid w:val="00A41E54"/>
    <w:rsid w:val="00A46243"/>
    <w:rsid w:val="00A50F11"/>
    <w:rsid w:val="00A5224A"/>
    <w:rsid w:val="00A523D7"/>
    <w:rsid w:val="00A52DCE"/>
    <w:rsid w:val="00A52E04"/>
    <w:rsid w:val="00A5365A"/>
    <w:rsid w:val="00A53752"/>
    <w:rsid w:val="00A53EC9"/>
    <w:rsid w:val="00A54CB9"/>
    <w:rsid w:val="00A54EEB"/>
    <w:rsid w:val="00A55ADB"/>
    <w:rsid w:val="00A57A7E"/>
    <w:rsid w:val="00A607BB"/>
    <w:rsid w:val="00A61CDB"/>
    <w:rsid w:val="00A61FE6"/>
    <w:rsid w:val="00A63A8E"/>
    <w:rsid w:val="00A6475F"/>
    <w:rsid w:val="00A65705"/>
    <w:rsid w:val="00A663E4"/>
    <w:rsid w:val="00A672EA"/>
    <w:rsid w:val="00A70CE3"/>
    <w:rsid w:val="00A70EDA"/>
    <w:rsid w:val="00A71A38"/>
    <w:rsid w:val="00A73C8F"/>
    <w:rsid w:val="00A76FF9"/>
    <w:rsid w:val="00A77A44"/>
    <w:rsid w:val="00A77C1F"/>
    <w:rsid w:val="00A80ABA"/>
    <w:rsid w:val="00A81A22"/>
    <w:rsid w:val="00A830B7"/>
    <w:rsid w:val="00A8357A"/>
    <w:rsid w:val="00A8621D"/>
    <w:rsid w:val="00A86406"/>
    <w:rsid w:val="00A869F3"/>
    <w:rsid w:val="00A86B81"/>
    <w:rsid w:val="00A90362"/>
    <w:rsid w:val="00A9068D"/>
    <w:rsid w:val="00A90C10"/>
    <w:rsid w:val="00A911A4"/>
    <w:rsid w:val="00A92DEF"/>
    <w:rsid w:val="00A93198"/>
    <w:rsid w:val="00A9319B"/>
    <w:rsid w:val="00A93271"/>
    <w:rsid w:val="00A9332F"/>
    <w:rsid w:val="00A93779"/>
    <w:rsid w:val="00A94C91"/>
    <w:rsid w:val="00A976C4"/>
    <w:rsid w:val="00A97F77"/>
    <w:rsid w:val="00AA09FC"/>
    <w:rsid w:val="00AA0A6E"/>
    <w:rsid w:val="00AA0DFD"/>
    <w:rsid w:val="00AA119E"/>
    <w:rsid w:val="00AA1E10"/>
    <w:rsid w:val="00AA1FF9"/>
    <w:rsid w:val="00AA2190"/>
    <w:rsid w:val="00AA2611"/>
    <w:rsid w:val="00AA28F8"/>
    <w:rsid w:val="00AA3CCE"/>
    <w:rsid w:val="00AA4F33"/>
    <w:rsid w:val="00AA5CDC"/>
    <w:rsid w:val="00AA5E59"/>
    <w:rsid w:val="00AA625E"/>
    <w:rsid w:val="00AA74C7"/>
    <w:rsid w:val="00AA74CF"/>
    <w:rsid w:val="00AA7599"/>
    <w:rsid w:val="00AA7738"/>
    <w:rsid w:val="00AB0667"/>
    <w:rsid w:val="00AB09F1"/>
    <w:rsid w:val="00AB17C1"/>
    <w:rsid w:val="00AB2F1A"/>
    <w:rsid w:val="00AB31BE"/>
    <w:rsid w:val="00AB325B"/>
    <w:rsid w:val="00AB4A18"/>
    <w:rsid w:val="00AB4AAB"/>
    <w:rsid w:val="00AB5532"/>
    <w:rsid w:val="00AB5C77"/>
    <w:rsid w:val="00AB5D90"/>
    <w:rsid w:val="00AB5F8A"/>
    <w:rsid w:val="00AB608A"/>
    <w:rsid w:val="00AB6AB9"/>
    <w:rsid w:val="00AC053B"/>
    <w:rsid w:val="00AC14ED"/>
    <w:rsid w:val="00AC1EF3"/>
    <w:rsid w:val="00AC1F00"/>
    <w:rsid w:val="00AC2682"/>
    <w:rsid w:val="00AC2ACB"/>
    <w:rsid w:val="00AC2FC9"/>
    <w:rsid w:val="00AC3203"/>
    <w:rsid w:val="00AC3895"/>
    <w:rsid w:val="00AC4EF6"/>
    <w:rsid w:val="00AC74BC"/>
    <w:rsid w:val="00AC75D3"/>
    <w:rsid w:val="00AC7960"/>
    <w:rsid w:val="00AD0095"/>
    <w:rsid w:val="00AD11F1"/>
    <w:rsid w:val="00AD2CBC"/>
    <w:rsid w:val="00AD3B49"/>
    <w:rsid w:val="00AD4044"/>
    <w:rsid w:val="00AD424F"/>
    <w:rsid w:val="00AD4D84"/>
    <w:rsid w:val="00AD522F"/>
    <w:rsid w:val="00AD5D7A"/>
    <w:rsid w:val="00AE1299"/>
    <w:rsid w:val="00AE17C5"/>
    <w:rsid w:val="00AE24AD"/>
    <w:rsid w:val="00AE2A6A"/>
    <w:rsid w:val="00AE2D4D"/>
    <w:rsid w:val="00AE3B66"/>
    <w:rsid w:val="00AE3F84"/>
    <w:rsid w:val="00AE4690"/>
    <w:rsid w:val="00AE46D1"/>
    <w:rsid w:val="00AE4957"/>
    <w:rsid w:val="00AE5E12"/>
    <w:rsid w:val="00AE6A35"/>
    <w:rsid w:val="00AE6AD5"/>
    <w:rsid w:val="00AE7514"/>
    <w:rsid w:val="00AE77C3"/>
    <w:rsid w:val="00AE7D4B"/>
    <w:rsid w:val="00AF0313"/>
    <w:rsid w:val="00AF2068"/>
    <w:rsid w:val="00AF2C38"/>
    <w:rsid w:val="00AF4342"/>
    <w:rsid w:val="00AF4AB1"/>
    <w:rsid w:val="00AF4FC2"/>
    <w:rsid w:val="00AF5B7A"/>
    <w:rsid w:val="00AF6531"/>
    <w:rsid w:val="00AF6985"/>
    <w:rsid w:val="00AF6FE9"/>
    <w:rsid w:val="00AF6FFE"/>
    <w:rsid w:val="00B011FB"/>
    <w:rsid w:val="00B0191F"/>
    <w:rsid w:val="00B019DA"/>
    <w:rsid w:val="00B02FCC"/>
    <w:rsid w:val="00B03397"/>
    <w:rsid w:val="00B03528"/>
    <w:rsid w:val="00B03B86"/>
    <w:rsid w:val="00B040D9"/>
    <w:rsid w:val="00B05559"/>
    <w:rsid w:val="00B05C9D"/>
    <w:rsid w:val="00B06066"/>
    <w:rsid w:val="00B063DF"/>
    <w:rsid w:val="00B0644E"/>
    <w:rsid w:val="00B06C9A"/>
    <w:rsid w:val="00B0725A"/>
    <w:rsid w:val="00B106B4"/>
    <w:rsid w:val="00B10B80"/>
    <w:rsid w:val="00B12276"/>
    <w:rsid w:val="00B12B2F"/>
    <w:rsid w:val="00B134EC"/>
    <w:rsid w:val="00B13C6A"/>
    <w:rsid w:val="00B14FB7"/>
    <w:rsid w:val="00B153A4"/>
    <w:rsid w:val="00B166FA"/>
    <w:rsid w:val="00B16DE4"/>
    <w:rsid w:val="00B17218"/>
    <w:rsid w:val="00B2066B"/>
    <w:rsid w:val="00B21A44"/>
    <w:rsid w:val="00B21FCC"/>
    <w:rsid w:val="00B220EF"/>
    <w:rsid w:val="00B22BE1"/>
    <w:rsid w:val="00B232DE"/>
    <w:rsid w:val="00B232FC"/>
    <w:rsid w:val="00B24074"/>
    <w:rsid w:val="00B24FF4"/>
    <w:rsid w:val="00B250A5"/>
    <w:rsid w:val="00B2547E"/>
    <w:rsid w:val="00B25DC6"/>
    <w:rsid w:val="00B25E63"/>
    <w:rsid w:val="00B2654C"/>
    <w:rsid w:val="00B26C37"/>
    <w:rsid w:val="00B26F78"/>
    <w:rsid w:val="00B26FD9"/>
    <w:rsid w:val="00B27D86"/>
    <w:rsid w:val="00B30A7A"/>
    <w:rsid w:val="00B30B23"/>
    <w:rsid w:val="00B311AB"/>
    <w:rsid w:val="00B31E29"/>
    <w:rsid w:val="00B31E4E"/>
    <w:rsid w:val="00B3292F"/>
    <w:rsid w:val="00B33A91"/>
    <w:rsid w:val="00B341F6"/>
    <w:rsid w:val="00B35031"/>
    <w:rsid w:val="00B354AA"/>
    <w:rsid w:val="00B357EF"/>
    <w:rsid w:val="00B35EC8"/>
    <w:rsid w:val="00B35FB9"/>
    <w:rsid w:val="00B372B0"/>
    <w:rsid w:val="00B378BD"/>
    <w:rsid w:val="00B37F38"/>
    <w:rsid w:val="00B40D94"/>
    <w:rsid w:val="00B415FB"/>
    <w:rsid w:val="00B41B16"/>
    <w:rsid w:val="00B42024"/>
    <w:rsid w:val="00B424BE"/>
    <w:rsid w:val="00B426C3"/>
    <w:rsid w:val="00B42836"/>
    <w:rsid w:val="00B43B35"/>
    <w:rsid w:val="00B44484"/>
    <w:rsid w:val="00B448C1"/>
    <w:rsid w:val="00B449C9"/>
    <w:rsid w:val="00B44E6C"/>
    <w:rsid w:val="00B46904"/>
    <w:rsid w:val="00B47023"/>
    <w:rsid w:val="00B47527"/>
    <w:rsid w:val="00B476A2"/>
    <w:rsid w:val="00B476BF"/>
    <w:rsid w:val="00B47F4C"/>
    <w:rsid w:val="00B47FAC"/>
    <w:rsid w:val="00B537BF"/>
    <w:rsid w:val="00B5422A"/>
    <w:rsid w:val="00B54B7D"/>
    <w:rsid w:val="00B551E0"/>
    <w:rsid w:val="00B56EDF"/>
    <w:rsid w:val="00B57304"/>
    <w:rsid w:val="00B57364"/>
    <w:rsid w:val="00B57454"/>
    <w:rsid w:val="00B57B9E"/>
    <w:rsid w:val="00B628E7"/>
    <w:rsid w:val="00B63572"/>
    <w:rsid w:val="00B63A60"/>
    <w:rsid w:val="00B640A9"/>
    <w:rsid w:val="00B64217"/>
    <w:rsid w:val="00B64987"/>
    <w:rsid w:val="00B65940"/>
    <w:rsid w:val="00B65AC1"/>
    <w:rsid w:val="00B65D11"/>
    <w:rsid w:val="00B662A2"/>
    <w:rsid w:val="00B665CF"/>
    <w:rsid w:val="00B676AF"/>
    <w:rsid w:val="00B67E2A"/>
    <w:rsid w:val="00B70C16"/>
    <w:rsid w:val="00B7186A"/>
    <w:rsid w:val="00B730EF"/>
    <w:rsid w:val="00B74718"/>
    <w:rsid w:val="00B7526C"/>
    <w:rsid w:val="00B75E2D"/>
    <w:rsid w:val="00B76268"/>
    <w:rsid w:val="00B7652F"/>
    <w:rsid w:val="00B76D17"/>
    <w:rsid w:val="00B77F13"/>
    <w:rsid w:val="00B80D0D"/>
    <w:rsid w:val="00B81055"/>
    <w:rsid w:val="00B826E5"/>
    <w:rsid w:val="00B82D82"/>
    <w:rsid w:val="00B838CB"/>
    <w:rsid w:val="00B84E7B"/>
    <w:rsid w:val="00B84EB0"/>
    <w:rsid w:val="00B857EC"/>
    <w:rsid w:val="00B866FE"/>
    <w:rsid w:val="00B90629"/>
    <w:rsid w:val="00B907B0"/>
    <w:rsid w:val="00B90C1A"/>
    <w:rsid w:val="00B91EAE"/>
    <w:rsid w:val="00B929CE"/>
    <w:rsid w:val="00B932BC"/>
    <w:rsid w:val="00B93B97"/>
    <w:rsid w:val="00B941C2"/>
    <w:rsid w:val="00B967E0"/>
    <w:rsid w:val="00B96B8E"/>
    <w:rsid w:val="00B96CC7"/>
    <w:rsid w:val="00BA0103"/>
    <w:rsid w:val="00BA0C5B"/>
    <w:rsid w:val="00BA176C"/>
    <w:rsid w:val="00BA18FB"/>
    <w:rsid w:val="00BA1F35"/>
    <w:rsid w:val="00BA21B2"/>
    <w:rsid w:val="00BA4019"/>
    <w:rsid w:val="00BA5124"/>
    <w:rsid w:val="00BA56FB"/>
    <w:rsid w:val="00BA5CA0"/>
    <w:rsid w:val="00BA6184"/>
    <w:rsid w:val="00BA6288"/>
    <w:rsid w:val="00BA7351"/>
    <w:rsid w:val="00BA797A"/>
    <w:rsid w:val="00BB1201"/>
    <w:rsid w:val="00BB2587"/>
    <w:rsid w:val="00BB2A27"/>
    <w:rsid w:val="00BB2A44"/>
    <w:rsid w:val="00BB309B"/>
    <w:rsid w:val="00BB33EC"/>
    <w:rsid w:val="00BB3491"/>
    <w:rsid w:val="00BB3EF8"/>
    <w:rsid w:val="00BB4E70"/>
    <w:rsid w:val="00BB638B"/>
    <w:rsid w:val="00BB6CB2"/>
    <w:rsid w:val="00BB78CA"/>
    <w:rsid w:val="00BC0622"/>
    <w:rsid w:val="00BC0BF7"/>
    <w:rsid w:val="00BC100F"/>
    <w:rsid w:val="00BC2A0D"/>
    <w:rsid w:val="00BC2D08"/>
    <w:rsid w:val="00BC375B"/>
    <w:rsid w:val="00BC3A0B"/>
    <w:rsid w:val="00BC6627"/>
    <w:rsid w:val="00BC6A6C"/>
    <w:rsid w:val="00BC6D2F"/>
    <w:rsid w:val="00BD0BE0"/>
    <w:rsid w:val="00BD1DF1"/>
    <w:rsid w:val="00BD2022"/>
    <w:rsid w:val="00BD3A1F"/>
    <w:rsid w:val="00BD40F2"/>
    <w:rsid w:val="00BD585E"/>
    <w:rsid w:val="00BD59C0"/>
    <w:rsid w:val="00BD5E1B"/>
    <w:rsid w:val="00BD66C7"/>
    <w:rsid w:val="00BD7E04"/>
    <w:rsid w:val="00BD7E10"/>
    <w:rsid w:val="00BE0672"/>
    <w:rsid w:val="00BE1CF8"/>
    <w:rsid w:val="00BE1DE8"/>
    <w:rsid w:val="00BE3230"/>
    <w:rsid w:val="00BE3EE9"/>
    <w:rsid w:val="00BE42EA"/>
    <w:rsid w:val="00BE4C83"/>
    <w:rsid w:val="00BE6AF4"/>
    <w:rsid w:val="00BE7907"/>
    <w:rsid w:val="00BF0100"/>
    <w:rsid w:val="00BF0E60"/>
    <w:rsid w:val="00BF0F2C"/>
    <w:rsid w:val="00BF182C"/>
    <w:rsid w:val="00BF1BE9"/>
    <w:rsid w:val="00BF3260"/>
    <w:rsid w:val="00BF3476"/>
    <w:rsid w:val="00BF5EBD"/>
    <w:rsid w:val="00BF6678"/>
    <w:rsid w:val="00BF75AE"/>
    <w:rsid w:val="00C005F4"/>
    <w:rsid w:val="00C018EB"/>
    <w:rsid w:val="00C0288E"/>
    <w:rsid w:val="00C046FF"/>
    <w:rsid w:val="00C05C43"/>
    <w:rsid w:val="00C0650C"/>
    <w:rsid w:val="00C100B0"/>
    <w:rsid w:val="00C10B9D"/>
    <w:rsid w:val="00C124BE"/>
    <w:rsid w:val="00C12795"/>
    <w:rsid w:val="00C13444"/>
    <w:rsid w:val="00C13A4F"/>
    <w:rsid w:val="00C141AA"/>
    <w:rsid w:val="00C146B1"/>
    <w:rsid w:val="00C151FE"/>
    <w:rsid w:val="00C15929"/>
    <w:rsid w:val="00C16BB1"/>
    <w:rsid w:val="00C16FA1"/>
    <w:rsid w:val="00C17384"/>
    <w:rsid w:val="00C2074F"/>
    <w:rsid w:val="00C20BCD"/>
    <w:rsid w:val="00C2124A"/>
    <w:rsid w:val="00C2128B"/>
    <w:rsid w:val="00C21367"/>
    <w:rsid w:val="00C21AB1"/>
    <w:rsid w:val="00C2264A"/>
    <w:rsid w:val="00C2280A"/>
    <w:rsid w:val="00C231E7"/>
    <w:rsid w:val="00C241A2"/>
    <w:rsid w:val="00C24C84"/>
    <w:rsid w:val="00C265AD"/>
    <w:rsid w:val="00C26BBF"/>
    <w:rsid w:val="00C26D4C"/>
    <w:rsid w:val="00C271CF"/>
    <w:rsid w:val="00C27C7C"/>
    <w:rsid w:val="00C3079D"/>
    <w:rsid w:val="00C313A1"/>
    <w:rsid w:val="00C33656"/>
    <w:rsid w:val="00C3499B"/>
    <w:rsid w:val="00C34A61"/>
    <w:rsid w:val="00C34ACC"/>
    <w:rsid w:val="00C362DE"/>
    <w:rsid w:val="00C365C5"/>
    <w:rsid w:val="00C376FC"/>
    <w:rsid w:val="00C3787E"/>
    <w:rsid w:val="00C37D48"/>
    <w:rsid w:val="00C40AA3"/>
    <w:rsid w:val="00C40E90"/>
    <w:rsid w:val="00C4117B"/>
    <w:rsid w:val="00C43B3F"/>
    <w:rsid w:val="00C455DF"/>
    <w:rsid w:val="00C45943"/>
    <w:rsid w:val="00C4716A"/>
    <w:rsid w:val="00C47586"/>
    <w:rsid w:val="00C4786B"/>
    <w:rsid w:val="00C500F0"/>
    <w:rsid w:val="00C5086D"/>
    <w:rsid w:val="00C5128C"/>
    <w:rsid w:val="00C53586"/>
    <w:rsid w:val="00C53835"/>
    <w:rsid w:val="00C5481D"/>
    <w:rsid w:val="00C57687"/>
    <w:rsid w:val="00C60EB2"/>
    <w:rsid w:val="00C6120E"/>
    <w:rsid w:val="00C61EB0"/>
    <w:rsid w:val="00C63504"/>
    <w:rsid w:val="00C63CFE"/>
    <w:rsid w:val="00C64A09"/>
    <w:rsid w:val="00C672E6"/>
    <w:rsid w:val="00C67C3E"/>
    <w:rsid w:val="00C71264"/>
    <w:rsid w:val="00C713B9"/>
    <w:rsid w:val="00C718AD"/>
    <w:rsid w:val="00C7211F"/>
    <w:rsid w:val="00C722F9"/>
    <w:rsid w:val="00C72B74"/>
    <w:rsid w:val="00C74355"/>
    <w:rsid w:val="00C743D5"/>
    <w:rsid w:val="00C7648B"/>
    <w:rsid w:val="00C77C88"/>
    <w:rsid w:val="00C80973"/>
    <w:rsid w:val="00C809EC"/>
    <w:rsid w:val="00C80B41"/>
    <w:rsid w:val="00C81132"/>
    <w:rsid w:val="00C8122D"/>
    <w:rsid w:val="00C81C5F"/>
    <w:rsid w:val="00C81CFE"/>
    <w:rsid w:val="00C82562"/>
    <w:rsid w:val="00C82C00"/>
    <w:rsid w:val="00C84773"/>
    <w:rsid w:val="00C8488C"/>
    <w:rsid w:val="00C85EA7"/>
    <w:rsid w:val="00C86287"/>
    <w:rsid w:val="00C86DA7"/>
    <w:rsid w:val="00C86ECD"/>
    <w:rsid w:val="00C87ACC"/>
    <w:rsid w:val="00C87BCA"/>
    <w:rsid w:val="00C900D2"/>
    <w:rsid w:val="00C90792"/>
    <w:rsid w:val="00C909AE"/>
    <w:rsid w:val="00C90FAF"/>
    <w:rsid w:val="00C91022"/>
    <w:rsid w:val="00C91245"/>
    <w:rsid w:val="00C9159E"/>
    <w:rsid w:val="00C91770"/>
    <w:rsid w:val="00C91B42"/>
    <w:rsid w:val="00C9261C"/>
    <w:rsid w:val="00C93723"/>
    <w:rsid w:val="00C9599D"/>
    <w:rsid w:val="00C9628C"/>
    <w:rsid w:val="00C967A2"/>
    <w:rsid w:val="00C96854"/>
    <w:rsid w:val="00C96FB0"/>
    <w:rsid w:val="00C971A8"/>
    <w:rsid w:val="00CA056A"/>
    <w:rsid w:val="00CA0FBD"/>
    <w:rsid w:val="00CA16CA"/>
    <w:rsid w:val="00CA22A4"/>
    <w:rsid w:val="00CA26F3"/>
    <w:rsid w:val="00CA2E44"/>
    <w:rsid w:val="00CA346B"/>
    <w:rsid w:val="00CA3827"/>
    <w:rsid w:val="00CA43A8"/>
    <w:rsid w:val="00CA5577"/>
    <w:rsid w:val="00CA59AF"/>
    <w:rsid w:val="00CA5C16"/>
    <w:rsid w:val="00CA63D6"/>
    <w:rsid w:val="00CA7114"/>
    <w:rsid w:val="00CA77D2"/>
    <w:rsid w:val="00CA7927"/>
    <w:rsid w:val="00CB188E"/>
    <w:rsid w:val="00CB218F"/>
    <w:rsid w:val="00CB24C6"/>
    <w:rsid w:val="00CB2736"/>
    <w:rsid w:val="00CB29C4"/>
    <w:rsid w:val="00CB2C11"/>
    <w:rsid w:val="00CB332F"/>
    <w:rsid w:val="00CB3850"/>
    <w:rsid w:val="00CB3C8E"/>
    <w:rsid w:val="00CB3E5F"/>
    <w:rsid w:val="00CB48E0"/>
    <w:rsid w:val="00CB5B4B"/>
    <w:rsid w:val="00CB64EB"/>
    <w:rsid w:val="00CB6F86"/>
    <w:rsid w:val="00CB7BEB"/>
    <w:rsid w:val="00CC01BF"/>
    <w:rsid w:val="00CC03A3"/>
    <w:rsid w:val="00CC1C62"/>
    <w:rsid w:val="00CC326F"/>
    <w:rsid w:val="00CC3454"/>
    <w:rsid w:val="00CC396D"/>
    <w:rsid w:val="00CC39CE"/>
    <w:rsid w:val="00CC425B"/>
    <w:rsid w:val="00CC5886"/>
    <w:rsid w:val="00CC600B"/>
    <w:rsid w:val="00CC7577"/>
    <w:rsid w:val="00CC798C"/>
    <w:rsid w:val="00CD052D"/>
    <w:rsid w:val="00CD0C95"/>
    <w:rsid w:val="00CD115D"/>
    <w:rsid w:val="00CD124B"/>
    <w:rsid w:val="00CD3212"/>
    <w:rsid w:val="00CD368C"/>
    <w:rsid w:val="00CD37A0"/>
    <w:rsid w:val="00CD4A66"/>
    <w:rsid w:val="00CD5493"/>
    <w:rsid w:val="00CD6684"/>
    <w:rsid w:val="00CD6B99"/>
    <w:rsid w:val="00CD7391"/>
    <w:rsid w:val="00CD7E6C"/>
    <w:rsid w:val="00CE0827"/>
    <w:rsid w:val="00CE09A5"/>
    <w:rsid w:val="00CE0EB9"/>
    <w:rsid w:val="00CE169F"/>
    <w:rsid w:val="00CE1C10"/>
    <w:rsid w:val="00CE1E64"/>
    <w:rsid w:val="00CE3555"/>
    <w:rsid w:val="00CE4246"/>
    <w:rsid w:val="00CE54CD"/>
    <w:rsid w:val="00CE6B86"/>
    <w:rsid w:val="00CE7E5A"/>
    <w:rsid w:val="00CF0319"/>
    <w:rsid w:val="00CF04E0"/>
    <w:rsid w:val="00CF0F54"/>
    <w:rsid w:val="00CF22C6"/>
    <w:rsid w:val="00CF2493"/>
    <w:rsid w:val="00CF37C5"/>
    <w:rsid w:val="00CF4036"/>
    <w:rsid w:val="00CF4089"/>
    <w:rsid w:val="00CF43C1"/>
    <w:rsid w:val="00CF5313"/>
    <w:rsid w:val="00CF544C"/>
    <w:rsid w:val="00CF5F18"/>
    <w:rsid w:val="00CF6CAC"/>
    <w:rsid w:val="00CF74B4"/>
    <w:rsid w:val="00CF74CE"/>
    <w:rsid w:val="00D00015"/>
    <w:rsid w:val="00D0082D"/>
    <w:rsid w:val="00D0220F"/>
    <w:rsid w:val="00D02C54"/>
    <w:rsid w:val="00D032C8"/>
    <w:rsid w:val="00D03631"/>
    <w:rsid w:val="00D0448A"/>
    <w:rsid w:val="00D04A47"/>
    <w:rsid w:val="00D0502F"/>
    <w:rsid w:val="00D052DC"/>
    <w:rsid w:val="00D05C5C"/>
    <w:rsid w:val="00D06A36"/>
    <w:rsid w:val="00D104D3"/>
    <w:rsid w:val="00D108F9"/>
    <w:rsid w:val="00D115AC"/>
    <w:rsid w:val="00D121A3"/>
    <w:rsid w:val="00D12613"/>
    <w:rsid w:val="00D127B0"/>
    <w:rsid w:val="00D12F76"/>
    <w:rsid w:val="00D130A5"/>
    <w:rsid w:val="00D1404F"/>
    <w:rsid w:val="00D14542"/>
    <w:rsid w:val="00D15159"/>
    <w:rsid w:val="00D162A7"/>
    <w:rsid w:val="00D16D03"/>
    <w:rsid w:val="00D17374"/>
    <w:rsid w:val="00D21214"/>
    <w:rsid w:val="00D212A8"/>
    <w:rsid w:val="00D21E29"/>
    <w:rsid w:val="00D22876"/>
    <w:rsid w:val="00D24ADF"/>
    <w:rsid w:val="00D25D69"/>
    <w:rsid w:val="00D2776F"/>
    <w:rsid w:val="00D31304"/>
    <w:rsid w:val="00D31369"/>
    <w:rsid w:val="00D34C35"/>
    <w:rsid w:val="00D358AF"/>
    <w:rsid w:val="00D35B20"/>
    <w:rsid w:val="00D35F54"/>
    <w:rsid w:val="00D40FE5"/>
    <w:rsid w:val="00D41399"/>
    <w:rsid w:val="00D42042"/>
    <w:rsid w:val="00D42BFB"/>
    <w:rsid w:val="00D44A89"/>
    <w:rsid w:val="00D44F7E"/>
    <w:rsid w:val="00D45546"/>
    <w:rsid w:val="00D4620F"/>
    <w:rsid w:val="00D462AC"/>
    <w:rsid w:val="00D463C1"/>
    <w:rsid w:val="00D468F4"/>
    <w:rsid w:val="00D50341"/>
    <w:rsid w:val="00D506AF"/>
    <w:rsid w:val="00D52630"/>
    <w:rsid w:val="00D52974"/>
    <w:rsid w:val="00D53833"/>
    <w:rsid w:val="00D555F9"/>
    <w:rsid w:val="00D56A50"/>
    <w:rsid w:val="00D57B39"/>
    <w:rsid w:val="00D57C03"/>
    <w:rsid w:val="00D57C32"/>
    <w:rsid w:val="00D6004F"/>
    <w:rsid w:val="00D60662"/>
    <w:rsid w:val="00D60706"/>
    <w:rsid w:val="00D60AF8"/>
    <w:rsid w:val="00D61C99"/>
    <w:rsid w:val="00D62723"/>
    <w:rsid w:val="00D62F1D"/>
    <w:rsid w:val="00D636D2"/>
    <w:rsid w:val="00D640F3"/>
    <w:rsid w:val="00D645E3"/>
    <w:rsid w:val="00D65572"/>
    <w:rsid w:val="00D65C0F"/>
    <w:rsid w:val="00D6646D"/>
    <w:rsid w:val="00D66716"/>
    <w:rsid w:val="00D66C0B"/>
    <w:rsid w:val="00D67640"/>
    <w:rsid w:val="00D71361"/>
    <w:rsid w:val="00D7186D"/>
    <w:rsid w:val="00D73746"/>
    <w:rsid w:val="00D75D61"/>
    <w:rsid w:val="00D76EDA"/>
    <w:rsid w:val="00D77671"/>
    <w:rsid w:val="00D804FC"/>
    <w:rsid w:val="00D80516"/>
    <w:rsid w:val="00D807A9"/>
    <w:rsid w:val="00D80869"/>
    <w:rsid w:val="00D82EC7"/>
    <w:rsid w:val="00D836F4"/>
    <w:rsid w:val="00D83778"/>
    <w:rsid w:val="00D837A8"/>
    <w:rsid w:val="00D83AB5"/>
    <w:rsid w:val="00D83ACD"/>
    <w:rsid w:val="00D84262"/>
    <w:rsid w:val="00D85609"/>
    <w:rsid w:val="00D8561C"/>
    <w:rsid w:val="00D85B6B"/>
    <w:rsid w:val="00D85C15"/>
    <w:rsid w:val="00D87420"/>
    <w:rsid w:val="00D87959"/>
    <w:rsid w:val="00D9019E"/>
    <w:rsid w:val="00D90C84"/>
    <w:rsid w:val="00D91400"/>
    <w:rsid w:val="00D916F1"/>
    <w:rsid w:val="00D9233D"/>
    <w:rsid w:val="00D923C1"/>
    <w:rsid w:val="00D9285F"/>
    <w:rsid w:val="00D93267"/>
    <w:rsid w:val="00D93758"/>
    <w:rsid w:val="00D93D11"/>
    <w:rsid w:val="00D95B40"/>
    <w:rsid w:val="00D9691D"/>
    <w:rsid w:val="00DA0885"/>
    <w:rsid w:val="00DA1949"/>
    <w:rsid w:val="00DA1B52"/>
    <w:rsid w:val="00DA2190"/>
    <w:rsid w:val="00DA2EFC"/>
    <w:rsid w:val="00DA30B3"/>
    <w:rsid w:val="00DA486C"/>
    <w:rsid w:val="00DA4B71"/>
    <w:rsid w:val="00DA76FA"/>
    <w:rsid w:val="00DA7ECB"/>
    <w:rsid w:val="00DB07F7"/>
    <w:rsid w:val="00DB21A8"/>
    <w:rsid w:val="00DB2789"/>
    <w:rsid w:val="00DB2ED3"/>
    <w:rsid w:val="00DB2F44"/>
    <w:rsid w:val="00DB3319"/>
    <w:rsid w:val="00DB36DC"/>
    <w:rsid w:val="00DB445C"/>
    <w:rsid w:val="00DB4C04"/>
    <w:rsid w:val="00DB4EF9"/>
    <w:rsid w:val="00DB5561"/>
    <w:rsid w:val="00DB6A70"/>
    <w:rsid w:val="00DB6C4C"/>
    <w:rsid w:val="00DB7551"/>
    <w:rsid w:val="00DB788F"/>
    <w:rsid w:val="00DB7E82"/>
    <w:rsid w:val="00DC0534"/>
    <w:rsid w:val="00DC15DC"/>
    <w:rsid w:val="00DC1C5C"/>
    <w:rsid w:val="00DC2F07"/>
    <w:rsid w:val="00DC3A3E"/>
    <w:rsid w:val="00DC63C4"/>
    <w:rsid w:val="00DC75CE"/>
    <w:rsid w:val="00DC7645"/>
    <w:rsid w:val="00DC7A3C"/>
    <w:rsid w:val="00DD0212"/>
    <w:rsid w:val="00DD15DF"/>
    <w:rsid w:val="00DD258A"/>
    <w:rsid w:val="00DD28C0"/>
    <w:rsid w:val="00DD3194"/>
    <w:rsid w:val="00DD3503"/>
    <w:rsid w:val="00DD3733"/>
    <w:rsid w:val="00DD6294"/>
    <w:rsid w:val="00DD6EBC"/>
    <w:rsid w:val="00DD799A"/>
    <w:rsid w:val="00DD7F53"/>
    <w:rsid w:val="00DD7FC9"/>
    <w:rsid w:val="00DE0129"/>
    <w:rsid w:val="00DE014C"/>
    <w:rsid w:val="00DE025C"/>
    <w:rsid w:val="00DE1EB0"/>
    <w:rsid w:val="00DE1F4E"/>
    <w:rsid w:val="00DE2AA9"/>
    <w:rsid w:val="00DE348B"/>
    <w:rsid w:val="00DE60FE"/>
    <w:rsid w:val="00DE631A"/>
    <w:rsid w:val="00DE6EA1"/>
    <w:rsid w:val="00DE7454"/>
    <w:rsid w:val="00DF0AE2"/>
    <w:rsid w:val="00DF1E84"/>
    <w:rsid w:val="00DF2026"/>
    <w:rsid w:val="00DF27E2"/>
    <w:rsid w:val="00DF28CE"/>
    <w:rsid w:val="00DF4B19"/>
    <w:rsid w:val="00DF528D"/>
    <w:rsid w:val="00DF5C4B"/>
    <w:rsid w:val="00DF609B"/>
    <w:rsid w:val="00DF6510"/>
    <w:rsid w:val="00E0047B"/>
    <w:rsid w:val="00E0100C"/>
    <w:rsid w:val="00E011C9"/>
    <w:rsid w:val="00E0170F"/>
    <w:rsid w:val="00E01AF4"/>
    <w:rsid w:val="00E038DB"/>
    <w:rsid w:val="00E03926"/>
    <w:rsid w:val="00E045BE"/>
    <w:rsid w:val="00E04EF7"/>
    <w:rsid w:val="00E04F6D"/>
    <w:rsid w:val="00E05449"/>
    <w:rsid w:val="00E05715"/>
    <w:rsid w:val="00E06221"/>
    <w:rsid w:val="00E07519"/>
    <w:rsid w:val="00E07720"/>
    <w:rsid w:val="00E101A7"/>
    <w:rsid w:val="00E10545"/>
    <w:rsid w:val="00E11090"/>
    <w:rsid w:val="00E11AF9"/>
    <w:rsid w:val="00E11C6B"/>
    <w:rsid w:val="00E11CAB"/>
    <w:rsid w:val="00E127AF"/>
    <w:rsid w:val="00E137A7"/>
    <w:rsid w:val="00E13B81"/>
    <w:rsid w:val="00E153F1"/>
    <w:rsid w:val="00E16679"/>
    <w:rsid w:val="00E170DE"/>
    <w:rsid w:val="00E20890"/>
    <w:rsid w:val="00E208FD"/>
    <w:rsid w:val="00E20A29"/>
    <w:rsid w:val="00E2282E"/>
    <w:rsid w:val="00E22F28"/>
    <w:rsid w:val="00E2431B"/>
    <w:rsid w:val="00E2482B"/>
    <w:rsid w:val="00E25A8F"/>
    <w:rsid w:val="00E25DED"/>
    <w:rsid w:val="00E26A03"/>
    <w:rsid w:val="00E278C5"/>
    <w:rsid w:val="00E279B1"/>
    <w:rsid w:val="00E3073D"/>
    <w:rsid w:val="00E30C10"/>
    <w:rsid w:val="00E31214"/>
    <w:rsid w:val="00E31216"/>
    <w:rsid w:val="00E321C4"/>
    <w:rsid w:val="00E3221B"/>
    <w:rsid w:val="00E32619"/>
    <w:rsid w:val="00E3461E"/>
    <w:rsid w:val="00E3573D"/>
    <w:rsid w:val="00E36634"/>
    <w:rsid w:val="00E36824"/>
    <w:rsid w:val="00E36ED5"/>
    <w:rsid w:val="00E36F4A"/>
    <w:rsid w:val="00E378F1"/>
    <w:rsid w:val="00E401C1"/>
    <w:rsid w:val="00E40F77"/>
    <w:rsid w:val="00E416E8"/>
    <w:rsid w:val="00E41BF8"/>
    <w:rsid w:val="00E41EBB"/>
    <w:rsid w:val="00E42088"/>
    <w:rsid w:val="00E422F2"/>
    <w:rsid w:val="00E430B8"/>
    <w:rsid w:val="00E43540"/>
    <w:rsid w:val="00E4389D"/>
    <w:rsid w:val="00E442AF"/>
    <w:rsid w:val="00E44720"/>
    <w:rsid w:val="00E45A08"/>
    <w:rsid w:val="00E45D8B"/>
    <w:rsid w:val="00E47562"/>
    <w:rsid w:val="00E47E6E"/>
    <w:rsid w:val="00E47F19"/>
    <w:rsid w:val="00E47F48"/>
    <w:rsid w:val="00E50103"/>
    <w:rsid w:val="00E50BDE"/>
    <w:rsid w:val="00E5198C"/>
    <w:rsid w:val="00E51EC3"/>
    <w:rsid w:val="00E534F1"/>
    <w:rsid w:val="00E536FC"/>
    <w:rsid w:val="00E54104"/>
    <w:rsid w:val="00E54579"/>
    <w:rsid w:val="00E54AC3"/>
    <w:rsid w:val="00E553BE"/>
    <w:rsid w:val="00E561AC"/>
    <w:rsid w:val="00E5626D"/>
    <w:rsid w:val="00E565CE"/>
    <w:rsid w:val="00E572E7"/>
    <w:rsid w:val="00E6147A"/>
    <w:rsid w:val="00E614C5"/>
    <w:rsid w:val="00E616A5"/>
    <w:rsid w:val="00E618FE"/>
    <w:rsid w:val="00E61EAA"/>
    <w:rsid w:val="00E626FE"/>
    <w:rsid w:val="00E62BF6"/>
    <w:rsid w:val="00E63D6A"/>
    <w:rsid w:val="00E640E0"/>
    <w:rsid w:val="00E641BD"/>
    <w:rsid w:val="00E643EC"/>
    <w:rsid w:val="00E64495"/>
    <w:rsid w:val="00E6513D"/>
    <w:rsid w:val="00E66CD7"/>
    <w:rsid w:val="00E6762C"/>
    <w:rsid w:val="00E71ED8"/>
    <w:rsid w:val="00E71F16"/>
    <w:rsid w:val="00E720D1"/>
    <w:rsid w:val="00E7233C"/>
    <w:rsid w:val="00E73F52"/>
    <w:rsid w:val="00E74BF7"/>
    <w:rsid w:val="00E752AC"/>
    <w:rsid w:val="00E75667"/>
    <w:rsid w:val="00E7659E"/>
    <w:rsid w:val="00E770AE"/>
    <w:rsid w:val="00E7712D"/>
    <w:rsid w:val="00E77444"/>
    <w:rsid w:val="00E77CD0"/>
    <w:rsid w:val="00E77E3D"/>
    <w:rsid w:val="00E812EA"/>
    <w:rsid w:val="00E846AE"/>
    <w:rsid w:val="00E8496A"/>
    <w:rsid w:val="00E84B9D"/>
    <w:rsid w:val="00E84C97"/>
    <w:rsid w:val="00E85B46"/>
    <w:rsid w:val="00E85CAC"/>
    <w:rsid w:val="00E869D1"/>
    <w:rsid w:val="00E86AA7"/>
    <w:rsid w:val="00E87279"/>
    <w:rsid w:val="00E87C9C"/>
    <w:rsid w:val="00E90709"/>
    <w:rsid w:val="00E90E87"/>
    <w:rsid w:val="00E9173B"/>
    <w:rsid w:val="00E91BB2"/>
    <w:rsid w:val="00E92BC1"/>
    <w:rsid w:val="00E9304B"/>
    <w:rsid w:val="00E9352F"/>
    <w:rsid w:val="00E9595B"/>
    <w:rsid w:val="00E96380"/>
    <w:rsid w:val="00EA0BCC"/>
    <w:rsid w:val="00EA28A5"/>
    <w:rsid w:val="00EA34E2"/>
    <w:rsid w:val="00EA3878"/>
    <w:rsid w:val="00EA46A5"/>
    <w:rsid w:val="00EA5FB9"/>
    <w:rsid w:val="00EA63B2"/>
    <w:rsid w:val="00EA72CE"/>
    <w:rsid w:val="00EB02BA"/>
    <w:rsid w:val="00EB0577"/>
    <w:rsid w:val="00EB1396"/>
    <w:rsid w:val="00EB13B2"/>
    <w:rsid w:val="00EB1604"/>
    <w:rsid w:val="00EB1871"/>
    <w:rsid w:val="00EB1931"/>
    <w:rsid w:val="00EB1BF3"/>
    <w:rsid w:val="00EB2578"/>
    <w:rsid w:val="00EB2BA0"/>
    <w:rsid w:val="00EB3495"/>
    <w:rsid w:val="00EB4422"/>
    <w:rsid w:val="00EB4612"/>
    <w:rsid w:val="00EB46BD"/>
    <w:rsid w:val="00EB6050"/>
    <w:rsid w:val="00EB6C77"/>
    <w:rsid w:val="00EC094F"/>
    <w:rsid w:val="00EC0AEC"/>
    <w:rsid w:val="00EC2690"/>
    <w:rsid w:val="00EC2F63"/>
    <w:rsid w:val="00EC385A"/>
    <w:rsid w:val="00EC3E9D"/>
    <w:rsid w:val="00EC468A"/>
    <w:rsid w:val="00EC493E"/>
    <w:rsid w:val="00EC6038"/>
    <w:rsid w:val="00EC6A61"/>
    <w:rsid w:val="00EC77DF"/>
    <w:rsid w:val="00EC79F4"/>
    <w:rsid w:val="00ED07E2"/>
    <w:rsid w:val="00ED1631"/>
    <w:rsid w:val="00ED1C73"/>
    <w:rsid w:val="00ED3824"/>
    <w:rsid w:val="00ED3945"/>
    <w:rsid w:val="00ED5DA6"/>
    <w:rsid w:val="00ED5DDE"/>
    <w:rsid w:val="00ED653B"/>
    <w:rsid w:val="00ED6BB6"/>
    <w:rsid w:val="00ED7AAA"/>
    <w:rsid w:val="00EE05E6"/>
    <w:rsid w:val="00EE20AF"/>
    <w:rsid w:val="00EE2D41"/>
    <w:rsid w:val="00EE388B"/>
    <w:rsid w:val="00EE38BC"/>
    <w:rsid w:val="00EE4873"/>
    <w:rsid w:val="00EE4D2C"/>
    <w:rsid w:val="00EE4FFB"/>
    <w:rsid w:val="00EE58DB"/>
    <w:rsid w:val="00EE59E4"/>
    <w:rsid w:val="00EE69E6"/>
    <w:rsid w:val="00EE6ED1"/>
    <w:rsid w:val="00EE6EE6"/>
    <w:rsid w:val="00EE76AD"/>
    <w:rsid w:val="00EE7BE8"/>
    <w:rsid w:val="00EF0981"/>
    <w:rsid w:val="00EF0EB8"/>
    <w:rsid w:val="00EF19C0"/>
    <w:rsid w:val="00EF3617"/>
    <w:rsid w:val="00EF3F54"/>
    <w:rsid w:val="00EF547D"/>
    <w:rsid w:val="00F00723"/>
    <w:rsid w:val="00F02355"/>
    <w:rsid w:val="00F02E0E"/>
    <w:rsid w:val="00F02E95"/>
    <w:rsid w:val="00F031CF"/>
    <w:rsid w:val="00F034C6"/>
    <w:rsid w:val="00F04AEA"/>
    <w:rsid w:val="00F0508A"/>
    <w:rsid w:val="00F05385"/>
    <w:rsid w:val="00F06068"/>
    <w:rsid w:val="00F06110"/>
    <w:rsid w:val="00F062C7"/>
    <w:rsid w:val="00F064C1"/>
    <w:rsid w:val="00F069F7"/>
    <w:rsid w:val="00F07865"/>
    <w:rsid w:val="00F10926"/>
    <w:rsid w:val="00F1199A"/>
    <w:rsid w:val="00F126E2"/>
    <w:rsid w:val="00F12F0F"/>
    <w:rsid w:val="00F13368"/>
    <w:rsid w:val="00F1345A"/>
    <w:rsid w:val="00F13EA6"/>
    <w:rsid w:val="00F14F53"/>
    <w:rsid w:val="00F160BA"/>
    <w:rsid w:val="00F16427"/>
    <w:rsid w:val="00F16BF1"/>
    <w:rsid w:val="00F171F9"/>
    <w:rsid w:val="00F1767E"/>
    <w:rsid w:val="00F178C9"/>
    <w:rsid w:val="00F17A9F"/>
    <w:rsid w:val="00F22B21"/>
    <w:rsid w:val="00F2555B"/>
    <w:rsid w:val="00F26705"/>
    <w:rsid w:val="00F2675C"/>
    <w:rsid w:val="00F271A5"/>
    <w:rsid w:val="00F273AA"/>
    <w:rsid w:val="00F30A78"/>
    <w:rsid w:val="00F3195C"/>
    <w:rsid w:val="00F345AC"/>
    <w:rsid w:val="00F35B34"/>
    <w:rsid w:val="00F36680"/>
    <w:rsid w:val="00F36914"/>
    <w:rsid w:val="00F36D57"/>
    <w:rsid w:val="00F37691"/>
    <w:rsid w:val="00F37725"/>
    <w:rsid w:val="00F37982"/>
    <w:rsid w:val="00F40159"/>
    <w:rsid w:val="00F43650"/>
    <w:rsid w:val="00F44B65"/>
    <w:rsid w:val="00F44EB1"/>
    <w:rsid w:val="00F451F0"/>
    <w:rsid w:val="00F45B5F"/>
    <w:rsid w:val="00F45C66"/>
    <w:rsid w:val="00F5055B"/>
    <w:rsid w:val="00F50608"/>
    <w:rsid w:val="00F514A1"/>
    <w:rsid w:val="00F51FDC"/>
    <w:rsid w:val="00F520C1"/>
    <w:rsid w:val="00F528B6"/>
    <w:rsid w:val="00F543E7"/>
    <w:rsid w:val="00F5570D"/>
    <w:rsid w:val="00F569C2"/>
    <w:rsid w:val="00F56AB1"/>
    <w:rsid w:val="00F571E4"/>
    <w:rsid w:val="00F5776B"/>
    <w:rsid w:val="00F57938"/>
    <w:rsid w:val="00F607B0"/>
    <w:rsid w:val="00F644B4"/>
    <w:rsid w:val="00F65785"/>
    <w:rsid w:val="00F659C8"/>
    <w:rsid w:val="00F65B73"/>
    <w:rsid w:val="00F6630C"/>
    <w:rsid w:val="00F67271"/>
    <w:rsid w:val="00F67973"/>
    <w:rsid w:val="00F67D4B"/>
    <w:rsid w:val="00F67DBC"/>
    <w:rsid w:val="00F721C8"/>
    <w:rsid w:val="00F73CB4"/>
    <w:rsid w:val="00F74304"/>
    <w:rsid w:val="00F74D53"/>
    <w:rsid w:val="00F755CB"/>
    <w:rsid w:val="00F7568C"/>
    <w:rsid w:val="00F75B67"/>
    <w:rsid w:val="00F76655"/>
    <w:rsid w:val="00F7696B"/>
    <w:rsid w:val="00F76E01"/>
    <w:rsid w:val="00F77B53"/>
    <w:rsid w:val="00F80018"/>
    <w:rsid w:val="00F802B8"/>
    <w:rsid w:val="00F80479"/>
    <w:rsid w:val="00F813AD"/>
    <w:rsid w:val="00F813EB"/>
    <w:rsid w:val="00F829AF"/>
    <w:rsid w:val="00F836D0"/>
    <w:rsid w:val="00F83B43"/>
    <w:rsid w:val="00F84324"/>
    <w:rsid w:val="00F84951"/>
    <w:rsid w:val="00F85311"/>
    <w:rsid w:val="00F87488"/>
    <w:rsid w:val="00F8751D"/>
    <w:rsid w:val="00F87546"/>
    <w:rsid w:val="00F87FB9"/>
    <w:rsid w:val="00F922DA"/>
    <w:rsid w:val="00F92E10"/>
    <w:rsid w:val="00F94106"/>
    <w:rsid w:val="00F96731"/>
    <w:rsid w:val="00F96E5C"/>
    <w:rsid w:val="00FA15F1"/>
    <w:rsid w:val="00FA1747"/>
    <w:rsid w:val="00FA18AC"/>
    <w:rsid w:val="00FA2163"/>
    <w:rsid w:val="00FA4A52"/>
    <w:rsid w:val="00FA512E"/>
    <w:rsid w:val="00FA5276"/>
    <w:rsid w:val="00FA55F4"/>
    <w:rsid w:val="00FA6536"/>
    <w:rsid w:val="00FA71F2"/>
    <w:rsid w:val="00FA79B3"/>
    <w:rsid w:val="00FA7EFC"/>
    <w:rsid w:val="00FB190E"/>
    <w:rsid w:val="00FB1AEC"/>
    <w:rsid w:val="00FB2BAE"/>
    <w:rsid w:val="00FB34C7"/>
    <w:rsid w:val="00FB3F77"/>
    <w:rsid w:val="00FB490E"/>
    <w:rsid w:val="00FB5A8D"/>
    <w:rsid w:val="00FB5DB0"/>
    <w:rsid w:val="00FB785B"/>
    <w:rsid w:val="00FB7FBA"/>
    <w:rsid w:val="00FC1755"/>
    <w:rsid w:val="00FC1F9C"/>
    <w:rsid w:val="00FC2590"/>
    <w:rsid w:val="00FC3878"/>
    <w:rsid w:val="00FC3F3C"/>
    <w:rsid w:val="00FC4014"/>
    <w:rsid w:val="00FC468B"/>
    <w:rsid w:val="00FC4BDB"/>
    <w:rsid w:val="00FC6F52"/>
    <w:rsid w:val="00FC7350"/>
    <w:rsid w:val="00FC7809"/>
    <w:rsid w:val="00FD0133"/>
    <w:rsid w:val="00FD0874"/>
    <w:rsid w:val="00FD0C00"/>
    <w:rsid w:val="00FD0E91"/>
    <w:rsid w:val="00FD1899"/>
    <w:rsid w:val="00FD32AE"/>
    <w:rsid w:val="00FD3504"/>
    <w:rsid w:val="00FD4089"/>
    <w:rsid w:val="00FD468F"/>
    <w:rsid w:val="00FD550A"/>
    <w:rsid w:val="00FD59DD"/>
    <w:rsid w:val="00FD66B3"/>
    <w:rsid w:val="00FE1064"/>
    <w:rsid w:val="00FE1333"/>
    <w:rsid w:val="00FE2B80"/>
    <w:rsid w:val="00FE3012"/>
    <w:rsid w:val="00FE3205"/>
    <w:rsid w:val="00FE478D"/>
    <w:rsid w:val="00FE572B"/>
    <w:rsid w:val="00FE6A4C"/>
    <w:rsid w:val="00FE6CBD"/>
    <w:rsid w:val="00FE7DA5"/>
    <w:rsid w:val="00FE7EAC"/>
    <w:rsid w:val="00FF0E31"/>
    <w:rsid w:val="00FF16C2"/>
    <w:rsid w:val="00FF1C9B"/>
    <w:rsid w:val="00FF26D1"/>
    <w:rsid w:val="00FF2722"/>
    <w:rsid w:val="00FF27FA"/>
    <w:rsid w:val="00FF2B02"/>
    <w:rsid w:val="00FF3B67"/>
    <w:rsid w:val="00FF3C66"/>
    <w:rsid w:val="00FF3CF9"/>
    <w:rsid w:val="00FF4612"/>
    <w:rsid w:val="00FF4D30"/>
    <w:rsid w:val="00FF5135"/>
    <w:rsid w:val="00FF5D8D"/>
    <w:rsid w:val="00FF6E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E9729"/>
  <w15:docId w15:val="{0FD6FC8A-6507-49B6-9817-34CA7C10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1E1D"/>
    <w:pPr>
      <w:tabs>
        <w:tab w:val="left" w:pos="357"/>
        <w:tab w:val="left" w:pos="714"/>
      </w:tabs>
      <w:autoSpaceDE w:val="0"/>
      <w:autoSpaceDN w:val="0"/>
      <w:adjustRightInd w:val="0"/>
      <w:spacing w:line="264" w:lineRule="auto"/>
    </w:pPr>
    <w:rPr>
      <w:rFonts w:cs="Calibri"/>
      <w:sz w:val="22"/>
      <w:szCs w:val="22"/>
      <w:lang w:eastAsia="da-DK"/>
    </w:rPr>
  </w:style>
  <w:style w:type="paragraph" w:styleId="Overskrift1">
    <w:name w:val="heading 1"/>
    <w:basedOn w:val="Normal"/>
    <w:next w:val="Normal"/>
    <w:link w:val="Overskrift1Tegn"/>
    <w:uiPriority w:val="9"/>
    <w:qFormat/>
    <w:rsid w:val="005F2C2F"/>
    <w:pPr>
      <w:keepNext/>
      <w:keepLines/>
      <w:spacing w:after="60"/>
      <w:jc w:val="both"/>
      <w:outlineLvl w:val="0"/>
    </w:pPr>
    <w:rPr>
      <w:rFonts w:ascii="Arial" w:eastAsia="Times New Roman" w:hAnsi="Arial" w:cs="Arial"/>
      <w:b/>
      <w:bCs/>
      <w:color w:val="1F497D"/>
      <w:sz w:val="36"/>
      <w:szCs w:val="36"/>
    </w:rPr>
  </w:style>
  <w:style w:type="paragraph" w:styleId="Overskrift2">
    <w:name w:val="heading 2"/>
    <w:basedOn w:val="Normal"/>
    <w:next w:val="Normal"/>
    <w:link w:val="Overskrift2Tegn"/>
    <w:uiPriority w:val="9"/>
    <w:unhideWhenUsed/>
    <w:qFormat/>
    <w:rsid w:val="0065210C"/>
    <w:pPr>
      <w:keepNext/>
      <w:keepLines/>
      <w:spacing w:before="300" w:after="60"/>
      <w:outlineLvl w:val="1"/>
    </w:pPr>
    <w:rPr>
      <w:rFonts w:ascii="Arial" w:eastAsia="Times New Roman" w:hAnsi="Arial"/>
      <w:b/>
      <w:bCs/>
      <w:color w:val="1F497D"/>
      <w:w w:val="95"/>
      <w:sz w:val="28"/>
      <w:szCs w:val="28"/>
    </w:rPr>
  </w:style>
  <w:style w:type="paragraph" w:styleId="Overskrift3">
    <w:name w:val="heading 3"/>
    <w:basedOn w:val="Normal"/>
    <w:next w:val="Normal"/>
    <w:link w:val="Overskrift3Tegn"/>
    <w:uiPriority w:val="9"/>
    <w:unhideWhenUsed/>
    <w:qFormat/>
    <w:rsid w:val="00D02C54"/>
    <w:pPr>
      <w:spacing w:before="240" w:line="276" w:lineRule="auto"/>
      <w:outlineLvl w:val="2"/>
    </w:pPr>
    <w:rPr>
      <w:rFonts w:ascii="Arial" w:hAnsi="Arial" w:cs="Arial"/>
      <w:b/>
      <w:color w:val="E36C0A"/>
    </w:rPr>
  </w:style>
  <w:style w:type="paragraph" w:styleId="Overskrift4">
    <w:name w:val="heading 4"/>
    <w:basedOn w:val="Normal"/>
    <w:next w:val="Normal"/>
    <w:link w:val="Overskrift4Tegn"/>
    <w:uiPriority w:val="9"/>
    <w:unhideWhenUsed/>
    <w:qFormat/>
    <w:rsid w:val="00744C41"/>
    <w:pPr>
      <w:spacing w:before="180" w:after="60"/>
      <w:outlineLvl w:val="3"/>
    </w:pPr>
    <w:rPr>
      <w:rFonts w:ascii="Arial" w:hAnsi="Arial" w:cs="Arial"/>
      <w:b/>
      <w:color w:val="00B050"/>
      <w:sz w:val="21"/>
      <w:szCs w:val="21"/>
    </w:rPr>
  </w:style>
  <w:style w:type="paragraph" w:styleId="Overskrift5">
    <w:name w:val="heading 5"/>
    <w:basedOn w:val="Normal"/>
    <w:next w:val="Normal"/>
    <w:link w:val="Overskrift5Tegn"/>
    <w:uiPriority w:val="9"/>
    <w:unhideWhenUsed/>
    <w:qFormat/>
    <w:rsid w:val="00847119"/>
    <w:pPr>
      <w:spacing w:before="240"/>
      <w:outlineLvl w:val="4"/>
    </w:pPr>
    <w:rPr>
      <w:rFonts w:ascii="Arial" w:eastAsia="Times New Roman" w:hAnsi="Arial" w:cs="Arial"/>
      <w:b/>
      <w:bCs/>
      <w:iCs/>
      <w:color w:val="1F497D"/>
      <w:sz w:val="21"/>
      <w:szCs w:val="21"/>
    </w:rPr>
  </w:style>
  <w:style w:type="paragraph" w:styleId="Overskrift6">
    <w:name w:val="heading 6"/>
    <w:basedOn w:val="Normal"/>
    <w:next w:val="Normal"/>
    <w:link w:val="Overskrift6Tegn"/>
    <w:uiPriority w:val="9"/>
    <w:semiHidden/>
    <w:unhideWhenUsed/>
    <w:qFormat/>
    <w:rsid w:val="00272BAE"/>
    <w:pPr>
      <w:spacing w:before="240" w:after="60"/>
      <w:outlineLvl w:val="5"/>
    </w:pPr>
    <w:rPr>
      <w:rFonts w:eastAsia="Times New Roman" w:cs="Times New Roman"/>
      <w:b/>
      <w:bCs/>
    </w:rPr>
  </w:style>
  <w:style w:type="paragraph" w:styleId="Overskrift8">
    <w:name w:val="heading 8"/>
    <w:basedOn w:val="Normal"/>
    <w:next w:val="Normal"/>
    <w:link w:val="Overskrift8Tegn"/>
    <w:uiPriority w:val="9"/>
    <w:semiHidden/>
    <w:unhideWhenUsed/>
    <w:qFormat/>
    <w:rsid w:val="001A44B8"/>
    <w:pPr>
      <w:spacing w:before="240" w:after="60"/>
      <w:outlineLvl w:val="7"/>
    </w:pPr>
    <w:rPr>
      <w:rFonts w:eastAsia="Times New Roman" w:cs="Times New Roman"/>
      <w:i/>
      <w:i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5F2C2F"/>
    <w:rPr>
      <w:rFonts w:ascii="Arial" w:eastAsia="Times New Roman" w:hAnsi="Arial" w:cs="Arial"/>
      <w:b/>
      <w:bCs/>
      <w:color w:val="1F497D"/>
      <w:sz w:val="36"/>
      <w:szCs w:val="36"/>
      <w:lang w:val="en-GB"/>
    </w:rPr>
  </w:style>
  <w:style w:type="character" w:customStyle="1" w:styleId="Overskrift2Tegn">
    <w:name w:val="Overskrift 2 Tegn"/>
    <w:link w:val="Overskrift2"/>
    <w:uiPriority w:val="9"/>
    <w:rsid w:val="0065210C"/>
    <w:rPr>
      <w:rFonts w:ascii="Arial" w:eastAsia="Times New Roman" w:hAnsi="Arial" w:cs="Calibri"/>
      <w:b/>
      <w:bCs/>
      <w:color w:val="1F497D"/>
      <w:w w:val="95"/>
      <w:sz w:val="28"/>
      <w:szCs w:val="28"/>
      <w:lang w:val="en-GB"/>
    </w:rPr>
  </w:style>
  <w:style w:type="character" w:customStyle="1" w:styleId="Overskrift3Tegn">
    <w:name w:val="Overskrift 3 Tegn"/>
    <w:link w:val="Overskrift3"/>
    <w:uiPriority w:val="9"/>
    <w:rsid w:val="00D02C54"/>
    <w:rPr>
      <w:rFonts w:ascii="Arial" w:hAnsi="Arial" w:cs="Arial"/>
      <w:b/>
      <w:color w:val="E36C0A"/>
      <w:sz w:val="22"/>
      <w:szCs w:val="22"/>
      <w:lang w:val="en-GB"/>
    </w:rPr>
  </w:style>
  <w:style w:type="character" w:customStyle="1" w:styleId="Overskrift4Tegn">
    <w:name w:val="Overskrift 4 Tegn"/>
    <w:link w:val="Overskrift4"/>
    <w:uiPriority w:val="9"/>
    <w:rsid w:val="00744C41"/>
    <w:rPr>
      <w:rFonts w:ascii="Arial" w:hAnsi="Arial" w:cs="Arial"/>
      <w:b/>
      <w:color w:val="00B050"/>
      <w:sz w:val="21"/>
      <w:szCs w:val="21"/>
      <w:lang w:val="en-GB"/>
    </w:rPr>
  </w:style>
  <w:style w:type="character" w:customStyle="1" w:styleId="Overskrift5Tegn">
    <w:name w:val="Overskrift 5 Tegn"/>
    <w:link w:val="Overskrift5"/>
    <w:uiPriority w:val="9"/>
    <w:rsid w:val="00847119"/>
    <w:rPr>
      <w:rFonts w:ascii="Arial" w:eastAsia="Times New Roman" w:hAnsi="Arial" w:cs="Arial"/>
      <w:b/>
      <w:bCs/>
      <w:iCs/>
      <w:color w:val="1F497D"/>
      <w:sz w:val="21"/>
      <w:szCs w:val="21"/>
      <w:lang w:val="en-GB"/>
    </w:rPr>
  </w:style>
  <w:style w:type="character" w:customStyle="1" w:styleId="Overskrift6Tegn">
    <w:name w:val="Overskrift 6 Tegn"/>
    <w:link w:val="Overskrift6"/>
    <w:uiPriority w:val="9"/>
    <w:semiHidden/>
    <w:rsid w:val="00272BAE"/>
    <w:rPr>
      <w:rFonts w:ascii="Calibri" w:eastAsia="Times New Roman" w:hAnsi="Calibri" w:cs="Times New Roman"/>
      <w:b/>
      <w:bCs/>
      <w:sz w:val="22"/>
      <w:szCs w:val="22"/>
      <w:lang w:eastAsia="en-US"/>
    </w:rPr>
  </w:style>
  <w:style w:type="paragraph" w:styleId="Indholdsfortegnelse2">
    <w:name w:val="toc 2"/>
    <w:basedOn w:val="Normal"/>
    <w:next w:val="Normal"/>
    <w:autoRedefine/>
    <w:uiPriority w:val="39"/>
    <w:qFormat/>
    <w:rsid w:val="00D60706"/>
    <w:pPr>
      <w:tabs>
        <w:tab w:val="clear" w:pos="357"/>
        <w:tab w:val="clear" w:pos="714"/>
      </w:tabs>
      <w:ind w:left="221"/>
    </w:pPr>
    <w:rPr>
      <w:smallCaps/>
      <w:sz w:val="20"/>
      <w:szCs w:val="20"/>
    </w:rPr>
  </w:style>
  <w:style w:type="paragraph" w:styleId="Indholdsfortegnelse3">
    <w:name w:val="toc 3"/>
    <w:basedOn w:val="Normal"/>
    <w:next w:val="Normal"/>
    <w:autoRedefine/>
    <w:uiPriority w:val="39"/>
    <w:unhideWhenUsed/>
    <w:qFormat/>
    <w:rsid w:val="005E2711"/>
    <w:pPr>
      <w:tabs>
        <w:tab w:val="clear" w:pos="357"/>
        <w:tab w:val="clear" w:pos="714"/>
      </w:tabs>
      <w:spacing w:line="240" w:lineRule="auto"/>
      <w:ind w:left="442"/>
    </w:pPr>
    <w:rPr>
      <w:i/>
      <w:iCs/>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ListeafsnitTegn">
    <w:name w:val="Listeafsnit Tegn"/>
    <w:basedOn w:val="Standardskrifttypeiafsnit"/>
    <w:link w:val="Listeafsnit"/>
    <w:uiPriority w:val="34"/>
    <w:rsid w:val="00CC600B"/>
  </w:style>
  <w:style w:type="paragraph" w:styleId="Overskrift">
    <w:name w:val="TOC Heading"/>
    <w:basedOn w:val="Overskrift1"/>
    <w:next w:val="Normal"/>
    <w:uiPriority w:val="39"/>
    <w:unhideWhenUsed/>
    <w:qFormat/>
    <w:rsid w:val="008B2737"/>
    <w:pPr>
      <w:outlineLvl w:val="9"/>
    </w:pPr>
  </w:style>
  <w:style w:type="character" w:styleId="Hyperlink">
    <w:name w:val="Hyperlink"/>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D60706"/>
    <w:pPr>
      <w:tabs>
        <w:tab w:val="clear" w:pos="357"/>
        <w:tab w:val="clear" w:pos="714"/>
      </w:tabs>
      <w:spacing w:before="120"/>
    </w:pPr>
    <w:rPr>
      <w:b/>
      <w:bCs/>
      <w:caps/>
      <w:sz w:val="20"/>
      <w:szCs w:val="20"/>
    </w:rPr>
  </w:style>
  <w:style w:type="paragraph" w:styleId="Indholdsfortegnelse4">
    <w:name w:val="toc 4"/>
    <w:basedOn w:val="Normal"/>
    <w:next w:val="Normal"/>
    <w:autoRedefine/>
    <w:uiPriority w:val="39"/>
    <w:unhideWhenUsed/>
    <w:rsid w:val="00366119"/>
    <w:pPr>
      <w:tabs>
        <w:tab w:val="clear" w:pos="357"/>
        <w:tab w:val="clear" w:pos="714"/>
      </w:tabs>
      <w:ind w:left="660"/>
    </w:pPr>
    <w:rPr>
      <w:sz w:val="18"/>
      <w:szCs w:val="18"/>
    </w:rPr>
  </w:style>
  <w:style w:type="paragraph" w:styleId="Indholdsfortegnelse5">
    <w:name w:val="toc 5"/>
    <w:basedOn w:val="Normal"/>
    <w:next w:val="Normal"/>
    <w:autoRedefine/>
    <w:uiPriority w:val="39"/>
    <w:unhideWhenUsed/>
    <w:rsid w:val="00366119"/>
    <w:pPr>
      <w:tabs>
        <w:tab w:val="clear" w:pos="357"/>
        <w:tab w:val="clear" w:pos="714"/>
      </w:tabs>
      <w:ind w:left="880"/>
    </w:pPr>
    <w:rPr>
      <w:sz w:val="18"/>
      <w:szCs w:val="18"/>
    </w:rPr>
  </w:style>
  <w:style w:type="paragraph" w:styleId="Indholdsfortegnelse6">
    <w:name w:val="toc 6"/>
    <w:basedOn w:val="Normal"/>
    <w:next w:val="Normal"/>
    <w:autoRedefine/>
    <w:uiPriority w:val="39"/>
    <w:unhideWhenUsed/>
    <w:rsid w:val="00480543"/>
    <w:pPr>
      <w:tabs>
        <w:tab w:val="clear" w:pos="357"/>
        <w:tab w:val="clear" w:pos="714"/>
      </w:tabs>
      <w:ind w:left="1100"/>
    </w:pPr>
    <w:rPr>
      <w:sz w:val="18"/>
      <w:szCs w:val="18"/>
    </w:rPr>
  </w:style>
  <w:style w:type="paragraph" w:styleId="Indholdsfortegnelse7">
    <w:name w:val="toc 7"/>
    <w:basedOn w:val="Normal"/>
    <w:next w:val="Normal"/>
    <w:autoRedefine/>
    <w:uiPriority w:val="39"/>
    <w:unhideWhenUsed/>
    <w:rsid w:val="00480543"/>
    <w:pPr>
      <w:tabs>
        <w:tab w:val="clear" w:pos="357"/>
        <w:tab w:val="clear" w:pos="714"/>
      </w:tabs>
      <w:ind w:left="1320"/>
    </w:pPr>
    <w:rPr>
      <w:sz w:val="18"/>
      <w:szCs w:val="18"/>
    </w:rPr>
  </w:style>
  <w:style w:type="paragraph" w:styleId="Indholdsfortegnelse8">
    <w:name w:val="toc 8"/>
    <w:basedOn w:val="Normal"/>
    <w:next w:val="Normal"/>
    <w:autoRedefine/>
    <w:uiPriority w:val="39"/>
    <w:unhideWhenUsed/>
    <w:rsid w:val="00480543"/>
    <w:pPr>
      <w:tabs>
        <w:tab w:val="clear" w:pos="357"/>
        <w:tab w:val="clear" w:pos="714"/>
      </w:tabs>
      <w:ind w:left="1540"/>
    </w:pPr>
    <w:rPr>
      <w:sz w:val="18"/>
      <w:szCs w:val="18"/>
    </w:rPr>
  </w:style>
  <w:style w:type="paragraph" w:styleId="Indholdsfortegnelse9">
    <w:name w:val="toc 9"/>
    <w:basedOn w:val="Normal"/>
    <w:next w:val="Normal"/>
    <w:autoRedefine/>
    <w:uiPriority w:val="39"/>
    <w:unhideWhenUsed/>
    <w:rsid w:val="00480543"/>
    <w:pPr>
      <w:tabs>
        <w:tab w:val="clear" w:pos="357"/>
        <w:tab w:val="clear" w:pos="714"/>
      </w:tabs>
      <w:ind w:left="1760"/>
    </w:pPr>
    <w:rPr>
      <w:sz w:val="18"/>
      <w:szCs w:val="18"/>
    </w:rPr>
  </w:style>
  <w:style w:type="paragraph" w:customStyle="1" w:styleId="punkttal1">
    <w:name w:val="punkt tal1"/>
    <w:basedOn w:val="Listeafsnit"/>
    <w:link w:val="punkttal1Tegn"/>
    <w:rsid w:val="00CC600B"/>
    <w:pPr>
      <w:numPr>
        <w:numId w:val="2"/>
      </w:numPr>
    </w:pPr>
  </w:style>
  <w:style w:type="character" w:customStyle="1" w:styleId="punkttal1Tegn">
    <w:name w:val="punkt tal1 Tegn"/>
    <w:link w:val="punkttal1"/>
    <w:rsid w:val="00CC600B"/>
    <w:rPr>
      <w:rFonts w:cs="Calibri"/>
      <w:sz w:val="22"/>
      <w:szCs w:val="22"/>
      <w:lang w:val="en-GB"/>
    </w:rPr>
  </w:style>
  <w:style w:type="paragraph" w:customStyle="1" w:styleId="punkt1">
    <w:name w:val="punkt 1"/>
    <w:aliases w:val="2"/>
    <w:basedOn w:val="Normal"/>
    <w:link w:val="punkt1Tegn"/>
    <w:qFormat/>
    <w:rsid w:val="003833DE"/>
    <w:pPr>
      <w:numPr>
        <w:numId w:val="6"/>
      </w:numPr>
      <w:tabs>
        <w:tab w:val="clear" w:pos="357"/>
        <w:tab w:val="clear" w:pos="714"/>
        <w:tab w:val="left" w:pos="191"/>
      </w:tabs>
      <w:ind w:left="198" w:hanging="198"/>
    </w:pPr>
    <w:rPr>
      <w:sz w:val="20"/>
      <w:szCs w:val="20"/>
    </w:rPr>
  </w:style>
  <w:style w:type="character" w:customStyle="1" w:styleId="punkt1Tegn">
    <w:name w:val="punkt 1 Tegn"/>
    <w:aliases w:val="2 Tegn"/>
    <w:link w:val="punkt1"/>
    <w:rsid w:val="003833DE"/>
    <w:rPr>
      <w:rFonts w:cs="Calibri"/>
      <w:lang w:val="en-GB"/>
    </w:rPr>
  </w:style>
  <w:style w:type="paragraph" w:customStyle="1" w:styleId="punkttal">
    <w:name w:val="punkt tal"/>
    <w:basedOn w:val="Normal"/>
    <w:link w:val="punkttalTegn"/>
    <w:qFormat/>
    <w:rsid w:val="00B63A60"/>
    <w:pPr>
      <w:numPr>
        <w:numId w:val="1"/>
      </w:numPr>
      <w:tabs>
        <w:tab w:val="clear" w:pos="714"/>
      </w:tabs>
      <w:spacing w:before="60"/>
    </w:pPr>
  </w:style>
  <w:style w:type="character" w:customStyle="1" w:styleId="punkttalTegn">
    <w:name w:val="punkt tal Tegn"/>
    <w:link w:val="punkttal"/>
    <w:rsid w:val="00B63A60"/>
    <w:rPr>
      <w:rFonts w:cs="Calibri"/>
      <w:sz w:val="22"/>
      <w:szCs w:val="22"/>
      <w:lang w:val="en-GB"/>
    </w:rPr>
  </w:style>
  <w:style w:type="paragraph" w:styleId="NormalWeb">
    <w:name w:val="Normal (Web)"/>
    <w:basedOn w:val="Normal"/>
    <w:link w:val="NormalWebTegn"/>
    <w:uiPriority w:val="99"/>
    <w:unhideWhenUsed/>
    <w:rsid w:val="00270399"/>
    <w:pPr>
      <w:tabs>
        <w:tab w:val="clear" w:pos="714"/>
      </w:tabs>
    </w:pPr>
    <w:rPr>
      <w:rFonts w:eastAsia="Times New Roman"/>
      <w:color w:val="000000"/>
      <w:lang w:val="da-DK"/>
    </w:rPr>
  </w:style>
  <w:style w:type="character" w:customStyle="1" w:styleId="NormalWebTegn">
    <w:name w:val="Normal (Web) Tegn"/>
    <w:link w:val="NormalWeb"/>
    <w:rsid w:val="00270399"/>
    <w:rPr>
      <w:rFonts w:eastAsia="Times New Roman" w:cs="Arial"/>
      <w:color w:val="000000"/>
      <w:sz w:val="22"/>
      <w:szCs w:val="22"/>
    </w:rPr>
  </w:style>
  <w:style w:type="character" w:styleId="Strk">
    <w:name w:val="Strong"/>
    <w:uiPriority w:val="22"/>
    <w:qFormat/>
    <w:rsid w:val="0027003E"/>
    <w:rPr>
      <w:b/>
      <w:bCs/>
    </w:rPr>
  </w:style>
  <w:style w:type="character" w:styleId="BesgtLink">
    <w:name w:val="FollowedHyperlink"/>
    <w:uiPriority w:val="99"/>
    <w:semiHidden/>
    <w:unhideWhenUsed/>
    <w:rsid w:val="0027003E"/>
    <w:rPr>
      <w:color w:val="800080"/>
      <w:u w:val="single"/>
    </w:rPr>
  </w:style>
  <w:style w:type="character" w:styleId="Fremhv">
    <w:name w:val="Emphasis"/>
    <w:uiPriority w:val="20"/>
    <w:qFormat/>
    <w:rsid w:val="00393698"/>
    <w:rPr>
      <w:i/>
      <w:iCs/>
    </w:rPr>
  </w:style>
  <w:style w:type="paragraph" w:customStyle="1" w:styleId="h2">
    <w:name w:val="h2"/>
    <w:basedOn w:val="Normal"/>
    <w:rsid w:val="009A67BB"/>
    <w:pPr>
      <w:tabs>
        <w:tab w:val="clear" w:pos="357"/>
        <w:tab w:val="clear" w:pos="714"/>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s>
      <w:spacing w:before="75"/>
    </w:pPr>
    <w:rPr>
      <w:rFonts w:ascii="Arial" w:eastAsia="Times New Roman" w:hAnsi="Arial" w:cs="Arial"/>
      <w:b/>
      <w:bCs/>
      <w:color w:val="000000"/>
      <w:sz w:val="21"/>
      <w:szCs w:val="21"/>
      <w:lang w:eastAsia="en-GB"/>
    </w:rPr>
  </w:style>
  <w:style w:type="paragraph" w:customStyle="1" w:styleId="artikel">
    <w:name w:val="artikel"/>
    <w:basedOn w:val="Normal"/>
    <w:rsid w:val="00EC79F4"/>
    <w:pPr>
      <w:tabs>
        <w:tab w:val="clear" w:pos="357"/>
        <w:tab w:val="clear" w:pos="714"/>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ITegn">
    <w:name w:val="TitelI Tegn"/>
    <w:link w:val="TitelI"/>
    <w:rsid w:val="004103B8"/>
    <w:rPr>
      <w:rFonts w:ascii="Arial" w:hAnsi="Arial" w:cs="Arial"/>
      <w:b/>
      <w:sz w:val="32"/>
      <w:szCs w:val="32"/>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987B15"/>
    <w:pPr>
      <w:tabs>
        <w:tab w:val="clear" w:pos="357"/>
        <w:tab w:val="clear" w:pos="714"/>
        <w:tab w:val="center" w:pos="4819"/>
        <w:tab w:val="right" w:pos="9638"/>
      </w:tabs>
    </w:pPr>
  </w:style>
  <w:style w:type="character" w:customStyle="1" w:styleId="SidehovedTegn">
    <w:name w:val="Sidehoved Tegn"/>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enter" w:pos="4819"/>
        <w:tab w:val="right" w:pos="9638"/>
      </w:tabs>
    </w:pPr>
  </w:style>
  <w:style w:type="character" w:customStyle="1" w:styleId="SidefodTegn">
    <w:name w:val="Sidefod Tegn"/>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unhideWhenUsed/>
    <w:rsid w:val="002B36A6"/>
    <w:rPr>
      <w:sz w:val="20"/>
      <w:szCs w:val="20"/>
    </w:rPr>
  </w:style>
  <w:style w:type="character" w:customStyle="1" w:styleId="FodnotetekstTegn">
    <w:name w:val="Fodnotetekst Tegn"/>
    <w:link w:val="Fodnotetekst"/>
    <w:uiPriority w:val="99"/>
    <w:rsid w:val="002B36A6"/>
    <w:rPr>
      <w:rFonts w:ascii="Arial" w:hAnsi="Arial" w:cs="Arial"/>
      <w:lang w:eastAsia="en-US"/>
    </w:rPr>
  </w:style>
  <w:style w:type="character" w:styleId="Fodnotehenvisning">
    <w:name w:val="footnote reference"/>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s>
      <w:spacing w:before="150" w:after="75"/>
    </w:pPr>
    <w:rPr>
      <w:rFonts w:eastAsia="Times New Roman"/>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pPr>
      <w:tabs>
        <w:tab w:val="clear" w:pos="357"/>
        <w:tab w:val="clear" w:pos="714"/>
      </w:tabs>
    </w:pPr>
    <w:rPr>
      <w:rFonts w:ascii="Consolas" w:hAnsi="Consolas" w:cs="Times New Roman"/>
      <w:sz w:val="21"/>
      <w:szCs w:val="21"/>
    </w:rPr>
  </w:style>
  <w:style w:type="character" w:customStyle="1" w:styleId="AlmindeligtekstTegn">
    <w:name w:val="Almindelig tekst Tegn"/>
    <w:link w:val="Almindeligtekst"/>
    <w:uiPriority w:val="99"/>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paragraph" w:customStyle="1" w:styleId="paragraftekst">
    <w:name w:val="paragraftekst"/>
    <w:basedOn w:val="Normal"/>
    <w:rsid w:val="00542342"/>
    <w:pPr>
      <w:tabs>
        <w:tab w:val="clear" w:pos="357"/>
        <w:tab w:val="clear" w:pos="714"/>
      </w:tabs>
      <w:spacing w:before="240"/>
      <w:ind w:firstLine="170"/>
    </w:pPr>
    <w:rPr>
      <w:rFonts w:eastAsia="Times New Roman"/>
    </w:rPr>
  </w:style>
  <w:style w:type="paragraph" w:customStyle="1" w:styleId="kapiteloverskrift">
    <w:name w:val="kapiteloverskrift"/>
    <w:basedOn w:val="Normal"/>
    <w:rsid w:val="00542342"/>
    <w:pPr>
      <w:keepNext/>
      <w:tabs>
        <w:tab w:val="clear" w:pos="357"/>
        <w:tab w:val="clear" w:pos="714"/>
      </w:tabs>
      <w:spacing w:before="120"/>
      <w:jc w:val="center"/>
    </w:pPr>
    <w:rPr>
      <w:rFonts w:eastAsia="Times New Roman"/>
      <w:i/>
      <w:iCs/>
    </w:rPr>
  </w:style>
  <w:style w:type="paragraph" w:customStyle="1" w:styleId="stk">
    <w:name w:val="stk"/>
    <w:basedOn w:val="Normal"/>
    <w:rsid w:val="00542342"/>
    <w:pPr>
      <w:tabs>
        <w:tab w:val="clear" w:pos="357"/>
        <w:tab w:val="clear" w:pos="714"/>
      </w:tabs>
      <w:ind w:firstLine="170"/>
    </w:pPr>
    <w:rPr>
      <w:rFonts w:eastAsia="Times New Roman"/>
    </w:rPr>
  </w:style>
  <w:style w:type="paragraph" w:customStyle="1" w:styleId="Litra9">
    <w:name w:val="Litra9"/>
    <w:basedOn w:val="Normal"/>
    <w:rsid w:val="00542342"/>
    <w:pPr>
      <w:tabs>
        <w:tab w:val="clear" w:pos="357"/>
        <w:tab w:val="clear" w:pos="714"/>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s>
      <w:spacing w:before="60" w:after="60"/>
      <w:ind w:firstLine="170"/>
      <w:jc w:val="both"/>
    </w:pPr>
    <w:rPr>
      <w:rFonts w:eastAsia="Times New Roman"/>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paragraph" w:customStyle="1" w:styleId="TekstoverskriftVenstreBm">
    <w:name w:val="TekstoverskriftVenstreBm"/>
    <w:basedOn w:val="Normal"/>
    <w:next w:val="Normal"/>
    <w:rsid w:val="00997981"/>
    <w:pPr>
      <w:keepNext/>
      <w:tabs>
        <w:tab w:val="clear" w:pos="357"/>
        <w:tab w:val="clear" w:pos="714"/>
      </w:tabs>
      <w:suppressAutoHyphens/>
      <w:spacing w:before="240"/>
    </w:pPr>
    <w:rPr>
      <w:rFonts w:eastAsia="Times New Roman"/>
      <w:i/>
      <w:szCs w:val="20"/>
    </w:rPr>
  </w:style>
  <w:style w:type="paragraph" w:customStyle="1" w:styleId="artdato">
    <w:name w:val="artdato"/>
    <w:basedOn w:val="Normal"/>
    <w:rsid w:val="00386091"/>
    <w:pPr>
      <w:tabs>
        <w:tab w:val="clear" w:pos="357"/>
        <w:tab w:val="clear" w:pos="714"/>
      </w:tabs>
    </w:pPr>
    <w:rPr>
      <w:rFonts w:ascii="Arial" w:eastAsia="Times New Roman" w:hAnsi="Arial" w:cs="Arial"/>
      <w:color w:val="666666"/>
      <w:sz w:val="15"/>
      <w:szCs w:val="15"/>
    </w:rPr>
  </w:style>
  <w:style w:type="paragraph" w:customStyle="1" w:styleId="pmanchet">
    <w:name w:val="p_manchet"/>
    <w:basedOn w:val="Normal"/>
    <w:rsid w:val="00386091"/>
    <w:pPr>
      <w:tabs>
        <w:tab w:val="clear" w:pos="357"/>
        <w:tab w:val="clear" w:pos="714"/>
      </w:tabs>
      <w:spacing w:after="240"/>
    </w:pPr>
    <w:rPr>
      <w:rFonts w:ascii="Arial" w:eastAsia="Times New Roman" w:hAnsi="Arial" w:cs="Arial"/>
      <w:b/>
      <w:bCs/>
      <w:sz w:val="18"/>
      <w:szCs w:val="18"/>
    </w:rPr>
  </w:style>
  <w:style w:type="character" w:customStyle="1" w:styleId="apple-style-span">
    <w:name w:val="apple-style-span"/>
    <w:basedOn w:val="Standardskrifttypeiafsnit"/>
    <w:rsid w:val="001E3A65"/>
  </w:style>
  <w:style w:type="character" w:customStyle="1" w:styleId="ekrannaslovi1">
    <w:name w:val="ekrannaslovi1"/>
    <w:rsid w:val="002E5DBB"/>
    <w:rPr>
      <w:rFonts w:ascii="Century Gothic" w:hAnsi="Century Gothic" w:hint="default"/>
      <w:b/>
      <w:bCs/>
      <w:color w:val="333399"/>
      <w:sz w:val="36"/>
      <w:szCs w:val="36"/>
    </w:rPr>
  </w:style>
  <w:style w:type="character" w:customStyle="1" w:styleId="ekrannaslovi21">
    <w:name w:val="ekrannaslovi21"/>
    <w:rsid w:val="002E5DBB"/>
    <w:rPr>
      <w:rFonts w:ascii="Verdana" w:hAnsi="Verdana" w:hint="default"/>
      <w:b/>
      <w:bCs/>
      <w:sz w:val="20"/>
      <w:szCs w:val="20"/>
    </w:rPr>
  </w:style>
  <w:style w:type="paragraph" w:customStyle="1" w:styleId="estilo61">
    <w:name w:val="estilo61"/>
    <w:basedOn w:val="Normal"/>
    <w:rsid w:val="007A6AF6"/>
    <w:pPr>
      <w:tabs>
        <w:tab w:val="clear" w:pos="357"/>
        <w:tab w:val="clear" w:pos="714"/>
      </w:tabs>
      <w:spacing w:before="100" w:beforeAutospacing="1" w:after="100" w:afterAutospacing="1"/>
    </w:pPr>
    <w:rPr>
      <w:rFonts w:eastAsia="Times New Roman"/>
      <w:sz w:val="27"/>
      <w:szCs w:val="27"/>
    </w:rPr>
  </w:style>
  <w:style w:type="paragraph" w:styleId="Brdtekstindrykning">
    <w:name w:val="Body Text Indent"/>
    <w:basedOn w:val="Normal"/>
    <w:link w:val="BrdtekstindrykningTegn"/>
    <w:uiPriority w:val="99"/>
    <w:unhideWhenUsed/>
    <w:rsid w:val="0036198B"/>
    <w:pPr>
      <w:tabs>
        <w:tab w:val="clear" w:pos="357"/>
        <w:tab w:val="clear" w:pos="714"/>
      </w:tabs>
      <w:spacing w:before="30" w:after="90"/>
    </w:pPr>
    <w:rPr>
      <w:rFonts w:eastAsia="Times New Roman"/>
      <w:color w:val="000000"/>
    </w:rPr>
  </w:style>
  <w:style w:type="character" w:customStyle="1" w:styleId="BrdtekstindrykningTegn">
    <w:name w:val="Brødtekstindrykning Tegn"/>
    <w:link w:val="Brdtekstindrykning"/>
    <w:uiPriority w:val="99"/>
    <w:rsid w:val="0036198B"/>
    <w:rPr>
      <w:rFonts w:ascii="Times New Roman" w:eastAsia="Times New Roman" w:hAnsi="Times New Roman"/>
      <w:color w:val="000000"/>
      <w:sz w:val="24"/>
      <w:szCs w:val="24"/>
    </w:rPr>
  </w:style>
  <w:style w:type="character" w:customStyle="1" w:styleId="txt">
    <w:name w:val="txt"/>
    <w:basedOn w:val="Standardskrifttypeiafsnit"/>
    <w:rsid w:val="00441683"/>
  </w:style>
  <w:style w:type="character" w:customStyle="1" w:styleId="small">
    <w:name w:val="small"/>
    <w:basedOn w:val="Standardskrifttypeiafsnit"/>
    <w:rsid w:val="00441683"/>
  </w:style>
  <w:style w:type="character" w:styleId="HTML-citat">
    <w:name w:val="HTML Cite"/>
    <w:uiPriority w:val="99"/>
    <w:semiHidden/>
    <w:unhideWhenUsed/>
    <w:rsid w:val="00441683"/>
    <w:rPr>
      <w:i/>
      <w:iCs/>
    </w:rPr>
  </w:style>
  <w:style w:type="paragraph" w:styleId="HTML-adresse">
    <w:name w:val="HTML Address"/>
    <w:basedOn w:val="Normal"/>
    <w:link w:val="HTML-adresseTegn"/>
    <w:uiPriority w:val="99"/>
    <w:semiHidden/>
    <w:unhideWhenUsed/>
    <w:rsid w:val="0007648A"/>
    <w:pPr>
      <w:tabs>
        <w:tab w:val="clear" w:pos="357"/>
        <w:tab w:val="clear" w:pos="714"/>
      </w:tabs>
    </w:pPr>
    <w:rPr>
      <w:rFonts w:ascii="Times New Roman" w:eastAsia="Times New Roman" w:hAnsi="Times New Roman" w:cs="Times New Roman"/>
      <w:i/>
      <w:iCs/>
      <w:sz w:val="24"/>
      <w:szCs w:val="24"/>
      <w:lang w:val="da-DK"/>
    </w:rPr>
  </w:style>
  <w:style w:type="character" w:customStyle="1" w:styleId="HTML-adresseTegn">
    <w:name w:val="HTML-adresse Tegn"/>
    <w:link w:val="HTML-adresse"/>
    <w:uiPriority w:val="99"/>
    <w:semiHidden/>
    <w:rsid w:val="0007648A"/>
    <w:rPr>
      <w:rFonts w:ascii="Times New Roman" w:eastAsia="Times New Roman" w:hAnsi="Times New Roman"/>
      <w:i/>
      <w:iCs/>
      <w:sz w:val="24"/>
      <w:szCs w:val="24"/>
    </w:rPr>
  </w:style>
  <w:style w:type="character" w:customStyle="1" w:styleId="article-author1">
    <w:name w:val="article-author1"/>
    <w:rsid w:val="00D108F9"/>
    <w:rPr>
      <w:caps/>
    </w:rPr>
  </w:style>
  <w:style w:type="character" w:customStyle="1" w:styleId="article-date">
    <w:name w:val="article-date"/>
    <w:basedOn w:val="Standardskrifttypeiafsnit"/>
    <w:rsid w:val="00D108F9"/>
  </w:style>
  <w:style w:type="character" w:customStyle="1" w:styleId="article-history-link">
    <w:name w:val="article-history-link"/>
    <w:basedOn w:val="Standardskrifttypeiafsnit"/>
    <w:rsid w:val="00D108F9"/>
  </w:style>
  <w:style w:type="character" w:customStyle="1" w:styleId="dquo1">
    <w:name w:val="dquo1"/>
    <w:basedOn w:val="Standardskrifttypeiafsnit"/>
    <w:rsid w:val="00D108F9"/>
  </w:style>
  <w:style w:type="character" w:customStyle="1" w:styleId="caps1">
    <w:name w:val="caps1"/>
    <w:rsid w:val="00D108F9"/>
    <w:rPr>
      <w:sz w:val="22"/>
      <w:szCs w:val="22"/>
    </w:rPr>
  </w:style>
  <w:style w:type="paragraph" w:customStyle="1" w:styleId="Pa12">
    <w:name w:val="Pa12"/>
    <w:basedOn w:val="Normal"/>
    <w:next w:val="Normal"/>
    <w:uiPriority w:val="99"/>
    <w:rsid w:val="00404AA2"/>
    <w:pPr>
      <w:tabs>
        <w:tab w:val="clear" w:pos="357"/>
        <w:tab w:val="clear" w:pos="714"/>
      </w:tabs>
      <w:spacing w:line="185" w:lineRule="atLeast"/>
    </w:pPr>
    <w:rPr>
      <w:rFonts w:ascii="Corbel" w:hAnsi="Corbel" w:cs="Times New Roman"/>
      <w:sz w:val="24"/>
      <w:szCs w:val="24"/>
      <w:lang w:val="da-DK"/>
    </w:rPr>
  </w:style>
  <w:style w:type="paragraph" w:customStyle="1" w:styleId="documentdescription">
    <w:name w:val="documentdescription"/>
    <w:basedOn w:val="Normal"/>
    <w:rsid w:val="001A437C"/>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530B7"/>
  </w:style>
  <w:style w:type="paragraph" w:customStyle="1" w:styleId="Punkttalniveau">
    <w:name w:val="Punkt tal niveau"/>
    <w:basedOn w:val="Normal"/>
    <w:link w:val="PunkttalniveauTegn"/>
    <w:qFormat/>
    <w:rsid w:val="0064655E"/>
    <w:pPr>
      <w:numPr>
        <w:ilvl w:val="1"/>
        <w:numId w:val="3"/>
      </w:numPr>
      <w:tabs>
        <w:tab w:val="clear" w:pos="714"/>
        <w:tab w:val="left" w:pos="993"/>
      </w:tabs>
    </w:pPr>
    <w:rPr>
      <w:rFonts w:ascii="Times New Roman" w:hAnsi="Times New Roman" w:cs="Times New Roman"/>
      <w:sz w:val="24"/>
      <w:szCs w:val="24"/>
      <w:lang w:val="da-DK" w:eastAsia="en-US"/>
    </w:rPr>
  </w:style>
  <w:style w:type="character" w:customStyle="1" w:styleId="PunkttalniveauTegn">
    <w:name w:val="Punkt tal niveau Tegn"/>
    <w:link w:val="Punkttalniveau"/>
    <w:rsid w:val="0064655E"/>
    <w:rPr>
      <w:rFonts w:ascii="Times New Roman" w:hAnsi="Times New Roman"/>
      <w:sz w:val="24"/>
      <w:szCs w:val="24"/>
      <w:lang w:eastAsia="en-US"/>
    </w:rPr>
  </w:style>
  <w:style w:type="character" w:styleId="Sidetal">
    <w:name w:val="page number"/>
    <w:basedOn w:val="Standardskrifttypeiafsnit"/>
    <w:rsid w:val="00F3195C"/>
  </w:style>
  <w:style w:type="character" w:customStyle="1" w:styleId="clstxtnormalc1">
    <w:name w:val="clstxtnormalc1"/>
    <w:rsid w:val="00EB6050"/>
    <w:rPr>
      <w:b w:val="0"/>
      <w:bCs w:val="0"/>
      <w:sz w:val="18"/>
      <w:szCs w:val="18"/>
    </w:rPr>
  </w:style>
  <w:style w:type="paragraph" w:customStyle="1" w:styleId="Billedtekst1">
    <w:name w:val="Billedtekst1"/>
    <w:basedOn w:val="Normal"/>
    <w:rsid w:val="00DE0129"/>
    <w:pPr>
      <w:tabs>
        <w:tab w:val="clear" w:pos="714"/>
      </w:tabs>
      <w:ind w:left="244"/>
      <w:jc w:val="both"/>
    </w:pPr>
    <w:rPr>
      <w:rFonts w:ascii="Times New Roman" w:eastAsia="Times New Roman" w:hAnsi="Times New Roman" w:cs="Times New Roman"/>
      <w:sz w:val="19"/>
      <w:szCs w:val="19"/>
      <w:lang w:val="da-DK"/>
    </w:rPr>
  </w:style>
  <w:style w:type="paragraph" w:customStyle="1" w:styleId="text">
    <w:name w:val="text"/>
    <w:basedOn w:val="Normal"/>
    <w:rsid w:val="00DE0129"/>
    <w:pPr>
      <w:tabs>
        <w:tab w:val="clear" w:pos="714"/>
      </w:tabs>
      <w:spacing w:before="240" w:after="240"/>
      <w:jc w:val="both"/>
    </w:pPr>
    <w:rPr>
      <w:rFonts w:ascii="Garamond" w:eastAsia="Times New Roman" w:hAnsi="Garamond" w:cs="Times New Roman"/>
      <w:sz w:val="24"/>
      <w:szCs w:val="24"/>
      <w:lang w:val="da-DK"/>
    </w:rPr>
  </w:style>
  <w:style w:type="paragraph" w:customStyle="1" w:styleId="left-aligned-text">
    <w:name w:val="left-aligned-text"/>
    <w:basedOn w:val="Normal"/>
    <w:rsid w:val="00DE0129"/>
    <w:pPr>
      <w:tabs>
        <w:tab w:val="clear" w:pos="714"/>
      </w:tabs>
      <w:spacing w:before="240" w:after="240"/>
    </w:pPr>
    <w:rPr>
      <w:rFonts w:ascii="Garamond" w:eastAsia="Times New Roman" w:hAnsi="Garamond" w:cs="Times New Roman"/>
      <w:sz w:val="24"/>
      <w:szCs w:val="24"/>
      <w:lang w:val="da-DK"/>
    </w:rPr>
  </w:style>
  <w:style w:type="character" w:customStyle="1" w:styleId="pricefield11">
    <w:name w:val="pricefield11"/>
    <w:rsid w:val="003B066E"/>
    <w:rPr>
      <w:b/>
      <w:bCs/>
      <w:spacing w:val="-17"/>
      <w:sz w:val="60"/>
      <w:szCs w:val="60"/>
    </w:rPr>
  </w:style>
  <w:style w:type="character" w:customStyle="1" w:styleId="spamfilter">
    <w:name w:val="spamfilter"/>
    <w:rsid w:val="00270399"/>
    <w:rPr>
      <w:vanish/>
      <w:webHidden w:val="0"/>
      <w:specVanish w:val="0"/>
    </w:rPr>
  </w:style>
  <w:style w:type="character" w:customStyle="1" w:styleId="heading1">
    <w:name w:val="heading1"/>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
    <w:rsid w:val="005F54A8"/>
    <w:pPr>
      <w:tabs>
        <w:tab w:val="clear" w:pos="714"/>
      </w:tabs>
      <w:spacing w:after="300"/>
    </w:pPr>
    <w:rPr>
      <w:rFonts w:ascii="Times New Roman" w:eastAsia="Times New Roman" w:hAnsi="Times New Roman" w:cs="Times New Roman"/>
      <w:b/>
      <w:bCs/>
      <w:sz w:val="24"/>
      <w:szCs w:val="24"/>
      <w:lang w:val="da-DK"/>
    </w:rPr>
  </w:style>
  <w:style w:type="character" w:customStyle="1" w:styleId="h22">
    <w:name w:val="h22"/>
    <w:rsid w:val="005F54A8"/>
    <w:rPr>
      <w:rFonts w:ascii="Times New Roman" w:hAnsi="Times New Roman" w:cs="Times New Roman" w:hint="default"/>
      <w:b/>
      <w:bCs/>
      <w:caps w:val="0"/>
      <w:sz w:val="23"/>
      <w:szCs w:val="23"/>
    </w:rPr>
  </w:style>
  <w:style w:type="character" w:customStyle="1" w:styleId="h12">
    <w:name w:val="h12"/>
    <w:rsid w:val="005F54A8"/>
    <w:rPr>
      <w:rFonts w:ascii="Arial" w:hAnsi="Arial" w:cs="Arial" w:hint="default"/>
      <w:b/>
      <w:bCs/>
      <w:caps/>
      <w:sz w:val="36"/>
      <w:szCs w:val="36"/>
    </w:rPr>
  </w:style>
  <w:style w:type="character" w:customStyle="1" w:styleId="accession1">
    <w:name w:val="accession1"/>
    <w:rsid w:val="00CD7391"/>
    <w:rPr>
      <w:vanish w:val="0"/>
      <w:webHidden w:val="0"/>
      <w:specVanish w:val="0"/>
    </w:rPr>
  </w:style>
  <w:style w:type="character" w:customStyle="1" w:styleId="organisation1">
    <w:name w:val="organisation1"/>
    <w:rsid w:val="00CD7391"/>
    <w:rPr>
      <w:vanish w:val="0"/>
      <w:webHidden w:val="0"/>
      <w:specVanish w:val="0"/>
    </w:rPr>
  </w:style>
  <w:style w:type="character" w:customStyle="1" w:styleId="label5">
    <w:name w:val="label5"/>
    <w:rsid w:val="00CD7391"/>
    <w:rPr>
      <w:vanish w:val="0"/>
      <w:webHidden w:val="0"/>
      <w:specVanish w:val="0"/>
    </w:rPr>
  </w:style>
  <w:style w:type="character" w:customStyle="1" w:styleId="label6">
    <w:name w:val="label6"/>
    <w:rsid w:val="00CD7391"/>
    <w:rPr>
      <w:vanish/>
      <w:webHidden w:val="0"/>
      <w:specVanish w:val="0"/>
    </w:rPr>
  </w:style>
  <w:style w:type="character" w:customStyle="1" w:styleId="value">
    <w:name w:val="value"/>
    <w:basedOn w:val="Standardskrifttypeiafsnit"/>
    <w:rsid w:val="00CD7391"/>
  </w:style>
  <w:style w:type="paragraph" w:customStyle="1" w:styleId="sidefod0">
    <w:name w:val="sidefod"/>
    <w:basedOn w:val="Sidehoved"/>
    <w:link w:val="sidefodTegn0"/>
    <w:qFormat/>
    <w:rsid w:val="00102822"/>
    <w:rPr>
      <w:rFonts w:ascii="Arial" w:eastAsia="Times New Roman" w:hAnsi="Arial" w:cs="Times New Roman"/>
      <w:b/>
      <w:color w:val="17365D"/>
      <w:sz w:val="18"/>
      <w:szCs w:val="18"/>
      <w:lang w:val="en-US" w:eastAsia="en-US" w:bidi="en-US"/>
    </w:rPr>
  </w:style>
  <w:style w:type="character" w:customStyle="1" w:styleId="sidefodTegn0">
    <w:name w:val="sidefod Tegn"/>
    <w:link w:val="sidefod0"/>
    <w:rsid w:val="00102822"/>
    <w:rPr>
      <w:rFonts w:ascii="Arial" w:eastAsia="Times New Roman" w:hAnsi="Arial"/>
      <w:b/>
      <w:color w:val="17365D"/>
      <w:sz w:val="18"/>
      <w:szCs w:val="18"/>
      <w:lang w:val="en-US" w:eastAsia="en-US" w:bidi="en-US"/>
    </w:rPr>
  </w:style>
  <w:style w:type="paragraph" w:customStyle="1" w:styleId="brevhoved">
    <w:name w:val="brevhoved"/>
    <w:basedOn w:val="Normal"/>
    <w:link w:val="brevhovedTegn"/>
    <w:rsid w:val="00BF0E60"/>
    <w:pPr>
      <w:jc w:val="right"/>
    </w:pPr>
    <w:rPr>
      <w:sz w:val="18"/>
      <w:szCs w:val="18"/>
    </w:rPr>
  </w:style>
  <w:style w:type="character" w:customStyle="1" w:styleId="brevhovedTegn">
    <w:name w:val="brevhoved Tegn"/>
    <w:link w:val="brevhoved"/>
    <w:rsid w:val="00BF0E60"/>
    <w:rPr>
      <w:rFonts w:cs="Arial"/>
      <w:sz w:val="18"/>
      <w:szCs w:val="18"/>
      <w:lang w:val="en-GB"/>
    </w:rPr>
  </w:style>
  <w:style w:type="paragraph" w:customStyle="1" w:styleId="brevhoved11">
    <w:name w:val="brevhoved11"/>
    <w:basedOn w:val="brevhoved"/>
    <w:link w:val="brevhoved11Tegn"/>
    <w:rsid w:val="00BF0E60"/>
    <w:rPr>
      <w:b/>
      <w:sz w:val="22"/>
      <w:szCs w:val="22"/>
    </w:rPr>
  </w:style>
  <w:style w:type="character" w:customStyle="1" w:styleId="brevhoved11Tegn">
    <w:name w:val="brevhoved11 Tegn"/>
    <w:link w:val="brevhoved11"/>
    <w:rsid w:val="00BF0E60"/>
    <w:rPr>
      <w:rFonts w:cs="Arial"/>
      <w:b/>
      <w:sz w:val="22"/>
      <w:szCs w:val="22"/>
      <w:lang w:val="en-GB"/>
    </w:rPr>
  </w:style>
  <w:style w:type="paragraph" w:customStyle="1" w:styleId="brevhoved18">
    <w:name w:val="brevhoved18"/>
    <w:basedOn w:val="brevhoved11"/>
    <w:link w:val="brevhoved18Tegn"/>
    <w:rsid w:val="00BF0E60"/>
    <w:rPr>
      <w:rFonts w:ascii="Arial Rounded MT Bold" w:hAnsi="Arial Rounded MT Bold"/>
      <w:sz w:val="36"/>
      <w:szCs w:val="36"/>
    </w:rPr>
  </w:style>
  <w:style w:type="character" w:customStyle="1" w:styleId="brevhoved18Tegn">
    <w:name w:val="brevhoved18 Tegn"/>
    <w:link w:val="brevhoved18"/>
    <w:rsid w:val="00BF0E60"/>
    <w:rPr>
      <w:rFonts w:ascii="Arial Rounded MT Bold" w:hAnsi="Arial Rounded MT Bold" w:cs="Arial"/>
      <w:b/>
      <w:sz w:val="36"/>
      <w:szCs w:val="36"/>
      <w:lang w:val="en-GB"/>
    </w:rPr>
  </w:style>
  <w:style w:type="paragraph" w:customStyle="1" w:styleId="hjvpunkt1">
    <w:name w:val="hjv punkt1"/>
    <w:basedOn w:val="Normal"/>
    <w:link w:val="hjvpunkt1Tegn"/>
    <w:qFormat/>
    <w:rsid w:val="0005627B"/>
    <w:pPr>
      <w:numPr>
        <w:numId w:val="8"/>
      </w:numPr>
      <w:spacing w:before="60"/>
      <w:jc w:val="both"/>
    </w:pPr>
    <w:rPr>
      <w:rFonts w:eastAsia="Times New Roman" w:cs="Times New Roman"/>
    </w:rPr>
  </w:style>
  <w:style w:type="character" w:customStyle="1" w:styleId="hjvpunkt1Tegn">
    <w:name w:val="hjv punkt1 Tegn"/>
    <w:link w:val="hjvpunkt1"/>
    <w:rsid w:val="0005627B"/>
    <w:rPr>
      <w:rFonts w:eastAsia="Times New Roman"/>
      <w:sz w:val="22"/>
      <w:szCs w:val="22"/>
      <w:lang w:val="en-GB"/>
    </w:rPr>
  </w:style>
  <w:style w:type="paragraph" w:customStyle="1" w:styleId="Pa25">
    <w:name w:val="Pa25"/>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paragraph" w:customStyle="1" w:styleId="Pa10">
    <w:name w:val="Pa10"/>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paragraph" w:customStyle="1" w:styleId="Pa11">
    <w:name w:val="Pa11"/>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character" w:customStyle="1" w:styleId="A6">
    <w:name w:val="A6"/>
    <w:uiPriority w:val="99"/>
    <w:rsid w:val="005B4091"/>
    <w:rPr>
      <w:rFonts w:ascii="ITC Zapf Dingbats" w:eastAsia="ITC Zapf Dingbats" w:cs="ITC Zapf Dingbats"/>
      <w:color w:val="FDB910"/>
      <w:sz w:val="14"/>
      <w:szCs w:val="14"/>
    </w:rPr>
  </w:style>
  <w:style w:type="character" w:customStyle="1" w:styleId="A8">
    <w:name w:val="A8"/>
    <w:uiPriority w:val="99"/>
    <w:rsid w:val="005B4091"/>
    <w:rPr>
      <w:rFonts w:ascii="Berater Copy" w:hAnsi="Berater Copy" w:cs="Berater Copy"/>
      <w:b/>
      <w:bCs/>
      <w:color w:val="211D1E"/>
      <w:sz w:val="16"/>
      <w:szCs w:val="16"/>
    </w:rPr>
  </w:style>
  <w:style w:type="character" w:customStyle="1" w:styleId="A29">
    <w:name w:val="A29"/>
    <w:uiPriority w:val="99"/>
    <w:rsid w:val="005B4091"/>
    <w:rPr>
      <w:rFonts w:ascii="Berater Copy" w:hAnsi="Berater Copy" w:cs="Berater Copy"/>
      <w:color w:val="211D1E"/>
      <w:sz w:val="10"/>
      <w:szCs w:val="10"/>
    </w:rPr>
  </w:style>
  <w:style w:type="paragraph" w:customStyle="1" w:styleId="Pa100">
    <w:name w:val="Pa100"/>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paragraph" w:customStyle="1" w:styleId="Pa101">
    <w:name w:val="Pa101"/>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character" w:customStyle="1" w:styleId="A30">
    <w:name w:val="A30"/>
    <w:uiPriority w:val="99"/>
    <w:rsid w:val="005B4091"/>
    <w:rPr>
      <w:rFonts w:ascii="Wingdings" w:hAnsi="Wingdings" w:cs="Wingdings"/>
      <w:color w:val="211D1E"/>
      <w:sz w:val="7"/>
      <w:szCs w:val="7"/>
    </w:rPr>
  </w:style>
  <w:style w:type="paragraph" w:customStyle="1" w:styleId="Pa34">
    <w:name w:val="Pa34"/>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character" w:styleId="HTML-akronym">
    <w:name w:val="HTML Acronym"/>
    <w:basedOn w:val="Standardskrifttypeiafsnit"/>
    <w:uiPriority w:val="99"/>
    <w:semiHidden/>
    <w:unhideWhenUsed/>
    <w:rsid w:val="006E375C"/>
  </w:style>
  <w:style w:type="paragraph" w:customStyle="1" w:styleId="nyside">
    <w:name w:val="nyside"/>
    <w:basedOn w:val="Normal"/>
    <w:rsid w:val="002E5D63"/>
    <w:pPr>
      <w:pageBreakBefore/>
      <w:tabs>
        <w:tab w:val="clear" w:pos="714"/>
      </w:tabs>
      <w:spacing w:before="100" w:beforeAutospacing="1" w:after="100" w:afterAutospacing="1"/>
    </w:pPr>
    <w:rPr>
      <w:rFonts w:ascii="Arial" w:eastAsia="Times New Roman" w:hAnsi="Arial"/>
      <w:sz w:val="20"/>
      <w:szCs w:val="20"/>
      <w:lang w:val="da-DK"/>
    </w:rPr>
  </w:style>
  <w:style w:type="character" w:customStyle="1" w:styleId="editsection">
    <w:name w:val="editsection"/>
    <w:basedOn w:val="Standardskrifttypeiafsnit"/>
    <w:rsid w:val="00976DD7"/>
  </w:style>
  <w:style w:type="character" w:customStyle="1" w:styleId="mw-headline">
    <w:name w:val="mw-headline"/>
    <w:basedOn w:val="Standardskrifttypeiafsnit"/>
    <w:rsid w:val="00976DD7"/>
  </w:style>
  <w:style w:type="character" w:customStyle="1" w:styleId="citation">
    <w:name w:val="citation"/>
    <w:rsid w:val="00976DD7"/>
    <w:rPr>
      <w:i w:val="0"/>
      <w:iCs w:val="0"/>
    </w:rPr>
  </w:style>
  <w:style w:type="character" w:customStyle="1" w:styleId="toctoggle">
    <w:name w:val="toctoggle"/>
    <w:basedOn w:val="Standardskrifttypeiafsnit"/>
    <w:rsid w:val="00976DD7"/>
  </w:style>
  <w:style w:type="character" w:customStyle="1" w:styleId="tocnumber2">
    <w:name w:val="tocnumber2"/>
    <w:basedOn w:val="Standardskrifttypeiafsnit"/>
    <w:rsid w:val="00976DD7"/>
  </w:style>
  <w:style w:type="character" w:customStyle="1" w:styleId="toctext">
    <w:name w:val="toctext"/>
    <w:basedOn w:val="Standardskrifttypeiafsnit"/>
    <w:rsid w:val="00976DD7"/>
  </w:style>
  <w:style w:type="character" w:customStyle="1" w:styleId="z3988">
    <w:name w:val="z3988"/>
    <w:basedOn w:val="Standardskrifttypeiafsnit"/>
    <w:rsid w:val="00976DD7"/>
  </w:style>
  <w:style w:type="paragraph" w:customStyle="1" w:styleId="regularcontent">
    <w:name w:val="regularcontent"/>
    <w:basedOn w:val="Normal"/>
    <w:rsid w:val="00706FF7"/>
    <w:pPr>
      <w:tabs>
        <w:tab w:val="clear" w:pos="714"/>
      </w:tabs>
      <w:spacing w:before="100" w:beforeAutospacing="1" w:after="100" w:afterAutospacing="1"/>
    </w:pPr>
    <w:rPr>
      <w:rFonts w:ascii="Verdana" w:eastAsia="Times New Roman" w:hAnsi="Verdana" w:cs="Times New Roman"/>
      <w:color w:val="000000"/>
      <w:sz w:val="17"/>
      <w:szCs w:val="17"/>
      <w:lang w:val="da-DK"/>
    </w:rPr>
  </w:style>
  <w:style w:type="character" w:customStyle="1" w:styleId="style31">
    <w:name w:val="style31"/>
    <w:rsid w:val="00706FF7"/>
    <w:rPr>
      <w:b/>
      <w:bCs/>
      <w:color w:val="0000FF"/>
      <w:sz w:val="27"/>
      <w:szCs w:val="27"/>
    </w:rPr>
  </w:style>
  <w:style w:type="paragraph" w:customStyle="1" w:styleId="nobox">
    <w:name w:val="nobox"/>
    <w:basedOn w:val="Normal"/>
    <w:rsid w:val="00706FF7"/>
    <w:pPr>
      <w:tabs>
        <w:tab w:val="clear" w:pos="714"/>
      </w:tabs>
      <w:spacing w:before="100" w:beforeAutospacing="1" w:after="100" w:afterAutospacing="1"/>
    </w:pPr>
    <w:rPr>
      <w:rFonts w:ascii="Verdana" w:eastAsia="Times New Roman" w:hAnsi="Verdana" w:cs="Times New Roman"/>
      <w:color w:val="000000"/>
      <w:sz w:val="17"/>
      <w:szCs w:val="17"/>
      <w:lang w:val="da-DK"/>
    </w:rPr>
  </w:style>
  <w:style w:type="paragraph" w:customStyle="1" w:styleId="Titel2">
    <w:name w:val="Titel2"/>
    <w:basedOn w:val="Normal"/>
    <w:link w:val="Titel2Tegn"/>
    <w:qFormat/>
    <w:rsid w:val="007F070C"/>
    <w:pPr>
      <w:tabs>
        <w:tab w:val="clear" w:pos="714"/>
      </w:tabs>
    </w:pPr>
    <w:rPr>
      <w:rFonts w:eastAsia="Times New Roman" w:cs="Times New Roman"/>
      <w:b/>
      <w:sz w:val="40"/>
      <w:szCs w:val="40"/>
      <w:lang w:val="da-DK"/>
    </w:rPr>
  </w:style>
  <w:style w:type="character" w:customStyle="1" w:styleId="Titel2Tegn">
    <w:name w:val="Titel2 Tegn"/>
    <w:link w:val="Titel2"/>
    <w:rsid w:val="007F070C"/>
    <w:rPr>
      <w:rFonts w:eastAsia="Times New Roman"/>
      <w:b/>
      <w:sz w:val="40"/>
      <w:szCs w:val="40"/>
    </w:rPr>
  </w:style>
  <w:style w:type="character" w:customStyle="1" w:styleId="hps">
    <w:name w:val="hps"/>
    <w:basedOn w:val="Standardskrifttypeiafsnit"/>
    <w:rsid w:val="00C05C43"/>
  </w:style>
  <w:style w:type="paragraph" w:customStyle="1" w:styleId="punkt1niveau">
    <w:name w:val="punkt 1 niveau"/>
    <w:basedOn w:val="Punkttalniveau"/>
    <w:link w:val="punkt1niveauTegn"/>
    <w:qFormat/>
    <w:rsid w:val="00AB4AAB"/>
    <w:pPr>
      <w:numPr>
        <w:ilvl w:val="0"/>
        <w:numId w:val="9"/>
      </w:numPr>
      <w:spacing w:before="60"/>
      <w:jc w:val="both"/>
    </w:pPr>
    <w:rPr>
      <w:rFonts w:ascii="Calibri" w:hAnsi="Calibri"/>
      <w:sz w:val="22"/>
      <w:szCs w:val="22"/>
      <w:lang w:val="en-GB"/>
    </w:rPr>
  </w:style>
  <w:style w:type="character" w:customStyle="1" w:styleId="punkt1niveauTegn">
    <w:name w:val="punkt 1 niveau Tegn"/>
    <w:link w:val="punkt1niveau"/>
    <w:rsid w:val="00AB4AAB"/>
    <w:rPr>
      <w:rFonts w:ascii="Times New Roman" w:hAnsi="Times New Roman"/>
      <w:sz w:val="22"/>
      <w:szCs w:val="22"/>
      <w:lang w:val="en-GB" w:eastAsia="en-US"/>
    </w:rPr>
  </w:style>
  <w:style w:type="paragraph" w:customStyle="1" w:styleId="punkt2niveau">
    <w:name w:val="punkt 2 niveau"/>
    <w:basedOn w:val="Punkttalniveau"/>
    <w:link w:val="punkt2niveauTegn"/>
    <w:qFormat/>
    <w:rsid w:val="00991637"/>
    <w:pPr>
      <w:numPr>
        <w:numId w:val="7"/>
      </w:numPr>
      <w:tabs>
        <w:tab w:val="clear" w:pos="993"/>
        <w:tab w:val="left" w:pos="851"/>
      </w:tabs>
      <w:spacing w:before="60"/>
    </w:pPr>
    <w:rPr>
      <w:rFonts w:ascii="Calibri" w:hAnsi="Calibri"/>
      <w:sz w:val="22"/>
      <w:szCs w:val="22"/>
      <w:lang w:val="en-GB"/>
    </w:rPr>
  </w:style>
  <w:style w:type="character" w:customStyle="1" w:styleId="punkt2niveauTegn">
    <w:name w:val="punkt 2 niveau Tegn"/>
    <w:link w:val="punkt2niveau"/>
    <w:rsid w:val="00991637"/>
    <w:rPr>
      <w:rFonts w:ascii="Times New Roman" w:hAnsi="Times New Roman"/>
      <w:sz w:val="22"/>
      <w:szCs w:val="22"/>
      <w:lang w:val="en-GB" w:eastAsia="en-US"/>
    </w:rPr>
  </w:style>
  <w:style w:type="paragraph" w:customStyle="1" w:styleId="punktfase">
    <w:name w:val="punkt fase"/>
    <w:basedOn w:val="Normal"/>
    <w:link w:val="punktfaseTegn"/>
    <w:qFormat/>
    <w:rsid w:val="009A202C"/>
    <w:pPr>
      <w:spacing w:before="120"/>
    </w:pPr>
    <w:rPr>
      <w:b/>
      <w:u w:val="single"/>
      <w:lang w:val="da-DK"/>
    </w:rPr>
  </w:style>
  <w:style w:type="character" w:customStyle="1" w:styleId="punktfaseTegn">
    <w:name w:val="punkt fase Tegn"/>
    <w:link w:val="punktfase"/>
    <w:rsid w:val="009A202C"/>
    <w:rPr>
      <w:rFonts w:cs="Arial"/>
      <w:b/>
      <w:sz w:val="22"/>
      <w:szCs w:val="22"/>
      <w:u w:val="single"/>
    </w:rPr>
  </w:style>
  <w:style w:type="character" w:customStyle="1" w:styleId="longtext1">
    <w:name w:val="long_text1"/>
    <w:rsid w:val="009A202C"/>
    <w:rPr>
      <w:sz w:val="20"/>
      <w:szCs w:val="20"/>
    </w:rPr>
  </w:style>
  <w:style w:type="paragraph" w:customStyle="1" w:styleId="bodytext">
    <w:name w:val="bodytext"/>
    <w:basedOn w:val="Normal"/>
    <w:rsid w:val="00573766"/>
    <w:pPr>
      <w:tabs>
        <w:tab w:val="clear" w:pos="714"/>
      </w:tabs>
      <w:spacing w:before="100" w:beforeAutospacing="1" w:after="100" w:afterAutospacing="1"/>
    </w:pPr>
    <w:rPr>
      <w:rFonts w:ascii="Verdana" w:eastAsia="Times New Roman" w:hAnsi="Verdana" w:cs="Times New Roman"/>
      <w:color w:val="333333"/>
      <w:sz w:val="17"/>
      <w:szCs w:val="17"/>
      <w:lang w:val="da-DK"/>
    </w:rPr>
  </w:style>
  <w:style w:type="paragraph" w:styleId="Brdtekst">
    <w:name w:val="Body Text"/>
    <w:basedOn w:val="Normal"/>
    <w:link w:val="BrdtekstTegn"/>
    <w:uiPriority w:val="99"/>
    <w:semiHidden/>
    <w:unhideWhenUsed/>
    <w:rsid w:val="00BF1BE9"/>
    <w:pPr>
      <w:spacing w:before="120" w:after="120"/>
    </w:pPr>
  </w:style>
  <w:style w:type="character" w:customStyle="1" w:styleId="BrdtekstTegn">
    <w:name w:val="Brødtekst Tegn"/>
    <w:link w:val="Brdtekst"/>
    <w:uiPriority w:val="99"/>
    <w:semiHidden/>
    <w:rsid w:val="00BF1BE9"/>
    <w:rPr>
      <w:rFonts w:cs="Arial"/>
      <w:sz w:val="22"/>
      <w:szCs w:val="22"/>
      <w:lang w:val="en-GB"/>
    </w:rPr>
  </w:style>
  <w:style w:type="paragraph" w:customStyle="1" w:styleId="punktbogstav">
    <w:name w:val="punkt bogstav"/>
    <w:basedOn w:val="punkttal"/>
    <w:link w:val="punktbogstavTegn"/>
    <w:qFormat/>
    <w:rsid w:val="0099367C"/>
    <w:pPr>
      <w:numPr>
        <w:numId w:val="4"/>
      </w:numPr>
      <w:spacing w:before="0"/>
    </w:pPr>
    <w:rPr>
      <w:rFonts w:ascii="Times New Roman" w:hAnsi="Times New Roman" w:cs="Times New Roman"/>
    </w:rPr>
  </w:style>
  <w:style w:type="character" w:customStyle="1" w:styleId="punktbogstavTegn">
    <w:name w:val="punkt bogstav Tegn"/>
    <w:link w:val="punktbogstav"/>
    <w:rsid w:val="0099367C"/>
    <w:rPr>
      <w:rFonts w:ascii="Times New Roman" w:hAnsi="Times New Roman" w:cs="Calibri"/>
      <w:sz w:val="22"/>
      <w:szCs w:val="22"/>
      <w:lang w:val="en-GB"/>
    </w:rPr>
  </w:style>
  <w:style w:type="character" w:customStyle="1" w:styleId="googqs-tidbit-0">
    <w:name w:val="goog_qs-tidbit-0"/>
    <w:basedOn w:val="Standardskrifttypeiafsnit"/>
    <w:rsid w:val="00781E83"/>
  </w:style>
  <w:style w:type="character" w:customStyle="1" w:styleId="googqs-tidbit1">
    <w:name w:val="goog_qs-tidbit1"/>
    <w:rsid w:val="00BD7E04"/>
    <w:rPr>
      <w:vanish w:val="0"/>
      <w:webHidden w:val="0"/>
      <w:specVanish w:val="0"/>
    </w:rPr>
  </w:style>
  <w:style w:type="paragraph" w:customStyle="1" w:styleId="punkt-toniveauer">
    <w:name w:val="punkt - to niveauer"/>
    <w:basedOn w:val="Normal"/>
    <w:link w:val="punkt-toniveauerTegn"/>
    <w:qFormat/>
    <w:rsid w:val="00922E31"/>
    <w:pPr>
      <w:numPr>
        <w:numId w:val="33"/>
      </w:numPr>
      <w:spacing w:before="60"/>
    </w:pPr>
    <w:rPr>
      <w:rFonts w:cs="Times New Roman"/>
      <w:lang w:eastAsia="en-US"/>
    </w:rPr>
  </w:style>
  <w:style w:type="character" w:customStyle="1" w:styleId="punkt-toniveauerTegn">
    <w:name w:val="punkt - to niveauer Tegn"/>
    <w:link w:val="punkt-toniveauer"/>
    <w:rsid w:val="00922E31"/>
    <w:rPr>
      <w:sz w:val="22"/>
      <w:szCs w:val="22"/>
      <w:lang w:val="en-GB" w:eastAsia="en-US"/>
    </w:rPr>
  </w:style>
  <w:style w:type="paragraph" w:customStyle="1" w:styleId="Default">
    <w:name w:val="Default"/>
    <w:rsid w:val="00FF3B67"/>
    <w:pPr>
      <w:autoSpaceDE w:val="0"/>
      <w:autoSpaceDN w:val="0"/>
      <w:adjustRightInd w:val="0"/>
    </w:pPr>
    <w:rPr>
      <w:rFonts w:ascii="FHAJI K+ Trade Gothic" w:hAnsi="FHAJI K+ Trade Gothic" w:cs="FHAJI K+ Trade Gothic"/>
      <w:color w:val="000000"/>
      <w:sz w:val="24"/>
      <w:szCs w:val="24"/>
      <w:lang w:val="da-DK" w:eastAsia="da-DK"/>
    </w:rPr>
  </w:style>
  <w:style w:type="character" w:customStyle="1" w:styleId="A0">
    <w:name w:val="A0"/>
    <w:uiPriority w:val="99"/>
    <w:rsid w:val="0040467C"/>
    <w:rPr>
      <w:color w:val="000000"/>
    </w:rPr>
  </w:style>
  <w:style w:type="paragraph" w:customStyle="1" w:styleId="subheadline">
    <w:name w:val="subheadline"/>
    <w:basedOn w:val="Normal"/>
    <w:rsid w:val="0024030D"/>
    <w:pPr>
      <w:tabs>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item-number">
    <w:name w:val="item-number"/>
    <w:basedOn w:val="Standardskrifttypeiafsnit"/>
    <w:rsid w:val="0024030D"/>
  </w:style>
  <w:style w:type="paragraph" w:customStyle="1" w:styleId="litteraturliste">
    <w:name w:val="litteraturliste"/>
    <w:basedOn w:val="Normal"/>
    <w:link w:val="litteraturlisteTegn"/>
    <w:qFormat/>
    <w:rsid w:val="000F72F5"/>
    <w:pPr>
      <w:tabs>
        <w:tab w:val="clear" w:pos="714"/>
        <w:tab w:val="left" w:pos="170"/>
        <w:tab w:val="left" w:pos="284"/>
      </w:tabs>
      <w:spacing w:before="60" w:line="165" w:lineRule="atLeast"/>
      <w:ind w:left="227" w:hanging="227"/>
      <w:jc w:val="both"/>
    </w:pPr>
    <w:rPr>
      <w:rFonts w:ascii="Cambria" w:hAnsi="Cambria" w:cs="Berater Copy"/>
      <w:color w:val="000000"/>
      <w:sz w:val="20"/>
      <w:szCs w:val="20"/>
    </w:rPr>
  </w:style>
  <w:style w:type="character" w:customStyle="1" w:styleId="litteraturlisteTegn">
    <w:name w:val="litteraturliste Tegn"/>
    <w:link w:val="litteraturliste"/>
    <w:rsid w:val="000F72F5"/>
    <w:rPr>
      <w:rFonts w:ascii="Cambria" w:hAnsi="Cambria" w:cs="Berater Copy"/>
      <w:color w:val="000000"/>
      <w:lang w:val="en-GB"/>
    </w:rPr>
  </w:style>
  <w:style w:type="character" w:customStyle="1" w:styleId="pris1">
    <w:name w:val="pris1"/>
    <w:rsid w:val="0020784D"/>
    <w:rPr>
      <w:vanish/>
      <w:webHidden w:val="0"/>
      <w:specVanish w:val="0"/>
    </w:rPr>
  </w:style>
  <w:style w:type="paragraph" w:customStyle="1" w:styleId="mealtext">
    <w:name w:val="mealtext"/>
    <w:basedOn w:val="Normal"/>
    <w:rsid w:val="00CA3827"/>
    <w:pPr>
      <w:tabs>
        <w:tab w:val="clear" w:pos="357"/>
        <w:tab w:val="clear" w:pos="714"/>
      </w:tabs>
      <w:spacing w:before="100" w:beforeAutospacing="1" w:after="100" w:afterAutospacing="1"/>
    </w:pPr>
    <w:rPr>
      <w:rFonts w:ascii="Times New Roman" w:eastAsia="Times New Roman" w:hAnsi="Times New Roman" w:cs="Times New Roman"/>
      <w:sz w:val="21"/>
      <w:szCs w:val="21"/>
    </w:rPr>
  </w:style>
  <w:style w:type="paragraph" w:customStyle="1" w:styleId="mealtexthead">
    <w:name w:val="mealtexthead"/>
    <w:basedOn w:val="Normal"/>
    <w:rsid w:val="00CA3827"/>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paragraph" w:customStyle="1" w:styleId="recipe">
    <w:name w:val="recipe"/>
    <w:basedOn w:val="Normal"/>
    <w:rsid w:val="00542657"/>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paragraph" w:customStyle="1" w:styleId="Underskrift1">
    <w:name w:val="Underskrift1"/>
    <w:basedOn w:val="Normal"/>
    <w:rsid w:val="00542657"/>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paragraph" w:customStyle="1" w:styleId="Text10">
    <w:name w:val="Text 1"/>
    <w:basedOn w:val="Default"/>
    <w:next w:val="Default"/>
    <w:uiPriority w:val="99"/>
    <w:rsid w:val="008B0A3C"/>
    <w:rPr>
      <w:rFonts w:ascii="Times New Roman" w:hAnsi="Times New Roman" w:cs="Times New Roman"/>
      <w:color w:val="auto"/>
    </w:rPr>
  </w:style>
  <w:style w:type="paragraph" w:customStyle="1" w:styleId="punkt1a">
    <w:name w:val="punkt 1a"/>
    <w:basedOn w:val="hjvpunkt1"/>
    <w:link w:val="punkt1aTegn"/>
    <w:qFormat/>
    <w:rsid w:val="003D2662"/>
    <w:pPr>
      <w:numPr>
        <w:numId w:val="5"/>
      </w:numPr>
    </w:pPr>
  </w:style>
  <w:style w:type="character" w:customStyle="1" w:styleId="punkt1aTegn">
    <w:name w:val="punkt 1a Tegn"/>
    <w:link w:val="punkt1a"/>
    <w:locked/>
    <w:rsid w:val="003D2662"/>
    <w:rPr>
      <w:rFonts w:eastAsia="Times New Roman"/>
      <w:sz w:val="22"/>
      <w:szCs w:val="22"/>
      <w:lang w:val="en-GB"/>
    </w:rPr>
  </w:style>
  <w:style w:type="paragraph" w:customStyle="1" w:styleId="justify">
    <w:name w:val="justify"/>
    <w:basedOn w:val="Normal"/>
    <w:rsid w:val="00BA7351"/>
    <w:pPr>
      <w:tabs>
        <w:tab w:val="clear" w:pos="357"/>
        <w:tab w:val="clear" w:pos="714"/>
      </w:tabs>
      <w:spacing w:before="100" w:beforeAutospacing="1" w:after="100" w:afterAutospacing="1" w:line="336" w:lineRule="atLeast"/>
      <w:jc w:val="both"/>
    </w:pPr>
    <w:rPr>
      <w:rFonts w:ascii="Times New Roman" w:eastAsia="Times New Roman" w:hAnsi="Times New Roman" w:cs="Times New Roman"/>
      <w:sz w:val="24"/>
      <w:szCs w:val="24"/>
      <w:lang w:eastAsia="en-GB"/>
    </w:rPr>
  </w:style>
  <w:style w:type="character" w:customStyle="1" w:styleId="clstabletext1">
    <w:name w:val="clstabletext1"/>
    <w:rsid w:val="00C672E6"/>
    <w:rPr>
      <w:rFonts w:ascii="Arial" w:hAnsi="Arial" w:cs="Arial" w:hint="default"/>
      <w:b w:val="0"/>
      <w:bCs w:val="0"/>
      <w:color w:val="3C3C30"/>
      <w:sz w:val="18"/>
      <w:szCs w:val="18"/>
      <w:bdr w:val="single" w:sz="2" w:space="0" w:color="D2D2C6" w:frame="1"/>
      <w:shd w:val="clear" w:color="auto" w:fill="auto"/>
    </w:rPr>
  </w:style>
  <w:style w:type="character" w:customStyle="1" w:styleId="clstabletextwhitebold1">
    <w:name w:val="clstabletextwhitebold1"/>
    <w:rsid w:val="00C672E6"/>
    <w:rPr>
      <w:rFonts w:ascii="Arial" w:hAnsi="Arial" w:cs="Arial" w:hint="default"/>
      <w:b/>
      <w:bCs/>
      <w:color w:val="3C3C30"/>
      <w:sz w:val="18"/>
      <w:szCs w:val="18"/>
      <w:bdr w:val="single" w:sz="2" w:space="0" w:color="D2D2C6" w:frame="1"/>
      <w:shd w:val="clear" w:color="auto" w:fill="FFFFFF"/>
    </w:rPr>
  </w:style>
  <w:style w:type="paragraph" w:styleId="z-verstiformularen">
    <w:name w:val="HTML Top of Form"/>
    <w:basedOn w:val="Normal"/>
    <w:next w:val="Normal"/>
    <w:link w:val="z-verstiformularenTegn"/>
    <w:hidden/>
    <w:uiPriority w:val="99"/>
    <w:semiHidden/>
    <w:unhideWhenUsed/>
    <w:rsid w:val="00C672E6"/>
    <w:pPr>
      <w:pBdr>
        <w:bottom w:val="single" w:sz="6" w:space="1" w:color="auto"/>
      </w:pBdr>
      <w:tabs>
        <w:tab w:val="clear" w:pos="357"/>
        <w:tab w:val="clear" w:pos="714"/>
      </w:tabs>
      <w:jc w:val="center"/>
    </w:pPr>
    <w:rPr>
      <w:rFonts w:ascii="Arial" w:eastAsia="Times New Roman" w:hAnsi="Arial"/>
      <w:vanish/>
      <w:sz w:val="16"/>
      <w:szCs w:val="16"/>
      <w:lang w:eastAsia="en-GB"/>
    </w:rPr>
  </w:style>
  <w:style w:type="character" w:customStyle="1" w:styleId="z-verstiformularenTegn">
    <w:name w:val="z-Øverst i formularen Tegn"/>
    <w:link w:val="z-verstiformularen"/>
    <w:uiPriority w:val="99"/>
    <w:semiHidden/>
    <w:rsid w:val="00C672E6"/>
    <w:rPr>
      <w:rFonts w:ascii="Arial" w:eastAsia="Times New Roman" w:hAnsi="Arial" w:cs="Arial"/>
      <w:vanish/>
      <w:sz w:val="16"/>
      <w:szCs w:val="16"/>
    </w:rPr>
  </w:style>
  <w:style w:type="paragraph" w:styleId="z-Nederstiformularen">
    <w:name w:val="HTML Bottom of Form"/>
    <w:basedOn w:val="Normal"/>
    <w:next w:val="Normal"/>
    <w:link w:val="z-NederstiformularenTegn"/>
    <w:hidden/>
    <w:uiPriority w:val="99"/>
    <w:semiHidden/>
    <w:unhideWhenUsed/>
    <w:rsid w:val="00C672E6"/>
    <w:pPr>
      <w:pBdr>
        <w:top w:val="single" w:sz="6" w:space="1" w:color="auto"/>
      </w:pBdr>
      <w:tabs>
        <w:tab w:val="clear" w:pos="357"/>
        <w:tab w:val="clear" w:pos="714"/>
      </w:tabs>
      <w:jc w:val="center"/>
    </w:pPr>
    <w:rPr>
      <w:rFonts w:ascii="Arial" w:eastAsia="Times New Roman" w:hAnsi="Arial"/>
      <w:vanish/>
      <w:sz w:val="16"/>
      <w:szCs w:val="16"/>
      <w:lang w:eastAsia="en-GB"/>
    </w:rPr>
  </w:style>
  <w:style w:type="character" w:customStyle="1" w:styleId="z-NederstiformularenTegn">
    <w:name w:val="z-Nederst i formularen Tegn"/>
    <w:link w:val="z-Nederstiformularen"/>
    <w:uiPriority w:val="99"/>
    <w:semiHidden/>
    <w:rsid w:val="00C672E6"/>
    <w:rPr>
      <w:rFonts w:ascii="Arial" w:eastAsia="Times New Roman" w:hAnsi="Arial" w:cs="Arial"/>
      <w:vanish/>
      <w:sz w:val="16"/>
      <w:szCs w:val="16"/>
    </w:rPr>
  </w:style>
  <w:style w:type="character" w:customStyle="1" w:styleId="siteregion-redaktion-rub2">
    <w:name w:val="siteregion-redaktion-rub2"/>
    <w:basedOn w:val="Standardskrifttypeiafsnit"/>
    <w:rsid w:val="006B00A5"/>
  </w:style>
  <w:style w:type="character" w:customStyle="1" w:styleId="siteregion-text">
    <w:name w:val="siteregion-text"/>
    <w:basedOn w:val="Standardskrifttypeiafsnit"/>
    <w:rsid w:val="006B00A5"/>
  </w:style>
  <w:style w:type="character" w:customStyle="1" w:styleId="redaktions-tid1">
    <w:name w:val="redaktions-tid1"/>
    <w:rsid w:val="006B00A5"/>
    <w:rPr>
      <w:rFonts w:ascii="Signika Negative" w:hAnsi="Signika Negative" w:hint="default"/>
      <w:b w:val="0"/>
      <w:bCs w:val="0"/>
      <w:caps/>
      <w:color w:val="B5B5B5"/>
      <w:sz w:val="24"/>
      <w:szCs w:val="24"/>
    </w:rPr>
  </w:style>
  <w:style w:type="character" w:customStyle="1" w:styleId="username4">
    <w:name w:val="username4"/>
    <w:basedOn w:val="Standardskrifttypeiafsnit"/>
    <w:rsid w:val="006B00A5"/>
  </w:style>
  <w:style w:type="paragraph" w:customStyle="1" w:styleId="paragrafgruppeoverskrift">
    <w:name w:val="paragrafgruppeoverskrift"/>
    <w:basedOn w:val="Normal"/>
    <w:rsid w:val="004947C3"/>
    <w:pPr>
      <w:tabs>
        <w:tab w:val="clear" w:pos="357"/>
        <w:tab w:val="clear" w:pos="714"/>
      </w:tabs>
      <w:spacing w:before="300" w:after="100"/>
      <w:jc w:val="center"/>
    </w:pPr>
    <w:rPr>
      <w:rFonts w:ascii="Tahoma" w:eastAsia="Times New Roman" w:hAnsi="Tahoma" w:cs="Tahoma"/>
      <w:i/>
      <w:iCs/>
      <w:color w:val="000000"/>
      <w:sz w:val="24"/>
      <w:szCs w:val="24"/>
      <w:lang w:eastAsia="en-GB"/>
    </w:rPr>
  </w:style>
  <w:style w:type="paragraph" w:customStyle="1" w:styleId="paragraf">
    <w:name w:val="paragraf"/>
    <w:basedOn w:val="Normal"/>
    <w:rsid w:val="004947C3"/>
    <w:pPr>
      <w:tabs>
        <w:tab w:val="clear" w:pos="357"/>
        <w:tab w:val="clear" w:pos="714"/>
      </w:tabs>
      <w:spacing w:before="200"/>
      <w:ind w:firstLine="240"/>
    </w:pPr>
    <w:rPr>
      <w:rFonts w:ascii="Tahoma" w:eastAsia="Times New Roman" w:hAnsi="Tahoma" w:cs="Tahoma"/>
      <w:color w:val="000000"/>
      <w:sz w:val="24"/>
      <w:szCs w:val="24"/>
      <w:lang w:eastAsia="en-GB"/>
    </w:rPr>
  </w:style>
  <w:style w:type="paragraph" w:customStyle="1" w:styleId="stk2">
    <w:name w:val="stk2"/>
    <w:basedOn w:val="Normal"/>
    <w:rsid w:val="004947C3"/>
    <w:pPr>
      <w:tabs>
        <w:tab w:val="clear" w:pos="357"/>
        <w:tab w:val="clear" w:pos="714"/>
      </w:tabs>
      <w:ind w:firstLine="240"/>
    </w:pPr>
    <w:rPr>
      <w:rFonts w:ascii="Tahoma" w:eastAsia="Times New Roman" w:hAnsi="Tahoma" w:cs="Tahoma"/>
      <w:color w:val="000000"/>
      <w:sz w:val="24"/>
      <w:szCs w:val="24"/>
      <w:lang w:eastAsia="en-GB"/>
    </w:rPr>
  </w:style>
  <w:style w:type="character" w:customStyle="1" w:styleId="paragrafnr1">
    <w:name w:val="paragrafnr1"/>
    <w:rsid w:val="004947C3"/>
    <w:rPr>
      <w:rFonts w:ascii="Tahoma" w:hAnsi="Tahoma" w:cs="Tahoma" w:hint="default"/>
      <w:b/>
      <w:bCs/>
      <w:color w:val="000000"/>
      <w:sz w:val="24"/>
      <w:szCs w:val="24"/>
      <w:shd w:val="clear" w:color="auto" w:fill="auto"/>
    </w:rPr>
  </w:style>
  <w:style w:type="character" w:customStyle="1" w:styleId="stknr1">
    <w:name w:val="stknr1"/>
    <w:rsid w:val="004947C3"/>
    <w:rPr>
      <w:rFonts w:ascii="Tahoma" w:hAnsi="Tahoma" w:cs="Tahoma" w:hint="default"/>
      <w:i/>
      <w:iCs/>
      <w:color w:val="000000"/>
      <w:sz w:val="24"/>
      <w:szCs w:val="24"/>
      <w:shd w:val="clear" w:color="auto" w:fill="auto"/>
    </w:rPr>
  </w:style>
  <w:style w:type="character" w:customStyle="1" w:styleId="paragrafnr2">
    <w:name w:val="paragrafnr2"/>
    <w:rsid w:val="004947C3"/>
    <w:rPr>
      <w:rFonts w:ascii="Tahoma" w:hAnsi="Tahoma" w:cs="Tahoma" w:hint="default"/>
      <w:b/>
      <w:bCs/>
      <w:color w:val="000000"/>
      <w:sz w:val="24"/>
      <w:szCs w:val="24"/>
      <w:shd w:val="clear" w:color="auto" w:fill="auto"/>
    </w:rPr>
  </w:style>
  <w:style w:type="character" w:customStyle="1" w:styleId="paragrafnr3">
    <w:name w:val="paragrafnr3"/>
    <w:rsid w:val="004947C3"/>
    <w:rPr>
      <w:rFonts w:ascii="Tahoma" w:hAnsi="Tahoma" w:cs="Tahoma" w:hint="default"/>
      <w:b/>
      <w:bCs/>
      <w:color w:val="000000"/>
      <w:sz w:val="24"/>
      <w:szCs w:val="24"/>
      <w:shd w:val="clear" w:color="auto" w:fill="auto"/>
    </w:rPr>
  </w:style>
  <w:style w:type="character" w:customStyle="1" w:styleId="paragrafnr4">
    <w:name w:val="paragrafnr4"/>
    <w:rsid w:val="004947C3"/>
    <w:rPr>
      <w:rFonts w:ascii="Tahoma" w:hAnsi="Tahoma" w:cs="Tahoma" w:hint="default"/>
      <w:b/>
      <w:bCs/>
      <w:color w:val="000000"/>
      <w:sz w:val="24"/>
      <w:szCs w:val="24"/>
      <w:shd w:val="clear" w:color="auto" w:fill="auto"/>
    </w:rPr>
  </w:style>
  <w:style w:type="character" w:customStyle="1" w:styleId="paragrafnr5">
    <w:name w:val="paragrafnr5"/>
    <w:rsid w:val="004947C3"/>
    <w:rPr>
      <w:rFonts w:ascii="Tahoma" w:hAnsi="Tahoma" w:cs="Tahoma" w:hint="default"/>
      <w:b/>
      <w:bCs/>
      <w:color w:val="000000"/>
      <w:sz w:val="24"/>
      <w:szCs w:val="24"/>
      <w:shd w:val="clear" w:color="auto" w:fill="auto"/>
    </w:rPr>
  </w:style>
  <w:style w:type="character" w:customStyle="1" w:styleId="subheader">
    <w:name w:val="subheader"/>
    <w:basedOn w:val="Standardskrifttypeiafsnit"/>
    <w:rsid w:val="00B35FB9"/>
  </w:style>
  <w:style w:type="character" w:customStyle="1" w:styleId="date2">
    <w:name w:val="date2"/>
    <w:rsid w:val="00B35FB9"/>
    <w:rPr>
      <w:b/>
      <w:bCs/>
      <w:color w:val="595959"/>
      <w:sz w:val="14"/>
      <w:szCs w:val="14"/>
    </w:rPr>
  </w:style>
  <w:style w:type="character" w:customStyle="1" w:styleId="show-text-discreet">
    <w:name w:val="show-text-discreet"/>
    <w:basedOn w:val="Standardskrifttypeiafsnit"/>
    <w:rsid w:val="00EB1396"/>
  </w:style>
  <w:style w:type="character" w:customStyle="1" w:styleId="show-text-private">
    <w:name w:val="show-text-private"/>
    <w:basedOn w:val="Standardskrifttypeiafsnit"/>
    <w:rsid w:val="00EB1396"/>
  </w:style>
  <w:style w:type="paragraph" w:styleId="Opstilling-punkttegn5">
    <w:name w:val="List Bullet 5"/>
    <w:basedOn w:val="Normal"/>
    <w:uiPriority w:val="99"/>
    <w:semiHidden/>
    <w:unhideWhenUsed/>
    <w:rsid w:val="00EB1396"/>
    <w:pPr>
      <w:tabs>
        <w:tab w:val="clear" w:pos="357"/>
        <w:tab w:val="clear" w:pos="714"/>
      </w:tabs>
      <w:spacing w:before="100" w:beforeAutospacing="1" w:after="100" w:afterAutospacing="1"/>
    </w:pPr>
    <w:rPr>
      <w:rFonts w:ascii="Arial" w:eastAsia="Times New Roman" w:hAnsi="Arial"/>
      <w:color w:val="000000"/>
      <w:sz w:val="16"/>
      <w:szCs w:val="16"/>
      <w:lang w:eastAsia="en-GB"/>
    </w:rPr>
  </w:style>
  <w:style w:type="character" w:customStyle="1" w:styleId="text-class-21">
    <w:name w:val="text-class-21"/>
    <w:rsid w:val="005D4656"/>
    <w:rPr>
      <w:rFonts w:ascii="Arial" w:hAnsi="Arial" w:cs="Arial" w:hint="default"/>
      <w:color w:val="2E3092"/>
      <w:sz w:val="20"/>
      <w:szCs w:val="20"/>
    </w:rPr>
  </w:style>
  <w:style w:type="character" w:customStyle="1" w:styleId="listprice4">
    <w:name w:val="listprice4"/>
    <w:rsid w:val="00455F2D"/>
    <w:rPr>
      <w:sz w:val="22"/>
      <w:szCs w:val="22"/>
    </w:rPr>
  </w:style>
  <w:style w:type="character" w:customStyle="1" w:styleId="vatinfo1">
    <w:name w:val="vatinfo1"/>
    <w:rsid w:val="00455F2D"/>
    <w:rPr>
      <w:sz w:val="22"/>
      <w:szCs w:val="22"/>
    </w:rPr>
  </w:style>
  <w:style w:type="character" w:customStyle="1" w:styleId="shorttext">
    <w:name w:val="short_text"/>
    <w:basedOn w:val="Standardskrifttypeiafsnit"/>
    <w:rsid w:val="00FF27FA"/>
  </w:style>
  <w:style w:type="character" w:customStyle="1" w:styleId="pic">
    <w:name w:val="pic"/>
    <w:basedOn w:val="Standardskrifttypeiafsnit"/>
    <w:rsid w:val="001C0B13"/>
  </w:style>
  <w:style w:type="character" w:customStyle="1" w:styleId="fn">
    <w:name w:val="fn"/>
    <w:basedOn w:val="Standardskrifttypeiafsnit"/>
    <w:rsid w:val="00031DD4"/>
  </w:style>
  <w:style w:type="paragraph" w:customStyle="1" w:styleId="credit">
    <w:name w:val="credit"/>
    <w:basedOn w:val="Normal"/>
    <w:rsid w:val="00031DD4"/>
    <w:pPr>
      <w:tabs>
        <w:tab w:val="clear" w:pos="357"/>
        <w:tab w:val="clear" w:pos="714"/>
      </w:tabs>
      <w:spacing w:line="420" w:lineRule="atLeast"/>
    </w:pPr>
    <w:rPr>
      <w:rFonts w:ascii="Times New Roman" w:eastAsia="Times New Roman" w:hAnsi="Times New Roman" w:cs="Times New Roman"/>
      <w:sz w:val="24"/>
      <w:szCs w:val="24"/>
      <w:lang w:eastAsia="en-GB"/>
    </w:rPr>
  </w:style>
  <w:style w:type="paragraph" w:customStyle="1" w:styleId="pullout">
    <w:name w:val="pullout"/>
    <w:basedOn w:val="Normal"/>
    <w:rsid w:val="00031DD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author1">
    <w:name w:val="author1"/>
    <w:rsid w:val="0011629F"/>
    <w:rPr>
      <w:color w:val="AAAAAA"/>
    </w:rPr>
  </w:style>
  <w:style w:type="character" w:customStyle="1" w:styleId="day">
    <w:name w:val="day"/>
    <w:basedOn w:val="Standardskrifttypeiafsnit"/>
    <w:rsid w:val="0011629F"/>
  </w:style>
  <w:style w:type="character" w:customStyle="1" w:styleId="month">
    <w:name w:val="month"/>
    <w:basedOn w:val="Standardskrifttypeiafsnit"/>
    <w:rsid w:val="0011629F"/>
  </w:style>
  <w:style w:type="character" w:customStyle="1" w:styleId="year">
    <w:name w:val="year"/>
    <w:basedOn w:val="Standardskrifttypeiafsnit"/>
    <w:rsid w:val="0011629F"/>
  </w:style>
  <w:style w:type="character" w:customStyle="1" w:styleId="comments2">
    <w:name w:val="comments2"/>
    <w:basedOn w:val="Standardskrifttypeiafsnit"/>
    <w:rsid w:val="0011629F"/>
  </w:style>
  <w:style w:type="character" w:customStyle="1" w:styleId="icon28">
    <w:name w:val="icon28"/>
    <w:basedOn w:val="Standardskrifttypeiafsnit"/>
    <w:rsid w:val="0011629F"/>
  </w:style>
  <w:style w:type="character" w:customStyle="1" w:styleId="post-format-icon2">
    <w:name w:val="post-format-icon2"/>
    <w:basedOn w:val="Standardskrifttypeiafsnit"/>
    <w:rsid w:val="0011629F"/>
  </w:style>
  <w:style w:type="paragraph" w:customStyle="1" w:styleId="first-para">
    <w:name w:val="first-para"/>
    <w:basedOn w:val="Normal"/>
    <w:rsid w:val="0011629F"/>
    <w:pPr>
      <w:tabs>
        <w:tab w:val="clear" w:pos="357"/>
        <w:tab w:val="clear" w:pos="714"/>
      </w:tabs>
      <w:spacing w:before="100" w:beforeAutospacing="1" w:after="360"/>
    </w:pPr>
    <w:rPr>
      <w:rFonts w:ascii="Times New Roman" w:eastAsia="Times New Roman" w:hAnsi="Times New Roman" w:cs="Times New Roman"/>
      <w:sz w:val="24"/>
      <w:szCs w:val="24"/>
      <w:lang w:eastAsia="en-GB"/>
    </w:rPr>
  </w:style>
  <w:style w:type="character" w:customStyle="1" w:styleId="reviewed-by">
    <w:name w:val="reviewed-by"/>
    <w:basedOn w:val="Standardskrifttypeiafsnit"/>
    <w:rsid w:val="00270705"/>
  </w:style>
  <w:style w:type="paragraph" w:customStyle="1" w:styleId="ndprbodytext0">
    <w:name w:val="ndprbodytext0"/>
    <w:basedOn w:val="Normal"/>
    <w:rsid w:val="00270705"/>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styleId="Slutnotehenvisning">
    <w:name w:val="endnote reference"/>
    <w:basedOn w:val="Standardskrifttypeiafsnit"/>
    <w:uiPriority w:val="99"/>
    <w:semiHidden/>
    <w:unhideWhenUsed/>
    <w:rsid w:val="00270705"/>
  </w:style>
  <w:style w:type="character" w:customStyle="1" w:styleId="mw-cite-backlink">
    <w:name w:val="mw-cite-backlink"/>
    <w:basedOn w:val="Standardskrifttypeiafsnit"/>
    <w:rsid w:val="00CF6CAC"/>
  </w:style>
  <w:style w:type="character" w:customStyle="1" w:styleId="reference-text">
    <w:name w:val="reference-text"/>
    <w:basedOn w:val="Standardskrifttypeiafsnit"/>
    <w:rsid w:val="00CF6CAC"/>
  </w:style>
  <w:style w:type="paragraph" w:customStyle="1" w:styleId="style2">
    <w:name w:val="style2"/>
    <w:basedOn w:val="Normal"/>
    <w:rsid w:val="00C13444"/>
    <w:pPr>
      <w:tabs>
        <w:tab w:val="clear" w:pos="357"/>
        <w:tab w:val="clear" w:pos="714"/>
      </w:tabs>
      <w:spacing w:before="100" w:beforeAutospacing="1" w:after="100" w:afterAutospacing="1"/>
      <w:ind w:left="240"/>
    </w:pPr>
    <w:rPr>
      <w:rFonts w:ascii="Times New Roman" w:eastAsia="Times New Roman" w:hAnsi="Times New Roman" w:cs="Times New Roman"/>
      <w:lang w:eastAsia="en-GB"/>
    </w:rPr>
  </w:style>
  <w:style w:type="paragraph" w:customStyle="1" w:styleId="style4">
    <w:name w:val="style4"/>
    <w:basedOn w:val="Normal"/>
    <w:rsid w:val="00C13444"/>
    <w:pPr>
      <w:tabs>
        <w:tab w:val="clear" w:pos="357"/>
        <w:tab w:val="clear" w:pos="714"/>
      </w:tabs>
      <w:spacing w:before="180" w:after="360"/>
      <w:ind w:left="240"/>
    </w:pPr>
    <w:rPr>
      <w:rFonts w:ascii="Times New Roman" w:eastAsia="Times New Roman" w:hAnsi="Times New Roman" w:cs="Times New Roman"/>
      <w:lang w:eastAsia="en-GB"/>
    </w:rPr>
  </w:style>
  <w:style w:type="paragraph" w:customStyle="1" w:styleId="style9">
    <w:name w:val="style9"/>
    <w:basedOn w:val="Normal"/>
    <w:rsid w:val="00C13444"/>
    <w:pPr>
      <w:tabs>
        <w:tab w:val="clear" w:pos="357"/>
        <w:tab w:val="clear" w:pos="714"/>
      </w:tabs>
      <w:ind w:left="240"/>
    </w:pPr>
    <w:rPr>
      <w:rFonts w:ascii="Times New Roman" w:eastAsia="Times New Roman" w:hAnsi="Times New Roman" w:cs="Times New Roman"/>
      <w:lang w:eastAsia="en-GB"/>
    </w:rPr>
  </w:style>
  <w:style w:type="paragraph" w:customStyle="1" w:styleId="style10">
    <w:name w:val="style10"/>
    <w:basedOn w:val="Normal"/>
    <w:rsid w:val="00C13444"/>
    <w:pPr>
      <w:tabs>
        <w:tab w:val="clear" w:pos="357"/>
        <w:tab w:val="clear" w:pos="714"/>
      </w:tabs>
      <w:spacing w:before="180"/>
      <w:ind w:left="240"/>
    </w:pPr>
    <w:rPr>
      <w:rFonts w:ascii="Times New Roman" w:eastAsia="Times New Roman" w:hAnsi="Times New Roman" w:cs="Times New Roman"/>
      <w:lang w:eastAsia="en-GB"/>
    </w:rPr>
  </w:style>
  <w:style w:type="paragraph" w:customStyle="1" w:styleId="style11">
    <w:name w:val="style11"/>
    <w:basedOn w:val="Normal"/>
    <w:rsid w:val="00C13444"/>
    <w:pPr>
      <w:tabs>
        <w:tab w:val="clear" w:pos="357"/>
        <w:tab w:val="clear" w:pos="714"/>
      </w:tabs>
      <w:spacing w:after="240"/>
      <w:ind w:left="240"/>
    </w:pPr>
    <w:rPr>
      <w:rFonts w:ascii="Times New Roman" w:eastAsia="Times New Roman" w:hAnsi="Times New Roman" w:cs="Times New Roman"/>
      <w:lang w:eastAsia="en-GB"/>
    </w:rPr>
  </w:style>
  <w:style w:type="character" w:customStyle="1" w:styleId="style81">
    <w:name w:val="style81"/>
    <w:rsid w:val="00C13444"/>
    <w:rPr>
      <w:i/>
      <w:iCs/>
      <w:sz w:val="22"/>
      <w:szCs w:val="22"/>
    </w:rPr>
  </w:style>
  <w:style w:type="character" w:customStyle="1" w:styleId="style621">
    <w:name w:val="style621"/>
    <w:rsid w:val="00C13444"/>
    <w:rPr>
      <w:rFonts w:ascii="NewAthenaUnicode" w:hAnsi="NewAthenaUnicode" w:hint="default"/>
    </w:rPr>
  </w:style>
  <w:style w:type="paragraph" w:styleId="FormateretHTML">
    <w:name w:val="HTML Preformatted"/>
    <w:basedOn w:val="Normal"/>
    <w:link w:val="FormateretHTMLTegn"/>
    <w:uiPriority w:val="99"/>
    <w:semiHidden/>
    <w:unhideWhenUsed/>
    <w:rsid w:val="00D836F4"/>
    <w:pPr>
      <w:tabs>
        <w:tab w:val="clear" w:pos="357"/>
        <w:tab w:val="clear" w:pos="71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FormateretHTMLTegn">
    <w:name w:val="Formateret HTML Tegn"/>
    <w:link w:val="FormateretHTML"/>
    <w:uiPriority w:val="99"/>
    <w:semiHidden/>
    <w:rsid w:val="00D836F4"/>
    <w:rPr>
      <w:rFonts w:ascii="Courier New" w:eastAsia="Times New Roman" w:hAnsi="Courier New" w:cs="Courier New"/>
    </w:rPr>
  </w:style>
  <w:style w:type="paragraph" w:customStyle="1" w:styleId="referencetooltip">
    <w:name w:val="referencetooltip"/>
    <w:basedOn w:val="Normal"/>
    <w:rsid w:val="00D836F4"/>
    <w:pPr>
      <w:tabs>
        <w:tab w:val="clear" w:pos="357"/>
        <w:tab w:val="clear" w:pos="714"/>
      </w:tabs>
    </w:pPr>
    <w:rPr>
      <w:rFonts w:ascii="Times New Roman" w:eastAsia="Times New Roman" w:hAnsi="Times New Roman" w:cs="Times New Roman"/>
      <w:sz w:val="15"/>
      <w:szCs w:val="15"/>
      <w:lang w:eastAsia="en-GB"/>
    </w:rPr>
  </w:style>
  <w:style w:type="paragraph" w:customStyle="1" w:styleId="rtflipped">
    <w:name w:val="rtflippe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rtsettings">
    <w:name w:val="rtsettings"/>
    <w:basedOn w:val="Normal"/>
    <w:rsid w:val="00D836F4"/>
    <w:pPr>
      <w:tabs>
        <w:tab w:val="clear" w:pos="357"/>
        <w:tab w:val="clear" w:pos="714"/>
      </w:tabs>
      <w:spacing w:after="100" w:afterAutospacing="1"/>
      <w:ind w:right="-105"/>
    </w:pPr>
    <w:rPr>
      <w:rFonts w:ascii="Times New Roman" w:eastAsia="Times New Roman" w:hAnsi="Times New Roman" w:cs="Times New Roman"/>
      <w:sz w:val="24"/>
      <w:szCs w:val="24"/>
      <w:lang w:eastAsia="en-GB"/>
    </w:rPr>
  </w:style>
  <w:style w:type="paragraph" w:customStyle="1" w:styleId="wp-teahouse-question-form">
    <w:name w:val="wp-teahouse-question-form"/>
    <w:basedOn w:val="Normal"/>
    <w:rsid w:val="00D836F4"/>
    <w:pPr>
      <w:pBdr>
        <w:top w:val="single" w:sz="6" w:space="12" w:color="A7D7F9"/>
        <w:left w:val="single" w:sz="6" w:space="12" w:color="A7D7F9"/>
        <w:bottom w:val="single" w:sz="6" w:space="12" w:color="A7D7F9"/>
        <w:right w:val="single" w:sz="6" w:space="12" w:color="A7D7F9"/>
      </w:pBdr>
      <w:shd w:val="clear" w:color="auto" w:fill="F4F3F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hiero-table">
    <w:name w:val="mw-hiero-tabl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hiero-outer">
    <w:name w:val="mw-hiero-out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hiero-box">
    <w:name w:val="mw-hiero-box"/>
    <w:basedOn w:val="Normal"/>
    <w:rsid w:val="00D836F4"/>
    <w:pPr>
      <w:shd w:val="clear" w:color="auto" w:fill="00000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editoptions">
    <w:name w:val="editoptions"/>
    <w:basedOn w:val="Normal"/>
    <w:rsid w:val="00D836F4"/>
    <w:pPr>
      <w:pBdr>
        <w:left w:val="single" w:sz="6" w:space="12" w:color="C0C0C0"/>
        <w:bottom w:val="single" w:sz="6" w:space="18" w:color="C0C0C0"/>
        <w:right w:val="single" w:sz="6" w:space="12" w:color="C0C0C0"/>
      </w:pBdr>
      <w:shd w:val="clear" w:color="auto" w:fill="F0F0F0"/>
      <w:tabs>
        <w:tab w:val="clear" w:pos="357"/>
        <w:tab w:val="clear" w:pos="714"/>
      </w:tabs>
      <w:spacing w:before="100" w:beforeAutospacing="1" w:after="480"/>
      <w:ind w:right="-30"/>
    </w:pPr>
    <w:rPr>
      <w:rFonts w:ascii="Times New Roman" w:eastAsia="Times New Roman" w:hAnsi="Times New Roman" w:cs="Times New Roman"/>
      <w:sz w:val="24"/>
      <w:szCs w:val="24"/>
      <w:lang w:eastAsia="en-GB"/>
    </w:rPr>
  </w:style>
  <w:style w:type="paragraph" w:customStyle="1" w:styleId="collapsible-list">
    <w:name w:val="collapsible-lis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editcheckboxes">
    <w:name w:val="editcheckboxes"/>
    <w:basedOn w:val="Normal"/>
    <w:rsid w:val="00D836F4"/>
    <w:pPr>
      <w:tabs>
        <w:tab w:val="clear" w:pos="357"/>
        <w:tab w:val="clear" w:pos="714"/>
      </w:tabs>
      <w:spacing w:before="100" w:beforeAutospacing="1" w:after="240"/>
    </w:pPr>
    <w:rPr>
      <w:rFonts w:ascii="Times New Roman" w:eastAsia="Times New Roman" w:hAnsi="Times New Roman" w:cs="Times New Roman"/>
      <w:sz w:val="24"/>
      <w:szCs w:val="24"/>
      <w:lang w:eastAsia="en-GB"/>
    </w:rPr>
  </w:style>
  <w:style w:type="paragraph" w:customStyle="1" w:styleId="cancellink">
    <w:name w:val="cancellink"/>
    <w:basedOn w:val="Normal"/>
    <w:rsid w:val="00D836F4"/>
    <w:pPr>
      <w:tabs>
        <w:tab w:val="clear" w:pos="357"/>
        <w:tab w:val="clear" w:pos="714"/>
      </w:tabs>
      <w:ind w:left="120" w:right="120"/>
    </w:pPr>
    <w:rPr>
      <w:rFonts w:ascii="Times New Roman" w:eastAsia="Times New Roman" w:hAnsi="Times New Roman" w:cs="Times New Roman"/>
      <w:sz w:val="24"/>
      <w:szCs w:val="24"/>
      <w:lang w:eastAsia="en-GB"/>
    </w:rPr>
  </w:style>
  <w:style w:type="paragraph" w:customStyle="1" w:styleId="cancellinkpipespace">
    <w:name w:val="cancellinkpipespac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stedit-container">
    <w:name w:val="postedit-container"/>
    <w:basedOn w:val="Normal"/>
    <w:rsid w:val="00D836F4"/>
    <w:pPr>
      <w:tabs>
        <w:tab w:val="clear" w:pos="357"/>
        <w:tab w:val="clear" w:pos="714"/>
      </w:tabs>
    </w:pPr>
    <w:rPr>
      <w:rFonts w:ascii="Times New Roman" w:eastAsia="Times New Roman" w:hAnsi="Times New Roman" w:cs="Times New Roman"/>
      <w:sz w:val="24"/>
      <w:szCs w:val="24"/>
      <w:lang w:eastAsia="en-GB"/>
    </w:rPr>
  </w:style>
  <w:style w:type="paragraph" w:customStyle="1" w:styleId="postedit">
    <w:name w:val="postedit"/>
    <w:basedOn w:val="Normal"/>
    <w:rsid w:val="00D836F4"/>
    <w:pPr>
      <w:pBdr>
        <w:top w:val="single" w:sz="6" w:space="7" w:color="DCD9D9"/>
        <w:left w:val="single" w:sz="6" w:space="13" w:color="DCD9D9"/>
        <w:bottom w:val="single" w:sz="6" w:space="7" w:color="DCD9D9"/>
        <w:right w:val="single" w:sz="6" w:space="31" w:color="DCD9D9"/>
      </w:pBdr>
      <w:shd w:val="clear" w:color="auto" w:fill="EEEEEE"/>
      <w:tabs>
        <w:tab w:val="clear" w:pos="357"/>
        <w:tab w:val="clear" w:pos="714"/>
      </w:tabs>
      <w:spacing w:before="100" w:beforeAutospacing="1" w:after="100" w:afterAutospacing="1" w:line="374" w:lineRule="atLeast"/>
    </w:pPr>
    <w:rPr>
      <w:rFonts w:ascii="Helvetica" w:eastAsia="Times New Roman" w:hAnsi="Helvetica" w:cs="Helvetica"/>
      <w:color w:val="626465"/>
      <w:sz w:val="19"/>
      <w:szCs w:val="19"/>
      <w:lang w:eastAsia="en-GB"/>
    </w:rPr>
  </w:style>
  <w:style w:type="paragraph" w:customStyle="1" w:styleId="postedit-icon">
    <w:name w:val="postedit-icon"/>
    <w:basedOn w:val="Normal"/>
    <w:rsid w:val="00D836F4"/>
    <w:pPr>
      <w:tabs>
        <w:tab w:val="clear" w:pos="357"/>
        <w:tab w:val="clear" w:pos="714"/>
      </w:tabs>
      <w:spacing w:before="100" w:beforeAutospacing="1" w:after="100" w:afterAutospacing="1" w:line="375" w:lineRule="atLeast"/>
    </w:pPr>
    <w:rPr>
      <w:rFonts w:ascii="Times New Roman" w:eastAsia="Times New Roman" w:hAnsi="Times New Roman" w:cs="Times New Roman"/>
      <w:sz w:val="24"/>
      <w:szCs w:val="24"/>
      <w:lang w:eastAsia="en-GB"/>
    </w:rPr>
  </w:style>
  <w:style w:type="paragraph" w:customStyle="1" w:styleId="postedit-icon-checkmark">
    <w:name w:val="postedit-icon-checkmark"/>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stedit-close">
    <w:name w:val="postedit-close"/>
    <w:basedOn w:val="Normal"/>
    <w:rsid w:val="00D836F4"/>
    <w:pPr>
      <w:tabs>
        <w:tab w:val="clear" w:pos="357"/>
        <w:tab w:val="clear" w:pos="714"/>
      </w:tabs>
      <w:spacing w:before="100" w:beforeAutospacing="1" w:after="100" w:afterAutospacing="1" w:line="264" w:lineRule="atLeast"/>
    </w:pPr>
    <w:rPr>
      <w:rFonts w:ascii="Times New Roman" w:eastAsia="Times New Roman" w:hAnsi="Times New Roman" w:cs="Times New Roman"/>
      <w:b/>
      <w:bCs/>
      <w:color w:val="000000"/>
      <w:sz w:val="30"/>
      <w:szCs w:val="30"/>
      <w:lang w:eastAsia="en-GB"/>
    </w:rPr>
  </w:style>
  <w:style w:type="paragraph" w:customStyle="1" w:styleId="suggestions">
    <w:name w:val="suggestions"/>
    <w:basedOn w:val="Normal"/>
    <w:rsid w:val="00D836F4"/>
    <w:pPr>
      <w:tabs>
        <w:tab w:val="clear" w:pos="357"/>
        <w:tab w:val="clear" w:pos="714"/>
      </w:tabs>
      <w:ind w:right="-15"/>
    </w:pPr>
    <w:rPr>
      <w:rFonts w:ascii="Times New Roman" w:eastAsia="Times New Roman" w:hAnsi="Times New Roman" w:cs="Times New Roman"/>
      <w:sz w:val="24"/>
      <w:szCs w:val="24"/>
      <w:lang w:eastAsia="en-GB"/>
    </w:rPr>
  </w:style>
  <w:style w:type="paragraph" w:customStyle="1" w:styleId="suggestions-special">
    <w:name w:val="suggestions-special"/>
    <w:basedOn w:val="Normal"/>
    <w:rsid w:val="00D836F4"/>
    <w:pPr>
      <w:pBdr>
        <w:top w:val="single" w:sz="6" w:space="3" w:color="AAAAAA"/>
        <w:left w:val="single" w:sz="6" w:space="3" w:color="AAAAAA"/>
        <w:bottom w:val="single" w:sz="6" w:space="3" w:color="AAAAAA"/>
        <w:right w:val="single" w:sz="6" w:space="3" w:color="AAAAAA"/>
      </w:pBdr>
      <w:shd w:val="clear" w:color="auto" w:fill="FFFFFF"/>
      <w:tabs>
        <w:tab w:val="clear" w:pos="357"/>
        <w:tab w:val="clear" w:pos="714"/>
      </w:tabs>
      <w:spacing w:line="300" w:lineRule="atLeast"/>
    </w:pPr>
    <w:rPr>
      <w:rFonts w:ascii="Times New Roman" w:eastAsia="Times New Roman" w:hAnsi="Times New Roman" w:cs="Times New Roman"/>
      <w:vanish/>
      <w:sz w:val="24"/>
      <w:szCs w:val="24"/>
      <w:lang w:eastAsia="en-GB"/>
    </w:rPr>
  </w:style>
  <w:style w:type="paragraph" w:customStyle="1" w:styleId="suggestions-results">
    <w:name w:val="suggestions-results"/>
    <w:basedOn w:val="Normal"/>
    <w:rsid w:val="00D836F4"/>
    <w:pPr>
      <w:pBdr>
        <w:top w:val="single" w:sz="6" w:space="0" w:color="AAAAAA"/>
        <w:left w:val="single" w:sz="6" w:space="0" w:color="AAAAAA"/>
        <w:bottom w:val="single" w:sz="6" w:space="0" w:color="AAAAAA"/>
        <w:right w:val="single" w:sz="6" w:space="0" w:color="AAAAAA"/>
      </w:pBdr>
      <w:shd w:val="clear" w:color="auto" w:fill="FFFFFF"/>
      <w:tabs>
        <w:tab w:val="clear" w:pos="357"/>
        <w:tab w:val="clear" w:pos="714"/>
      </w:tabs>
    </w:pPr>
    <w:rPr>
      <w:rFonts w:ascii="Times New Roman" w:eastAsia="Times New Roman" w:hAnsi="Times New Roman" w:cs="Times New Roman"/>
      <w:sz w:val="24"/>
      <w:szCs w:val="24"/>
      <w:lang w:eastAsia="en-GB"/>
    </w:rPr>
  </w:style>
  <w:style w:type="paragraph" w:customStyle="1" w:styleId="suggestions-result">
    <w:name w:val="suggestions-result"/>
    <w:basedOn w:val="Normal"/>
    <w:rsid w:val="00D836F4"/>
    <w:pPr>
      <w:tabs>
        <w:tab w:val="clear" w:pos="357"/>
        <w:tab w:val="clear" w:pos="714"/>
      </w:tabs>
      <w:spacing w:line="360" w:lineRule="atLeast"/>
    </w:pPr>
    <w:rPr>
      <w:rFonts w:ascii="Times New Roman" w:eastAsia="Times New Roman" w:hAnsi="Times New Roman" w:cs="Times New Roman"/>
      <w:color w:val="000000"/>
      <w:sz w:val="24"/>
      <w:szCs w:val="24"/>
      <w:lang w:eastAsia="en-GB"/>
    </w:rPr>
  </w:style>
  <w:style w:type="paragraph" w:customStyle="1" w:styleId="suggestions-result-current">
    <w:name w:val="suggestions-result-current"/>
    <w:basedOn w:val="Normal"/>
    <w:rsid w:val="00D836F4"/>
    <w:pPr>
      <w:shd w:val="clear" w:color="auto" w:fill="4C59A6"/>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autoellipsis-matched">
    <w:name w:val="autoellipsis-matche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highlight">
    <w:name w:val="highligh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helper-hidden">
    <w:name w:val="ui-helper-hidden"/>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ui-helper-reset">
    <w:name w:val="ui-helper-reset"/>
    <w:basedOn w:val="Normal"/>
    <w:rsid w:val="00D836F4"/>
    <w:pPr>
      <w:tabs>
        <w:tab w:val="clear" w:pos="357"/>
        <w:tab w:val="clear" w:pos="714"/>
      </w:tabs>
    </w:pPr>
    <w:rPr>
      <w:rFonts w:ascii="Times New Roman" w:eastAsia="Times New Roman" w:hAnsi="Times New Roman" w:cs="Times New Roman"/>
      <w:sz w:val="24"/>
      <w:szCs w:val="24"/>
      <w:lang w:eastAsia="en-GB"/>
    </w:rPr>
  </w:style>
  <w:style w:type="paragraph" w:customStyle="1" w:styleId="ui-helper-clearfix">
    <w:name w:val="ui-helper-clearfi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helper-zfix">
    <w:name w:val="ui-helper-zfi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
    <w:name w:val="ui-icon"/>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widget-overlay">
    <w:name w:val="ui-widget-overlay"/>
    <w:basedOn w:val="Normal"/>
    <w:rsid w:val="00D836F4"/>
    <w:pPr>
      <w:shd w:val="clear" w:color="auto" w:fill="00000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widget">
    <w:name w:val="ui-widget"/>
    <w:basedOn w:val="Normal"/>
    <w:rsid w:val="00D836F4"/>
    <w:pPr>
      <w:tabs>
        <w:tab w:val="clear" w:pos="357"/>
        <w:tab w:val="clear" w:pos="714"/>
      </w:tabs>
      <w:spacing w:before="100" w:beforeAutospacing="1" w:after="100" w:afterAutospacing="1"/>
    </w:pPr>
    <w:rPr>
      <w:rFonts w:ascii="Arial" w:eastAsia="Times New Roman" w:hAnsi="Arial"/>
      <w:sz w:val="19"/>
      <w:szCs w:val="19"/>
      <w:lang w:eastAsia="en-GB"/>
    </w:rPr>
  </w:style>
  <w:style w:type="paragraph" w:customStyle="1" w:styleId="ui-widget-content">
    <w:name w:val="ui-widget-content"/>
    <w:basedOn w:val="Normal"/>
    <w:rsid w:val="00D836F4"/>
    <w:pPr>
      <w:pBdr>
        <w:top w:val="single" w:sz="6" w:space="0" w:color="CCCCCC"/>
        <w:left w:val="single" w:sz="6" w:space="0" w:color="CCCCCC"/>
        <w:bottom w:val="single" w:sz="6" w:space="0" w:color="CCCCCC"/>
        <w:right w:val="single" w:sz="6" w:space="0" w:color="CCCCCC"/>
      </w:pBdr>
      <w:tabs>
        <w:tab w:val="clear" w:pos="357"/>
        <w:tab w:val="clear" w:pos="714"/>
      </w:tabs>
      <w:spacing w:before="100" w:beforeAutospacing="1" w:after="100" w:afterAutospacing="1"/>
    </w:pPr>
    <w:rPr>
      <w:rFonts w:ascii="Times New Roman" w:eastAsia="Times New Roman" w:hAnsi="Times New Roman" w:cs="Times New Roman"/>
      <w:color w:val="362B36"/>
      <w:sz w:val="24"/>
      <w:szCs w:val="24"/>
      <w:lang w:eastAsia="en-GB"/>
    </w:rPr>
  </w:style>
  <w:style w:type="paragraph" w:customStyle="1" w:styleId="ui-widget-header">
    <w:name w:val="ui-widget-header"/>
    <w:basedOn w:val="Normal"/>
    <w:rsid w:val="00D836F4"/>
    <w:pPr>
      <w:pBdr>
        <w:bottom w:val="single" w:sz="6" w:space="0" w:color="BBBBBB"/>
      </w:pBdr>
      <w:shd w:val="clear" w:color="auto" w:fill="FFFFFF"/>
      <w:tabs>
        <w:tab w:val="clear" w:pos="357"/>
        <w:tab w:val="clear" w:pos="714"/>
      </w:tabs>
      <w:spacing w:before="100" w:beforeAutospacing="1" w:after="100" w:afterAutospacing="1" w:line="240" w:lineRule="atLeast"/>
    </w:pPr>
    <w:rPr>
      <w:rFonts w:ascii="Times New Roman" w:eastAsia="Times New Roman" w:hAnsi="Times New Roman" w:cs="Times New Roman"/>
      <w:b/>
      <w:bCs/>
      <w:color w:val="222222"/>
      <w:sz w:val="24"/>
      <w:szCs w:val="24"/>
      <w:lang w:eastAsia="en-GB"/>
    </w:rPr>
  </w:style>
  <w:style w:type="paragraph" w:customStyle="1" w:styleId="ui-state-default">
    <w:name w:val="ui-state-default"/>
    <w:basedOn w:val="Normal"/>
    <w:rsid w:val="00D836F4"/>
    <w:pPr>
      <w:pBdr>
        <w:top w:val="single" w:sz="6" w:space="0" w:color="AED0EA"/>
        <w:left w:val="single" w:sz="6" w:space="0" w:color="AED0EA"/>
        <w:bottom w:val="single" w:sz="6" w:space="0" w:color="AED0EA"/>
        <w:right w:val="single" w:sz="6" w:space="0" w:color="AED0EA"/>
      </w:pBdr>
      <w:shd w:val="clear" w:color="auto" w:fill="D7EBF9"/>
      <w:tabs>
        <w:tab w:val="clear" w:pos="357"/>
        <w:tab w:val="clear" w:pos="714"/>
      </w:tabs>
      <w:spacing w:before="100" w:beforeAutospacing="1" w:after="100" w:afterAutospacing="1"/>
    </w:pPr>
    <w:rPr>
      <w:rFonts w:ascii="Times New Roman" w:eastAsia="Times New Roman" w:hAnsi="Times New Roman" w:cs="Times New Roman"/>
      <w:color w:val="2779AA"/>
      <w:sz w:val="24"/>
      <w:szCs w:val="24"/>
      <w:lang w:eastAsia="en-GB"/>
    </w:rPr>
  </w:style>
  <w:style w:type="paragraph" w:customStyle="1" w:styleId="ui-state-hover">
    <w:name w:val="ui-state-hover"/>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focus">
    <w:name w:val="ui-state-focus"/>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active">
    <w:name w:val="ui-state-active"/>
    <w:basedOn w:val="Normal"/>
    <w:rsid w:val="00D836F4"/>
    <w:pPr>
      <w:pBdr>
        <w:top w:val="single" w:sz="6" w:space="0" w:color="CCCCCC"/>
        <w:left w:val="single" w:sz="6" w:space="0" w:color="CCCCCC"/>
        <w:bottom w:val="single" w:sz="6" w:space="0" w:color="CCCCCC"/>
        <w:right w:val="single" w:sz="6" w:space="0" w:color="CCCCCC"/>
      </w:pBdr>
      <w:shd w:val="clear" w:color="auto" w:fill="F0F0F0"/>
      <w:tabs>
        <w:tab w:val="clear" w:pos="357"/>
        <w:tab w:val="clear" w:pos="714"/>
      </w:tabs>
      <w:spacing w:before="100" w:beforeAutospacing="1" w:after="100" w:afterAutospacing="1"/>
    </w:pPr>
    <w:rPr>
      <w:rFonts w:ascii="Times New Roman" w:eastAsia="Times New Roman" w:hAnsi="Times New Roman" w:cs="Times New Roman"/>
      <w:color w:val="000000"/>
      <w:sz w:val="24"/>
      <w:szCs w:val="24"/>
      <w:lang w:eastAsia="en-GB"/>
    </w:rPr>
  </w:style>
  <w:style w:type="paragraph" w:customStyle="1" w:styleId="ui-state-highlight">
    <w:name w:val="ui-state-highlight"/>
    <w:basedOn w:val="Normal"/>
    <w:rsid w:val="00D836F4"/>
    <w:pPr>
      <w:pBdr>
        <w:top w:val="single" w:sz="6" w:space="0" w:color="F9DD34"/>
        <w:left w:val="single" w:sz="6" w:space="0" w:color="F9DD34"/>
        <w:bottom w:val="single" w:sz="6" w:space="0" w:color="F9DD34"/>
        <w:right w:val="single" w:sz="6" w:space="0" w:color="F9DD34"/>
      </w:pBdr>
      <w:tabs>
        <w:tab w:val="clear" w:pos="357"/>
        <w:tab w:val="clear" w:pos="714"/>
      </w:tabs>
      <w:spacing w:before="100" w:beforeAutospacing="1" w:after="100" w:afterAutospacing="1"/>
    </w:pPr>
    <w:rPr>
      <w:rFonts w:ascii="Times New Roman" w:eastAsia="Times New Roman" w:hAnsi="Times New Roman" w:cs="Times New Roman"/>
      <w:color w:val="363636"/>
      <w:sz w:val="24"/>
      <w:szCs w:val="24"/>
      <w:lang w:eastAsia="en-GB"/>
    </w:rPr>
  </w:style>
  <w:style w:type="paragraph" w:customStyle="1" w:styleId="ui-state-error">
    <w:name w:val="ui-state-error"/>
    <w:basedOn w:val="Normal"/>
    <w:rsid w:val="00D836F4"/>
    <w:pPr>
      <w:pBdr>
        <w:top w:val="single" w:sz="6" w:space="0" w:color="CD0A0A"/>
        <w:left w:val="single" w:sz="6" w:space="0" w:color="CD0A0A"/>
        <w:bottom w:val="single" w:sz="6" w:space="0" w:color="CD0A0A"/>
        <w:right w:val="single" w:sz="6" w:space="0" w:color="CD0A0A"/>
      </w:pBdr>
      <w:shd w:val="clear" w:color="auto" w:fill="CD0A0A"/>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text">
    <w:name w:val="ui-state-error-tex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priority-primary">
    <w:name w:val="ui-priority-primar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priority-secondary">
    <w:name w:val="ui-priority-secondar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state-disabled">
    <w:name w:val="ui-state-disable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widget-shadow">
    <w:name w:val="ui-widget-shadow"/>
    <w:basedOn w:val="Normal"/>
    <w:rsid w:val="00D836F4"/>
    <w:pPr>
      <w:shd w:val="clear" w:color="auto" w:fill="000000"/>
      <w:tabs>
        <w:tab w:val="clear" w:pos="357"/>
        <w:tab w:val="clear" w:pos="714"/>
      </w:tabs>
      <w:ind w:left="-105"/>
    </w:pPr>
    <w:rPr>
      <w:rFonts w:ascii="Times New Roman" w:eastAsia="Times New Roman" w:hAnsi="Times New Roman" w:cs="Times New Roman"/>
      <w:sz w:val="24"/>
      <w:szCs w:val="24"/>
      <w:lang w:eastAsia="en-GB"/>
    </w:rPr>
  </w:style>
  <w:style w:type="paragraph" w:customStyle="1" w:styleId="ui-button">
    <w:name w:val="ui-button"/>
    <w:basedOn w:val="Normal"/>
    <w:rsid w:val="00D836F4"/>
    <w:pPr>
      <w:tabs>
        <w:tab w:val="clear" w:pos="357"/>
        <w:tab w:val="clear" w:pos="714"/>
      </w:tabs>
      <w:spacing w:before="100" w:beforeAutospacing="1" w:after="100" w:afterAutospacing="1"/>
      <w:ind w:right="24"/>
      <w:jc w:val="center"/>
    </w:pPr>
    <w:rPr>
      <w:rFonts w:ascii="Times New Roman" w:eastAsia="Times New Roman" w:hAnsi="Times New Roman" w:cs="Times New Roman"/>
      <w:sz w:val="24"/>
      <w:szCs w:val="24"/>
      <w:lang w:eastAsia="en-GB"/>
    </w:rPr>
  </w:style>
  <w:style w:type="paragraph" w:customStyle="1" w:styleId="ui-button-icon-only">
    <w:name w:val="ui-button-icon-onl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icons-only">
    <w:name w:val="ui-button-icons-onl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set">
    <w:name w:val="ui-buttonset"/>
    <w:basedOn w:val="Normal"/>
    <w:rsid w:val="00D836F4"/>
    <w:pPr>
      <w:tabs>
        <w:tab w:val="clear" w:pos="357"/>
        <w:tab w:val="clear" w:pos="714"/>
      </w:tabs>
      <w:spacing w:before="100" w:beforeAutospacing="1" w:after="100" w:afterAutospacing="1"/>
      <w:ind w:right="105"/>
    </w:pPr>
    <w:rPr>
      <w:rFonts w:ascii="Times New Roman" w:eastAsia="Times New Roman" w:hAnsi="Times New Roman" w:cs="Times New Roman"/>
      <w:sz w:val="24"/>
      <w:szCs w:val="24"/>
      <w:lang w:eastAsia="en-GB"/>
    </w:rPr>
  </w:style>
  <w:style w:type="paragraph" w:customStyle="1" w:styleId="navbox">
    <w:name w:val="navbox"/>
    <w:basedOn w:val="Normal"/>
    <w:rsid w:val="00D836F4"/>
    <w:pPr>
      <w:pBdr>
        <w:top w:val="single" w:sz="6" w:space="1" w:color="AAAAAA"/>
        <w:left w:val="single" w:sz="6" w:space="1" w:color="AAAAAA"/>
        <w:bottom w:val="single" w:sz="6" w:space="1" w:color="AAAAAA"/>
        <w:right w:val="single" w:sz="6" w:space="1" w:color="AAAAAA"/>
      </w:pBdr>
      <w:shd w:val="clear" w:color="auto" w:fill="FDFDFD"/>
      <w:tabs>
        <w:tab w:val="clear" w:pos="357"/>
        <w:tab w:val="clear" w:pos="714"/>
      </w:tabs>
      <w:spacing w:before="100" w:beforeAutospacing="1" w:after="100" w:afterAutospacing="1"/>
      <w:jc w:val="center"/>
    </w:pPr>
    <w:rPr>
      <w:rFonts w:ascii="Times New Roman" w:eastAsia="Times New Roman" w:hAnsi="Times New Roman" w:cs="Times New Roman"/>
      <w:sz w:val="21"/>
      <w:szCs w:val="21"/>
      <w:lang w:eastAsia="en-GB"/>
    </w:rPr>
  </w:style>
  <w:style w:type="paragraph" w:customStyle="1" w:styleId="navbox-inner">
    <w:name w:val="navbox-inn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subgroup">
    <w:name w:val="navbox-subgroup"/>
    <w:basedOn w:val="Normal"/>
    <w:rsid w:val="00D836F4"/>
    <w:pPr>
      <w:shd w:val="clear" w:color="auto" w:fill="FDFDFD"/>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title">
    <w:name w:val="navbox-title"/>
    <w:basedOn w:val="Normal"/>
    <w:rsid w:val="00D836F4"/>
    <w:pPr>
      <w:shd w:val="clear" w:color="auto" w:fill="CCCC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ox-abovebelow">
    <w:name w:val="navbox-abovebelow"/>
    <w:basedOn w:val="Normal"/>
    <w:rsid w:val="00D836F4"/>
    <w:pPr>
      <w:shd w:val="clear" w:color="auto" w:fill="DDDD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ox-list">
    <w:name w:val="navbox-lis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even">
    <w:name w:val="navbox-even"/>
    <w:basedOn w:val="Normal"/>
    <w:rsid w:val="00D836F4"/>
    <w:pPr>
      <w:shd w:val="clear" w:color="auto" w:fill="F7F7F7"/>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odd">
    <w:name w:val="navbox-od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ar">
    <w:name w:val="navba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1"/>
      <w:szCs w:val="21"/>
      <w:lang w:eastAsia="en-GB"/>
    </w:rPr>
  </w:style>
  <w:style w:type="paragraph" w:customStyle="1" w:styleId="collapsebutton">
    <w:name w:val="collapsebutton"/>
    <w:basedOn w:val="Normal"/>
    <w:rsid w:val="00D836F4"/>
    <w:pPr>
      <w:tabs>
        <w:tab w:val="clear" w:pos="357"/>
        <w:tab w:val="clear" w:pos="714"/>
      </w:tabs>
      <w:spacing w:before="100" w:beforeAutospacing="1" w:after="100" w:afterAutospacing="1"/>
      <w:ind w:left="120"/>
      <w:jc w:val="right"/>
    </w:pPr>
    <w:rPr>
      <w:rFonts w:ascii="Times New Roman" w:eastAsia="Times New Roman" w:hAnsi="Times New Roman" w:cs="Times New Roman"/>
      <w:sz w:val="24"/>
      <w:szCs w:val="24"/>
      <w:lang w:eastAsia="en-GB"/>
    </w:rPr>
  </w:style>
  <w:style w:type="paragraph" w:customStyle="1" w:styleId="mw-collapsible-toggle">
    <w:name w:val="mw-collapsible-toggle"/>
    <w:basedOn w:val="Normal"/>
    <w:rsid w:val="00D836F4"/>
    <w:pPr>
      <w:tabs>
        <w:tab w:val="clear" w:pos="357"/>
        <w:tab w:val="clear" w:pos="714"/>
      </w:tabs>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infobox">
    <w:name w:val="infobox"/>
    <w:basedOn w:val="Normal"/>
    <w:rsid w:val="00D836F4"/>
    <w:pPr>
      <w:pBdr>
        <w:top w:val="single" w:sz="6" w:space="2" w:color="AAAAAA"/>
        <w:left w:val="single" w:sz="6" w:space="2" w:color="AAAAAA"/>
        <w:bottom w:val="single" w:sz="6" w:space="2" w:color="AAAAAA"/>
        <w:right w:val="single" w:sz="6" w:space="2" w:color="AAAAAA"/>
      </w:pBdr>
      <w:shd w:val="clear" w:color="auto" w:fill="F9F9F9"/>
      <w:tabs>
        <w:tab w:val="clear" w:pos="357"/>
        <w:tab w:val="clear" w:pos="714"/>
      </w:tabs>
      <w:spacing w:after="120" w:line="360" w:lineRule="atLeast"/>
      <w:ind w:left="240"/>
    </w:pPr>
    <w:rPr>
      <w:rFonts w:ascii="Times New Roman" w:eastAsia="Times New Roman" w:hAnsi="Times New Roman" w:cs="Times New Roman"/>
      <w:color w:val="000000"/>
      <w:sz w:val="21"/>
      <w:szCs w:val="21"/>
      <w:lang w:eastAsia="en-GB"/>
    </w:rPr>
  </w:style>
  <w:style w:type="paragraph" w:customStyle="1" w:styleId="messagebox">
    <w:name w:val="messagebox"/>
    <w:basedOn w:val="Normal"/>
    <w:rsid w:val="00D836F4"/>
    <w:pPr>
      <w:pBdr>
        <w:top w:val="single" w:sz="6" w:space="2" w:color="AAAAAA"/>
        <w:left w:val="single" w:sz="6" w:space="2" w:color="AAAAAA"/>
        <w:bottom w:val="single" w:sz="6" w:space="2" w:color="AAAAAA"/>
        <w:right w:val="single" w:sz="6" w:space="2" w:color="AAAAAA"/>
      </w:pBdr>
      <w:shd w:val="clear" w:color="auto" w:fill="F9F9F9"/>
      <w:tabs>
        <w:tab w:val="clear" w:pos="357"/>
        <w:tab w:val="clear" w:pos="714"/>
      </w:tabs>
      <w:spacing w:after="240"/>
    </w:pPr>
    <w:rPr>
      <w:rFonts w:ascii="Times New Roman" w:eastAsia="Times New Roman" w:hAnsi="Times New Roman" w:cs="Times New Roman"/>
      <w:sz w:val="24"/>
      <w:szCs w:val="24"/>
      <w:lang w:eastAsia="en-GB"/>
    </w:rPr>
  </w:style>
  <w:style w:type="paragraph" w:customStyle="1" w:styleId="hiddenstructure">
    <w:name w:val="hiddenstructure"/>
    <w:basedOn w:val="Normal"/>
    <w:rsid w:val="00D836F4"/>
    <w:pPr>
      <w:shd w:val="clear" w:color="auto" w:fill="00FF00"/>
      <w:tabs>
        <w:tab w:val="clear" w:pos="357"/>
        <w:tab w:val="clear" w:pos="714"/>
      </w:tabs>
      <w:spacing w:before="100" w:beforeAutospacing="1" w:after="100" w:afterAutospacing="1"/>
    </w:pPr>
    <w:rPr>
      <w:rFonts w:ascii="Times New Roman" w:eastAsia="Times New Roman" w:hAnsi="Times New Roman" w:cs="Times New Roman"/>
      <w:color w:val="FF0000"/>
      <w:sz w:val="24"/>
      <w:szCs w:val="24"/>
      <w:lang w:eastAsia="en-GB"/>
    </w:rPr>
  </w:style>
  <w:style w:type="paragraph" w:customStyle="1" w:styleId="rellink">
    <w:name w:val="rellink"/>
    <w:basedOn w:val="Normal"/>
    <w:rsid w:val="00D836F4"/>
    <w:pPr>
      <w:tabs>
        <w:tab w:val="clear" w:pos="357"/>
        <w:tab w:val="clear" w:pos="714"/>
      </w:tabs>
      <w:spacing w:before="100" w:beforeAutospacing="1" w:after="120"/>
    </w:pPr>
    <w:rPr>
      <w:rFonts w:ascii="Times New Roman" w:eastAsia="Times New Roman" w:hAnsi="Times New Roman" w:cs="Times New Roman"/>
      <w:i/>
      <w:iCs/>
      <w:sz w:val="24"/>
      <w:szCs w:val="24"/>
      <w:lang w:eastAsia="en-GB"/>
    </w:rPr>
  </w:style>
  <w:style w:type="paragraph" w:customStyle="1" w:styleId="dablink">
    <w:name w:val="dablink"/>
    <w:basedOn w:val="Normal"/>
    <w:rsid w:val="00D836F4"/>
    <w:pPr>
      <w:tabs>
        <w:tab w:val="clear" w:pos="357"/>
        <w:tab w:val="clear" w:pos="714"/>
      </w:tabs>
      <w:spacing w:before="100" w:beforeAutospacing="1" w:after="120"/>
    </w:pPr>
    <w:rPr>
      <w:rFonts w:ascii="Times New Roman" w:eastAsia="Times New Roman" w:hAnsi="Times New Roman" w:cs="Times New Roman"/>
      <w:i/>
      <w:iCs/>
      <w:sz w:val="24"/>
      <w:szCs w:val="24"/>
      <w:lang w:eastAsia="en-GB"/>
    </w:rPr>
  </w:style>
  <w:style w:type="paragraph" w:customStyle="1" w:styleId="geo-default">
    <w:name w:val="geo-defaul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geo-dms">
    <w:name w:val="geo-dms"/>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geo-dec">
    <w:name w:val="geo-dec"/>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geo-nondefault">
    <w:name w:val="geo-nondefaul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geo-multi-punct">
    <w:name w:val="geo-multi-punc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longitude">
    <w:name w:val="longitu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latitude">
    <w:name w:val="latitu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owrap">
    <w:name w:val="nowrap"/>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template-documentation">
    <w:name w:val="template-documentation"/>
    <w:basedOn w:val="Normal"/>
    <w:rsid w:val="00D836F4"/>
    <w:pPr>
      <w:pBdr>
        <w:top w:val="single" w:sz="6" w:space="12" w:color="AAAAAA"/>
        <w:left w:val="single" w:sz="6" w:space="12" w:color="AAAAAA"/>
        <w:bottom w:val="single" w:sz="6" w:space="12" w:color="AAAAAA"/>
        <w:right w:val="single" w:sz="6" w:space="12" w:color="AAAAAA"/>
      </w:pBdr>
      <w:shd w:val="clear" w:color="auto" w:fill="ECFCF4"/>
      <w:tabs>
        <w:tab w:val="clear" w:pos="357"/>
        <w:tab w:val="clear" w:pos="714"/>
      </w:tabs>
      <w:spacing w:before="240"/>
    </w:pPr>
    <w:rPr>
      <w:rFonts w:ascii="Times New Roman" w:eastAsia="Times New Roman" w:hAnsi="Times New Roman" w:cs="Times New Roman"/>
      <w:sz w:val="24"/>
      <w:szCs w:val="24"/>
      <w:lang w:eastAsia="en-GB"/>
    </w:rPr>
  </w:style>
  <w:style w:type="paragraph" w:customStyle="1" w:styleId="categorytreechildren">
    <w:name w:val="categorytreechildren"/>
    <w:basedOn w:val="Normal"/>
    <w:rsid w:val="00D836F4"/>
    <w:pPr>
      <w:tabs>
        <w:tab w:val="clear" w:pos="357"/>
        <w:tab w:val="clear" w:pos="714"/>
      </w:tabs>
      <w:spacing w:before="100" w:beforeAutospacing="1" w:after="100" w:afterAutospacing="1"/>
      <w:ind w:left="300"/>
    </w:pPr>
    <w:rPr>
      <w:rFonts w:ascii="Times New Roman" w:eastAsia="Times New Roman" w:hAnsi="Times New Roman" w:cs="Times New Roman"/>
      <w:sz w:val="24"/>
      <w:szCs w:val="24"/>
      <w:lang w:eastAsia="en-GB"/>
    </w:rPr>
  </w:style>
  <w:style w:type="paragraph" w:customStyle="1" w:styleId="mw-tag-markers">
    <w:name w:val="mw-tag-markers"/>
    <w:basedOn w:val="Normal"/>
    <w:rsid w:val="00D836F4"/>
    <w:pPr>
      <w:tabs>
        <w:tab w:val="clear" w:pos="357"/>
        <w:tab w:val="clear" w:pos="714"/>
      </w:tabs>
      <w:spacing w:before="100" w:beforeAutospacing="1" w:after="100" w:afterAutospacing="1"/>
    </w:pPr>
    <w:rPr>
      <w:rFonts w:ascii="Arial" w:eastAsia="Times New Roman" w:hAnsi="Arial"/>
      <w:i/>
      <w:iCs/>
      <w:lang w:eastAsia="en-GB"/>
    </w:rPr>
  </w:style>
  <w:style w:type="paragraph" w:customStyle="1" w:styleId="sysop-show">
    <w:name w:val="sysop-sh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accountcreator-show">
    <w:name w:val="accountcreator-sh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portal-column-left">
    <w:name w:val="portal-column-lef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right">
    <w:name w:val="portal-column-righ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left-wide">
    <w:name w:val="portal-column-left-wi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right-narrow">
    <w:name w:val="portal-column-right-narr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left-extra-wide">
    <w:name w:val="portal-column-left-extra-wi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right-extra-narrow">
    <w:name w:val="portal-column-right-extra-narr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redirecttext">
    <w:name w:val="redirecttext"/>
    <w:basedOn w:val="Normal"/>
    <w:rsid w:val="00D836F4"/>
    <w:pPr>
      <w:tabs>
        <w:tab w:val="clear" w:pos="357"/>
        <w:tab w:val="clear" w:pos="714"/>
      </w:tabs>
      <w:spacing w:before="75" w:after="75"/>
      <w:ind w:left="75" w:right="75"/>
    </w:pPr>
    <w:rPr>
      <w:rFonts w:ascii="Times New Roman" w:eastAsia="Times New Roman" w:hAnsi="Times New Roman" w:cs="Times New Roman"/>
      <w:sz w:val="36"/>
      <w:szCs w:val="36"/>
      <w:lang w:eastAsia="en-GB"/>
    </w:rPr>
  </w:style>
  <w:style w:type="paragraph" w:customStyle="1" w:styleId="ipa">
    <w:name w:val="ipa"/>
    <w:basedOn w:val="Normal"/>
    <w:rsid w:val="00D836F4"/>
    <w:pPr>
      <w:tabs>
        <w:tab w:val="clear" w:pos="357"/>
        <w:tab w:val="clear" w:pos="714"/>
      </w:tabs>
      <w:spacing w:before="100" w:beforeAutospacing="1" w:after="100" w:afterAutospacing="1"/>
    </w:pPr>
    <w:rPr>
      <w:rFonts w:ascii="Lucida Sans Unicode" w:eastAsia="Times New Roman" w:hAnsi="Lucida Sans Unicode" w:cs="Lucida Sans Unicode"/>
      <w:sz w:val="24"/>
      <w:szCs w:val="24"/>
      <w:lang w:eastAsia="en-GB"/>
    </w:rPr>
  </w:style>
  <w:style w:type="paragraph" w:customStyle="1" w:styleId="unicode">
    <w:name w:val="unicode"/>
    <w:basedOn w:val="Normal"/>
    <w:rsid w:val="00D836F4"/>
    <w:pPr>
      <w:tabs>
        <w:tab w:val="clear" w:pos="357"/>
        <w:tab w:val="clear" w:pos="714"/>
      </w:tabs>
      <w:spacing w:before="100" w:beforeAutospacing="1" w:after="100" w:afterAutospacing="1"/>
    </w:pPr>
    <w:rPr>
      <w:rFonts w:ascii="Arial Unicode MS" w:eastAsia="Arial Unicode MS" w:hAnsi="Arial Unicode MS" w:cs="Arial Unicode MS"/>
      <w:sz w:val="24"/>
      <w:szCs w:val="24"/>
      <w:lang w:eastAsia="en-GB"/>
    </w:rPr>
  </w:style>
  <w:style w:type="paragraph" w:customStyle="1" w:styleId="ui-button-large">
    <w:name w:val="ui-button-larg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state">
    <w:name w:val="mah-helpful-stat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marked-state">
    <w:name w:val="mah-helpful-marked-stat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label">
    <w:name w:val="special-label"/>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query">
    <w:name w:val="special-quer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hover">
    <w:name w:val="special-hov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
    <w:name w:val="ui-button-tex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group">
    <w:name w:val="navbox-group"/>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imbox">
    <w:name w:val="imbo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tocnumber">
    <w:name w:val="tocnumb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elflink">
    <w:name w:val="selflink"/>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header">
    <w:name w:val="wpb-head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outside">
    <w:name w:val="wpb-outsi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hide-when-compact">
    <w:name w:val="hide-when-compac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image">
    <w:name w:val="mbox-imag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imageright">
    <w:name w:val="mbox-imagerigh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empty-cell">
    <w:name w:val="mbox-empty-cell"/>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text-span">
    <w:name w:val="mbox-text-span"/>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tmbox">
    <w:name w:val="tmbo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title">
    <w:name w:val="mw-titl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letterhead">
    <w:name w:val="letterhea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text">
    <w:name w:val="mbox-tex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inputbox-element">
    <w:name w:val="inputbox-elemen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brokenref">
    <w:name w:val="brokenref"/>
    <w:rsid w:val="00D836F4"/>
    <w:rPr>
      <w:vanish/>
      <w:webHidden w:val="0"/>
      <w:specVanish w:val="0"/>
    </w:rPr>
  </w:style>
  <w:style w:type="character" w:customStyle="1" w:styleId="updatedmarker">
    <w:name w:val="updatedmarker"/>
    <w:rsid w:val="00D836F4"/>
    <w:rPr>
      <w:color w:val="006400"/>
      <w:shd w:val="clear" w:color="auto" w:fill="auto"/>
    </w:rPr>
  </w:style>
  <w:style w:type="character" w:customStyle="1" w:styleId="texhtml">
    <w:name w:val="texhtml"/>
    <w:rsid w:val="00D836F4"/>
    <w:rPr>
      <w:rFonts w:ascii="Times New Roman" w:hAnsi="Times New Roman" w:cs="Times New Roman" w:hint="default"/>
      <w:sz w:val="28"/>
      <w:szCs w:val="28"/>
    </w:rPr>
  </w:style>
  <w:style w:type="character" w:customStyle="1" w:styleId="mw-geshi">
    <w:name w:val="mw-geshi"/>
    <w:rsid w:val="00D836F4"/>
    <w:rPr>
      <w:rFonts w:ascii="Courier New" w:hAnsi="Courier New" w:cs="Courier New" w:hint="default"/>
    </w:rPr>
  </w:style>
  <w:style w:type="paragraph" w:customStyle="1" w:styleId="mah-helpful-state1">
    <w:name w:val="mah-helpful-stat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state2">
    <w:name w:val="mah-helpful-state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marked-state1">
    <w:name w:val="mah-helpful-marked-stat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label1">
    <w:name w:val="special-label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808080"/>
      <w:sz w:val="24"/>
      <w:szCs w:val="24"/>
      <w:lang w:eastAsia="en-GB"/>
    </w:rPr>
  </w:style>
  <w:style w:type="paragraph" w:customStyle="1" w:styleId="special-query1">
    <w:name w:val="special-query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i/>
      <w:iCs/>
      <w:color w:val="000000"/>
      <w:sz w:val="24"/>
      <w:szCs w:val="24"/>
      <w:lang w:eastAsia="en-GB"/>
    </w:rPr>
  </w:style>
  <w:style w:type="paragraph" w:customStyle="1" w:styleId="special-hover1">
    <w:name w:val="special-hover1"/>
    <w:basedOn w:val="Normal"/>
    <w:rsid w:val="00D836F4"/>
    <w:pPr>
      <w:shd w:val="clear" w:color="auto" w:fill="C0C0C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label2">
    <w:name w:val="special-label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special-query2">
    <w:name w:val="special-query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widget1">
    <w:name w:val="ui-widget1"/>
    <w:basedOn w:val="Normal"/>
    <w:rsid w:val="00D836F4"/>
    <w:pPr>
      <w:tabs>
        <w:tab w:val="clear" w:pos="357"/>
        <w:tab w:val="clear" w:pos="714"/>
      </w:tabs>
      <w:spacing w:before="100" w:beforeAutospacing="1" w:after="100" w:afterAutospacing="1"/>
    </w:pPr>
    <w:rPr>
      <w:rFonts w:ascii="Arial" w:eastAsia="Times New Roman" w:hAnsi="Arial"/>
      <w:sz w:val="24"/>
      <w:szCs w:val="24"/>
      <w:lang w:eastAsia="en-GB"/>
    </w:rPr>
  </w:style>
  <w:style w:type="paragraph" w:customStyle="1" w:styleId="ui-state-default1">
    <w:name w:val="ui-state-default1"/>
    <w:basedOn w:val="Normal"/>
    <w:rsid w:val="00D836F4"/>
    <w:pPr>
      <w:pBdr>
        <w:top w:val="single" w:sz="6" w:space="0" w:color="AED0EA"/>
        <w:left w:val="single" w:sz="6" w:space="0" w:color="AED0EA"/>
        <w:bottom w:val="single" w:sz="6" w:space="0" w:color="AED0EA"/>
        <w:right w:val="single" w:sz="6" w:space="0" w:color="AED0EA"/>
      </w:pBdr>
      <w:shd w:val="clear" w:color="auto" w:fill="D7EBF9"/>
      <w:tabs>
        <w:tab w:val="clear" w:pos="357"/>
        <w:tab w:val="clear" w:pos="714"/>
      </w:tabs>
      <w:spacing w:before="100" w:beforeAutospacing="1" w:after="100" w:afterAutospacing="1"/>
    </w:pPr>
    <w:rPr>
      <w:rFonts w:ascii="Times New Roman" w:eastAsia="Times New Roman" w:hAnsi="Times New Roman" w:cs="Times New Roman"/>
      <w:color w:val="2779AA"/>
      <w:sz w:val="24"/>
      <w:szCs w:val="24"/>
      <w:lang w:eastAsia="en-GB"/>
    </w:rPr>
  </w:style>
  <w:style w:type="paragraph" w:customStyle="1" w:styleId="ui-state-default2">
    <w:name w:val="ui-state-default2"/>
    <w:basedOn w:val="Normal"/>
    <w:rsid w:val="00D836F4"/>
    <w:pPr>
      <w:pBdr>
        <w:top w:val="single" w:sz="6" w:space="0" w:color="AED0EA"/>
        <w:left w:val="single" w:sz="6" w:space="0" w:color="AED0EA"/>
        <w:bottom w:val="single" w:sz="6" w:space="0" w:color="AED0EA"/>
        <w:right w:val="single" w:sz="6" w:space="0" w:color="AED0EA"/>
      </w:pBdr>
      <w:shd w:val="clear" w:color="auto" w:fill="D7EBF9"/>
      <w:tabs>
        <w:tab w:val="clear" w:pos="357"/>
        <w:tab w:val="clear" w:pos="714"/>
      </w:tabs>
      <w:spacing w:before="100" w:beforeAutospacing="1" w:after="100" w:afterAutospacing="1"/>
    </w:pPr>
    <w:rPr>
      <w:rFonts w:ascii="Times New Roman" w:eastAsia="Times New Roman" w:hAnsi="Times New Roman" w:cs="Times New Roman"/>
      <w:color w:val="2779AA"/>
      <w:sz w:val="24"/>
      <w:szCs w:val="24"/>
      <w:lang w:eastAsia="en-GB"/>
    </w:rPr>
  </w:style>
  <w:style w:type="paragraph" w:customStyle="1" w:styleId="ui-state-hover1">
    <w:name w:val="ui-state-hover1"/>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hover2">
    <w:name w:val="ui-state-hover2"/>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focus1">
    <w:name w:val="ui-state-focus1"/>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focus2">
    <w:name w:val="ui-state-focus2"/>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active1">
    <w:name w:val="ui-state-active1"/>
    <w:basedOn w:val="Normal"/>
    <w:rsid w:val="00D836F4"/>
    <w:pPr>
      <w:pBdr>
        <w:top w:val="single" w:sz="6" w:space="0" w:color="CCCCCC"/>
        <w:left w:val="single" w:sz="6" w:space="0" w:color="CCCCCC"/>
        <w:bottom w:val="single" w:sz="6" w:space="0" w:color="CCCCCC"/>
        <w:right w:val="single" w:sz="6" w:space="0" w:color="CCCCCC"/>
      </w:pBdr>
      <w:shd w:val="clear" w:color="auto" w:fill="F0F0F0"/>
      <w:tabs>
        <w:tab w:val="clear" w:pos="357"/>
        <w:tab w:val="clear" w:pos="714"/>
      </w:tabs>
      <w:spacing w:before="100" w:beforeAutospacing="1" w:after="100" w:afterAutospacing="1"/>
    </w:pPr>
    <w:rPr>
      <w:rFonts w:ascii="Times New Roman" w:eastAsia="Times New Roman" w:hAnsi="Times New Roman" w:cs="Times New Roman"/>
      <w:color w:val="000000"/>
      <w:sz w:val="24"/>
      <w:szCs w:val="24"/>
      <w:lang w:eastAsia="en-GB"/>
    </w:rPr>
  </w:style>
  <w:style w:type="paragraph" w:customStyle="1" w:styleId="ui-state-active2">
    <w:name w:val="ui-state-active2"/>
    <w:basedOn w:val="Normal"/>
    <w:rsid w:val="00D836F4"/>
    <w:pPr>
      <w:pBdr>
        <w:top w:val="single" w:sz="6" w:space="0" w:color="CCCCCC"/>
        <w:left w:val="single" w:sz="6" w:space="0" w:color="CCCCCC"/>
        <w:bottom w:val="single" w:sz="6" w:space="0" w:color="CCCCCC"/>
        <w:right w:val="single" w:sz="6" w:space="0" w:color="CCCCCC"/>
      </w:pBdr>
      <w:shd w:val="clear" w:color="auto" w:fill="F0F0F0"/>
      <w:tabs>
        <w:tab w:val="clear" w:pos="357"/>
        <w:tab w:val="clear" w:pos="714"/>
      </w:tabs>
      <w:spacing w:before="100" w:beforeAutospacing="1" w:after="100" w:afterAutospacing="1"/>
    </w:pPr>
    <w:rPr>
      <w:rFonts w:ascii="Times New Roman" w:eastAsia="Times New Roman" w:hAnsi="Times New Roman" w:cs="Times New Roman"/>
      <w:color w:val="000000"/>
      <w:sz w:val="24"/>
      <w:szCs w:val="24"/>
      <w:lang w:eastAsia="en-GB"/>
    </w:rPr>
  </w:style>
  <w:style w:type="paragraph" w:customStyle="1" w:styleId="ui-state-highlight1">
    <w:name w:val="ui-state-highlight1"/>
    <w:basedOn w:val="Normal"/>
    <w:rsid w:val="00D836F4"/>
    <w:pPr>
      <w:pBdr>
        <w:top w:val="single" w:sz="6" w:space="0" w:color="F9DD34"/>
        <w:left w:val="single" w:sz="6" w:space="0" w:color="F9DD34"/>
        <w:bottom w:val="single" w:sz="6" w:space="0" w:color="F9DD34"/>
        <w:right w:val="single" w:sz="6" w:space="0" w:color="F9DD34"/>
      </w:pBdr>
      <w:tabs>
        <w:tab w:val="clear" w:pos="357"/>
        <w:tab w:val="clear" w:pos="714"/>
      </w:tabs>
      <w:spacing w:before="100" w:beforeAutospacing="1" w:after="100" w:afterAutospacing="1"/>
    </w:pPr>
    <w:rPr>
      <w:rFonts w:ascii="Times New Roman" w:eastAsia="Times New Roman" w:hAnsi="Times New Roman" w:cs="Times New Roman"/>
      <w:color w:val="363636"/>
      <w:sz w:val="24"/>
      <w:szCs w:val="24"/>
      <w:lang w:eastAsia="en-GB"/>
    </w:rPr>
  </w:style>
  <w:style w:type="paragraph" w:customStyle="1" w:styleId="ui-state-highlight2">
    <w:name w:val="ui-state-highlight2"/>
    <w:basedOn w:val="Normal"/>
    <w:rsid w:val="00D836F4"/>
    <w:pPr>
      <w:pBdr>
        <w:top w:val="single" w:sz="6" w:space="0" w:color="F9DD34"/>
        <w:left w:val="single" w:sz="6" w:space="0" w:color="F9DD34"/>
        <w:bottom w:val="single" w:sz="6" w:space="0" w:color="F9DD34"/>
        <w:right w:val="single" w:sz="6" w:space="0" w:color="F9DD34"/>
      </w:pBdr>
      <w:tabs>
        <w:tab w:val="clear" w:pos="357"/>
        <w:tab w:val="clear" w:pos="714"/>
      </w:tabs>
      <w:spacing w:before="100" w:beforeAutospacing="1" w:after="100" w:afterAutospacing="1"/>
    </w:pPr>
    <w:rPr>
      <w:rFonts w:ascii="Times New Roman" w:eastAsia="Times New Roman" w:hAnsi="Times New Roman" w:cs="Times New Roman"/>
      <w:color w:val="363636"/>
      <w:sz w:val="24"/>
      <w:szCs w:val="24"/>
      <w:lang w:eastAsia="en-GB"/>
    </w:rPr>
  </w:style>
  <w:style w:type="paragraph" w:customStyle="1" w:styleId="ui-state-error1">
    <w:name w:val="ui-state-error1"/>
    <w:basedOn w:val="Normal"/>
    <w:rsid w:val="00D836F4"/>
    <w:pPr>
      <w:pBdr>
        <w:top w:val="single" w:sz="6" w:space="0" w:color="CD0A0A"/>
        <w:left w:val="single" w:sz="6" w:space="0" w:color="CD0A0A"/>
        <w:bottom w:val="single" w:sz="6" w:space="0" w:color="CD0A0A"/>
        <w:right w:val="single" w:sz="6" w:space="0" w:color="CD0A0A"/>
      </w:pBdr>
      <w:shd w:val="clear" w:color="auto" w:fill="CD0A0A"/>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2">
    <w:name w:val="ui-state-error2"/>
    <w:basedOn w:val="Normal"/>
    <w:rsid w:val="00D836F4"/>
    <w:pPr>
      <w:pBdr>
        <w:top w:val="single" w:sz="6" w:space="0" w:color="CD0A0A"/>
        <w:left w:val="single" w:sz="6" w:space="0" w:color="CD0A0A"/>
        <w:bottom w:val="single" w:sz="6" w:space="0" w:color="CD0A0A"/>
        <w:right w:val="single" w:sz="6" w:space="0" w:color="CD0A0A"/>
      </w:pBdr>
      <w:shd w:val="clear" w:color="auto" w:fill="CD0A0A"/>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text1">
    <w:name w:val="ui-state-error-tex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text2">
    <w:name w:val="ui-state-error-text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priority-primary1">
    <w:name w:val="ui-priority-primary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priority-primary2">
    <w:name w:val="ui-priority-primary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priority-secondary1">
    <w:name w:val="ui-priority-secondary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priority-secondary2">
    <w:name w:val="ui-priority-secondary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state-disabled1">
    <w:name w:val="ui-state-disabled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state-disabled2">
    <w:name w:val="ui-state-disabled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1">
    <w:name w:val="ui-icon1"/>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2">
    <w:name w:val="ui-icon2"/>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3">
    <w:name w:val="ui-icon3"/>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4">
    <w:name w:val="ui-icon4"/>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5">
    <w:name w:val="ui-icon5"/>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6">
    <w:name w:val="ui-icon6"/>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7">
    <w:name w:val="ui-icon7"/>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8">
    <w:name w:val="ui-icon8"/>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9">
    <w:name w:val="ui-icon9"/>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button-text1">
    <w:name w:val="ui-button-tex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2">
    <w:name w:val="ui-button-text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3">
    <w:name w:val="ui-button-text3"/>
    <w:basedOn w:val="Normal"/>
    <w:rsid w:val="00D836F4"/>
    <w:pPr>
      <w:tabs>
        <w:tab w:val="clear" w:pos="357"/>
        <w:tab w:val="clear" w:pos="714"/>
      </w:tabs>
      <w:spacing w:before="100" w:beforeAutospacing="1" w:after="100" w:afterAutospacing="1"/>
      <w:ind w:hanging="13107"/>
    </w:pPr>
    <w:rPr>
      <w:rFonts w:ascii="Times New Roman" w:eastAsia="Times New Roman" w:hAnsi="Times New Roman" w:cs="Times New Roman"/>
      <w:sz w:val="24"/>
      <w:szCs w:val="24"/>
      <w:lang w:eastAsia="en-GB"/>
    </w:rPr>
  </w:style>
  <w:style w:type="paragraph" w:customStyle="1" w:styleId="ui-button-text4">
    <w:name w:val="ui-button-text4"/>
    <w:basedOn w:val="Normal"/>
    <w:rsid w:val="00D836F4"/>
    <w:pPr>
      <w:tabs>
        <w:tab w:val="clear" w:pos="357"/>
        <w:tab w:val="clear" w:pos="714"/>
      </w:tabs>
      <w:spacing w:before="100" w:beforeAutospacing="1" w:after="100" w:afterAutospacing="1"/>
      <w:ind w:hanging="13107"/>
    </w:pPr>
    <w:rPr>
      <w:rFonts w:ascii="Times New Roman" w:eastAsia="Times New Roman" w:hAnsi="Times New Roman" w:cs="Times New Roman"/>
      <w:sz w:val="24"/>
      <w:szCs w:val="24"/>
      <w:lang w:eastAsia="en-GB"/>
    </w:rPr>
  </w:style>
  <w:style w:type="paragraph" w:customStyle="1" w:styleId="ui-button-text5">
    <w:name w:val="ui-button-text5"/>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6">
    <w:name w:val="ui-button-text6"/>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7">
    <w:name w:val="ui-button-text7"/>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10">
    <w:name w:val="ui-icon10"/>
    <w:basedOn w:val="Normal"/>
    <w:rsid w:val="00D836F4"/>
    <w:pPr>
      <w:tabs>
        <w:tab w:val="clear" w:pos="357"/>
        <w:tab w:val="clear" w:pos="714"/>
      </w:tabs>
      <w:spacing w:after="100" w:afterAutospacing="1"/>
      <w:ind w:left="-120" w:firstLine="7343"/>
    </w:pPr>
    <w:rPr>
      <w:rFonts w:ascii="Times New Roman" w:eastAsia="Times New Roman" w:hAnsi="Times New Roman" w:cs="Times New Roman"/>
      <w:sz w:val="24"/>
      <w:szCs w:val="24"/>
      <w:lang w:eastAsia="en-GB"/>
    </w:rPr>
  </w:style>
  <w:style w:type="paragraph" w:customStyle="1" w:styleId="ui-icon11">
    <w:name w:val="ui-icon11"/>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2">
    <w:name w:val="ui-icon12"/>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3">
    <w:name w:val="ui-icon13"/>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4">
    <w:name w:val="ui-icon14"/>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5">
    <w:name w:val="ui-icon15"/>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button1">
    <w:name w:val="ui-button1"/>
    <w:basedOn w:val="Normal"/>
    <w:rsid w:val="00D836F4"/>
    <w:pPr>
      <w:tabs>
        <w:tab w:val="clear" w:pos="357"/>
        <w:tab w:val="clear" w:pos="714"/>
      </w:tabs>
      <w:spacing w:before="100" w:beforeAutospacing="1" w:after="100" w:afterAutospacing="1"/>
      <w:ind w:right="-72"/>
      <w:jc w:val="center"/>
    </w:pPr>
    <w:rPr>
      <w:rFonts w:ascii="Times New Roman" w:eastAsia="Times New Roman" w:hAnsi="Times New Roman" w:cs="Times New Roman"/>
      <w:sz w:val="24"/>
      <w:szCs w:val="24"/>
      <w:lang w:eastAsia="en-GB"/>
    </w:rPr>
  </w:style>
  <w:style w:type="paragraph" w:customStyle="1" w:styleId="ui-button2">
    <w:name w:val="ui-button2"/>
    <w:basedOn w:val="Normal"/>
    <w:rsid w:val="00D836F4"/>
    <w:pPr>
      <w:pBdr>
        <w:top w:val="single" w:sz="6" w:space="0" w:color="A6A6A6"/>
        <w:left w:val="single" w:sz="6" w:space="0" w:color="A6A6A6"/>
        <w:bottom w:val="single" w:sz="6" w:space="0" w:color="A6A6A6"/>
        <w:right w:val="single" w:sz="6" w:space="0" w:color="A6A6A6"/>
      </w:pBdr>
      <w:shd w:val="clear" w:color="auto" w:fill="F2F2F2"/>
      <w:tabs>
        <w:tab w:val="clear" w:pos="357"/>
        <w:tab w:val="clear" w:pos="714"/>
      </w:tabs>
      <w:spacing w:after="120" w:line="336" w:lineRule="atLeast"/>
      <w:ind w:left="96"/>
      <w:jc w:val="center"/>
    </w:pPr>
    <w:rPr>
      <w:rFonts w:ascii="Times New Roman" w:eastAsia="Times New Roman" w:hAnsi="Times New Roman" w:cs="Times New Roman"/>
      <w:sz w:val="24"/>
      <w:szCs w:val="24"/>
      <w:lang w:eastAsia="en-GB"/>
    </w:rPr>
  </w:style>
  <w:style w:type="paragraph" w:customStyle="1" w:styleId="ui-button3">
    <w:name w:val="ui-button3"/>
    <w:basedOn w:val="Normal"/>
    <w:rsid w:val="00D836F4"/>
    <w:pPr>
      <w:pBdr>
        <w:top w:val="single" w:sz="6" w:space="0" w:color="6E7273"/>
        <w:left w:val="single" w:sz="6" w:space="0" w:color="6E7273"/>
        <w:bottom w:val="single" w:sz="6" w:space="0" w:color="6E7273"/>
        <w:right w:val="single" w:sz="6" w:space="0" w:color="6E7273"/>
      </w:pBdr>
      <w:shd w:val="clear" w:color="auto" w:fill="E1E1E1"/>
      <w:tabs>
        <w:tab w:val="clear" w:pos="357"/>
        <w:tab w:val="clear" w:pos="714"/>
      </w:tabs>
      <w:spacing w:after="120" w:line="336" w:lineRule="atLeast"/>
      <w:ind w:left="96"/>
      <w:jc w:val="center"/>
    </w:pPr>
    <w:rPr>
      <w:rFonts w:ascii="Times New Roman" w:eastAsia="Times New Roman" w:hAnsi="Times New Roman" w:cs="Times New Roman"/>
      <w:sz w:val="24"/>
      <w:szCs w:val="24"/>
      <w:lang w:eastAsia="en-GB"/>
    </w:rPr>
  </w:style>
  <w:style w:type="paragraph" w:customStyle="1" w:styleId="ui-button-large1">
    <w:name w:val="ui-button-larg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16">
    <w:name w:val="ui-icon16"/>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17">
    <w:name w:val="ui-icon17"/>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18">
    <w:name w:val="ui-icon18"/>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19">
    <w:name w:val="ui-icon19"/>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navbox-title1">
    <w:name w:val="navbox-title1"/>
    <w:basedOn w:val="Normal"/>
    <w:rsid w:val="00D836F4"/>
    <w:pPr>
      <w:shd w:val="clear" w:color="auto" w:fill="DDDD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ox-group1">
    <w:name w:val="navbox-group1"/>
    <w:basedOn w:val="Normal"/>
    <w:rsid w:val="00D836F4"/>
    <w:pPr>
      <w:shd w:val="clear" w:color="auto" w:fill="E6E6FF"/>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abovebelow1">
    <w:name w:val="navbox-abovebelow1"/>
    <w:basedOn w:val="Normal"/>
    <w:rsid w:val="00D836F4"/>
    <w:pPr>
      <w:shd w:val="clear" w:color="auto" w:fill="E6E6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ar1">
    <w:name w:val="navbar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ar2">
    <w:name w:val="navbar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ar3">
    <w:name w:val="navbar3"/>
    <w:basedOn w:val="Normal"/>
    <w:rsid w:val="00D836F4"/>
    <w:pPr>
      <w:tabs>
        <w:tab w:val="clear" w:pos="357"/>
        <w:tab w:val="clear" w:pos="714"/>
      </w:tabs>
      <w:spacing w:before="100" w:beforeAutospacing="1" w:after="100" w:afterAutospacing="1"/>
      <w:ind w:right="120"/>
    </w:pPr>
    <w:rPr>
      <w:rFonts w:ascii="Times New Roman" w:eastAsia="Times New Roman" w:hAnsi="Times New Roman" w:cs="Times New Roman"/>
      <w:sz w:val="21"/>
      <w:szCs w:val="21"/>
      <w:lang w:eastAsia="en-GB"/>
    </w:rPr>
  </w:style>
  <w:style w:type="paragraph" w:customStyle="1" w:styleId="collapsebutton1">
    <w:name w:val="collapsebutton1"/>
    <w:basedOn w:val="Normal"/>
    <w:rsid w:val="00D836F4"/>
    <w:pPr>
      <w:tabs>
        <w:tab w:val="clear" w:pos="357"/>
        <w:tab w:val="clear" w:pos="714"/>
      </w:tabs>
      <w:spacing w:before="100" w:beforeAutospacing="1" w:after="100" w:afterAutospacing="1"/>
      <w:ind w:left="120"/>
      <w:jc w:val="right"/>
    </w:pPr>
    <w:rPr>
      <w:rFonts w:ascii="Times New Roman" w:eastAsia="Times New Roman" w:hAnsi="Times New Roman" w:cs="Times New Roman"/>
      <w:sz w:val="24"/>
      <w:szCs w:val="24"/>
      <w:lang w:eastAsia="en-GB"/>
    </w:rPr>
  </w:style>
  <w:style w:type="paragraph" w:customStyle="1" w:styleId="mw-collapsible-toggle1">
    <w:name w:val="mw-collapsible-toggle1"/>
    <w:basedOn w:val="Normal"/>
    <w:rsid w:val="00D836F4"/>
    <w:pPr>
      <w:tabs>
        <w:tab w:val="clear" w:pos="357"/>
        <w:tab w:val="clear" w:pos="714"/>
      </w:tabs>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imbox1">
    <w:name w:val="imbox1"/>
    <w:basedOn w:val="Normal"/>
    <w:rsid w:val="00D836F4"/>
    <w:pPr>
      <w:tabs>
        <w:tab w:val="clear" w:pos="357"/>
        <w:tab w:val="clear" w:pos="714"/>
      </w:tabs>
      <w:ind w:left="-120" w:right="-120"/>
    </w:pPr>
    <w:rPr>
      <w:rFonts w:ascii="Times New Roman" w:eastAsia="Times New Roman" w:hAnsi="Times New Roman" w:cs="Times New Roman"/>
      <w:sz w:val="24"/>
      <w:szCs w:val="24"/>
      <w:lang w:eastAsia="en-GB"/>
    </w:rPr>
  </w:style>
  <w:style w:type="paragraph" w:customStyle="1" w:styleId="imbox2">
    <w:name w:val="imbox2"/>
    <w:basedOn w:val="Normal"/>
    <w:rsid w:val="00D836F4"/>
    <w:pPr>
      <w:tabs>
        <w:tab w:val="clear" w:pos="357"/>
        <w:tab w:val="clear" w:pos="714"/>
      </w:tabs>
      <w:spacing w:before="60" w:after="60"/>
      <w:ind w:left="60" w:right="60"/>
    </w:pPr>
    <w:rPr>
      <w:rFonts w:ascii="Times New Roman" w:eastAsia="Times New Roman" w:hAnsi="Times New Roman" w:cs="Times New Roman"/>
      <w:sz w:val="24"/>
      <w:szCs w:val="24"/>
      <w:lang w:eastAsia="en-GB"/>
    </w:rPr>
  </w:style>
  <w:style w:type="paragraph" w:customStyle="1" w:styleId="tmbox1">
    <w:name w:val="tmbox1"/>
    <w:basedOn w:val="Normal"/>
    <w:rsid w:val="00D836F4"/>
    <w:pPr>
      <w:tabs>
        <w:tab w:val="clear" w:pos="357"/>
        <w:tab w:val="clear" w:pos="714"/>
      </w:tabs>
      <w:spacing w:before="30" w:after="30"/>
    </w:pPr>
    <w:rPr>
      <w:rFonts w:ascii="Times New Roman" w:eastAsia="Times New Roman" w:hAnsi="Times New Roman" w:cs="Times New Roman"/>
      <w:sz w:val="24"/>
      <w:szCs w:val="24"/>
      <w:lang w:eastAsia="en-GB"/>
    </w:rPr>
  </w:style>
  <w:style w:type="paragraph" w:customStyle="1" w:styleId="tocnumber1">
    <w:name w:val="tocnumber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selflink1">
    <w:name w:val="selflink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title1">
    <w:name w:val="mw-titl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header1">
    <w:name w:val="wpb-header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wpb-header2">
    <w:name w:val="wpb-header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outside1">
    <w:name w:val="wpb-outsid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character" w:customStyle="1" w:styleId="texhtml1">
    <w:name w:val="texhtml1"/>
    <w:rsid w:val="00D836F4"/>
    <w:rPr>
      <w:rFonts w:ascii="Times New Roman" w:hAnsi="Times New Roman" w:cs="Times New Roman" w:hint="default"/>
      <w:sz w:val="24"/>
      <w:szCs w:val="24"/>
    </w:rPr>
  </w:style>
  <w:style w:type="character" w:customStyle="1" w:styleId="texhtml2">
    <w:name w:val="texhtml2"/>
    <w:rsid w:val="00D836F4"/>
    <w:rPr>
      <w:rFonts w:ascii="Times New Roman" w:hAnsi="Times New Roman" w:cs="Times New Roman" w:hint="default"/>
      <w:sz w:val="24"/>
      <w:szCs w:val="24"/>
    </w:rPr>
  </w:style>
  <w:style w:type="character" w:customStyle="1" w:styleId="texhtml3">
    <w:name w:val="texhtml3"/>
    <w:rsid w:val="00D836F4"/>
    <w:rPr>
      <w:rFonts w:ascii="Times New Roman" w:hAnsi="Times New Roman" w:cs="Times New Roman" w:hint="default"/>
      <w:sz w:val="24"/>
      <w:szCs w:val="24"/>
    </w:rPr>
  </w:style>
  <w:style w:type="paragraph" w:customStyle="1" w:styleId="letterhead1">
    <w:name w:val="letterhead1"/>
    <w:basedOn w:val="Normal"/>
    <w:rsid w:val="00D836F4"/>
    <w:pPr>
      <w:shd w:val="clear" w:color="auto" w:fill="FAF9F2"/>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image1">
    <w:name w:val="mbox-imag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mbox-imageright1">
    <w:name w:val="mbox-imagerigh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mbox-empty-cell1">
    <w:name w:val="mbox-empty-cell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mbox-text1">
    <w:name w:val="mbox-text1"/>
    <w:basedOn w:val="Normal"/>
    <w:rsid w:val="00D836F4"/>
    <w:pPr>
      <w:tabs>
        <w:tab w:val="clear" w:pos="357"/>
        <w:tab w:val="clear" w:pos="714"/>
      </w:tabs>
    </w:pPr>
    <w:rPr>
      <w:rFonts w:ascii="Times New Roman" w:eastAsia="Times New Roman" w:hAnsi="Times New Roman" w:cs="Times New Roman"/>
      <w:sz w:val="24"/>
      <w:szCs w:val="24"/>
      <w:lang w:eastAsia="en-GB"/>
    </w:rPr>
  </w:style>
  <w:style w:type="paragraph" w:customStyle="1" w:styleId="mbox-text-span1">
    <w:name w:val="mbox-text-span1"/>
    <w:basedOn w:val="Normal"/>
    <w:rsid w:val="00D836F4"/>
    <w:pPr>
      <w:tabs>
        <w:tab w:val="clear" w:pos="357"/>
        <w:tab w:val="clear" w:pos="714"/>
      </w:tabs>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hide-when-compact1">
    <w:name w:val="hide-when-compac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inputbox-element1">
    <w:name w:val="inputbox-elemen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character" w:customStyle="1" w:styleId="mbox-text-span2">
    <w:name w:val="mbox-text-span2"/>
    <w:basedOn w:val="Standardskrifttypeiafsnit"/>
    <w:rsid w:val="00D836F4"/>
  </w:style>
  <w:style w:type="character" w:customStyle="1" w:styleId="printonly">
    <w:name w:val="printonly"/>
    <w:basedOn w:val="Standardskrifttypeiafsnit"/>
    <w:rsid w:val="00D836F4"/>
  </w:style>
  <w:style w:type="character" w:customStyle="1" w:styleId="plainlinks">
    <w:name w:val="plainlinks"/>
    <w:basedOn w:val="Standardskrifttypeiafsnit"/>
    <w:rsid w:val="009E3BD3"/>
  </w:style>
  <w:style w:type="paragraph" w:customStyle="1" w:styleId="l4">
    <w:name w:val="l4"/>
    <w:basedOn w:val="Normal"/>
    <w:rsid w:val="004A6EC2"/>
    <w:pPr>
      <w:tabs>
        <w:tab w:val="clear" w:pos="357"/>
        <w:tab w:val="clear" w:pos="714"/>
      </w:tabs>
      <w:spacing w:before="150" w:after="100" w:afterAutospacing="1"/>
      <w:ind w:left="75" w:right="150"/>
      <w:jc w:val="center"/>
    </w:pPr>
    <w:rPr>
      <w:rFonts w:ascii="Arial" w:eastAsia="Times New Roman" w:hAnsi="Arial"/>
      <w:b/>
      <w:bCs/>
      <w:color w:val="20708F"/>
      <w:sz w:val="28"/>
      <w:szCs w:val="28"/>
      <w:lang w:eastAsia="en-GB"/>
    </w:rPr>
  </w:style>
  <w:style w:type="paragraph" w:customStyle="1" w:styleId="l">
    <w:name w:val="l"/>
    <w:basedOn w:val="Normal"/>
    <w:rsid w:val="004A6EC2"/>
    <w:pPr>
      <w:tabs>
        <w:tab w:val="clear" w:pos="357"/>
        <w:tab w:val="clear" w:pos="714"/>
      </w:tabs>
      <w:spacing w:before="300" w:after="100" w:afterAutospacing="1"/>
      <w:ind w:left="75" w:right="150"/>
    </w:pPr>
    <w:rPr>
      <w:rFonts w:ascii="Arial" w:eastAsia="Times New Roman" w:hAnsi="Arial"/>
      <w:b/>
      <w:bCs/>
      <w:color w:val="9C0000"/>
      <w:sz w:val="24"/>
      <w:szCs w:val="24"/>
      <w:lang w:eastAsia="en-GB"/>
    </w:rPr>
  </w:style>
  <w:style w:type="paragraph" w:customStyle="1" w:styleId="l3">
    <w:name w:val="l3"/>
    <w:basedOn w:val="Normal"/>
    <w:rsid w:val="004A6EC2"/>
    <w:pPr>
      <w:tabs>
        <w:tab w:val="clear" w:pos="357"/>
        <w:tab w:val="clear" w:pos="714"/>
      </w:tabs>
      <w:spacing w:before="150" w:after="100" w:afterAutospacing="1"/>
      <w:ind w:left="75" w:right="150"/>
    </w:pPr>
    <w:rPr>
      <w:rFonts w:ascii="Arial" w:eastAsia="Times New Roman" w:hAnsi="Arial"/>
      <w:b/>
      <w:bCs/>
      <w:color w:val="3297FF"/>
      <w:sz w:val="24"/>
      <w:szCs w:val="24"/>
      <w:lang w:eastAsia="en-GB"/>
    </w:rPr>
  </w:style>
  <w:style w:type="paragraph" w:customStyle="1" w:styleId="p">
    <w:name w:val="p"/>
    <w:basedOn w:val="Normal"/>
    <w:rsid w:val="004A6EC2"/>
    <w:pPr>
      <w:tabs>
        <w:tab w:val="clear" w:pos="357"/>
        <w:tab w:val="clear" w:pos="714"/>
      </w:tabs>
      <w:spacing w:before="100" w:beforeAutospacing="1" w:after="100" w:afterAutospacing="1"/>
      <w:ind w:left="75" w:right="150"/>
      <w:jc w:val="both"/>
    </w:pPr>
    <w:rPr>
      <w:rFonts w:ascii="Verdana" w:eastAsia="Times New Roman" w:hAnsi="Verdana" w:cs="Times New Roman"/>
      <w:color w:val="1C1C1C"/>
      <w:sz w:val="20"/>
      <w:szCs w:val="20"/>
      <w:lang w:eastAsia="en-GB"/>
    </w:rPr>
  </w:style>
  <w:style w:type="paragraph" w:customStyle="1" w:styleId="punkt1222">
    <w:name w:val="punkt 1222"/>
    <w:basedOn w:val="punkt1"/>
    <w:link w:val="punkt1222Tegn"/>
    <w:qFormat/>
    <w:rsid w:val="00974ED4"/>
    <w:pPr>
      <w:tabs>
        <w:tab w:val="clear" w:pos="191"/>
      </w:tabs>
      <w:autoSpaceDE/>
      <w:autoSpaceDN/>
      <w:adjustRightInd/>
      <w:ind w:left="284" w:hanging="284"/>
    </w:pPr>
    <w:rPr>
      <w:rFonts w:ascii="Tahoma" w:eastAsia="Times New Roman" w:hAnsi="Tahoma" w:cs="Tahoma"/>
      <w:lang w:eastAsia="en-GB"/>
    </w:rPr>
  </w:style>
  <w:style w:type="character" w:customStyle="1" w:styleId="punkt1222Tegn">
    <w:name w:val="punkt 1222 Tegn"/>
    <w:link w:val="punkt1222"/>
    <w:rsid w:val="00974ED4"/>
    <w:rPr>
      <w:rFonts w:ascii="Tahoma" w:eastAsia="Times New Roman" w:hAnsi="Tahoma" w:cs="Tahoma"/>
      <w:lang w:val="en-GB" w:eastAsia="en-GB"/>
    </w:rPr>
  </w:style>
  <w:style w:type="character" w:customStyle="1" w:styleId="longtext">
    <w:name w:val="long_text"/>
    <w:basedOn w:val="Standardskrifttypeiafsnit"/>
    <w:rsid w:val="00FD468F"/>
  </w:style>
  <w:style w:type="character" w:customStyle="1" w:styleId="st">
    <w:name w:val="st"/>
    <w:basedOn w:val="Standardskrifttypeiafsnit"/>
    <w:rsid w:val="00835704"/>
  </w:style>
  <w:style w:type="character" w:customStyle="1" w:styleId="ft">
    <w:name w:val="ft"/>
    <w:basedOn w:val="Standardskrifttypeiafsnit"/>
    <w:rsid w:val="00835704"/>
  </w:style>
  <w:style w:type="paragraph" w:styleId="Kommentartekst">
    <w:name w:val="annotation text"/>
    <w:basedOn w:val="Normal"/>
    <w:link w:val="KommentartekstTegn"/>
    <w:uiPriority w:val="99"/>
    <w:semiHidden/>
    <w:unhideWhenUsed/>
    <w:rsid w:val="00610C38"/>
    <w:rPr>
      <w:sz w:val="20"/>
      <w:szCs w:val="20"/>
    </w:rPr>
  </w:style>
  <w:style w:type="character" w:customStyle="1" w:styleId="KommentartekstTegn">
    <w:name w:val="Kommentartekst Tegn"/>
    <w:link w:val="Kommentartekst"/>
    <w:uiPriority w:val="99"/>
    <w:semiHidden/>
    <w:rsid w:val="00610C38"/>
    <w:rPr>
      <w:rFonts w:cs="Arial"/>
      <w:lang w:eastAsia="da-DK"/>
    </w:rPr>
  </w:style>
  <w:style w:type="paragraph" w:styleId="Kommentaremne">
    <w:name w:val="annotation subject"/>
    <w:basedOn w:val="Kommentartekst"/>
    <w:next w:val="Kommentartekst"/>
    <w:link w:val="KommentaremneTegn"/>
    <w:uiPriority w:val="99"/>
    <w:semiHidden/>
    <w:rsid w:val="00610C38"/>
    <w:pPr>
      <w:tabs>
        <w:tab w:val="clear" w:pos="357"/>
        <w:tab w:val="clear" w:pos="714"/>
      </w:tabs>
    </w:pPr>
    <w:rPr>
      <w:rFonts w:ascii="Times New Roman" w:eastAsia="Times New Roman" w:hAnsi="Times New Roman" w:cs="Times New Roman"/>
      <w:b/>
      <w:bCs/>
      <w:lang w:eastAsia="en-GB"/>
    </w:rPr>
  </w:style>
  <w:style w:type="character" w:customStyle="1" w:styleId="KommentaremneTegn">
    <w:name w:val="Kommentaremne Tegn"/>
    <w:link w:val="Kommentaremne"/>
    <w:uiPriority w:val="99"/>
    <w:semiHidden/>
    <w:rsid w:val="00610C38"/>
    <w:rPr>
      <w:rFonts w:ascii="Times New Roman" w:eastAsia="Times New Roman" w:hAnsi="Times New Roman" w:cs="Arial"/>
      <w:b/>
      <w:bCs/>
      <w:lang w:eastAsia="da-DK"/>
    </w:rPr>
  </w:style>
  <w:style w:type="character" w:customStyle="1" w:styleId="atn">
    <w:name w:val="atn"/>
    <w:basedOn w:val="Standardskrifttypeiafsnit"/>
    <w:rsid w:val="00D837A8"/>
  </w:style>
  <w:style w:type="paragraph" w:customStyle="1" w:styleId="hjvnormal">
    <w:name w:val="hjv normal"/>
    <w:basedOn w:val="Normal"/>
    <w:link w:val="hjvnormalTegn"/>
    <w:qFormat/>
    <w:rsid w:val="008A55A0"/>
    <w:pPr>
      <w:tabs>
        <w:tab w:val="clear" w:pos="357"/>
        <w:tab w:val="clear" w:pos="714"/>
      </w:tabs>
    </w:pPr>
    <w:rPr>
      <w:rFonts w:ascii="Tahoma" w:eastAsia="Times New Roman" w:hAnsi="Tahoma" w:cs="Tahoma"/>
      <w:sz w:val="20"/>
      <w:szCs w:val="20"/>
      <w:lang w:eastAsia="en-GB"/>
    </w:rPr>
  </w:style>
  <w:style w:type="character" w:customStyle="1" w:styleId="hjvnormalTegn">
    <w:name w:val="hjv normal Tegn"/>
    <w:link w:val="hjvnormal"/>
    <w:rsid w:val="008A55A0"/>
    <w:rPr>
      <w:rFonts w:ascii="Tahoma" w:eastAsia="Times New Roman" w:hAnsi="Tahoma" w:cs="Tahoma"/>
    </w:rPr>
  </w:style>
  <w:style w:type="paragraph" w:customStyle="1" w:styleId="hjvindrykpunkt">
    <w:name w:val="hjv indryk punkt"/>
    <w:basedOn w:val="normalpunkt"/>
    <w:link w:val="hjvindrykpunktTegn"/>
    <w:qFormat/>
    <w:rsid w:val="00451E1D"/>
    <w:pPr>
      <w:spacing w:before="60"/>
    </w:pPr>
  </w:style>
  <w:style w:type="character" w:customStyle="1" w:styleId="hjvindrykpunktTegn">
    <w:name w:val="hjv indryk punkt Tegn"/>
    <w:link w:val="hjvindrykpunkt"/>
    <w:rsid w:val="00451E1D"/>
    <w:rPr>
      <w:rFonts w:eastAsia="Times New Roman" w:cs="Calibri"/>
      <w:sz w:val="22"/>
      <w:szCs w:val="22"/>
      <w:lang w:val="en-GB"/>
    </w:rPr>
  </w:style>
  <w:style w:type="paragraph" w:customStyle="1" w:styleId="rcomposer">
    <w:name w:val="rcomposer"/>
    <w:basedOn w:val="Normal"/>
    <w:rsid w:val="00CC5886"/>
    <w:pPr>
      <w:tabs>
        <w:tab w:val="clear" w:pos="357"/>
        <w:tab w:val="clear" w:pos="714"/>
      </w:tabs>
      <w:ind w:right="75"/>
      <w:jc w:val="right"/>
    </w:pPr>
    <w:rPr>
      <w:rFonts w:ascii="Times New Roman" w:eastAsia="Times New Roman" w:hAnsi="Times New Roman" w:cs="Times New Roman"/>
      <w:b/>
      <w:bCs/>
      <w:lang w:eastAsia="en-GB"/>
    </w:rPr>
  </w:style>
  <w:style w:type="paragraph" w:customStyle="1" w:styleId="rwork">
    <w:name w:val="rwork"/>
    <w:basedOn w:val="Normal"/>
    <w:rsid w:val="00CC5886"/>
    <w:pPr>
      <w:tabs>
        <w:tab w:val="clear" w:pos="357"/>
        <w:tab w:val="clear" w:pos="714"/>
      </w:tabs>
      <w:ind w:hanging="300"/>
    </w:pPr>
    <w:rPr>
      <w:rFonts w:ascii="Times New Roman" w:eastAsia="Times New Roman" w:hAnsi="Times New Roman" w:cs="Times New Roman"/>
      <w:b/>
      <w:bCs/>
      <w:lang w:eastAsia="en-GB"/>
    </w:rPr>
  </w:style>
  <w:style w:type="paragraph" w:customStyle="1" w:styleId="rworkartist">
    <w:name w:val="rworkartist"/>
    <w:basedOn w:val="Normal"/>
    <w:rsid w:val="00CC5886"/>
    <w:pPr>
      <w:tabs>
        <w:tab w:val="clear" w:pos="357"/>
        <w:tab w:val="clear" w:pos="714"/>
      </w:tabs>
    </w:pPr>
    <w:rPr>
      <w:rFonts w:ascii="Times New Roman" w:eastAsia="Times New Roman" w:hAnsi="Times New Roman" w:cs="Times New Roman"/>
      <w:lang w:eastAsia="en-GB"/>
    </w:rPr>
  </w:style>
  <w:style w:type="character" w:customStyle="1" w:styleId="googqs-tidbit">
    <w:name w:val="goog_qs-tidbit"/>
    <w:basedOn w:val="Standardskrifttypeiafsnit"/>
    <w:rsid w:val="00E720D1"/>
  </w:style>
  <w:style w:type="character" w:customStyle="1" w:styleId="price">
    <w:name w:val="price"/>
    <w:basedOn w:val="Standardskrifttypeiafsnit"/>
    <w:rsid w:val="00F44B65"/>
  </w:style>
  <w:style w:type="character" w:customStyle="1" w:styleId="title1">
    <w:name w:val="title1"/>
    <w:rsid w:val="003233EF"/>
    <w:rPr>
      <w:rFonts w:ascii="Arial" w:hAnsi="Arial" w:cs="Arial" w:hint="default"/>
      <w:b/>
      <w:bCs/>
      <w:color w:val="000000"/>
      <w:sz w:val="19"/>
      <w:szCs w:val="19"/>
    </w:rPr>
  </w:style>
  <w:style w:type="character" w:customStyle="1" w:styleId="subtitle1">
    <w:name w:val="subtitle1"/>
    <w:rsid w:val="003233EF"/>
    <w:rPr>
      <w:rFonts w:ascii="Arial" w:hAnsi="Arial" w:cs="Arial" w:hint="default"/>
      <w:b/>
      <w:bCs/>
      <w:color w:val="9196C1"/>
      <w:sz w:val="17"/>
      <w:szCs w:val="17"/>
    </w:rPr>
  </w:style>
  <w:style w:type="paragraph" w:customStyle="1" w:styleId="Typografi">
    <w:name w:val="Typografi"/>
    <w:rsid w:val="00527F8E"/>
    <w:pPr>
      <w:widowControl w:val="0"/>
      <w:tabs>
        <w:tab w:val="left" w:pos="357"/>
      </w:tabs>
      <w:autoSpaceDE w:val="0"/>
      <w:autoSpaceDN w:val="0"/>
      <w:adjustRightInd w:val="0"/>
      <w:spacing w:before="139" w:line="259" w:lineRule="exact"/>
      <w:ind w:left="10" w:right="32"/>
    </w:pPr>
    <w:rPr>
      <w:rFonts w:eastAsia="Times New Roman" w:cs="Calibri"/>
      <w:sz w:val="22"/>
      <w:szCs w:val="22"/>
      <w:lang w:eastAsia="da-DK"/>
    </w:rPr>
  </w:style>
  <w:style w:type="paragraph" w:customStyle="1" w:styleId="indrykcitat">
    <w:name w:val="indryk citat"/>
    <w:basedOn w:val="Normal"/>
    <w:link w:val="indrykcitatTegn"/>
    <w:rsid w:val="004A6135"/>
    <w:pPr>
      <w:ind w:left="357"/>
    </w:pPr>
    <w:rPr>
      <w:sz w:val="20"/>
      <w:szCs w:val="20"/>
    </w:rPr>
  </w:style>
  <w:style w:type="paragraph" w:customStyle="1" w:styleId="fodnote">
    <w:name w:val="fodnote"/>
    <w:basedOn w:val="Normal"/>
    <w:link w:val="fodnoteTegn"/>
    <w:qFormat/>
    <w:rsid w:val="00380A7C"/>
    <w:rPr>
      <w:sz w:val="18"/>
      <w:szCs w:val="18"/>
    </w:rPr>
  </w:style>
  <w:style w:type="character" w:customStyle="1" w:styleId="indrykcitatTegn">
    <w:name w:val="indryk citat Tegn"/>
    <w:link w:val="indrykcitat"/>
    <w:rsid w:val="004A6135"/>
    <w:rPr>
      <w:rFonts w:cs="Calibri"/>
      <w:lang w:val="en-GB"/>
    </w:rPr>
  </w:style>
  <w:style w:type="paragraph" w:customStyle="1" w:styleId="sdfootnote">
    <w:name w:val="sdfootnote"/>
    <w:basedOn w:val="Normal"/>
    <w:rsid w:val="00A523D7"/>
    <w:pPr>
      <w:tabs>
        <w:tab w:val="clear" w:pos="357"/>
        <w:tab w:val="clear" w:pos="714"/>
      </w:tabs>
      <w:autoSpaceDE/>
      <w:autoSpaceDN/>
      <w:adjustRightInd/>
      <w:spacing w:before="100" w:beforeAutospacing="1" w:after="100" w:afterAutospacing="1"/>
      <w:jc w:val="both"/>
    </w:pPr>
    <w:rPr>
      <w:rFonts w:ascii="Verdana" w:eastAsia="Times New Roman" w:hAnsi="Verdana" w:cs="Times New Roman"/>
      <w:color w:val="000000"/>
      <w:sz w:val="20"/>
      <w:szCs w:val="20"/>
      <w:lang w:val="da-DK"/>
    </w:rPr>
  </w:style>
  <w:style w:type="character" w:customStyle="1" w:styleId="fodnoteTegn">
    <w:name w:val="fodnote Tegn"/>
    <w:link w:val="fodnote"/>
    <w:rsid w:val="00380A7C"/>
    <w:rPr>
      <w:rFonts w:cs="Calibri"/>
      <w:sz w:val="18"/>
      <w:szCs w:val="18"/>
      <w:lang w:val="en-GB"/>
    </w:rPr>
  </w:style>
  <w:style w:type="paragraph" w:customStyle="1" w:styleId="sdfootnotesym">
    <w:name w:val="sdfootnotesym"/>
    <w:basedOn w:val="Normal"/>
    <w:rsid w:val="00A523D7"/>
    <w:pPr>
      <w:tabs>
        <w:tab w:val="clear" w:pos="357"/>
        <w:tab w:val="clear" w:pos="714"/>
      </w:tabs>
      <w:autoSpaceDE/>
      <w:autoSpaceDN/>
      <w:adjustRightInd/>
      <w:spacing w:before="100" w:beforeAutospacing="1" w:after="100" w:afterAutospacing="1"/>
      <w:jc w:val="both"/>
    </w:pPr>
    <w:rPr>
      <w:rFonts w:ascii="Verdana" w:eastAsia="Times New Roman" w:hAnsi="Verdana" w:cs="Times New Roman"/>
      <w:color w:val="000000"/>
      <w:sz w:val="20"/>
      <w:szCs w:val="20"/>
      <w:lang w:val="da-DK"/>
    </w:rPr>
  </w:style>
  <w:style w:type="paragraph" w:customStyle="1" w:styleId="ff3">
    <w:name w:val="ff3"/>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1">
    <w:name w:val="ff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2">
    <w:name w:val="ff2"/>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0">
    <w:name w:val="ff0"/>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4">
    <w:name w:val="ff4"/>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j">
    <w:name w:val="pj"/>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l">
    <w:name w:val="p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r">
    <w:name w:val="p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c">
    <w:name w:val="pc"/>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bsimg">
    <w:name w:val="absimg"/>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
    <w:name w:val="page_missing_explanati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rtop">
    <w:name w:val="pager_top"/>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rbottom">
    <w:name w:val="pager_bottom"/>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hidezoomcontrols">
    <w:name w:val="hide_zoom_controls"/>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extpage">
    <w:name w:val="next_page"/>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revpage">
    <w:name w:val="prev_page"/>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input">
    <w:name w:val="page_inpu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decor">
    <w:name w:val="deco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middle">
    <w:name w:val="middle"/>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
    <w:name w:val="row"/>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in">
    <w:name w:val="zoom_i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
    <w:name w:val="zoom_ou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inicon">
    <w:name w:val="zoom_in_ic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icon">
    <w:name w:val="zoom_out_ic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nterfullscreen">
    <w:name w:val="enter_fullscree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xitfullscreen">
    <w:name w:val="exit_fullscree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l">
    <w:name w:val="b_t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r">
    <w:name w:val="b_t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r">
    <w:name w:val="b_b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l">
    <w:name w:val="b_b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
    <w:name w:val="b_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r">
    <w:name w:val="b_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
    <w:name w:val="b_b"/>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l">
    <w:name w:val="b_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inner">
    <w:name w:val="page_missing_explanation_inne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contents">
    <w:name w:val="page_missing_explanation_contents"/>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missingpagebuybutton">
    <w:name w:val="missing_page_buy_butt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tainer">
    <w:name w:val="containe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ib">
    <w:name w:val="ib"/>
    <w:rsid w:val="00087EE2"/>
    <w:rPr>
      <w:spacing w:val="0"/>
    </w:rPr>
  </w:style>
  <w:style w:type="character" w:customStyle="1" w:styleId="nw">
    <w:name w:val="nw"/>
    <w:basedOn w:val="Standardskrifttypeiafsnit"/>
    <w:rsid w:val="00087EE2"/>
  </w:style>
  <w:style w:type="character" w:customStyle="1" w:styleId="jbr">
    <w:name w:val="jbr"/>
    <w:basedOn w:val="Standardskrifttypeiafsnit"/>
    <w:rsid w:val="00087EE2"/>
  </w:style>
  <w:style w:type="character" w:customStyle="1" w:styleId="g">
    <w:name w:val="g"/>
    <w:rsid w:val="00087EE2"/>
    <w:rPr>
      <w:bdr w:val="none" w:sz="0" w:space="0" w:color="auto" w:frame="1"/>
    </w:rPr>
  </w:style>
  <w:style w:type="character" w:customStyle="1" w:styleId="a">
    <w:name w:val="a"/>
    <w:rsid w:val="00087EE2"/>
    <w:rPr>
      <w:bdr w:val="none" w:sz="0" w:space="0" w:color="auto" w:frame="1"/>
    </w:rPr>
  </w:style>
  <w:style w:type="character" w:customStyle="1" w:styleId="ff31">
    <w:name w:val="ff31"/>
    <w:rsid w:val="00087EE2"/>
    <w:rPr>
      <w:vanish w:val="0"/>
      <w:webHidden w:val="0"/>
      <w:specVanish w:val="0"/>
    </w:rPr>
  </w:style>
  <w:style w:type="character" w:customStyle="1" w:styleId="ff11">
    <w:name w:val="ff11"/>
    <w:rsid w:val="00087EE2"/>
    <w:rPr>
      <w:vanish w:val="0"/>
      <w:webHidden w:val="0"/>
      <w:specVanish w:val="0"/>
    </w:rPr>
  </w:style>
  <w:style w:type="character" w:customStyle="1" w:styleId="ff21">
    <w:name w:val="ff21"/>
    <w:rsid w:val="00087EE2"/>
    <w:rPr>
      <w:vanish w:val="0"/>
      <w:webHidden w:val="0"/>
      <w:specVanish w:val="0"/>
    </w:rPr>
  </w:style>
  <w:style w:type="character" w:customStyle="1" w:styleId="ff01">
    <w:name w:val="ff01"/>
    <w:rsid w:val="00087EE2"/>
    <w:rPr>
      <w:vanish w:val="0"/>
      <w:webHidden w:val="0"/>
      <w:specVanish w:val="0"/>
    </w:rPr>
  </w:style>
  <w:style w:type="character" w:customStyle="1" w:styleId="ff41">
    <w:name w:val="ff41"/>
    <w:rsid w:val="00087EE2"/>
    <w:rPr>
      <w:vanish w:val="0"/>
      <w:webHidden w:val="0"/>
      <w:specVanish w:val="0"/>
    </w:rPr>
  </w:style>
  <w:style w:type="character" w:customStyle="1" w:styleId="w">
    <w:name w:val="w"/>
    <w:basedOn w:val="Standardskrifttypeiafsnit"/>
    <w:rsid w:val="00087EE2"/>
  </w:style>
  <w:style w:type="character" w:customStyle="1" w:styleId="l1">
    <w:name w:val="l1"/>
    <w:basedOn w:val="Standardskrifttypeiafsnit"/>
    <w:rsid w:val="00087EE2"/>
  </w:style>
  <w:style w:type="character" w:customStyle="1" w:styleId="l2">
    <w:name w:val="l2"/>
    <w:basedOn w:val="Standardskrifttypeiafsnit"/>
    <w:rsid w:val="00087EE2"/>
  </w:style>
  <w:style w:type="character" w:customStyle="1" w:styleId="l5">
    <w:name w:val="l5"/>
    <w:basedOn w:val="Standardskrifttypeiafsnit"/>
    <w:rsid w:val="00087EE2"/>
  </w:style>
  <w:style w:type="character" w:customStyle="1" w:styleId="l6">
    <w:name w:val="l6"/>
    <w:basedOn w:val="Standardskrifttypeiafsnit"/>
    <w:rsid w:val="00087EE2"/>
  </w:style>
  <w:style w:type="character" w:customStyle="1" w:styleId="l7">
    <w:name w:val="l7"/>
    <w:basedOn w:val="Standardskrifttypeiafsnit"/>
    <w:rsid w:val="00087EE2"/>
  </w:style>
  <w:style w:type="character" w:customStyle="1" w:styleId="l8">
    <w:name w:val="l8"/>
    <w:basedOn w:val="Standardskrifttypeiafsnit"/>
    <w:rsid w:val="00087EE2"/>
  </w:style>
  <w:style w:type="character" w:customStyle="1" w:styleId="l9">
    <w:name w:val="l9"/>
    <w:basedOn w:val="Standardskrifttypeiafsnit"/>
    <w:rsid w:val="00087EE2"/>
  </w:style>
  <w:style w:type="character" w:customStyle="1" w:styleId="l10">
    <w:name w:val="l10"/>
    <w:basedOn w:val="Standardskrifttypeiafsnit"/>
    <w:rsid w:val="00087EE2"/>
  </w:style>
  <w:style w:type="character" w:customStyle="1" w:styleId="l11">
    <w:name w:val="l11"/>
    <w:basedOn w:val="Standardskrifttypeiafsnit"/>
    <w:rsid w:val="00087EE2"/>
  </w:style>
  <w:style w:type="character" w:customStyle="1" w:styleId="l12">
    <w:name w:val="l12"/>
    <w:basedOn w:val="Standardskrifttypeiafsnit"/>
    <w:rsid w:val="00087EE2"/>
  </w:style>
  <w:style w:type="character" w:customStyle="1" w:styleId="w1">
    <w:name w:val="w1"/>
    <w:basedOn w:val="Standardskrifttypeiafsnit"/>
    <w:rsid w:val="00087EE2"/>
  </w:style>
  <w:style w:type="character" w:customStyle="1" w:styleId="w2">
    <w:name w:val="w2"/>
    <w:basedOn w:val="Standardskrifttypeiafsnit"/>
    <w:rsid w:val="00087EE2"/>
  </w:style>
  <w:style w:type="character" w:customStyle="1" w:styleId="w3">
    <w:name w:val="w3"/>
    <w:basedOn w:val="Standardskrifttypeiafsnit"/>
    <w:rsid w:val="00087EE2"/>
  </w:style>
  <w:style w:type="character" w:customStyle="1" w:styleId="w4">
    <w:name w:val="w4"/>
    <w:basedOn w:val="Standardskrifttypeiafsnit"/>
    <w:rsid w:val="00087EE2"/>
  </w:style>
  <w:style w:type="character" w:customStyle="1" w:styleId="w5">
    <w:name w:val="w5"/>
    <w:basedOn w:val="Standardskrifttypeiafsnit"/>
    <w:rsid w:val="00087EE2"/>
  </w:style>
  <w:style w:type="character" w:customStyle="1" w:styleId="w6">
    <w:name w:val="w6"/>
    <w:basedOn w:val="Standardskrifttypeiafsnit"/>
    <w:rsid w:val="00087EE2"/>
  </w:style>
  <w:style w:type="character" w:customStyle="1" w:styleId="w7">
    <w:name w:val="w7"/>
    <w:basedOn w:val="Standardskrifttypeiafsnit"/>
    <w:rsid w:val="00087EE2"/>
  </w:style>
  <w:style w:type="character" w:customStyle="1" w:styleId="w8">
    <w:name w:val="w8"/>
    <w:basedOn w:val="Standardskrifttypeiafsnit"/>
    <w:rsid w:val="00087EE2"/>
  </w:style>
  <w:style w:type="character" w:customStyle="1" w:styleId="w9">
    <w:name w:val="w9"/>
    <w:basedOn w:val="Standardskrifttypeiafsnit"/>
    <w:rsid w:val="00087EE2"/>
  </w:style>
  <w:style w:type="character" w:customStyle="1" w:styleId="w10">
    <w:name w:val="w10"/>
    <w:basedOn w:val="Standardskrifttypeiafsnit"/>
    <w:rsid w:val="00087EE2"/>
  </w:style>
  <w:style w:type="character" w:customStyle="1" w:styleId="w11">
    <w:name w:val="w11"/>
    <w:basedOn w:val="Standardskrifttypeiafsnit"/>
    <w:rsid w:val="00087EE2"/>
  </w:style>
  <w:style w:type="character" w:customStyle="1" w:styleId="w12">
    <w:name w:val="w12"/>
    <w:basedOn w:val="Standardskrifttypeiafsnit"/>
    <w:rsid w:val="00087EE2"/>
  </w:style>
  <w:style w:type="character" w:customStyle="1" w:styleId="missingpagenumbertitle">
    <w:name w:val="missing_page_number_title"/>
    <w:basedOn w:val="Standardskrifttypeiafsnit"/>
    <w:rsid w:val="00087EE2"/>
  </w:style>
  <w:style w:type="character" w:customStyle="1" w:styleId="missingpagenumber">
    <w:name w:val="missing_page_number"/>
    <w:basedOn w:val="Standardskrifttypeiafsnit"/>
    <w:rsid w:val="00087EE2"/>
  </w:style>
  <w:style w:type="paragraph" w:customStyle="1" w:styleId="pj1">
    <w:name w:val="pj1"/>
    <w:basedOn w:val="Normal"/>
    <w:rsid w:val="00087EE2"/>
    <w:pPr>
      <w:tabs>
        <w:tab w:val="clear" w:pos="357"/>
        <w:tab w:val="clear" w:pos="714"/>
      </w:tabs>
      <w:autoSpaceDE/>
      <w:autoSpaceDN/>
      <w:adjustRightInd/>
      <w:jc w:val="both"/>
    </w:pPr>
    <w:rPr>
      <w:rFonts w:ascii="Times New Roman" w:eastAsia="Times New Roman" w:hAnsi="Times New Roman" w:cs="Times New Roman"/>
      <w:sz w:val="24"/>
      <w:szCs w:val="24"/>
    </w:rPr>
  </w:style>
  <w:style w:type="paragraph" w:customStyle="1" w:styleId="pl1">
    <w:name w:val="pl1"/>
    <w:basedOn w:val="Normal"/>
    <w:rsid w:val="00087EE2"/>
    <w:pPr>
      <w:tabs>
        <w:tab w:val="clear" w:pos="357"/>
        <w:tab w:val="clear" w:pos="714"/>
      </w:tabs>
      <w:autoSpaceDE/>
      <w:autoSpaceDN/>
      <w:adjustRightInd/>
    </w:pPr>
    <w:rPr>
      <w:rFonts w:ascii="Times New Roman" w:eastAsia="Times New Roman" w:hAnsi="Times New Roman" w:cs="Times New Roman"/>
      <w:sz w:val="24"/>
      <w:szCs w:val="24"/>
    </w:rPr>
  </w:style>
  <w:style w:type="paragraph" w:customStyle="1" w:styleId="pr1">
    <w:name w:val="pr1"/>
    <w:basedOn w:val="Normal"/>
    <w:rsid w:val="00087EE2"/>
    <w:pPr>
      <w:tabs>
        <w:tab w:val="clear" w:pos="357"/>
        <w:tab w:val="clear" w:pos="714"/>
      </w:tabs>
      <w:autoSpaceDE/>
      <w:autoSpaceDN/>
      <w:adjustRightInd/>
      <w:jc w:val="right"/>
    </w:pPr>
    <w:rPr>
      <w:rFonts w:ascii="Times New Roman" w:eastAsia="Times New Roman" w:hAnsi="Times New Roman" w:cs="Times New Roman"/>
      <w:sz w:val="24"/>
      <w:szCs w:val="24"/>
    </w:rPr>
  </w:style>
  <w:style w:type="paragraph" w:customStyle="1" w:styleId="pc1">
    <w:name w:val="pc1"/>
    <w:basedOn w:val="Normal"/>
    <w:rsid w:val="00087EE2"/>
    <w:pPr>
      <w:tabs>
        <w:tab w:val="clear" w:pos="357"/>
        <w:tab w:val="clear" w:pos="714"/>
      </w:tabs>
      <w:autoSpaceDE/>
      <w:autoSpaceDN/>
      <w:adjustRightInd/>
      <w:jc w:val="center"/>
    </w:pPr>
    <w:rPr>
      <w:rFonts w:ascii="Times New Roman" w:eastAsia="Times New Roman" w:hAnsi="Times New Roman" w:cs="Times New Roman"/>
      <w:sz w:val="24"/>
      <w:szCs w:val="24"/>
    </w:rPr>
  </w:style>
  <w:style w:type="paragraph" w:customStyle="1" w:styleId="absimg1">
    <w:name w:val="absimg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w13">
    <w:name w:val="w13"/>
    <w:rsid w:val="00087EE2"/>
    <w:rPr>
      <w:bdr w:val="none" w:sz="0" w:space="0" w:color="auto" w:frame="1"/>
    </w:rPr>
  </w:style>
  <w:style w:type="character" w:customStyle="1" w:styleId="l13">
    <w:name w:val="l13"/>
    <w:rsid w:val="00087EE2"/>
    <w:rPr>
      <w:vanish w:val="0"/>
      <w:webHidden w:val="0"/>
      <w:bdr w:val="none" w:sz="0" w:space="0" w:color="auto" w:frame="1"/>
      <w:specVanish w:val="0"/>
    </w:rPr>
  </w:style>
  <w:style w:type="character" w:customStyle="1" w:styleId="l14">
    <w:name w:val="l14"/>
    <w:rsid w:val="00087EE2"/>
    <w:rPr>
      <w:vanish w:val="0"/>
      <w:webHidden w:val="0"/>
      <w:bdr w:val="none" w:sz="0" w:space="0" w:color="auto" w:frame="1"/>
      <w:specVanish w:val="0"/>
    </w:rPr>
  </w:style>
  <w:style w:type="character" w:customStyle="1" w:styleId="l21">
    <w:name w:val="l21"/>
    <w:rsid w:val="00087EE2"/>
    <w:rPr>
      <w:vanish w:val="0"/>
      <w:webHidden w:val="0"/>
      <w:bdr w:val="none" w:sz="0" w:space="0" w:color="auto" w:frame="1"/>
      <w:specVanish w:val="0"/>
    </w:rPr>
  </w:style>
  <w:style w:type="character" w:customStyle="1" w:styleId="l31">
    <w:name w:val="l31"/>
    <w:rsid w:val="00087EE2"/>
    <w:rPr>
      <w:vanish w:val="0"/>
      <w:webHidden w:val="0"/>
      <w:bdr w:val="none" w:sz="0" w:space="0" w:color="auto" w:frame="1"/>
      <w:specVanish w:val="0"/>
    </w:rPr>
  </w:style>
  <w:style w:type="character" w:customStyle="1" w:styleId="l41">
    <w:name w:val="l41"/>
    <w:rsid w:val="00087EE2"/>
    <w:rPr>
      <w:vanish w:val="0"/>
      <w:webHidden w:val="0"/>
      <w:bdr w:val="none" w:sz="0" w:space="0" w:color="auto" w:frame="1"/>
      <w:specVanish w:val="0"/>
    </w:rPr>
  </w:style>
  <w:style w:type="character" w:customStyle="1" w:styleId="l51">
    <w:name w:val="l51"/>
    <w:rsid w:val="00087EE2"/>
    <w:rPr>
      <w:vanish w:val="0"/>
      <w:webHidden w:val="0"/>
      <w:bdr w:val="none" w:sz="0" w:space="0" w:color="auto" w:frame="1"/>
      <w:specVanish w:val="0"/>
    </w:rPr>
  </w:style>
  <w:style w:type="character" w:customStyle="1" w:styleId="l61">
    <w:name w:val="l61"/>
    <w:rsid w:val="00087EE2"/>
    <w:rPr>
      <w:vanish w:val="0"/>
      <w:webHidden w:val="0"/>
      <w:bdr w:val="none" w:sz="0" w:space="0" w:color="auto" w:frame="1"/>
      <w:specVanish w:val="0"/>
    </w:rPr>
  </w:style>
  <w:style w:type="character" w:customStyle="1" w:styleId="l71">
    <w:name w:val="l71"/>
    <w:rsid w:val="00087EE2"/>
    <w:rPr>
      <w:vanish w:val="0"/>
      <w:webHidden w:val="0"/>
      <w:bdr w:val="none" w:sz="0" w:space="0" w:color="auto" w:frame="1"/>
      <w:specVanish w:val="0"/>
    </w:rPr>
  </w:style>
  <w:style w:type="character" w:customStyle="1" w:styleId="l81">
    <w:name w:val="l81"/>
    <w:rsid w:val="00087EE2"/>
    <w:rPr>
      <w:vanish w:val="0"/>
      <w:webHidden w:val="0"/>
      <w:bdr w:val="none" w:sz="0" w:space="0" w:color="auto" w:frame="1"/>
      <w:specVanish w:val="0"/>
    </w:rPr>
  </w:style>
  <w:style w:type="character" w:customStyle="1" w:styleId="l91">
    <w:name w:val="l91"/>
    <w:rsid w:val="00087EE2"/>
    <w:rPr>
      <w:vanish w:val="0"/>
      <w:webHidden w:val="0"/>
      <w:bdr w:val="none" w:sz="0" w:space="0" w:color="auto" w:frame="1"/>
      <w:specVanish w:val="0"/>
    </w:rPr>
  </w:style>
  <w:style w:type="character" w:customStyle="1" w:styleId="l101">
    <w:name w:val="l101"/>
    <w:rsid w:val="00087EE2"/>
    <w:rPr>
      <w:vanish w:val="0"/>
      <w:webHidden w:val="0"/>
      <w:bdr w:val="none" w:sz="0" w:space="0" w:color="auto" w:frame="1"/>
      <w:specVanish w:val="0"/>
    </w:rPr>
  </w:style>
  <w:style w:type="character" w:customStyle="1" w:styleId="l111">
    <w:name w:val="l111"/>
    <w:rsid w:val="00087EE2"/>
    <w:rPr>
      <w:vanish w:val="0"/>
      <w:webHidden w:val="0"/>
      <w:bdr w:val="none" w:sz="0" w:space="0" w:color="auto" w:frame="1"/>
      <w:specVanish w:val="0"/>
    </w:rPr>
  </w:style>
  <w:style w:type="character" w:customStyle="1" w:styleId="l121">
    <w:name w:val="l121"/>
    <w:rsid w:val="00087EE2"/>
    <w:rPr>
      <w:vanish w:val="0"/>
      <w:webHidden w:val="0"/>
      <w:bdr w:val="none" w:sz="0" w:space="0" w:color="auto" w:frame="1"/>
      <w:specVanish w:val="0"/>
    </w:rPr>
  </w:style>
  <w:style w:type="character" w:customStyle="1" w:styleId="w14">
    <w:name w:val="w14"/>
    <w:rsid w:val="00087EE2"/>
    <w:rPr>
      <w:bdr w:val="none" w:sz="0" w:space="0" w:color="auto" w:frame="1"/>
    </w:rPr>
  </w:style>
  <w:style w:type="character" w:customStyle="1" w:styleId="w21">
    <w:name w:val="w21"/>
    <w:rsid w:val="00087EE2"/>
    <w:rPr>
      <w:bdr w:val="none" w:sz="0" w:space="0" w:color="auto" w:frame="1"/>
    </w:rPr>
  </w:style>
  <w:style w:type="character" w:customStyle="1" w:styleId="w31">
    <w:name w:val="w31"/>
    <w:rsid w:val="00087EE2"/>
    <w:rPr>
      <w:bdr w:val="none" w:sz="0" w:space="0" w:color="auto" w:frame="1"/>
    </w:rPr>
  </w:style>
  <w:style w:type="character" w:customStyle="1" w:styleId="w41">
    <w:name w:val="w41"/>
    <w:rsid w:val="00087EE2"/>
    <w:rPr>
      <w:bdr w:val="none" w:sz="0" w:space="0" w:color="auto" w:frame="1"/>
    </w:rPr>
  </w:style>
  <w:style w:type="character" w:customStyle="1" w:styleId="w51">
    <w:name w:val="w51"/>
    <w:rsid w:val="00087EE2"/>
    <w:rPr>
      <w:bdr w:val="none" w:sz="0" w:space="0" w:color="auto" w:frame="1"/>
    </w:rPr>
  </w:style>
  <w:style w:type="character" w:customStyle="1" w:styleId="w61">
    <w:name w:val="w61"/>
    <w:rsid w:val="00087EE2"/>
    <w:rPr>
      <w:bdr w:val="none" w:sz="0" w:space="0" w:color="auto" w:frame="1"/>
    </w:rPr>
  </w:style>
  <w:style w:type="character" w:customStyle="1" w:styleId="w71">
    <w:name w:val="w71"/>
    <w:rsid w:val="00087EE2"/>
    <w:rPr>
      <w:bdr w:val="none" w:sz="0" w:space="0" w:color="auto" w:frame="1"/>
    </w:rPr>
  </w:style>
  <w:style w:type="character" w:customStyle="1" w:styleId="w81">
    <w:name w:val="w81"/>
    <w:rsid w:val="00087EE2"/>
    <w:rPr>
      <w:bdr w:val="none" w:sz="0" w:space="0" w:color="auto" w:frame="1"/>
    </w:rPr>
  </w:style>
  <w:style w:type="character" w:customStyle="1" w:styleId="w91">
    <w:name w:val="w91"/>
    <w:rsid w:val="00087EE2"/>
    <w:rPr>
      <w:bdr w:val="none" w:sz="0" w:space="0" w:color="auto" w:frame="1"/>
    </w:rPr>
  </w:style>
  <w:style w:type="character" w:customStyle="1" w:styleId="w101">
    <w:name w:val="w101"/>
    <w:rsid w:val="00087EE2"/>
    <w:rPr>
      <w:bdr w:val="none" w:sz="0" w:space="0" w:color="auto" w:frame="1"/>
    </w:rPr>
  </w:style>
  <w:style w:type="character" w:customStyle="1" w:styleId="w111">
    <w:name w:val="w111"/>
    <w:rsid w:val="00087EE2"/>
    <w:rPr>
      <w:bdr w:val="none" w:sz="0" w:space="0" w:color="auto" w:frame="1"/>
    </w:rPr>
  </w:style>
  <w:style w:type="character" w:customStyle="1" w:styleId="w121">
    <w:name w:val="w121"/>
    <w:rsid w:val="00087EE2"/>
    <w:rPr>
      <w:bdr w:val="none" w:sz="0" w:space="0" w:color="auto" w:frame="1"/>
    </w:rPr>
  </w:style>
  <w:style w:type="paragraph" w:customStyle="1" w:styleId="btl1">
    <w:name w:val="b_tl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r1">
    <w:name w:val="b_t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r1">
    <w:name w:val="b_b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l1">
    <w:name w:val="b_bl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1">
    <w:name w:val="b_t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r1">
    <w:name w:val="b_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1">
    <w:name w:val="b_b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l1">
    <w:name w:val="b_l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1">
    <w:name w:val="page_missing_explanation1"/>
    <w:basedOn w:val="Normal"/>
    <w:rsid w:val="00087EE2"/>
    <w:pPr>
      <w:pBdr>
        <w:top w:val="single" w:sz="8" w:space="5" w:color="CCCCCC"/>
        <w:left w:val="single" w:sz="8" w:space="8" w:color="CCCCCC"/>
        <w:bottom w:val="single" w:sz="8" w:space="0" w:color="CCCCCC"/>
        <w:right w:val="single" w:sz="8" w:space="8" w:color="CCCCCC"/>
      </w:pBdr>
      <w:shd w:val="clear" w:color="auto" w:fill="D2D6D8"/>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inner1">
    <w:name w:val="page_missing_explanation_inner1"/>
    <w:basedOn w:val="Normal"/>
    <w:rsid w:val="00087EE2"/>
    <w:pPr>
      <w:tabs>
        <w:tab w:val="clear" w:pos="357"/>
        <w:tab w:val="clear" w:pos="714"/>
      </w:tabs>
      <w:autoSpaceDE/>
      <w:autoSpaceDN/>
      <w:adjustRightInd/>
      <w:spacing w:before="100" w:beforeAutospacing="1" w:after="100" w:afterAutospacing="1"/>
    </w:pPr>
    <w:rPr>
      <w:rFonts w:ascii="Arial" w:eastAsia="Times New Roman" w:hAnsi="Arial" w:cs="Arial"/>
      <w:color w:val="58554F"/>
      <w:sz w:val="14"/>
      <w:szCs w:val="14"/>
    </w:rPr>
  </w:style>
  <w:style w:type="character" w:customStyle="1" w:styleId="missingpagenumbertitle1">
    <w:name w:val="missing_page_number_title1"/>
    <w:rsid w:val="00087EE2"/>
    <w:rPr>
      <w:rFonts w:ascii="Times New Roman" w:hAnsi="Times New Roman" w:cs="Times New Roman" w:hint="default"/>
      <w:color w:val="255D79"/>
      <w:sz w:val="18"/>
      <w:szCs w:val="18"/>
    </w:rPr>
  </w:style>
  <w:style w:type="character" w:customStyle="1" w:styleId="missingpagenumber1">
    <w:name w:val="missing_page_number1"/>
    <w:rsid w:val="00087EE2"/>
    <w:rPr>
      <w:b/>
      <w:bCs/>
    </w:rPr>
  </w:style>
  <w:style w:type="paragraph" w:customStyle="1" w:styleId="pagemissingexplanationcontents1">
    <w:name w:val="page_missing_explanation_contents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missingpagebuybutton1">
    <w:name w:val="missing_page_buy_butto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tainer1">
    <w:name w:val="containe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rtop1">
    <w:name w:val="pager_top1"/>
    <w:basedOn w:val="Normal"/>
    <w:rsid w:val="00087EE2"/>
    <w:pPr>
      <w:shd w:val="clear" w:color="auto" w:fill="333333"/>
      <w:tabs>
        <w:tab w:val="clear" w:pos="357"/>
        <w:tab w:val="clear" w:pos="714"/>
      </w:tabs>
      <w:autoSpaceDE/>
      <w:autoSpaceDN/>
      <w:adjustRightInd/>
      <w:spacing w:before="100" w:beforeAutospacing="1" w:after="60"/>
    </w:pPr>
    <w:rPr>
      <w:rFonts w:ascii="Times New Roman" w:eastAsia="Times New Roman" w:hAnsi="Times New Roman" w:cs="Times New Roman"/>
      <w:sz w:val="24"/>
      <w:szCs w:val="24"/>
    </w:rPr>
  </w:style>
  <w:style w:type="paragraph" w:customStyle="1" w:styleId="pagerbottom1">
    <w:name w:val="pager_bottom1"/>
    <w:basedOn w:val="Normal"/>
    <w:rsid w:val="00087EE2"/>
    <w:pPr>
      <w:shd w:val="clear" w:color="auto" w:fill="696969"/>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1">
    <w:name w:val="row1"/>
    <w:basedOn w:val="Normal"/>
    <w:rsid w:val="00087EE2"/>
    <w:pPr>
      <w:pBdr>
        <w:bottom w:val="single" w:sz="4" w:space="0" w:color="878787"/>
      </w:pBdr>
      <w:tabs>
        <w:tab w:val="clear" w:pos="357"/>
        <w:tab w:val="clear" w:pos="714"/>
      </w:tabs>
      <w:autoSpaceDE/>
      <w:autoSpaceDN/>
      <w:adjustRightInd/>
      <w:spacing w:before="100" w:beforeAutospacing="1" w:after="60"/>
    </w:pPr>
    <w:rPr>
      <w:rFonts w:ascii="Times New Roman" w:eastAsia="Times New Roman" w:hAnsi="Times New Roman" w:cs="Times New Roman"/>
      <w:sz w:val="12"/>
      <w:szCs w:val="12"/>
    </w:rPr>
  </w:style>
  <w:style w:type="paragraph" w:customStyle="1" w:styleId="hidezoomcontrols1">
    <w:name w:val="hide_zoom_controls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2">
    <w:name w:val="row2"/>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vanish/>
      <w:sz w:val="12"/>
      <w:szCs w:val="12"/>
    </w:rPr>
  </w:style>
  <w:style w:type="paragraph" w:customStyle="1" w:styleId="nextpage1">
    <w:name w:val="next_page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revpage1">
    <w:name w:val="prev_page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input1">
    <w:name w:val="page_input1"/>
    <w:basedOn w:val="Normal"/>
    <w:rsid w:val="00087EE2"/>
    <w:pPr>
      <w:pBdr>
        <w:top w:val="single" w:sz="4" w:space="0" w:color="494949"/>
        <w:left w:val="single" w:sz="4" w:space="0" w:color="494949"/>
        <w:bottom w:val="single" w:sz="4" w:space="0" w:color="494949"/>
        <w:right w:val="single" w:sz="4" w:space="0" w:color="494949"/>
      </w:pBdr>
      <w:shd w:val="clear" w:color="auto" w:fill="3A3A3A"/>
      <w:tabs>
        <w:tab w:val="clear" w:pos="357"/>
        <w:tab w:val="clear" w:pos="714"/>
      </w:tabs>
      <w:autoSpaceDE/>
      <w:autoSpaceDN/>
      <w:adjustRightInd/>
      <w:spacing w:before="100" w:beforeAutospacing="1" w:after="100" w:afterAutospacing="1"/>
      <w:jc w:val="right"/>
    </w:pPr>
    <w:rPr>
      <w:rFonts w:ascii="Times New Roman" w:eastAsia="Times New Roman" w:hAnsi="Times New Roman" w:cs="Times New Roman"/>
      <w:color w:val="FFFFFF"/>
      <w:sz w:val="12"/>
      <w:szCs w:val="12"/>
    </w:rPr>
  </w:style>
  <w:style w:type="paragraph" w:customStyle="1" w:styleId="decor1">
    <w:name w:val="deco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i/>
      <w:iCs/>
      <w:sz w:val="11"/>
      <w:szCs w:val="11"/>
    </w:rPr>
  </w:style>
  <w:style w:type="paragraph" w:customStyle="1" w:styleId="middle1">
    <w:name w:val="middle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3">
    <w:name w:val="row3"/>
    <w:basedOn w:val="Normal"/>
    <w:rsid w:val="00087EE2"/>
    <w:pPr>
      <w:tabs>
        <w:tab w:val="clear" w:pos="357"/>
        <w:tab w:val="clear" w:pos="714"/>
      </w:tabs>
      <w:autoSpaceDE/>
      <w:autoSpaceDN/>
      <w:adjustRightInd/>
      <w:spacing w:before="30" w:after="30"/>
    </w:pPr>
    <w:rPr>
      <w:rFonts w:ascii="Times New Roman" w:eastAsia="Times New Roman" w:hAnsi="Times New Roman" w:cs="Times New Roman"/>
      <w:sz w:val="12"/>
      <w:szCs w:val="12"/>
    </w:rPr>
  </w:style>
  <w:style w:type="paragraph" w:customStyle="1" w:styleId="row4">
    <w:name w:val="row4"/>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12"/>
      <w:szCs w:val="12"/>
    </w:rPr>
  </w:style>
  <w:style w:type="paragraph" w:customStyle="1" w:styleId="zoomin1">
    <w:name w:val="zoom_in1"/>
    <w:basedOn w:val="Normal"/>
    <w:rsid w:val="00087EE2"/>
    <w:pPr>
      <w:pBdr>
        <w:right w:val="single" w:sz="4" w:space="0" w:color="878787"/>
      </w:pBd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1">
    <w:name w:val="zoom_out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inicon1">
    <w:name w:val="zoom_in_ico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icon1">
    <w:name w:val="zoom_out_ico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nterfullscreen1">
    <w:name w:val="enter_fullscree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xitfullscreen1">
    <w:name w:val="exit_fullscree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vanish/>
      <w:sz w:val="24"/>
      <w:szCs w:val="24"/>
    </w:rPr>
  </w:style>
  <w:style w:type="character" w:customStyle="1" w:styleId="a1">
    <w:name w:val="a1"/>
    <w:rsid w:val="00087EE2"/>
    <w:rPr>
      <w:rFonts w:ascii="Georgia" w:hAnsi="Georgia" w:hint="default"/>
      <w:b w:val="0"/>
      <w:bCs w:val="0"/>
      <w:i w:val="0"/>
      <w:iCs w:val="0"/>
      <w:bdr w:val="none" w:sz="0" w:space="0" w:color="auto" w:frame="1"/>
    </w:rPr>
  </w:style>
  <w:style w:type="character" w:customStyle="1" w:styleId="w62">
    <w:name w:val="w62"/>
    <w:rsid w:val="00087EE2"/>
    <w:rPr>
      <w:rFonts w:ascii="Georgia" w:hAnsi="Georgia" w:hint="default"/>
      <w:b w:val="0"/>
      <w:bCs w:val="0"/>
      <w:i w:val="0"/>
      <w:iCs w:val="0"/>
      <w:bdr w:val="none" w:sz="0" w:space="0" w:color="auto" w:frame="1"/>
    </w:rPr>
  </w:style>
  <w:style w:type="character" w:customStyle="1" w:styleId="l62">
    <w:name w:val="l62"/>
    <w:rsid w:val="00087EE2"/>
    <w:rPr>
      <w:rFonts w:ascii="Georgia" w:hAnsi="Georgia" w:hint="default"/>
      <w:b w:val="0"/>
      <w:bCs w:val="0"/>
      <w:i w:val="0"/>
      <w:iCs w:val="0"/>
      <w:vanish w:val="0"/>
      <w:webHidden w:val="0"/>
      <w:bdr w:val="none" w:sz="0" w:space="0" w:color="auto" w:frame="1"/>
      <w:specVanish w:val="0"/>
    </w:rPr>
  </w:style>
  <w:style w:type="character" w:customStyle="1" w:styleId="a2">
    <w:name w:val="a2"/>
    <w:rsid w:val="00087EE2"/>
    <w:rPr>
      <w:rFonts w:ascii="Times New Roman" w:hAnsi="Times New Roman" w:cs="Times New Roman" w:hint="default"/>
      <w:b w:val="0"/>
      <w:bCs w:val="0"/>
      <w:i/>
      <w:iCs/>
      <w:bdr w:val="none" w:sz="0" w:space="0" w:color="auto" w:frame="1"/>
    </w:rPr>
  </w:style>
  <w:style w:type="character" w:customStyle="1" w:styleId="w72">
    <w:name w:val="w72"/>
    <w:rsid w:val="00087EE2"/>
    <w:rPr>
      <w:rFonts w:ascii="Georgia" w:hAnsi="Georgia" w:hint="default"/>
      <w:b w:val="0"/>
      <w:bCs w:val="0"/>
      <w:i w:val="0"/>
      <w:iCs w:val="0"/>
      <w:bdr w:val="none" w:sz="0" w:space="0" w:color="auto" w:frame="1"/>
    </w:rPr>
  </w:style>
  <w:style w:type="character" w:customStyle="1" w:styleId="w92">
    <w:name w:val="w92"/>
    <w:rsid w:val="00087EE2"/>
    <w:rPr>
      <w:rFonts w:ascii="Georgia" w:hAnsi="Georgia" w:hint="default"/>
      <w:b w:val="0"/>
      <w:bCs w:val="0"/>
      <w:i w:val="0"/>
      <w:iCs w:val="0"/>
      <w:bdr w:val="none" w:sz="0" w:space="0" w:color="auto" w:frame="1"/>
    </w:rPr>
  </w:style>
  <w:style w:type="character" w:customStyle="1" w:styleId="w82">
    <w:name w:val="w82"/>
    <w:rsid w:val="00087EE2"/>
    <w:rPr>
      <w:rFonts w:ascii="Georgia" w:hAnsi="Georgia" w:hint="default"/>
      <w:b w:val="0"/>
      <w:bCs w:val="0"/>
      <w:i w:val="0"/>
      <w:iCs w:val="0"/>
      <w:bdr w:val="none" w:sz="0" w:space="0" w:color="auto" w:frame="1"/>
    </w:rPr>
  </w:style>
  <w:style w:type="character" w:customStyle="1" w:styleId="a3">
    <w:name w:val="a3"/>
    <w:rsid w:val="00087EE2"/>
    <w:rPr>
      <w:rFonts w:ascii="Helvetica" w:hAnsi="Helvetica" w:cs="Helvetica" w:hint="default"/>
      <w:b/>
      <w:bCs/>
      <w:i w:val="0"/>
      <w:iCs w:val="0"/>
      <w:bdr w:val="none" w:sz="0" w:space="0" w:color="auto" w:frame="1"/>
    </w:rPr>
  </w:style>
  <w:style w:type="character" w:customStyle="1" w:styleId="w63">
    <w:name w:val="w63"/>
    <w:rsid w:val="00087EE2"/>
    <w:rPr>
      <w:rFonts w:ascii="Helvetica" w:hAnsi="Helvetica" w:cs="Helvetica" w:hint="default"/>
      <w:b/>
      <w:bCs/>
      <w:i w:val="0"/>
      <w:iCs w:val="0"/>
      <w:bdr w:val="none" w:sz="0" w:space="0" w:color="auto" w:frame="1"/>
    </w:rPr>
  </w:style>
  <w:style w:type="character" w:customStyle="1" w:styleId="a4">
    <w:name w:val="a4"/>
    <w:rsid w:val="00087EE2"/>
    <w:rPr>
      <w:rFonts w:ascii="Helvetica" w:hAnsi="Helvetica" w:cs="Helvetica" w:hint="default"/>
      <w:b/>
      <w:bCs/>
      <w:i w:val="0"/>
      <w:iCs w:val="0"/>
      <w:bdr w:val="none" w:sz="0" w:space="0" w:color="auto" w:frame="1"/>
    </w:rPr>
  </w:style>
  <w:style w:type="character" w:customStyle="1" w:styleId="l82">
    <w:name w:val="l82"/>
    <w:rsid w:val="00087EE2"/>
    <w:rPr>
      <w:rFonts w:ascii="Helvetica" w:hAnsi="Helvetica" w:cs="Helvetica" w:hint="default"/>
      <w:b/>
      <w:bCs/>
      <w:i w:val="0"/>
      <w:iCs w:val="0"/>
      <w:vanish w:val="0"/>
      <w:webHidden w:val="0"/>
      <w:bdr w:val="none" w:sz="0" w:space="0" w:color="auto" w:frame="1"/>
      <w:specVanish w:val="0"/>
    </w:rPr>
  </w:style>
  <w:style w:type="character" w:customStyle="1" w:styleId="l72">
    <w:name w:val="l72"/>
    <w:rsid w:val="00087EE2"/>
    <w:rPr>
      <w:rFonts w:ascii="Helvetica" w:hAnsi="Helvetica" w:cs="Helvetica" w:hint="default"/>
      <w:b/>
      <w:bCs/>
      <w:i w:val="0"/>
      <w:iCs w:val="0"/>
      <w:vanish w:val="0"/>
      <w:webHidden w:val="0"/>
      <w:bdr w:val="none" w:sz="0" w:space="0" w:color="auto" w:frame="1"/>
      <w:specVanish w:val="0"/>
    </w:rPr>
  </w:style>
  <w:style w:type="character" w:customStyle="1" w:styleId="l63">
    <w:name w:val="l63"/>
    <w:rsid w:val="00087EE2"/>
    <w:rPr>
      <w:rFonts w:ascii="Helvetica" w:hAnsi="Helvetica" w:cs="Helvetica" w:hint="default"/>
      <w:b/>
      <w:bCs/>
      <w:i w:val="0"/>
      <w:iCs w:val="0"/>
      <w:vanish w:val="0"/>
      <w:webHidden w:val="0"/>
      <w:bdr w:val="none" w:sz="0" w:space="0" w:color="auto" w:frame="1"/>
      <w:specVanish w:val="0"/>
    </w:rPr>
  </w:style>
  <w:style w:type="character" w:customStyle="1" w:styleId="l92">
    <w:name w:val="l92"/>
    <w:rsid w:val="00087EE2"/>
    <w:rPr>
      <w:rFonts w:ascii="Helvetica" w:hAnsi="Helvetica" w:cs="Helvetica" w:hint="default"/>
      <w:b/>
      <w:bCs/>
      <w:i w:val="0"/>
      <w:iCs w:val="0"/>
      <w:vanish w:val="0"/>
      <w:webHidden w:val="0"/>
      <w:bdr w:val="none" w:sz="0" w:space="0" w:color="auto" w:frame="1"/>
      <w:specVanish w:val="0"/>
    </w:rPr>
  </w:style>
  <w:style w:type="character" w:customStyle="1" w:styleId="w15">
    <w:name w:val="w15"/>
    <w:rsid w:val="00087EE2"/>
    <w:rPr>
      <w:rFonts w:ascii="Helvetica" w:hAnsi="Helvetica" w:cs="Helvetica" w:hint="default"/>
      <w:b/>
      <w:bCs/>
      <w:i w:val="0"/>
      <w:iCs w:val="0"/>
      <w:bdr w:val="none" w:sz="0" w:space="0" w:color="auto" w:frame="1"/>
    </w:rPr>
  </w:style>
  <w:style w:type="character" w:customStyle="1" w:styleId="l64">
    <w:name w:val="l64"/>
    <w:rsid w:val="00087EE2"/>
    <w:rPr>
      <w:rFonts w:ascii="Helvetica" w:hAnsi="Helvetica" w:cs="Helvetica" w:hint="default"/>
      <w:b/>
      <w:bCs/>
      <w:i w:val="0"/>
      <w:iCs w:val="0"/>
      <w:vanish w:val="0"/>
      <w:webHidden w:val="0"/>
      <w:bdr w:val="none" w:sz="0" w:space="0" w:color="auto" w:frame="1"/>
      <w:specVanish w:val="0"/>
    </w:rPr>
  </w:style>
  <w:style w:type="character" w:customStyle="1" w:styleId="w16">
    <w:name w:val="w16"/>
    <w:rsid w:val="00087EE2"/>
    <w:rPr>
      <w:rFonts w:ascii="Georgia" w:hAnsi="Georgia" w:hint="default"/>
      <w:b w:val="0"/>
      <w:bCs w:val="0"/>
      <w:i w:val="0"/>
      <w:iCs w:val="0"/>
      <w:bdr w:val="none" w:sz="0" w:space="0" w:color="auto" w:frame="1"/>
    </w:rPr>
  </w:style>
  <w:style w:type="character" w:customStyle="1" w:styleId="l15">
    <w:name w:val="l15"/>
    <w:rsid w:val="00087EE2"/>
    <w:rPr>
      <w:rFonts w:ascii="Georgia" w:hAnsi="Georgia" w:hint="default"/>
      <w:b w:val="0"/>
      <w:bCs w:val="0"/>
      <w:i w:val="0"/>
      <w:iCs w:val="0"/>
      <w:vanish w:val="0"/>
      <w:webHidden w:val="0"/>
      <w:bdr w:val="none" w:sz="0" w:space="0" w:color="auto" w:frame="1"/>
      <w:specVanish w:val="0"/>
    </w:rPr>
  </w:style>
  <w:style w:type="character" w:customStyle="1" w:styleId="l83">
    <w:name w:val="l83"/>
    <w:rsid w:val="00087EE2"/>
    <w:rPr>
      <w:rFonts w:ascii="Georgia" w:hAnsi="Georgia" w:hint="default"/>
      <w:b w:val="0"/>
      <w:bCs w:val="0"/>
      <w:i w:val="0"/>
      <w:iCs w:val="0"/>
      <w:vanish w:val="0"/>
      <w:webHidden w:val="0"/>
      <w:bdr w:val="none" w:sz="0" w:space="0" w:color="auto" w:frame="1"/>
      <w:specVanish w:val="0"/>
    </w:rPr>
  </w:style>
  <w:style w:type="character" w:customStyle="1" w:styleId="l73">
    <w:name w:val="l73"/>
    <w:rsid w:val="00087EE2"/>
    <w:rPr>
      <w:rFonts w:ascii="Georgia" w:hAnsi="Georgia" w:hint="default"/>
      <w:b w:val="0"/>
      <w:bCs w:val="0"/>
      <w:i w:val="0"/>
      <w:iCs w:val="0"/>
      <w:vanish w:val="0"/>
      <w:webHidden w:val="0"/>
      <w:bdr w:val="none" w:sz="0" w:space="0" w:color="auto" w:frame="1"/>
      <w:specVanish w:val="0"/>
    </w:rPr>
  </w:style>
  <w:style w:type="character" w:customStyle="1" w:styleId="l122">
    <w:name w:val="l122"/>
    <w:rsid w:val="00087EE2"/>
    <w:rPr>
      <w:rFonts w:ascii="Georgia" w:hAnsi="Georgia" w:hint="default"/>
      <w:b w:val="0"/>
      <w:bCs w:val="0"/>
      <w:i w:val="0"/>
      <w:iCs w:val="0"/>
      <w:vanish w:val="0"/>
      <w:webHidden w:val="0"/>
      <w:bdr w:val="none" w:sz="0" w:space="0" w:color="auto" w:frame="1"/>
      <w:specVanish w:val="0"/>
    </w:rPr>
  </w:style>
  <w:style w:type="character" w:customStyle="1" w:styleId="w102">
    <w:name w:val="w102"/>
    <w:rsid w:val="00087EE2"/>
    <w:rPr>
      <w:rFonts w:ascii="Georgia" w:hAnsi="Georgia" w:hint="default"/>
      <w:b w:val="0"/>
      <w:bCs w:val="0"/>
      <w:i w:val="0"/>
      <w:iCs w:val="0"/>
      <w:bdr w:val="none" w:sz="0" w:space="0" w:color="auto" w:frame="1"/>
    </w:rPr>
  </w:style>
  <w:style w:type="character" w:customStyle="1" w:styleId="w122">
    <w:name w:val="w122"/>
    <w:rsid w:val="00087EE2"/>
    <w:rPr>
      <w:rFonts w:ascii="Georgia" w:hAnsi="Georgia" w:hint="default"/>
      <w:b w:val="0"/>
      <w:bCs w:val="0"/>
      <w:i w:val="0"/>
      <w:iCs w:val="0"/>
      <w:bdr w:val="none" w:sz="0" w:space="0" w:color="auto" w:frame="1"/>
    </w:rPr>
  </w:style>
  <w:style w:type="character" w:customStyle="1" w:styleId="w112">
    <w:name w:val="w112"/>
    <w:rsid w:val="00087EE2"/>
    <w:rPr>
      <w:rFonts w:ascii="Georgia" w:hAnsi="Georgia" w:hint="default"/>
      <w:b w:val="0"/>
      <w:bCs w:val="0"/>
      <w:i w:val="0"/>
      <w:iCs w:val="0"/>
      <w:bdr w:val="none" w:sz="0" w:space="0" w:color="auto" w:frame="1"/>
    </w:rPr>
  </w:style>
  <w:style w:type="character" w:customStyle="1" w:styleId="l112">
    <w:name w:val="l112"/>
    <w:rsid w:val="00087EE2"/>
    <w:rPr>
      <w:rFonts w:ascii="Georgia" w:hAnsi="Georgia" w:hint="default"/>
      <w:b w:val="0"/>
      <w:bCs w:val="0"/>
      <w:i w:val="0"/>
      <w:iCs w:val="0"/>
      <w:vanish w:val="0"/>
      <w:webHidden w:val="0"/>
      <w:bdr w:val="none" w:sz="0" w:space="0" w:color="auto" w:frame="1"/>
      <w:specVanish w:val="0"/>
    </w:rPr>
  </w:style>
  <w:style w:type="character" w:customStyle="1" w:styleId="l93">
    <w:name w:val="l93"/>
    <w:rsid w:val="00087EE2"/>
    <w:rPr>
      <w:rFonts w:ascii="Georgia" w:hAnsi="Georgia" w:hint="default"/>
      <w:b w:val="0"/>
      <w:bCs w:val="0"/>
      <w:i w:val="0"/>
      <w:iCs w:val="0"/>
      <w:vanish w:val="0"/>
      <w:webHidden w:val="0"/>
      <w:bdr w:val="none" w:sz="0" w:space="0" w:color="auto" w:frame="1"/>
      <w:specVanish w:val="0"/>
    </w:rPr>
  </w:style>
  <w:style w:type="character" w:customStyle="1" w:styleId="l102">
    <w:name w:val="l102"/>
    <w:rsid w:val="00087EE2"/>
    <w:rPr>
      <w:rFonts w:ascii="Georgia" w:hAnsi="Georgia" w:hint="default"/>
      <w:b w:val="0"/>
      <w:bCs w:val="0"/>
      <w:i w:val="0"/>
      <w:iCs w:val="0"/>
      <w:vanish w:val="0"/>
      <w:webHidden w:val="0"/>
      <w:bdr w:val="none" w:sz="0" w:space="0" w:color="auto" w:frame="1"/>
      <w:specVanish w:val="0"/>
    </w:rPr>
  </w:style>
  <w:style w:type="character" w:customStyle="1" w:styleId="l74">
    <w:name w:val="l74"/>
    <w:rsid w:val="00087EE2"/>
    <w:rPr>
      <w:rFonts w:ascii="Times New Roman" w:hAnsi="Times New Roman" w:cs="Times New Roman" w:hint="default"/>
      <w:b w:val="0"/>
      <w:bCs w:val="0"/>
      <w:i/>
      <w:iCs/>
      <w:vanish w:val="0"/>
      <w:webHidden w:val="0"/>
      <w:bdr w:val="none" w:sz="0" w:space="0" w:color="auto" w:frame="1"/>
      <w:specVanish w:val="0"/>
    </w:rPr>
  </w:style>
  <w:style w:type="character" w:customStyle="1" w:styleId="l65">
    <w:name w:val="l65"/>
    <w:rsid w:val="00087EE2"/>
    <w:rPr>
      <w:rFonts w:ascii="Times New Roman" w:hAnsi="Times New Roman" w:cs="Times New Roman" w:hint="default"/>
      <w:b w:val="0"/>
      <w:bCs w:val="0"/>
      <w:i/>
      <w:iCs/>
      <w:vanish w:val="0"/>
      <w:webHidden w:val="0"/>
      <w:bdr w:val="none" w:sz="0" w:space="0" w:color="auto" w:frame="1"/>
      <w:specVanish w:val="0"/>
    </w:rPr>
  </w:style>
  <w:style w:type="character" w:customStyle="1" w:styleId="a5">
    <w:name w:val="a5"/>
    <w:rsid w:val="00087EE2"/>
    <w:rPr>
      <w:rFonts w:ascii="Times New Roman" w:hAnsi="Times New Roman" w:cs="Times New Roman" w:hint="default"/>
      <w:b w:val="0"/>
      <w:bCs w:val="0"/>
      <w:i/>
      <w:iCs/>
      <w:bdr w:val="none" w:sz="0" w:space="0" w:color="auto" w:frame="1"/>
    </w:rPr>
  </w:style>
  <w:style w:type="character" w:customStyle="1" w:styleId="light">
    <w:name w:val="light"/>
    <w:basedOn w:val="Standardskrifttypeiafsnit"/>
    <w:rsid w:val="00087EE2"/>
  </w:style>
  <w:style w:type="paragraph" w:customStyle="1" w:styleId="signup-text">
    <w:name w:val="signup-tex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Standardskrifttypeiafsnit"/>
    <w:rsid w:val="007530C8"/>
  </w:style>
  <w:style w:type="character" w:customStyle="1" w:styleId="bullet">
    <w:name w:val="bullet"/>
    <w:basedOn w:val="Standardskrifttypeiafsnit"/>
    <w:rsid w:val="007530C8"/>
  </w:style>
  <w:style w:type="character" w:customStyle="1" w:styleId="plainlinksneverexpand">
    <w:name w:val="plainlinksneverexpand"/>
    <w:basedOn w:val="Standardskrifttypeiafsnit"/>
    <w:rsid w:val="002D1889"/>
  </w:style>
  <w:style w:type="character" w:customStyle="1" w:styleId="textnormal">
    <w:name w:val="textnormal"/>
    <w:basedOn w:val="Standardskrifttypeiafsnit"/>
    <w:rsid w:val="009B7745"/>
  </w:style>
  <w:style w:type="character" w:customStyle="1" w:styleId="textheading32">
    <w:name w:val="textheading32"/>
    <w:basedOn w:val="Standardskrifttypeiafsnit"/>
    <w:rsid w:val="009B7745"/>
  </w:style>
  <w:style w:type="character" w:customStyle="1" w:styleId="smalltext">
    <w:name w:val="smalltext"/>
    <w:basedOn w:val="Standardskrifttypeiafsnit"/>
    <w:rsid w:val="000E544D"/>
  </w:style>
  <w:style w:type="character" w:customStyle="1" w:styleId="lv">
    <w:name w:val="lv"/>
    <w:basedOn w:val="Standardskrifttypeiafsnit"/>
    <w:rsid w:val="00CD3212"/>
  </w:style>
  <w:style w:type="character" w:customStyle="1" w:styleId="td">
    <w:name w:val="td"/>
    <w:basedOn w:val="Standardskrifttypeiafsnit"/>
    <w:rsid w:val="00CD3212"/>
  </w:style>
  <w:style w:type="paragraph" w:customStyle="1" w:styleId="highlighttext">
    <w:name w:val="highlighttext"/>
    <w:basedOn w:val="Normal"/>
    <w:rsid w:val="00DB2ED3"/>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toggleshow">
    <w:name w:val="toggleshow"/>
    <w:basedOn w:val="Standardskrifttypeiafsnit"/>
    <w:rsid w:val="00DB2ED3"/>
  </w:style>
  <w:style w:type="character" w:customStyle="1" w:styleId="togglehide">
    <w:name w:val="togglehide"/>
    <w:basedOn w:val="Standardskrifttypeiafsnit"/>
    <w:rsid w:val="00DB2ED3"/>
  </w:style>
  <w:style w:type="character" w:customStyle="1" w:styleId="bold">
    <w:name w:val="bold"/>
    <w:basedOn w:val="Standardskrifttypeiafsnit"/>
    <w:rsid w:val="00DB2ED3"/>
  </w:style>
  <w:style w:type="paragraph" w:styleId="Liste">
    <w:name w:val="List"/>
    <w:basedOn w:val="Normal"/>
    <w:uiPriority w:val="99"/>
    <w:unhideWhenUsed/>
    <w:rsid w:val="008F58C9"/>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recipetext">
    <w:name w:val="recipetext"/>
    <w:rsid w:val="00BB2587"/>
    <w:rPr>
      <w:rFonts w:ascii="Verdana" w:hAnsi="Verdana" w:hint="default"/>
      <w:i w:val="0"/>
      <w:iCs w:val="0"/>
      <w:color w:val="333333"/>
      <w:sz w:val="14"/>
      <w:szCs w:val="14"/>
    </w:rPr>
  </w:style>
  <w:style w:type="character" w:customStyle="1" w:styleId="readmoretext">
    <w:name w:val="readmoretext"/>
    <w:basedOn w:val="Standardskrifttypeiafsnit"/>
    <w:rsid w:val="004C5D6E"/>
  </w:style>
  <w:style w:type="paragraph" w:customStyle="1" w:styleId="desc">
    <w:name w:val="desc"/>
    <w:basedOn w:val="Normal"/>
    <w:rsid w:val="004C5D6E"/>
    <w:pPr>
      <w:tabs>
        <w:tab w:val="clear" w:pos="357"/>
        <w:tab w:val="clear" w:pos="714"/>
      </w:tabs>
      <w:autoSpaceDE/>
      <w:autoSpaceDN/>
      <w:adjustRightInd/>
      <w:spacing w:after="264"/>
    </w:pPr>
    <w:rPr>
      <w:rFonts w:ascii="Times New Roman" w:eastAsia="Times New Roman" w:hAnsi="Times New Roman" w:cs="Times New Roman"/>
      <w:sz w:val="24"/>
      <w:szCs w:val="24"/>
    </w:rPr>
  </w:style>
  <w:style w:type="paragraph" w:customStyle="1" w:styleId="CM29">
    <w:name w:val="CM29"/>
    <w:basedOn w:val="Default"/>
    <w:next w:val="Default"/>
    <w:uiPriority w:val="99"/>
    <w:rsid w:val="00E11CAB"/>
    <w:rPr>
      <w:rFonts w:ascii="Verdana" w:hAnsi="Verdana" w:cs="Times New Roman"/>
      <w:color w:val="auto"/>
    </w:rPr>
  </w:style>
  <w:style w:type="paragraph" w:customStyle="1" w:styleId="CM18">
    <w:name w:val="CM18"/>
    <w:basedOn w:val="Default"/>
    <w:next w:val="Default"/>
    <w:uiPriority w:val="99"/>
    <w:rsid w:val="00E11CAB"/>
    <w:rPr>
      <w:rFonts w:ascii="Verdana" w:hAnsi="Verdana" w:cs="Times New Roman"/>
      <w:color w:val="auto"/>
    </w:rPr>
  </w:style>
  <w:style w:type="character" w:customStyle="1" w:styleId="redstar">
    <w:name w:val="red_star"/>
    <w:rsid w:val="00A1001B"/>
    <w:rPr>
      <w:color w:val="FF0000"/>
    </w:rPr>
  </w:style>
  <w:style w:type="character" w:customStyle="1" w:styleId="Overskrift8Tegn">
    <w:name w:val="Overskrift 8 Tegn"/>
    <w:link w:val="Overskrift8"/>
    <w:uiPriority w:val="9"/>
    <w:semiHidden/>
    <w:rsid w:val="001A44B8"/>
    <w:rPr>
      <w:rFonts w:ascii="Calibri" w:eastAsia="Times New Roman" w:hAnsi="Calibri" w:cs="Times New Roman"/>
      <w:i/>
      <w:iCs/>
      <w:sz w:val="24"/>
      <w:szCs w:val="24"/>
      <w:lang w:val="en-GB"/>
    </w:rPr>
  </w:style>
  <w:style w:type="character" w:customStyle="1" w:styleId="highlightedsearchterm">
    <w:name w:val="highlightedsearchterm"/>
    <w:rsid w:val="00C26BBF"/>
    <w:rPr>
      <w:rFonts w:cs="Times New Roman"/>
    </w:rPr>
  </w:style>
  <w:style w:type="character" w:customStyle="1" w:styleId="alt-edited1">
    <w:name w:val="alt-edited1"/>
    <w:rsid w:val="00237EB6"/>
    <w:rPr>
      <w:color w:val="4D90F0"/>
    </w:rPr>
  </w:style>
  <w:style w:type="paragraph" w:customStyle="1" w:styleId="Pa29">
    <w:name w:val="Pa29"/>
    <w:basedOn w:val="Default"/>
    <w:next w:val="Default"/>
    <w:uiPriority w:val="99"/>
    <w:rsid w:val="006B0FF5"/>
    <w:pPr>
      <w:spacing w:line="201" w:lineRule="atLeast"/>
    </w:pPr>
    <w:rPr>
      <w:rFonts w:ascii="Berater Copy" w:hAnsi="Berater Copy" w:cs="Times New Roman"/>
      <w:color w:val="auto"/>
    </w:rPr>
  </w:style>
  <w:style w:type="paragraph" w:styleId="Opstilling-punkttegn">
    <w:name w:val="List Bullet"/>
    <w:basedOn w:val="Normal"/>
    <w:uiPriority w:val="99"/>
    <w:unhideWhenUsed/>
    <w:rsid w:val="00AA2611"/>
    <w:pPr>
      <w:numPr>
        <w:numId w:val="10"/>
      </w:numPr>
      <w:contextualSpacing/>
    </w:pPr>
  </w:style>
  <w:style w:type="paragraph" w:customStyle="1" w:styleId="punktmedindryk">
    <w:name w:val="punkt med indryk"/>
    <w:basedOn w:val="Normal"/>
    <w:rsid w:val="00701101"/>
    <w:pPr>
      <w:numPr>
        <w:numId w:val="11"/>
      </w:numPr>
    </w:pPr>
  </w:style>
  <w:style w:type="paragraph" w:styleId="Undertitel">
    <w:name w:val="Subtitle"/>
    <w:basedOn w:val="Normal"/>
    <w:next w:val="Normal"/>
    <w:link w:val="UndertitelTegn"/>
    <w:uiPriority w:val="11"/>
    <w:qFormat/>
    <w:rsid w:val="009C00BA"/>
    <w:pPr>
      <w:spacing w:after="60" w:line="276" w:lineRule="auto"/>
      <w:outlineLvl w:val="1"/>
    </w:pPr>
    <w:rPr>
      <w:rFonts w:ascii="Arial" w:eastAsia="Times New Roman" w:hAnsi="Arial" w:cs="Arial"/>
      <w:b/>
      <w:color w:val="1F497D"/>
      <w:sz w:val="20"/>
      <w:szCs w:val="20"/>
    </w:rPr>
  </w:style>
  <w:style w:type="character" w:customStyle="1" w:styleId="UndertitelTegn">
    <w:name w:val="Undertitel Tegn"/>
    <w:link w:val="Undertitel"/>
    <w:uiPriority w:val="11"/>
    <w:rsid w:val="009C00BA"/>
    <w:rPr>
      <w:rFonts w:ascii="Arial" w:eastAsia="Times New Roman" w:hAnsi="Arial" w:cs="Arial"/>
      <w:b/>
      <w:color w:val="1F497D"/>
      <w:lang w:val="en-GB"/>
    </w:rPr>
  </w:style>
  <w:style w:type="paragraph" w:customStyle="1" w:styleId="normalpunkt">
    <w:name w:val="normal punkt"/>
    <w:basedOn w:val="Normal"/>
    <w:rsid w:val="00451E1D"/>
    <w:pPr>
      <w:numPr>
        <w:numId w:val="13"/>
      </w:numPr>
    </w:pPr>
  </w:style>
  <w:style w:type="paragraph" w:customStyle="1" w:styleId="indryktotal">
    <w:name w:val="indryk to tal"/>
    <w:basedOn w:val="Normal"/>
    <w:link w:val="indryktotalTegn"/>
    <w:qFormat/>
    <w:rsid w:val="00345816"/>
    <w:pPr>
      <w:numPr>
        <w:ilvl w:val="1"/>
        <w:numId w:val="41"/>
      </w:numPr>
      <w:spacing w:before="60"/>
      <w:ind w:left="794" w:hanging="397"/>
    </w:pPr>
  </w:style>
  <w:style w:type="paragraph" w:customStyle="1" w:styleId="normal-skema">
    <w:name w:val="normal-skema"/>
    <w:basedOn w:val="Normal"/>
    <w:link w:val="normal-skemaTegn"/>
    <w:qFormat/>
    <w:rsid w:val="008F23CB"/>
    <w:pPr>
      <w:tabs>
        <w:tab w:val="clear" w:pos="357"/>
        <w:tab w:val="left" w:pos="1072"/>
      </w:tabs>
      <w:autoSpaceDE/>
      <w:autoSpaceDN/>
      <w:adjustRightInd/>
      <w:spacing w:line="252" w:lineRule="auto"/>
    </w:pPr>
    <w:rPr>
      <w:rFonts w:ascii="Arial Narrow" w:hAnsi="Arial Narrow" w:cs="Arial"/>
      <w:sz w:val="20"/>
      <w:szCs w:val="20"/>
    </w:rPr>
  </w:style>
  <w:style w:type="character" w:customStyle="1" w:styleId="indryktotalTegn">
    <w:name w:val="indryk to tal Tegn"/>
    <w:link w:val="indryktotal"/>
    <w:rsid w:val="00345816"/>
    <w:rPr>
      <w:rFonts w:cs="Calibri"/>
      <w:sz w:val="22"/>
      <w:szCs w:val="22"/>
      <w:lang w:val="en-GB"/>
    </w:rPr>
  </w:style>
  <w:style w:type="character" w:customStyle="1" w:styleId="normal-skemaTegn">
    <w:name w:val="normal-skema Tegn"/>
    <w:link w:val="normal-skema"/>
    <w:rsid w:val="008F23CB"/>
    <w:rPr>
      <w:rFonts w:ascii="Arial Narrow" w:hAnsi="Arial Narrow"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04">
      <w:bodyDiv w:val="1"/>
      <w:marLeft w:val="0"/>
      <w:marRight w:val="0"/>
      <w:marTop w:val="0"/>
      <w:marBottom w:val="0"/>
      <w:divBdr>
        <w:top w:val="none" w:sz="0" w:space="0" w:color="auto"/>
        <w:left w:val="none" w:sz="0" w:space="0" w:color="auto"/>
        <w:bottom w:val="none" w:sz="0" w:space="0" w:color="auto"/>
        <w:right w:val="none" w:sz="0" w:space="0" w:color="auto"/>
      </w:divBdr>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2333">
      <w:bodyDiv w:val="1"/>
      <w:marLeft w:val="0"/>
      <w:marRight w:val="0"/>
      <w:marTop w:val="0"/>
      <w:marBottom w:val="0"/>
      <w:divBdr>
        <w:top w:val="none" w:sz="0" w:space="0" w:color="auto"/>
        <w:left w:val="none" w:sz="0" w:space="0" w:color="auto"/>
        <w:bottom w:val="none" w:sz="0" w:space="0" w:color="auto"/>
        <w:right w:val="none" w:sz="0" w:space="0" w:color="auto"/>
      </w:divBdr>
      <w:divsChild>
        <w:div w:id="700280393">
          <w:marLeft w:val="0"/>
          <w:marRight w:val="0"/>
          <w:marTop w:val="0"/>
          <w:marBottom w:val="0"/>
          <w:divBdr>
            <w:top w:val="none" w:sz="0" w:space="0" w:color="auto"/>
            <w:left w:val="none" w:sz="0" w:space="0" w:color="auto"/>
            <w:bottom w:val="none" w:sz="0" w:space="0" w:color="auto"/>
            <w:right w:val="none" w:sz="0" w:space="0" w:color="auto"/>
          </w:divBdr>
          <w:divsChild>
            <w:div w:id="1519810216">
              <w:marLeft w:val="0"/>
              <w:marRight w:val="0"/>
              <w:marTop w:val="0"/>
              <w:marBottom w:val="0"/>
              <w:divBdr>
                <w:top w:val="none" w:sz="0" w:space="0" w:color="auto"/>
                <w:left w:val="none" w:sz="0" w:space="0" w:color="auto"/>
                <w:bottom w:val="none" w:sz="0" w:space="0" w:color="auto"/>
                <w:right w:val="none" w:sz="0" w:space="0" w:color="auto"/>
              </w:divBdr>
              <w:divsChild>
                <w:div w:id="16326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378">
      <w:bodyDiv w:val="1"/>
      <w:marLeft w:val="0"/>
      <w:marRight w:val="0"/>
      <w:marTop w:val="0"/>
      <w:marBottom w:val="0"/>
      <w:divBdr>
        <w:top w:val="none" w:sz="0" w:space="0" w:color="auto"/>
        <w:left w:val="none" w:sz="0" w:space="0" w:color="auto"/>
        <w:bottom w:val="none" w:sz="0" w:space="0" w:color="auto"/>
        <w:right w:val="none" w:sz="0" w:space="0" w:color="auto"/>
      </w:divBdr>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4812844">
      <w:bodyDiv w:val="1"/>
      <w:marLeft w:val="0"/>
      <w:marRight w:val="0"/>
      <w:marTop w:val="0"/>
      <w:marBottom w:val="0"/>
      <w:divBdr>
        <w:top w:val="none" w:sz="0" w:space="0" w:color="auto"/>
        <w:left w:val="none" w:sz="0" w:space="0" w:color="auto"/>
        <w:bottom w:val="none" w:sz="0" w:space="0" w:color="auto"/>
        <w:right w:val="none" w:sz="0" w:space="0" w:color="auto"/>
      </w:divBdr>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78914">
      <w:bodyDiv w:val="1"/>
      <w:marLeft w:val="0"/>
      <w:marRight w:val="0"/>
      <w:marTop w:val="0"/>
      <w:marBottom w:val="0"/>
      <w:divBdr>
        <w:top w:val="none" w:sz="0" w:space="0" w:color="auto"/>
        <w:left w:val="none" w:sz="0" w:space="0" w:color="auto"/>
        <w:bottom w:val="none" w:sz="0" w:space="0" w:color="auto"/>
        <w:right w:val="none" w:sz="0" w:space="0" w:color="auto"/>
      </w:divBdr>
      <w:divsChild>
        <w:div w:id="736443847">
          <w:marLeft w:val="0"/>
          <w:marRight w:val="0"/>
          <w:marTop w:val="0"/>
          <w:marBottom w:val="0"/>
          <w:divBdr>
            <w:top w:val="none" w:sz="0" w:space="0" w:color="auto"/>
            <w:left w:val="none" w:sz="0" w:space="0" w:color="auto"/>
            <w:bottom w:val="none" w:sz="0" w:space="0" w:color="auto"/>
            <w:right w:val="none" w:sz="0" w:space="0" w:color="auto"/>
          </w:divBdr>
          <w:divsChild>
            <w:div w:id="667487621">
              <w:marLeft w:val="0"/>
              <w:marRight w:val="0"/>
              <w:marTop w:val="0"/>
              <w:marBottom w:val="0"/>
              <w:divBdr>
                <w:top w:val="none" w:sz="0" w:space="0" w:color="auto"/>
                <w:left w:val="none" w:sz="0" w:space="0" w:color="auto"/>
                <w:bottom w:val="none" w:sz="0" w:space="0" w:color="auto"/>
                <w:right w:val="none" w:sz="0" w:space="0" w:color="auto"/>
              </w:divBdr>
              <w:divsChild>
                <w:div w:id="1098253894">
                  <w:marLeft w:val="0"/>
                  <w:marRight w:val="0"/>
                  <w:marTop w:val="0"/>
                  <w:marBottom w:val="300"/>
                  <w:divBdr>
                    <w:top w:val="none" w:sz="0" w:space="0" w:color="auto"/>
                    <w:left w:val="none" w:sz="0" w:space="0" w:color="auto"/>
                    <w:bottom w:val="none" w:sz="0" w:space="0" w:color="auto"/>
                    <w:right w:val="none" w:sz="0" w:space="0" w:color="auto"/>
                  </w:divBdr>
                  <w:divsChild>
                    <w:div w:id="1166362781">
                      <w:marLeft w:val="0"/>
                      <w:marRight w:val="0"/>
                      <w:marTop w:val="0"/>
                      <w:marBottom w:val="0"/>
                      <w:divBdr>
                        <w:top w:val="none" w:sz="0" w:space="0" w:color="auto"/>
                        <w:left w:val="none" w:sz="0" w:space="0" w:color="auto"/>
                        <w:bottom w:val="none" w:sz="0" w:space="0" w:color="auto"/>
                        <w:right w:val="none" w:sz="0" w:space="0" w:color="auto"/>
                      </w:divBdr>
                      <w:divsChild>
                        <w:div w:id="302588672">
                          <w:marLeft w:val="75"/>
                          <w:marRight w:val="0"/>
                          <w:marTop w:val="0"/>
                          <w:marBottom w:val="0"/>
                          <w:divBdr>
                            <w:top w:val="none" w:sz="0" w:space="0" w:color="auto"/>
                            <w:left w:val="none" w:sz="0" w:space="0" w:color="auto"/>
                            <w:bottom w:val="none" w:sz="0" w:space="0" w:color="auto"/>
                            <w:right w:val="single" w:sz="6" w:space="23" w:color="F2F1F2"/>
                          </w:divBdr>
                        </w:div>
                      </w:divsChild>
                    </w:div>
                  </w:divsChild>
                </w:div>
              </w:divsChild>
            </w:div>
          </w:divsChild>
        </w:div>
      </w:divsChild>
    </w:div>
    <w:div w:id="48576644">
      <w:bodyDiv w:val="1"/>
      <w:marLeft w:val="0"/>
      <w:marRight w:val="0"/>
      <w:marTop w:val="0"/>
      <w:marBottom w:val="0"/>
      <w:divBdr>
        <w:top w:val="none" w:sz="0" w:space="0" w:color="auto"/>
        <w:left w:val="none" w:sz="0" w:space="0" w:color="auto"/>
        <w:bottom w:val="none" w:sz="0" w:space="0" w:color="auto"/>
        <w:right w:val="none" w:sz="0" w:space="0" w:color="auto"/>
      </w:divBdr>
      <w:divsChild>
        <w:div w:id="2063211472">
          <w:marLeft w:val="0"/>
          <w:marRight w:val="0"/>
          <w:marTop w:val="0"/>
          <w:marBottom w:val="0"/>
          <w:divBdr>
            <w:top w:val="none" w:sz="0" w:space="0" w:color="auto"/>
            <w:left w:val="none" w:sz="0" w:space="0" w:color="auto"/>
            <w:bottom w:val="none" w:sz="0" w:space="0" w:color="auto"/>
            <w:right w:val="none" w:sz="0" w:space="0" w:color="auto"/>
          </w:divBdr>
          <w:divsChild>
            <w:div w:id="1290210174">
              <w:marLeft w:val="0"/>
              <w:marRight w:val="0"/>
              <w:marTop w:val="0"/>
              <w:marBottom w:val="0"/>
              <w:divBdr>
                <w:top w:val="none" w:sz="0" w:space="0" w:color="auto"/>
                <w:left w:val="none" w:sz="0" w:space="0" w:color="auto"/>
                <w:bottom w:val="none" w:sz="0" w:space="0" w:color="auto"/>
                <w:right w:val="none" w:sz="0" w:space="0" w:color="auto"/>
              </w:divBdr>
              <w:divsChild>
                <w:div w:id="88890797">
                  <w:marLeft w:val="0"/>
                  <w:marRight w:val="0"/>
                  <w:marTop w:val="0"/>
                  <w:marBottom w:val="0"/>
                  <w:divBdr>
                    <w:top w:val="none" w:sz="0" w:space="0" w:color="auto"/>
                    <w:left w:val="none" w:sz="0" w:space="0" w:color="auto"/>
                    <w:bottom w:val="none" w:sz="0" w:space="0" w:color="auto"/>
                    <w:right w:val="none" w:sz="0" w:space="0" w:color="auto"/>
                  </w:divBdr>
                  <w:divsChild>
                    <w:div w:id="823854694">
                      <w:marLeft w:val="0"/>
                      <w:marRight w:val="75"/>
                      <w:marTop w:val="0"/>
                      <w:marBottom w:val="0"/>
                      <w:divBdr>
                        <w:top w:val="single" w:sz="2" w:space="0" w:color="000000"/>
                        <w:left w:val="single" w:sz="2" w:space="0" w:color="000000"/>
                        <w:bottom w:val="single" w:sz="2" w:space="0" w:color="000000"/>
                        <w:right w:val="single" w:sz="2" w:space="0" w:color="000000"/>
                      </w:divBdr>
                      <w:divsChild>
                        <w:div w:id="465045242">
                          <w:marLeft w:val="0"/>
                          <w:marRight w:val="0"/>
                          <w:marTop w:val="0"/>
                          <w:marBottom w:val="0"/>
                          <w:divBdr>
                            <w:top w:val="none" w:sz="0" w:space="0" w:color="auto"/>
                            <w:left w:val="none" w:sz="0" w:space="0" w:color="auto"/>
                            <w:bottom w:val="none" w:sz="0" w:space="0" w:color="auto"/>
                            <w:right w:val="none" w:sz="0" w:space="0" w:color="auto"/>
                          </w:divBdr>
                          <w:divsChild>
                            <w:div w:id="8439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66080472">
      <w:bodyDiv w:val="1"/>
      <w:marLeft w:val="0"/>
      <w:marRight w:val="0"/>
      <w:marTop w:val="0"/>
      <w:marBottom w:val="0"/>
      <w:divBdr>
        <w:top w:val="none" w:sz="0" w:space="0" w:color="auto"/>
        <w:left w:val="none" w:sz="0" w:space="0" w:color="auto"/>
        <w:bottom w:val="none" w:sz="0" w:space="0" w:color="auto"/>
        <w:right w:val="none" w:sz="0" w:space="0" w:color="auto"/>
      </w:divBdr>
      <w:divsChild>
        <w:div w:id="157698216">
          <w:marLeft w:val="0"/>
          <w:marRight w:val="0"/>
          <w:marTop w:val="0"/>
          <w:marBottom w:val="0"/>
          <w:divBdr>
            <w:top w:val="none" w:sz="0" w:space="0" w:color="auto"/>
            <w:left w:val="none" w:sz="0" w:space="0" w:color="auto"/>
            <w:bottom w:val="none" w:sz="0" w:space="0" w:color="auto"/>
            <w:right w:val="none" w:sz="0" w:space="0" w:color="auto"/>
          </w:divBdr>
          <w:divsChild>
            <w:div w:id="1984115302">
              <w:marLeft w:val="0"/>
              <w:marRight w:val="0"/>
              <w:marTop w:val="0"/>
              <w:marBottom w:val="0"/>
              <w:divBdr>
                <w:top w:val="none" w:sz="0" w:space="0" w:color="auto"/>
                <w:left w:val="none" w:sz="0" w:space="0" w:color="auto"/>
                <w:bottom w:val="none" w:sz="0" w:space="0" w:color="auto"/>
                <w:right w:val="none" w:sz="0" w:space="0" w:color="auto"/>
              </w:divBdr>
              <w:divsChild>
                <w:div w:id="1207907675">
                  <w:marLeft w:val="0"/>
                  <w:marRight w:val="0"/>
                  <w:marTop w:val="0"/>
                  <w:marBottom w:val="0"/>
                  <w:divBdr>
                    <w:top w:val="none" w:sz="0" w:space="0" w:color="auto"/>
                    <w:left w:val="none" w:sz="0" w:space="0" w:color="auto"/>
                    <w:bottom w:val="none" w:sz="0" w:space="0" w:color="auto"/>
                    <w:right w:val="none" w:sz="0" w:space="0" w:color="auto"/>
                  </w:divBdr>
                  <w:divsChild>
                    <w:div w:id="17486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1645">
      <w:bodyDiv w:val="1"/>
      <w:marLeft w:val="0"/>
      <w:marRight w:val="0"/>
      <w:marTop w:val="0"/>
      <w:marBottom w:val="0"/>
      <w:divBdr>
        <w:top w:val="none" w:sz="0" w:space="0" w:color="auto"/>
        <w:left w:val="none" w:sz="0" w:space="0" w:color="auto"/>
        <w:bottom w:val="none" w:sz="0" w:space="0" w:color="auto"/>
        <w:right w:val="none" w:sz="0" w:space="0" w:color="auto"/>
      </w:divBdr>
    </w:div>
    <w:div w:id="72968049">
      <w:bodyDiv w:val="1"/>
      <w:marLeft w:val="0"/>
      <w:marRight w:val="0"/>
      <w:marTop w:val="0"/>
      <w:marBottom w:val="0"/>
      <w:divBdr>
        <w:top w:val="none" w:sz="0" w:space="0" w:color="auto"/>
        <w:left w:val="none" w:sz="0" w:space="0" w:color="auto"/>
        <w:bottom w:val="none" w:sz="0" w:space="0" w:color="auto"/>
        <w:right w:val="none" w:sz="0" w:space="0" w:color="auto"/>
      </w:divBdr>
      <w:divsChild>
        <w:div w:id="707992595">
          <w:marLeft w:val="0"/>
          <w:marRight w:val="0"/>
          <w:marTop w:val="0"/>
          <w:marBottom w:val="0"/>
          <w:divBdr>
            <w:top w:val="none" w:sz="0" w:space="0" w:color="auto"/>
            <w:left w:val="none" w:sz="0" w:space="0" w:color="auto"/>
            <w:bottom w:val="none" w:sz="0" w:space="0" w:color="auto"/>
            <w:right w:val="none" w:sz="0" w:space="0" w:color="auto"/>
          </w:divBdr>
          <w:divsChild>
            <w:div w:id="1404529115">
              <w:marLeft w:val="0"/>
              <w:marRight w:val="0"/>
              <w:marTop w:val="0"/>
              <w:marBottom w:val="0"/>
              <w:divBdr>
                <w:top w:val="none" w:sz="0" w:space="0" w:color="auto"/>
                <w:left w:val="none" w:sz="0" w:space="0" w:color="auto"/>
                <w:bottom w:val="none" w:sz="0" w:space="0" w:color="auto"/>
                <w:right w:val="none" w:sz="0" w:space="0" w:color="auto"/>
              </w:divBdr>
              <w:divsChild>
                <w:div w:id="921377856">
                  <w:marLeft w:val="0"/>
                  <w:marRight w:val="0"/>
                  <w:marTop w:val="0"/>
                  <w:marBottom w:val="0"/>
                  <w:divBdr>
                    <w:top w:val="none" w:sz="0" w:space="0" w:color="auto"/>
                    <w:left w:val="none" w:sz="0" w:space="0" w:color="auto"/>
                    <w:bottom w:val="none" w:sz="0" w:space="0" w:color="auto"/>
                    <w:right w:val="none" w:sz="0" w:space="0" w:color="auto"/>
                  </w:divBdr>
                  <w:divsChild>
                    <w:div w:id="16834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8682">
      <w:bodyDiv w:val="1"/>
      <w:marLeft w:val="0"/>
      <w:marRight w:val="0"/>
      <w:marTop w:val="0"/>
      <w:marBottom w:val="0"/>
      <w:divBdr>
        <w:top w:val="none" w:sz="0" w:space="0" w:color="auto"/>
        <w:left w:val="none" w:sz="0" w:space="0" w:color="auto"/>
        <w:bottom w:val="none" w:sz="0" w:space="0" w:color="auto"/>
        <w:right w:val="none" w:sz="0" w:space="0" w:color="auto"/>
      </w:divBdr>
      <w:divsChild>
        <w:div w:id="892154600">
          <w:marLeft w:val="0"/>
          <w:marRight w:val="0"/>
          <w:marTop w:val="0"/>
          <w:marBottom w:val="0"/>
          <w:divBdr>
            <w:top w:val="none" w:sz="0" w:space="0" w:color="auto"/>
            <w:left w:val="none" w:sz="0" w:space="0" w:color="auto"/>
            <w:bottom w:val="none" w:sz="0" w:space="0" w:color="auto"/>
            <w:right w:val="none" w:sz="0" w:space="0" w:color="auto"/>
          </w:divBdr>
          <w:divsChild>
            <w:div w:id="2032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288">
      <w:bodyDiv w:val="1"/>
      <w:marLeft w:val="0"/>
      <w:marRight w:val="0"/>
      <w:marTop w:val="0"/>
      <w:marBottom w:val="0"/>
      <w:divBdr>
        <w:top w:val="none" w:sz="0" w:space="0" w:color="auto"/>
        <w:left w:val="none" w:sz="0" w:space="0" w:color="auto"/>
        <w:bottom w:val="none" w:sz="0" w:space="0" w:color="auto"/>
        <w:right w:val="none" w:sz="0" w:space="0" w:color="auto"/>
      </w:divBdr>
      <w:divsChild>
        <w:div w:id="1650399734">
          <w:marLeft w:val="0"/>
          <w:marRight w:val="0"/>
          <w:marTop w:val="0"/>
          <w:marBottom w:val="0"/>
          <w:divBdr>
            <w:top w:val="none" w:sz="0" w:space="0" w:color="auto"/>
            <w:left w:val="none" w:sz="0" w:space="0" w:color="auto"/>
            <w:bottom w:val="none" w:sz="0" w:space="0" w:color="auto"/>
            <w:right w:val="none" w:sz="0" w:space="0" w:color="auto"/>
          </w:divBdr>
          <w:divsChild>
            <w:div w:id="758252350">
              <w:marLeft w:val="0"/>
              <w:marRight w:val="0"/>
              <w:marTop w:val="0"/>
              <w:marBottom w:val="0"/>
              <w:divBdr>
                <w:top w:val="none" w:sz="0" w:space="0" w:color="auto"/>
                <w:left w:val="none" w:sz="0" w:space="0" w:color="auto"/>
                <w:bottom w:val="none" w:sz="0" w:space="0" w:color="auto"/>
                <w:right w:val="none" w:sz="0" w:space="0" w:color="auto"/>
              </w:divBdr>
              <w:divsChild>
                <w:div w:id="1204176418">
                  <w:marLeft w:val="0"/>
                  <w:marRight w:val="0"/>
                  <w:marTop w:val="0"/>
                  <w:marBottom w:val="1545"/>
                  <w:divBdr>
                    <w:top w:val="none" w:sz="0" w:space="0" w:color="auto"/>
                    <w:left w:val="none" w:sz="0" w:space="0" w:color="auto"/>
                    <w:bottom w:val="none" w:sz="0" w:space="0" w:color="auto"/>
                    <w:right w:val="none" w:sz="0" w:space="0" w:color="auto"/>
                  </w:divBdr>
                  <w:divsChild>
                    <w:div w:id="652872423">
                      <w:marLeft w:val="0"/>
                      <w:marRight w:val="0"/>
                      <w:marTop w:val="0"/>
                      <w:marBottom w:val="1545"/>
                      <w:divBdr>
                        <w:top w:val="none" w:sz="0" w:space="0" w:color="auto"/>
                        <w:left w:val="none" w:sz="0" w:space="0" w:color="auto"/>
                        <w:bottom w:val="none" w:sz="0" w:space="0" w:color="auto"/>
                        <w:right w:val="none" w:sz="0" w:space="0" w:color="auto"/>
                      </w:divBdr>
                      <w:divsChild>
                        <w:div w:id="19012815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82067581">
      <w:bodyDiv w:val="1"/>
      <w:marLeft w:val="0"/>
      <w:marRight w:val="0"/>
      <w:marTop w:val="0"/>
      <w:marBottom w:val="0"/>
      <w:divBdr>
        <w:top w:val="none" w:sz="0" w:space="0" w:color="auto"/>
        <w:left w:val="none" w:sz="0" w:space="0" w:color="auto"/>
        <w:bottom w:val="none" w:sz="0" w:space="0" w:color="auto"/>
        <w:right w:val="none" w:sz="0" w:space="0" w:color="auto"/>
      </w:divBdr>
      <w:divsChild>
        <w:div w:id="1811751508">
          <w:marLeft w:val="0"/>
          <w:marRight w:val="0"/>
          <w:marTop w:val="0"/>
          <w:marBottom w:val="0"/>
          <w:divBdr>
            <w:top w:val="none" w:sz="0" w:space="0" w:color="auto"/>
            <w:left w:val="none" w:sz="0" w:space="0" w:color="auto"/>
            <w:bottom w:val="none" w:sz="0" w:space="0" w:color="auto"/>
            <w:right w:val="none" w:sz="0" w:space="0" w:color="auto"/>
          </w:divBdr>
          <w:divsChild>
            <w:div w:id="106126255">
              <w:marLeft w:val="0"/>
              <w:marRight w:val="0"/>
              <w:marTop w:val="0"/>
              <w:marBottom w:val="0"/>
              <w:divBdr>
                <w:top w:val="none" w:sz="0" w:space="0" w:color="auto"/>
                <w:left w:val="none" w:sz="0" w:space="0" w:color="auto"/>
                <w:bottom w:val="none" w:sz="0" w:space="0" w:color="auto"/>
                <w:right w:val="none" w:sz="0" w:space="0" w:color="auto"/>
              </w:divBdr>
              <w:divsChild>
                <w:div w:id="416250809">
                  <w:marLeft w:val="0"/>
                  <w:marRight w:val="0"/>
                  <w:marTop w:val="0"/>
                  <w:marBottom w:val="0"/>
                  <w:divBdr>
                    <w:top w:val="none" w:sz="0" w:space="0" w:color="auto"/>
                    <w:left w:val="none" w:sz="0" w:space="0" w:color="auto"/>
                    <w:bottom w:val="none" w:sz="0" w:space="0" w:color="auto"/>
                    <w:right w:val="none" w:sz="0" w:space="0" w:color="auto"/>
                  </w:divBdr>
                  <w:divsChild>
                    <w:div w:id="14888013">
                      <w:marLeft w:val="0"/>
                      <w:marRight w:val="185"/>
                      <w:marTop w:val="0"/>
                      <w:marBottom w:val="46"/>
                      <w:divBdr>
                        <w:top w:val="none" w:sz="0" w:space="0" w:color="auto"/>
                        <w:left w:val="none" w:sz="0" w:space="0" w:color="auto"/>
                        <w:bottom w:val="none" w:sz="0" w:space="0" w:color="auto"/>
                        <w:right w:val="none" w:sz="0" w:space="0" w:color="auto"/>
                      </w:divBdr>
                      <w:divsChild>
                        <w:div w:id="742265577">
                          <w:marLeft w:val="0"/>
                          <w:marRight w:val="0"/>
                          <w:marTop w:val="92"/>
                          <w:marBottom w:val="185"/>
                          <w:divBdr>
                            <w:top w:val="none" w:sz="0" w:space="0" w:color="auto"/>
                            <w:left w:val="none" w:sz="0" w:space="0" w:color="auto"/>
                            <w:bottom w:val="none" w:sz="0" w:space="0" w:color="auto"/>
                            <w:right w:val="none" w:sz="0" w:space="0" w:color="auto"/>
                          </w:divBdr>
                          <w:divsChild>
                            <w:div w:id="1042361208">
                              <w:marLeft w:val="0"/>
                              <w:marRight w:val="0"/>
                              <w:marTop w:val="0"/>
                              <w:marBottom w:val="0"/>
                              <w:divBdr>
                                <w:top w:val="none" w:sz="0" w:space="0" w:color="auto"/>
                                <w:left w:val="none" w:sz="0" w:space="0" w:color="auto"/>
                                <w:bottom w:val="none" w:sz="0" w:space="0" w:color="auto"/>
                                <w:right w:val="none" w:sz="0" w:space="0" w:color="auto"/>
                              </w:divBdr>
                              <w:divsChild>
                                <w:div w:id="2029981765">
                                  <w:marLeft w:val="0"/>
                                  <w:marRight w:val="0"/>
                                  <w:marTop w:val="0"/>
                                  <w:marBottom w:val="0"/>
                                  <w:divBdr>
                                    <w:top w:val="none" w:sz="0" w:space="0" w:color="auto"/>
                                    <w:left w:val="none" w:sz="0" w:space="0" w:color="auto"/>
                                    <w:bottom w:val="none" w:sz="0" w:space="0" w:color="auto"/>
                                    <w:right w:val="none" w:sz="0" w:space="0" w:color="auto"/>
                                  </w:divBdr>
                                  <w:divsChild>
                                    <w:div w:id="241259759">
                                      <w:marLeft w:val="0"/>
                                      <w:marRight w:val="0"/>
                                      <w:marTop w:val="0"/>
                                      <w:marBottom w:val="185"/>
                                      <w:divBdr>
                                        <w:top w:val="none" w:sz="0" w:space="0" w:color="auto"/>
                                        <w:left w:val="none" w:sz="0" w:space="0" w:color="auto"/>
                                        <w:bottom w:val="single" w:sz="4" w:space="9" w:color="EEEEEE"/>
                                        <w:right w:val="none" w:sz="0" w:space="0" w:color="auto"/>
                                      </w:divBdr>
                                      <w:divsChild>
                                        <w:div w:id="183255392">
                                          <w:marLeft w:val="0"/>
                                          <w:marRight w:val="0"/>
                                          <w:marTop w:val="92"/>
                                          <w:marBottom w:val="0"/>
                                          <w:divBdr>
                                            <w:top w:val="none" w:sz="0" w:space="0" w:color="auto"/>
                                            <w:left w:val="none" w:sz="0" w:space="0" w:color="auto"/>
                                            <w:bottom w:val="none" w:sz="0" w:space="0" w:color="auto"/>
                                            <w:right w:val="none" w:sz="0" w:space="0" w:color="auto"/>
                                          </w:divBdr>
                                        </w:div>
                                        <w:div w:id="1490831182">
                                          <w:marLeft w:val="0"/>
                                          <w:marRight w:val="0"/>
                                          <w:marTop w:val="0"/>
                                          <w:marBottom w:val="0"/>
                                          <w:divBdr>
                                            <w:top w:val="none" w:sz="0" w:space="0" w:color="auto"/>
                                            <w:left w:val="none" w:sz="0" w:space="0" w:color="auto"/>
                                            <w:bottom w:val="none" w:sz="0" w:space="0" w:color="auto"/>
                                            <w:right w:val="none" w:sz="0" w:space="0" w:color="auto"/>
                                          </w:divBdr>
                                        </w:div>
                                      </w:divsChild>
                                    </w:div>
                                    <w:div w:id="1225945864">
                                      <w:marLeft w:val="0"/>
                                      <w:marRight w:val="0"/>
                                      <w:marTop w:val="0"/>
                                      <w:marBottom w:val="185"/>
                                      <w:divBdr>
                                        <w:top w:val="none" w:sz="0" w:space="0" w:color="auto"/>
                                        <w:left w:val="none" w:sz="0" w:space="0" w:color="auto"/>
                                        <w:bottom w:val="single" w:sz="4" w:space="9" w:color="EEEEEE"/>
                                        <w:right w:val="none" w:sz="0" w:space="0" w:color="auto"/>
                                      </w:divBdr>
                                      <w:divsChild>
                                        <w:div w:id="998463606">
                                          <w:marLeft w:val="0"/>
                                          <w:marRight w:val="0"/>
                                          <w:marTop w:val="92"/>
                                          <w:marBottom w:val="0"/>
                                          <w:divBdr>
                                            <w:top w:val="none" w:sz="0" w:space="0" w:color="auto"/>
                                            <w:left w:val="none" w:sz="0" w:space="0" w:color="auto"/>
                                            <w:bottom w:val="none" w:sz="0" w:space="0" w:color="auto"/>
                                            <w:right w:val="none" w:sz="0" w:space="0" w:color="auto"/>
                                          </w:divBdr>
                                        </w:div>
                                        <w:div w:id="1916167256">
                                          <w:marLeft w:val="0"/>
                                          <w:marRight w:val="0"/>
                                          <w:marTop w:val="0"/>
                                          <w:marBottom w:val="0"/>
                                          <w:divBdr>
                                            <w:top w:val="none" w:sz="0" w:space="0" w:color="auto"/>
                                            <w:left w:val="none" w:sz="0" w:space="0" w:color="auto"/>
                                            <w:bottom w:val="none" w:sz="0" w:space="0" w:color="auto"/>
                                            <w:right w:val="none" w:sz="0" w:space="0" w:color="auto"/>
                                          </w:divBdr>
                                        </w:div>
                                      </w:divsChild>
                                    </w:div>
                                    <w:div w:id="1701858111">
                                      <w:marLeft w:val="0"/>
                                      <w:marRight w:val="0"/>
                                      <w:marTop w:val="0"/>
                                      <w:marBottom w:val="185"/>
                                      <w:divBdr>
                                        <w:top w:val="none" w:sz="0" w:space="0" w:color="auto"/>
                                        <w:left w:val="none" w:sz="0" w:space="0" w:color="auto"/>
                                        <w:bottom w:val="single" w:sz="4" w:space="9" w:color="EEEEEE"/>
                                        <w:right w:val="none" w:sz="0" w:space="0" w:color="auto"/>
                                      </w:divBdr>
                                      <w:divsChild>
                                        <w:div w:id="1955019663">
                                          <w:marLeft w:val="0"/>
                                          <w:marRight w:val="0"/>
                                          <w:marTop w:val="0"/>
                                          <w:marBottom w:val="0"/>
                                          <w:divBdr>
                                            <w:top w:val="none" w:sz="0" w:space="0" w:color="auto"/>
                                            <w:left w:val="none" w:sz="0" w:space="0" w:color="auto"/>
                                            <w:bottom w:val="none" w:sz="0" w:space="0" w:color="auto"/>
                                            <w:right w:val="none" w:sz="0" w:space="0" w:color="auto"/>
                                          </w:divBdr>
                                        </w:div>
                                        <w:div w:id="2024937803">
                                          <w:marLeft w:val="0"/>
                                          <w:marRight w:val="0"/>
                                          <w:marTop w:val="92"/>
                                          <w:marBottom w:val="0"/>
                                          <w:divBdr>
                                            <w:top w:val="none" w:sz="0" w:space="0" w:color="auto"/>
                                            <w:left w:val="none" w:sz="0" w:space="0" w:color="auto"/>
                                            <w:bottom w:val="none" w:sz="0" w:space="0" w:color="auto"/>
                                            <w:right w:val="none" w:sz="0" w:space="0" w:color="auto"/>
                                          </w:divBdr>
                                        </w:div>
                                      </w:divsChild>
                                    </w:div>
                                    <w:div w:id="1719892914">
                                      <w:marLeft w:val="0"/>
                                      <w:marRight w:val="0"/>
                                      <w:marTop w:val="0"/>
                                      <w:marBottom w:val="185"/>
                                      <w:divBdr>
                                        <w:top w:val="none" w:sz="0" w:space="0" w:color="auto"/>
                                        <w:left w:val="none" w:sz="0" w:space="0" w:color="auto"/>
                                        <w:bottom w:val="single" w:sz="4" w:space="9" w:color="EEEEEE"/>
                                        <w:right w:val="none" w:sz="0" w:space="0" w:color="auto"/>
                                      </w:divBdr>
                                      <w:divsChild>
                                        <w:div w:id="741485148">
                                          <w:marLeft w:val="0"/>
                                          <w:marRight w:val="0"/>
                                          <w:marTop w:val="0"/>
                                          <w:marBottom w:val="0"/>
                                          <w:divBdr>
                                            <w:top w:val="none" w:sz="0" w:space="0" w:color="auto"/>
                                            <w:left w:val="none" w:sz="0" w:space="0" w:color="auto"/>
                                            <w:bottom w:val="none" w:sz="0" w:space="0" w:color="auto"/>
                                            <w:right w:val="none" w:sz="0" w:space="0" w:color="auto"/>
                                          </w:divBdr>
                                        </w:div>
                                        <w:div w:id="784269531">
                                          <w:marLeft w:val="0"/>
                                          <w:marRight w:val="0"/>
                                          <w:marTop w:val="92"/>
                                          <w:marBottom w:val="0"/>
                                          <w:divBdr>
                                            <w:top w:val="none" w:sz="0" w:space="0" w:color="auto"/>
                                            <w:left w:val="none" w:sz="0" w:space="0" w:color="auto"/>
                                            <w:bottom w:val="none" w:sz="0" w:space="0" w:color="auto"/>
                                            <w:right w:val="none" w:sz="0" w:space="0" w:color="auto"/>
                                          </w:divBdr>
                                        </w:div>
                                      </w:divsChild>
                                    </w:div>
                                    <w:div w:id="1764372109">
                                      <w:marLeft w:val="0"/>
                                      <w:marRight w:val="0"/>
                                      <w:marTop w:val="0"/>
                                      <w:marBottom w:val="185"/>
                                      <w:divBdr>
                                        <w:top w:val="none" w:sz="0" w:space="0" w:color="auto"/>
                                        <w:left w:val="none" w:sz="0" w:space="0" w:color="auto"/>
                                        <w:bottom w:val="single" w:sz="4" w:space="9" w:color="EEEEEE"/>
                                        <w:right w:val="none" w:sz="0" w:space="0" w:color="auto"/>
                                      </w:divBdr>
                                      <w:divsChild>
                                        <w:div w:id="1157840512">
                                          <w:marLeft w:val="0"/>
                                          <w:marRight w:val="0"/>
                                          <w:marTop w:val="0"/>
                                          <w:marBottom w:val="0"/>
                                          <w:divBdr>
                                            <w:top w:val="none" w:sz="0" w:space="0" w:color="auto"/>
                                            <w:left w:val="none" w:sz="0" w:space="0" w:color="auto"/>
                                            <w:bottom w:val="none" w:sz="0" w:space="0" w:color="auto"/>
                                            <w:right w:val="none" w:sz="0" w:space="0" w:color="auto"/>
                                          </w:divBdr>
                                        </w:div>
                                        <w:div w:id="1508253811">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1442869">
      <w:bodyDiv w:val="1"/>
      <w:marLeft w:val="0"/>
      <w:marRight w:val="0"/>
      <w:marTop w:val="0"/>
      <w:marBottom w:val="0"/>
      <w:divBdr>
        <w:top w:val="single" w:sz="24" w:space="0" w:color="383638"/>
        <w:left w:val="none" w:sz="0" w:space="0" w:color="auto"/>
        <w:bottom w:val="none" w:sz="0" w:space="0" w:color="auto"/>
        <w:right w:val="none" w:sz="0" w:space="0" w:color="auto"/>
      </w:divBdr>
      <w:divsChild>
        <w:div w:id="77407511">
          <w:marLeft w:val="0"/>
          <w:marRight w:val="0"/>
          <w:marTop w:val="300"/>
          <w:marBottom w:val="300"/>
          <w:divBdr>
            <w:top w:val="none" w:sz="0" w:space="0" w:color="auto"/>
            <w:left w:val="none" w:sz="0" w:space="0" w:color="auto"/>
            <w:bottom w:val="none" w:sz="0" w:space="0" w:color="auto"/>
            <w:right w:val="none" w:sz="0" w:space="0" w:color="auto"/>
          </w:divBdr>
          <w:divsChild>
            <w:div w:id="46925714">
              <w:marLeft w:val="0"/>
              <w:marRight w:val="0"/>
              <w:marTop w:val="0"/>
              <w:marBottom w:val="0"/>
              <w:divBdr>
                <w:top w:val="none" w:sz="0" w:space="0" w:color="auto"/>
                <w:left w:val="none" w:sz="0" w:space="0" w:color="auto"/>
                <w:bottom w:val="none" w:sz="0" w:space="0" w:color="auto"/>
                <w:right w:val="none" w:sz="0" w:space="0" w:color="auto"/>
              </w:divBdr>
              <w:divsChild>
                <w:div w:id="1421291330">
                  <w:marLeft w:val="0"/>
                  <w:marRight w:val="0"/>
                  <w:marTop w:val="0"/>
                  <w:marBottom w:val="0"/>
                  <w:divBdr>
                    <w:top w:val="none" w:sz="0" w:space="0" w:color="auto"/>
                    <w:left w:val="none" w:sz="0" w:space="0" w:color="auto"/>
                    <w:bottom w:val="none" w:sz="0" w:space="0" w:color="auto"/>
                    <w:right w:val="none" w:sz="0" w:space="0" w:color="auto"/>
                  </w:divBdr>
                  <w:divsChild>
                    <w:div w:id="1426655308">
                      <w:marLeft w:val="0"/>
                      <w:marRight w:val="0"/>
                      <w:marTop w:val="0"/>
                      <w:marBottom w:val="0"/>
                      <w:divBdr>
                        <w:top w:val="none" w:sz="0" w:space="0" w:color="auto"/>
                        <w:left w:val="none" w:sz="0" w:space="0" w:color="auto"/>
                        <w:bottom w:val="none" w:sz="0" w:space="0" w:color="auto"/>
                        <w:right w:val="none" w:sz="0" w:space="0" w:color="auto"/>
                      </w:divBdr>
                      <w:divsChild>
                        <w:div w:id="532839335">
                          <w:marLeft w:val="0"/>
                          <w:marRight w:val="0"/>
                          <w:marTop w:val="0"/>
                          <w:marBottom w:val="0"/>
                          <w:divBdr>
                            <w:top w:val="none" w:sz="0" w:space="0" w:color="auto"/>
                            <w:left w:val="none" w:sz="0" w:space="0" w:color="auto"/>
                            <w:bottom w:val="none" w:sz="0" w:space="0" w:color="auto"/>
                            <w:right w:val="none" w:sz="0" w:space="0" w:color="auto"/>
                          </w:divBdr>
                          <w:divsChild>
                            <w:div w:id="3880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2358">
      <w:bodyDiv w:val="1"/>
      <w:marLeft w:val="75"/>
      <w:marRight w:val="75"/>
      <w:marTop w:val="75"/>
      <w:marBottom w:val="75"/>
      <w:divBdr>
        <w:top w:val="none" w:sz="0" w:space="0" w:color="auto"/>
        <w:left w:val="none" w:sz="0" w:space="0" w:color="auto"/>
        <w:bottom w:val="none" w:sz="0" w:space="0" w:color="auto"/>
        <w:right w:val="none" w:sz="0" w:space="0" w:color="auto"/>
      </w:divBdr>
      <w:divsChild>
        <w:div w:id="1907915081">
          <w:marLeft w:val="0"/>
          <w:marRight w:val="0"/>
          <w:marTop w:val="0"/>
          <w:marBottom w:val="0"/>
          <w:divBdr>
            <w:top w:val="none" w:sz="0" w:space="0" w:color="auto"/>
            <w:left w:val="none" w:sz="0" w:space="0" w:color="auto"/>
            <w:bottom w:val="none" w:sz="0" w:space="0" w:color="auto"/>
            <w:right w:val="none" w:sz="0" w:space="0" w:color="auto"/>
          </w:divBdr>
          <w:divsChild>
            <w:div w:id="532502640">
              <w:marLeft w:val="0"/>
              <w:marRight w:val="0"/>
              <w:marTop w:val="0"/>
              <w:marBottom w:val="0"/>
              <w:divBdr>
                <w:top w:val="none" w:sz="0" w:space="0" w:color="auto"/>
                <w:left w:val="none" w:sz="0" w:space="0" w:color="auto"/>
                <w:bottom w:val="none" w:sz="0" w:space="0" w:color="auto"/>
                <w:right w:val="none" w:sz="0" w:space="0" w:color="auto"/>
              </w:divBdr>
              <w:divsChild>
                <w:div w:id="1095519632">
                  <w:marLeft w:val="0"/>
                  <w:marRight w:val="0"/>
                  <w:marTop w:val="0"/>
                  <w:marBottom w:val="0"/>
                  <w:divBdr>
                    <w:top w:val="none" w:sz="0" w:space="0" w:color="auto"/>
                    <w:left w:val="none" w:sz="0" w:space="0" w:color="auto"/>
                    <w:bottom w:val="none" w:sz="0" w:space="0" w:color="auto"/>
                    <w:right w:val="none" w:sz="0" w:space="0" w:color="auto"/>
                  </w:divBdr>
                  <w:divsChild>
                    <w:div w:id="210505717">
                      <w:marLeft w:val="195"/>
                      <w:marRight w:val="150"/>
                      <w:marTop w:val="0"/>
                      <w:marBottom w:val="0"/>
                      <w:divBdr>
                        <w:top w:val="none" w:sz="0" w:space="0" w:color="auto"/>
                        <w:left w:val="none" w:sz="0" w:space="0" w:color="auto"/>
                        <w:bottom w:val="none" w:sz="0" w:space="0" w:color="auto"/>
                        <w:right w:val="dotted" w:sz="6" w:space="8" w:color="C0C0C0"/>
                      </w:divBdr>
                    </w:div>
                  </w:divsChild>
                </w:div>
              </w:divsChild>
            </w:div>
          </w:divsChild>
        </w:div>
      </w:divsChild>
    </w:div>
    <w:div w:id="95486333">
      <w:bodyDiv w:val="1"/>
      <w:marLeft w:val="0"/>
      <w:marRight w:val="0"/>
      <w:marTop w:val="0"/>
      <w:marBottom w:val="0"/>
      <w:divBdr>
        <w:top w:val="none" w:sz="0" w:space="0" w:color="auto"/>
        <w:left w:val="none" w:sz="0" w:space="0" w:color="auto"/>
        <w:bottom w:val="none" w:sz="0" w:space="0" w:color="auto"/>
        <w:right w:val="none" w:sz="0" w:space="0" w:color="auto"/>
      </w:divBdr>
      <w:divsChild>
        <w:div w:id="751778136">
          <w:marLeft w:val="0"/>
          <w:marRight w:val="0"/>
          <w:marTop w:val="0"/>
          <w:marBottom w:val="0"/>
          <w:divBdr>
            <w:top w:val="none" w:sz="0" w:space="0" w:color="auto"/>
            <w:left w:val="none" w:sz="0" w:space="0" w:color="auto"/>
            <w:bottom w:val="none" w:sz="0" w:space="0" w:color="auto"/>
            <w:right w:val="none" w:sz="0" w:space="0" w:color="auto"/>
          </w:divBdr>
          <w:divsChild>
            <w:div w:id="1081218514">
              <w:marLeft w:val="0"/>
              <w:marRight w:val="0"/>
              <w:marTop w:val="0"/>
              <w:marBottom w:val="0"/>
              <w:divBdr>
                <w:top w:val="none" w:sz="0" w:space="0" w:color="auto"/>
                <w:left w:val="none" w:sz="0" w:space="0" w:color="auto"/>
                <w:bottom w:val="none" w:sz="0" w:space="0" w:color="auto"/>
                <w:right w:val="none" w:sz="0" w:space="0" w:color="auto"/>
              </w:divBdr>
              <w:divsChild>
                <w:div w:id="1765296528">
                  <w:marLeft w:val="0"/>
                  <w:marRight w:val="0"/>
                  <w:marTop w:val="0"/>
                  <w:marBottom w:val="0"/>
                  <w:divBdr>
                    <w:top w:val="none" w:sz="0" w:space="0" w:color="auto"/>
                    <w:left w:val="none" w:sz="0" w:space="0" w:color="auto"/>
                    <w:bottom w:val="none" w:sz="0" w:space="0" w:color="auto"/>
                    <w:right w:val="none" w:sz="0" w:space="0" w:color="auto"/>
                  </w:divBdr>
                  <w:divsChild>
                    <w:div w:id="1333217591">
                      <w:marLeft w:val="0"/>
                      <w:marRight w:val="180"/>
                      <w:marTop w:val="0"/>
                      <w:marBottom w:val="0"/>
                      <w:divBdr>
                        <w:top w:val="none" w:sz="0" w:space="0" w:color="auto"/>
                        <w:left w:val="none" w:sz="0" w:space="0" w:color="auto"/>
                        <w:bottom w:val="none" w:sz="0" w:space="0" w:color="auto"/>
                        <w:right w:val="none" w:sz="0" w:space="0" w:color="auto"/>
                      </w:divBdr>
                      <w:divsChild>
                        <w:div w:id="1700616847">
                          <w:marLeft w:val="0"/>
                          <w:marRight w:val="0"/>
                          <w:marTop w:val="105"/>
                          <w:marBottom w:val="0"/>
                          <w:divBdr>
                            <w:top w:val="none" w:sz="0" w:space="0" w:color="auto"/>
                            <w:left w:val="none" w:sz="0" w:space="0" w:color="auto"/>
                            <w:bottom w:val="none" w:sz="0" w:space="0" w:color="auto"/>
                            <w:right w:val="none" w:sz="0" w:space="0" w:color="auto"/>
                          </w:divBdr>
                          <w:divsChild>
                            <w:div w:id="1579242384">
                              <w:marLeft w:val="0"/>
                              <w:marRight w:val="0"/>
                              <w:marTop w:val="0"/>
                              <w:marBottom w:val="0"/>
                              <w:divBdr>
                                <w:top w:val="none" w:sz="0" w:space="0" w:color="auto"/>
                                <w:left w:val="none" w:sz="0" w:space="0" w:color="auto"/>
                                <w:bottom w:val="none" w:sz="0" w:space="0" w:color="auto"/>
                                <w:right w:val="none" w:sz="0" w:space="0" w:color="auto"/>
                              </w:divBdr>
                              <w:divsChild>
                                <w:div w:id="1967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5276416">
      <w:bodyDiv w:val="1"/>
      <w:marLeft w:val="0"/>
      <w:marRight w:val="0"/>
      <w:marTop w:val="0"/>
      <w:marBottom w:val="0"/>
      <w:divBdr>
        <w:top w:val="none" w:sz="0" w:space="0" w:color="auto"/>
        <w:left w:val="none" w:sz="0" w:space="0" w:color="auto"/>
        <w:bottom w:val="none" w:sz="0" w:space="0" w:color="auto"/>
        <w:right w:val="none" w:sz="0" w:space="0" w:color="auto"/>
      </w:divBdr>
    </w:div>
    <w:div w:id="106123473">
      <w:bodyDiv w:val="1"/>
      <w:marLeft w:val="0"/>
      <w:marRight w:val="0"/>
      <w:marTop w:val="0"/>
      <w:marBottom w:val="0"/>
      <w:divBdr>
        <w:top w:val="none" w:sz="0" w:space="0" w:color="auto"/>
        <w:left w:val="none" w:sz="0" w:space="0" w:color="auto"/>
        <w:bottom w:val="none" w:sz="0" w:space="0" w:color="auto"/>
        <w:right w:val="none" w:sz="0" w:space="0" w:color="auto"/>
      </w:divBdr>
      <w:divsChild>
        <w:div w:id="1498616940">
          <w:marLeft w:val="0"/>
          <w:marRight w:val="0"/>
          <w:marTop w:val="0"/>
          <w:marBottom w:val="0"/>
          <w:divBdr>
            <w:top w:val="none" w:sz="0" w:space="0" w:color="auto"/>
            <w:left w:val="none" w:sz="0" w:space="0" w:color="auto"/>
            <w:bottom w:val="none" w:sz="0" w:space="0" w:color="auto"/>
            <w:right w:val="none" w:sz="0" w:space="0" w:color="auto"/>
          </w:divBdr>
          <w:divsChild>
            <w:div w:id="1162544227">
              <w:marLeft w:val="0"/>
              <w:marRight w:val="0"/>
              <w:marTop w:val="0"/>
              <w:marBottom w:val="0"/>
              <w:divBdr>
                <w:top w:val="none" w:sz="0" w:space="0" w:color="auto"/>
                <w:left w:val="none" w:sz="0" w:space="0" w:color="auto"/>
                <w:bottom w:val="none" w:sz="0" w:space="0" w:color="auto"/>
                <w:right w:val="none" w:sz="0" w:space="0" w:color="auto"/>
              </w:divBdr>
              <w:divsChild>
                <w:div w:id="11141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02294">
      <w:bodyDiv w:val="1"/>
      <w:marLeft w:val="0"/>
      <w:marRight w:val="0"/>
      <w:marTop w:val="0"/>
      <w:marBottom w:val="0"/>
      <w:divBdr>
        <w:top w:val="none" w:sz="0" w:space="0" w:color="auto"/>
        <w:left w:val="none" w:sz="0" w:space="0" w:color="auto"/>
        <w:bottom w:val="none" w:sz="0" w:space="0" w:color="auto"/>
        <w:right w:val="none" w:sz="0" w:space="0" w:color="auto"/>
      </w:divBdr>
      <w:divsChild>
        <w:div w:id="1147628702">
          <w:marLeft w:val="0"/>
          <w:marRight w:val="0"/>
          <w:marTop w:val="0"/>
          <w:marBottom w:val="0"/>
          <w:divBdr>
            <w:top w:val="none" w:sz="0" w:space="0" w:color="auto"/>
            <w:left w:val="none" w:sz="0" w:space="0" w:color="auto"/>
            <w:bottom w:val="none" w:sz="0" w:space="0" w:color="auto"/>
            <w:right w:val="none" w:sz="0" w:space="0" w:color="auto"/>
          </w:divBdr>
          <w:divsChild>
            <w:div w:id="449322371">
              <w:marLeft w:val="0"/>
              <w:marRight w:val="0"/>
              <w:marTop w:val="0"/>
              <w:marBottom w:val="0"/>
              <w:divBdr>
                <w:top w:val="none" w:sz="0" w:space="0" w:color="auto"/>
                <w:left w:val="none" w:sz="0" w:space="0" w:color="auto"/>
                <w:bottom w:val="none" w:sz="0" w:space="0" w:color="auto"/>
                <w:right w:val="none" w:sz="0" w:space="0" w:color="auto"/>
              </w:divBdr>
              <w:divsChild>
                <w:div w:id="934628128">
                  <w:marLeft w:val="0"/>
                  <w:marRight w:val="0"/>
                  <w:marTop w:val="0"/>
                  <w:marBottom w:val="0"/>
                  <w:divBdr>
                    <w:top w:val="none" w:sz="0" w:space="0" w:color="auto"/>
                    <w:left w:val="none" w:sz="0" w:space="0" w:color="auto"/>
                    <w:bottom w:val="none" w:sz="0" w:space="0" w:color="auto"/>
                    <w:right w:val="none" w:sz="0" w:space="0" w:color="auto"/>
                  </w:divBdr>
                  <w:divsChild>
                    <w:div w:id="1194735278">
                      <w:marLeft w:val="0"/>
                      <w:marRight w:val="0"/>
                      <w:marTop w:val="0"/>
                      <w:marBottom w:val="0"/>
                      <w:divBdr>
                        <w:top w:val="none" w:sz="0" w:space="0" w:color="auto"/>
                        <w:left w:val="none" w:sz="0" w:space="0" w:color="auto"/>
                        <w:bottom w:val="none" w:sz="0" w:space="0" w:color="auto"/>
                        <w:right w:val="none" w:sz="0" w:space="0" w:color="auto"/>
                      </w:divBdr>
                      <w:divsChild>
                        <w:div w:id="210895047">
                          <w:marLeft w:val="0"/>
                          <w:marRight w:val="0"/>
                          <w:marTop w:val="0"/>
                          <w:marBottom w:val="0"/>
                          <w:divBdr>
                            <w:top w:val="none" w:sz="0" w:space="0" w:color="auto"/>
                            <w:left w:val="none" w:sz="0" w:space="0" w:color="auto"/>
                            <w:bottom w:val="none" w:sz="0" w:space="0" w:color="auto"/>
                            <w:right w:val="none" w:sz="0" w:space="0" w:color="auto"/>
                          </w:divBdr>
                          <w:divsChild>
                            <w:div w:id="420493807">
                              <w:marLeft w:val="0"/>
                              <w:marRight w:val="0"/>
                              <w:marTop w:val="0"/>
                              <w:marBottom w:val="0"/>
                              <w:divBdr>
                                <w:top w:val="none" w:sz="0" w:space="0" w:color="auto"/>
                                <w:left w:val="none" w:sz="0" w:space="0" w:color="auto"/>
                                <w:bottom w:val="none" w:sz="0" w:space="0" w:color="auto"/>
                                <w:right w:val="none" w:sz="0" w:space="0" w:color="auto"/>
                              </w:divBdr>
                              <w:divsChild>
                                <w:div w:id="13348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26308">
      <w:bodyDiv w:val="1"/>
      <w:marLeft w:val="0"/>
      <w:marRight w:val="0"/>
      <w:marTop w:val="0"/>
      <w:marBottom w:val="0"/>
      <w:divBdr>
        <w:top w:val="none" w:sz="0" w:space="0" w:color="auto"/>
        <w:left w:val="none" w:sz="0" w:space="0" w:color="auto"/>
        <w:bottom w:val="none" w:sz="0" w:space="0" w:color="auto"/>
        <w:right w:val="none" w:sz="0" w:space="0" w:color="auto"/>
      </w:divBdr>
      <w:divsChild>
        <w:div w:id="430661575">
          <w:marLeft w:val="0"/>
          <w:marRight w:val="0"/>
          <w:marTop w:val="0"/>
          <w:marBottom w:val="300"/>
          <w:divBdr>
            <w:top w:val="none" w:sz="0" w:space="0" w:color="auto"/>
            <w:left w:val="none" w:sz="0" w:space="0" w:color="auto"/>
            <w:bottom w:val="none" w:sz="0" w:space="0" w:color="auto"/>
            <w:right w:val="none" w:sz="0" w:space="0" w:color="auto"/>
          </w:divBdr>
          <w:divsChild>
            <w:div w:id="1616402979">
              <w:marLeft w:val="0"/>
              <w:marRight w:val="0"/>
              <w:marTop w:val="0"/>
              <w:marBottom w:val="0"/>
              <w:divBdr>
                <w:top w:val="none" w:sz="0" w:space="0" w:color="auto"/>
                <w:left w:val="single" w:sz="6" w:space="1" w:color="FFFFFF"/>
                <w:bottom w:val="none" w:sz="0" w:space="0" w:color="auto"/>
                <w:right w:val="single" w:sz="6" w:space="1" w:color="FFFFFF"/>
              </w:divBdr>
              <w:divsChild>
                <w:div w:id="238904056">
                  <w:marLeft w:val="0"/>
                  <w:marRight w:val="0"/>
                  <w:marTop w:val="0"/>
                  <w:marBottom w:val="0"/>
                  <w:divBdr>
                    <w:top w:val="none" w:sz="0" w:space="0" w:color="auto"/>
                    <w:left w:val="none" w:sz="0" w:space="0" w:color="auto"/>
                    <w:bottom w:val="none" w:sz="0" w:space="0" w:color="auto"/>
                    <w:right w:val="none" w:sz="0" w:space="0" w:color="auto"/>
                  </w:divBdr>
                  <w:divsChild>
                    <w:div w:id="1758094156">
                      <w:marLeft w:val="0"/>
                      <w:marRight w:val="0"/>
                      <w:marTop w:val="0"/>
                      <w:marBottom w:val="0"/>
                      <w:divBdr>
                        <w:top w:val="none" w:sz="0" w:space="0" w:color="auto"/>
                        <w:left w:val="none" w:sz="0" w:space="0" w:color="auto"/>
                        <w:bottom w:val="none" w:sz="0" w:space="0" w:color="auto"/>
                        <w:right w:val="none" w:sz="0" w:space="0" w:color="auto"/>
                      </w:divBdr>
                      <w:divsChild>
                        <w:div w:id="86123438">
                          <w:marLeft w:val="0"/>
                          <w:marRight w:val="0"/>
                          <w:marTop w:val="0"/>
                          <w:marBottom w:val="0"/>
                          <w:divBdr>
                            <w:top w:val="none" w:sz="0" w:space="0" w:color="auto"/>
                            <w:left w:val="none" w:sz="0" w:space="0" w:color="auto"/>
                            <w:bottom w:val="none" w:sz="0" w:space="0" w:color="auto"/>
                            <w:right w:val="none" w:sz="0" w:space="0" w:color="auto"/>
                          </w:divBdr>
                          <w:divsChild>
                            <w:div w:id="1180316819">
                              <w:marLeft w:val="0"/>
                              <w:marRight w:val="0"/>
                              <w:marTop w:val="0"/>
                              <w:marBottom w:val="0"/>
                              <w:divBdr>
                                <w:top w:val="none" w:sz="0" w:space="0" w:color="auto"/>
                                <w:left w:val="none" w:sz="0" w:space="0" w:color="auto"/>
                                <w:bottom w:val="none" w:sz="0" w:space="0" w:color="auto"/>
                                <w:right w:val="none" w:sz="0" w:space="0" w:color="auto"/>
                              </w:divBdr>
                              <w:divsChild>
                                <w:div w:id="1053579585">
                                  <w:marLeft w:val="0"/>
                                  <w:marRight w:val="0"/>
                                  <w:marTop w:val="0"/>
                                  <w:marBottom w:val="0"/>
                                  <w:divBdr>
                                    <w:top w:val="none" w:sz="0" w:space="0" w:color="auto"/>
                                    <w:left w:val="none" w:sz="0" w:space="0" w:color="auto"/>
                                    <w:bottom w:val="none" w:sz="0" w:space="0" w:color="auto"/>
                                    <w:right w:val="none" w:sz="0" w:space="0" w:color="auto"/>
                                  </w:divBdr>
                                  <w:divsChild>
                                    <w:div w:id="21467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7457">
      <w:bodyDiv w:val="1"/>
      <w:marLeft w:val="0"/>
      <w:marRight w:val="0"/>
      <w:marTop w:val="0"/>
      <w:marBottom w:val="0"/>
      <w:divBdr>
        <w:top w:val="none" w:sz="0" w:space="0" w:color="auto"/>
        <w:left w:val="none" w:sz="0" w:space="0" w:color="auto"/>
        <w:bottom w:val="none" w:sz="0" w:space="0" w:color="auto"/>
        <w:right w:val="none" w:sz="0" w:space="0" w:color="auto"/>
      </w:divBdr>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9178">
      <w:bodyDiv w:val="1"/>
      <w:marLeft w:val="0"/>
      <w:marRight w:val="0"/>
      <w:marTop w:val="0"/>
      <w:marBottom w:val="0"/>
      <w:divBdr>
        <w:top w:val="none" w:sz="0" w:space="0" w:color="auto"/>
        <w:left w:val="none" w:sz="0" w:space="0" w:color="auto"/>
        <w:bottom w:val="none" w:sz="0" w:space="0" w:color="auto"/>
        <w:right w:val="none" w:sz="0" w:space="0" w:color="auto"/>
      </w:divBdr>
    </w:div>
    <w:div w:id="140318790">
      <w:bodyDiv w:val="1"/>
      <w:marLeft w:val="0"/>
      <w:marRight w:val="0"/>
      <w:marTop w:val="0"/>
      <w:marBottom w:val="0"/>
      <w:divBdr>
        <w:top w:val="none" w:sz="0" w:space="0" w:color="auto"/>
        <w:left w:val="none" w:sz="0" w:space="0" w:color="auto"/>
        <w:bottom w:val="none" w:sz="0" w:space="0" w:color="auto"/>
        <w:right w:val="none" w:sz="0" w:space="0" w:color="auto"/>
      </w:divBdr>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44201978">
      <w:bodyDiv w:val="1"/>
      <w:marLeft w:val="0"/>
      <w:marRight w:val="0"/>
      <w:marTop w:val="0"/>
      <w:marBottom w:val="0"/>
      <w:divBdr>
        <w:top w:val="none" w:sz="0" w:space="0" w:color="auto"/>
        <w:left w:val="none" w:sz="0" w:space="0" w:color="auto"/>
        <w:bottom w:val="none" w:sz="0" w:space="0" w:color="auto"/>
        <w:right w:val="none" w:sz="0" w:space="0" w:color="auto"/>
      </w:divBdr>
      <w:divsChild>
        <w:div w:id="1574120555">
          <w:marLeft w:val="0"/>
          <w:marRight w:val="0"/>
          <w:marTop w:val="0"/>
          <w:marBottom w:val="0"/>
          <w:divBdr>
            <w:top w:val="none" w:sz="0" w:space="0" w:color="auto"/>
            <w:left w:val="none" w:sz="0" w:space="0" w:color="auto"/>
            <w:bottom w:val="none" w:sz="0" w:space="0" w:color="auto"/>
            <w:right w:val="none" w:sz="0" w:space="0" w:color="auto"/>
          </w:divBdr>
          <w:divsChild>
            <w:div w:id="87819387">
              <w:marLeft w:val="0"/>
              <w:marRight w:val="0"/>
              <w:marTop w:val="0"/>
              <w:marBottom w:val="0"/>
              <w:divBdr>
                <w:top w:val="none" w:sz="0" w:space="0" w:color="auto"/>
                <w:left w:val="none" w:sz="0" w:space="0" w:color="auto"/>
                <w:bottom w:val="none" w:sz="0" w:space="0" w:color="auto"/>
                <w:right w:val="none" w:sz="0" w:space="0" w:color="auto"/>
              </w:divBdr>
              <w:divsChild>
                <w:div w:id="140390654">
                  <w:marLeft w:val="0"/>
                  <w:marRight w:val="0"/>
                  <w:marTop w:val="0"/>
                  <w:marBottom w:val="0"/>
                  <w:divBdr>
                    <w:top w:val="none" w:sz="0" w:space="0" w:color="auto"/>
                    <w:left w:val="none" w:sz="0" w:space="0" w:color="auto"/>
                    <w:bottom w:val="none" w:sz="0" w:space="0" w:color="auto"/>
                    <w:right w:val="none" w:sz="0" w:space="0" w:color="auto"/>
                  </w:divBdr>
                  <w:divsChild>
                    <w:div w:id="1601644840">
                      <w:marLeft w:val="0"/>
                      <w:marRight w:val="0"/>
                      <w:marTop w:val="0"/>
                      <w:marBottom w:val="0"/>
                      <w:divBdr>
                        <w:top w:val="none" w:sz="0" w:space="0" w:color="auto"/>
                        <w:left w:val="none" w:sz="0" w:space="0" w:color="auto"/>
                        <w:bottom w:val="none" w:sz="0" w:space="0" w:color="auto"/>
                        <w:right w:val="none" w:sz="0" w:space="0" w:color="auto"/>
                      </w:divBdr>
                      <w:divsChild>
                        <w:div w:id="1502163710">
                          <w:marLeft w:val="0"/>
                          <w:marRight w:val="0"/>
                          <w:marTop w:val="0"/>
                          <w:marBottom w:val="0"/>
                          <w:divBdr>
                            <w:top w:val="none" w:sz="0" w:space="0" w:color="auto"/>
                            <w:left w:val="none" w:sz="0" w:space="0" w:color="auto"/>
                            <w:bottom w:val="none" w:sz="0" w:space="0" w:color="auto"/>
                            <w:right w:val="none" w:sz="0" w:space="0" w:color="auto"/>
                          </w:divBdr>
                          <w:divsChild>
                            <w:div w:id="5697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52379">
      <w:bodyDiv w:val="1"/>
      <w:marLeft w:val="0"/>
      <w:marRight w:val="0"/>
      <w:marTop w:val="0"/>
      <w:marBottom w:val="0"/>
      <w:divBdr>
        <w:top w:val="none" w:sz="0" w:space="0" w:color="auto"/>
        <w:left w:val="none" w:sz="0" w:space="0" w:color="auto"/>
        <w:bottom w:val="none" w:sz="0" w:space="0" w:color="auto"/>
        <w:right w:val="none" w:sz="0" w:space="0" w:color="auto"/>
      </w:divBdr>
    </w:div>
    <w:div w:id="147282017">
      <w:bodyDiv w:val="1"/>
      <w:marLeft w:val="0"/>
      <w:marRight w:val="0"/>
      <w:marTop w:val="0"/>
      <w:marBottom w:val="0"/>
      <w:divBdr>
        <w:top w:val="none" w:sz="0" w:space="0" w:color="auto"/>
        <w:left w:val="none" w:sz="0" w:space="0" w:color="auto"/>
        <w:bottom w:val="none" w:sz="0" w:space="0" w:color="auto"/>
        <w:right w:val="none" w:sz="0" w:space="0" w:color="auto"/>
      </w:divBdr>
      <w:divsChild>
        <w:div w:id="1093476094">
          <w:marLeft w:val="0"/>
          <w:marRight w:val="0"/>
          <w:marTop w:val="0"/>
          <w:marBottom w:val="0"/>
          <w:divBdr>
            <w:top w:val="none" w:sz="0" w:space="0" w:color="auto"/>
            <w:left w:val="none" w:sz="0" w:space="0" w:color="auto"/>
            <w:bottom w:val="none" w:sz="0" w:space="0" w:color="auto"/>
            <w:right w:val="none" w:sz="0" w:space="0" w:color="auto"/>
          </w:divBdr>
          <w:divsChild>
            <w:div w:id="1802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4139">
      <w:bodyDiv w:val="1"/>
      <w:marLeft w:val="0"/>
      <w:marRight w:val="0"/>
      <w:marTop w:val="0"/>
      <w:marBottom w:val="0"/>
      <w:divBdr>
        <w:top w:val="none" w:sz="0" w:space="0" w:color="auto"/>
        <w:left w:val="none" w:sz="0" w:space="0" w:color="auto"/>
        <w:bottom w:val="none" w:sz="0" w:space="0" w:color="auto"/>
        <w:right w:val="none" w:sz="0" w:space="0" w:color="auto"/>
      </w:divBdr>
      <w:divsChild>
        <w:div w:id="1395544610">
          <w:marLeft w:val="0"/>
          <w:marRight w:val="0"/>
          <w:marTop w:val="0"/>
          <w:marBottom w:val="0"/>
          <w:divBdr>
            <w:top w:val="none" w:sz="0" w:space="0" w:color="auto"/>
            <w:left w:val="none" w:sz="0" w:space="0" w:color="auto"/>
            <w:bottom w:val="none" w:sz="0" w:space="0" w:color="auto"/>
            <w:right w:val="none" w:sz="0" w:space="0" w:color="auto"/>
          </w:divBdr>
          <w:divsChild>
            <w:div w:id="1481268453">
              <w:marLeft w:val="0"/>
              <w:marRight w:val="0"/>
              <w:marTop w:val="0"/>
              <w:marBottom w:val="0"/>
              <w:divBdr>
                <w:top w:val="none" w:sz="0" w:space="0" w:color="auto"/>
                <w:left w:val="none" w:sz="0" w:space="0" w:color="auto"/>
                <w:bottom w:val="none" w:sz="0" w:space="0" w:color="auto"/>
                <w:right w:val="none" w:sz="0" w:space="0" w:color="auto"/>
              </w:divBdr>
              <w:divsChild>
                <w:div w:id="5132279">
                  <w:marLeft w:val="0"/>
                  <w:marRight w:val="0"/>
                  <w:marTop w:val="0"/>
                  <w:marBottom w:val="0"/>
                  <w:divBdr>
                    <w:top w:val="none" w:sz="0" w:space="0" w:color="auto"/>
                    <w:left w:val="none" w:sz="0" w:space="0" w:color="auto"/>
                    <w:bottom w:val="none" w:sz="0" w:space="0" w:color="auto"/>
                    <w:right w:val="none" w:sz="0" w:space="0" w:color="auto"/>
                  </w:divBdr>
                  <w:divsChild>
                    <w:div w:id="1254163529">
                      <w:marLeft w:val="0"/>
                      <w:marRight w:val="0"/>
                      <w:marTop w:val="0"/>
                      <w:marBottom w:val="0"/>
                      <w:divBdr>
                        <w:top w:val="none" w:sz="0" w:space="0" w:color="auto"/>
                        <w:left w:val="none" w:sz="0" w:space="0" w:color="auto"/>
                        <w:bottom w:val="none" w:sz="0" w:space="0" w:color="auto"/>
                        <w:right w:val="none" w:sz="0" w:space="0" w:color="auto"/>
                      </w:divBdr>
                      <w:divsChild>
                        <w:div w:id="2054574424">
                          <w:marLeft w:val="0"/>
                          <w:marRight w:val="0"/>
                          <w:marTop w:val="0"/>
                          <w:marBottom w:val="0"/>
                          <w:divBdr>
                            <w:top w:val="none" w:sz="0" w:space="0" w:color="auto"/>
                            <w:left w:val="none" w:sz="0" w:space="0" w:color="auto"/>
                            <w:bottom w:val="none" w:sz="0" w:space="0" w:color="auto"/>
                            <w:right w:val="none" w:sz="0" w:space="0" w:color="auto"/>
                          </w:divBdr>
                          <w:divsChild>
                            <w:div w:id="211692367">
                              <w:marLeft w:val="0"/>
                              <w:marRight w:val="0"/>
                              <w:marTop w:val="0"/>
                              <w:marBottom w:val="0"/>
                              <w:divBdr>
                                <w:top w:val="none" w:sz="0" w:space="0" w:color="auto"/>
                                <w:left w:val="none" w:sz="0" w:space="0" w:color="auto"/>
                                <w:bottom w:val="none" w:sz="0" w:space="0" w:color="auto"/>
                                <w:right w:val="none" w:sz="0" w:space="0" w:color="auto"/>
                              </w:divBdr>
                              <w:divsChild>
                                <w:div w:id="1543517438">
                                  <w:marLeft w:val="0"/>
                                  <w:marRight w:val="0"/>
                                  <w:marTop w:val="0"/>
                                  <w:marBottom w:val="0"/>
                                  <w:divBdr>
                                    <w:top w:val="none" w:sz="0" w:space="0" w:color="auto"/>
                                    <w:left w:val="none" w:sz="0" w:space="0" w:color="auto"/>
                                    <w:bottom w:val="none" w:sz="0" w:space="0" w:color="auto"/>
                                    <w:right w:val="none" w:sz="0" w:space="0" w:color="auto"/>
                                  </w:divBdr>
                                  <w:divsChild>
                                    <w:div w:id="2895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05091">
      <w:bodyDiv w:val="1"/>
      <w:marLeft w:val="0"/>
      <w:marRight w:val="0"/>
      <w:marTop w:val="0"/>
      <w:marBottom w:val="0"/>
      <w:divBdr>
        <w:top w:val="none" w:sz="0" w:space="0" w:color="auto"/>
        <w:left w:val="none" w:sz="0" w:space="0" w:color="auto"/>
        <w:bottom w:val="none" w:sz="0" w:space="0" w:color="auto"/>
        <w:right w:val="none" w:sz="0" w:space="0" w:color="auto"/>
      </w:divBdr>
      <w:divsChild>
        <w:div w:id="1589267458">
          <w:marLeft w:val="0"/>
          <w:marRight w:val="0"/>
          <w:marTop w:val="0"/>
          <w:marBottom w:val="0"/>
          <w:divBdr>
            <w:top w:val="none" w:sz="0" w:space="0" w:color="auto"/>
            <w:left w:val="none" w:sz="0" w:space="0" w:color="auto"/>
            <w:bottom w:val="none" w:sz="0" w:space="0" w:color="auto"/>
            <w:right w:val="none" w:sz="0" w:space="0" w:color="auto"/>
          </w:divBdr>
          <w:divsChild>
            <w:div w:id="1927223393">
              <w:marLeft w:val="0"/>
              <w:marRight w:val="0"/>
              <w:marTop w:val="0"/>
              <w:marBottom w:val="0"/>
              <w:divBdr>
                <w:top w:val="none" w:sz="0" w:space="0" w:color="auto"/>
                <w:left w:val="none" w:sz="0" w:space="0" w:color="auto"/>
                <w:bottom w:val="none" w:sz="0" w:space="0" w:color="auto"/>
                <w:right w:val="none" w:sz="0" w:space="0" w:color="auto"/>
              </w:divBdr>
              <w:divsChild>
                <w:div w:id="625353489">
                  <w:marLeft w:val="0"/>
                  <w:marRight w:val="0"/>
                  <w:marTop w:val="0"/>
                  <w:marBottom w:val="0"/>
                  <w:divBdr>
                    <w:top w:val="none" w:sz="0" w:space="0" w:color="auto"/>
                    <w:left w:val="none" w:sz="0" w:space="0" w:color="auto"/>
                    <w:bottom w:val="none" w:sz="0" w:space="0" w:color="auto"/>
                    <w:right w:val="none" w:sz="0" w:space="0" w:color="auto"/>
                  </w:divBdr>
                </w:div>
                <w:div w:id="1182012962">
                  <w:marLeft w:val="0"/>
                  <w:marRight w:val="0"/>
                  <w:marTop w:val="0"/>
                  <w:marBottom w:val="0"/>
                  <w:divBdr>
                    <w:top w:val="none" w:sz="0" w:space="0" w:color="auto"/>
                    <w:left w:val="none" w:sz="0" w:space="0" w:color="auto"/>
                    <w:bottom w:val="none" w:sz="0" w:space="0" w:color="auto"/>
                    <w:right w:val="none" w:sz="0" w:space="0" w:color="auto"/>
                  </w:divBdr>
                </w:div>
                <w:div w:id="21448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380">
      <w:bodyDiv w:val="1"/>
      <w:marLeft w:val="0"/>
      <w:marRight w:val="0"/>
      <w:marTop w:val="0"/>
      <w:marBottom w:val="0"/>
      <w:divBdr>
        <w:top w:val="none" w:sz="0" w:space="0" w:color="auto"/>
        <w:left w:val="none" w:sz="0" w:space="0" w:color="auto"/>
        <w:bottom w:val="none" w:sz="0" w:space="0" w:color="auto"/>
        <w:right w:val="none" w:sz="0" w:space="0" w:color="auto"/>
      </w:divBdr>
    </w:div>
    <w:div w:id="173154623">
      <w:bodyDiv w:val="1"/>
      <w:marLeft w:val="0"/>
      <w:marRight w:val="0"/>
      <w:marTop w:val="0"/>
      <w:marBottom w:val="0"/>
      <w:divBdr>
        <w:top w:val="none" w:sz="0" w:space="0" w:color="auto"/>
        <w:left w:val="none" w:sz="0" w:space="0" w:color="auto"/>
        <w:bottom w:val="none" w:sz="0" w:space="0" w:color="auto"/>
        <w:right w:val="none" w:sz="0" w:space="0" w:color="auto"/>
      </w:divBdr>
      <w:divsChild>
        <w:div w:id="12537535">
          <w:marLeft w:val="0"/>
          <w:marRight w:val="0"/>
          <w:marTop w:val="0"/>
          <w:marBottom w:val="0"/>
          <w:divBdr>
            <w:top w:val="none" w:sz="0" w:space="0" w:color="auto"/>
            <w:left w:val="none" w:sz="0" w:space="0" w:color="auto"/>
            <w:bottom w:val="none" w:sz="0" w:space="0" w:color="auto"/>
            <w:right w:val="none" w:sz="0" w:space="0" w:color="auto"/>
          </w:divBdr>
          <w:divsChild>
            <w:div w:id="153618322">
              <w:marLeft w:val="0"/>
              <w:marRight w:val="0"/>
              <w:marTop w:val="0"/>
              <w:marBottom w:val="0"/>
              <w:divBdr>
                <w:top w:val="none" w:sz="0" w:space="0" w:color="auto"/>
                <w:left w:val="none" w:sz="0" w:space="0" w:color="auto"/>
                <w:bottom w:val="none" w:sz="0" w:space="0" w:color="auto"/>
                <w:right w:val="none" w:sz="0" w:space="0" w:color="auto"/>
              </w:divBdr>
              <w:divsChild>
                <w:div w:id="703553293">
                  <w:marLeft w:val="0"/>
                  <w:marRight w:val="0"/>
                  <w:marTop w:val="0"/>
                  <w:marBottom w:val="0"/>
                  <w:divBdr>
                    <w:top w:val="none" w:sz="0" w:space="0" w:color="auto"/>
                    <w:left w:val="none" w:sz="0" w:space="0" w:color="auto"/>
                    <w:bottom w:val="none" w:sz="0" w:space="0" w:color="auto"/>
                    <w:right w:val="none" w:sz="0" w:space="0" w:color="auto"/>
                  </w:divBdr>
                  <w:divsChild>
                    <w:div w:id="1658538063">
                      <w:marLeft w:val="0"/>
                      <w:marRight w:val="0"/>
                      <w:marTop w:val="0"/>
                      <w:marBottom w:val="0"/>
                      <w:divBdr>
                        <w:top w:val="none" w:sz="0" w:space="0" w:color="auto"/>
                        <w:left w:val="none" w:sz="0" w:space="0" w:color="auto"/>
                        <w:bottom w:val="none" w:sz="0" w:space="0" w:color="auto"/>
                        <w:right w:val="none" w:sz="0" w:space="0" w:color="auto"/>
                      </w:divBdr>
                      <w:divsChild>
                        <w:div w:id="627781861">
                          <w:marLeft w:val="0"/>
                          <w:marRight w:val="0"/>
                          <w:marTop w:val="0"/>
                          <w:marBottom w:val="0"/>
                          <w:divBdr>
                            <w:top w:val="none" w:sz="0" w:space="0" w:color="auto"/>
                            <w:left w:val="none" w:sz="0" w:space="0" w:color="auto"/>
                            <w:bottom w:val="none" w:sz="0" w:space="0" w:color="auto"/>
                            <w:right w:val="none" w:sz="0" w:space="0" w:color="auto"/>
                          </w:divBdr>
                          <w:divsChild>
                            <w:div w:id="734475399">
                              <w:marLeft w:val="0"/>
                              <w:marRight w:val="0"/>
                              <w:marTop w:val="0"/>
                              <w:marBottom w:val="0"/>
                              <w:divBdr>
                                <w:top w:val="none" w:sz="0" w:space="0" w:color="auto"/>
                                <w:left w:val="none" w:sz="0" w:space="0" w:color="auto"/>
                                <w:bottom w:val="none" w:sz="0" w:space="0" w:color="auto"/>
                                <w:right w:val="none" w:sz="0" w:space="0" w:color="auto"/>
                              </w:divBdr>
                              <w:divsChild>
                                <w:div w:id="11956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2678">
      <w:bodyDiv w:val="1"/>
      <w:marLeft w:val="0"/>
      <w:marRight w:val="0"/>
      <w:marTop w:val="0"/>
      <w:marBottom w:val="0"/>
      <w:divBdr>
        <w:top w:val="none" w:sz="0" w:space="0" w:color="auto"/>
        <w:left w:val="none" w:sz="0" w:space="0" w:color="auto"/>
        <w:bottom w:val="none" w:sz="0" w:space="0" w:color="auto"/>
        <w:right w:val="none" w:sz="0" w:space="0" w:color="auto"/>
      </w:divBdr>
      <w:divsChild>
        <w:div w:id="72163781">
          <w:marLeft w:val="0"/>
          <w:marRight w:val="0"/>
          <w:marTop w:val="0"/>
          <w:marBottom w:val="0"/>
          <w:divBdr>
            <w:top w:val="none" w:sz="0" w:space="0" w:color="auto"/>
            <w:left w:val="none" w:sz="0" w:space="0" w:color="auto"/>
            <w:bottom w:val="none" w:sz="0" w:space="0" w:color="auto"/>
            <w:right w:val="none" w:sz="0" w:space="0" w:color="auto"/>
          </w:divBdr>
          <w:divsChild>
            <w:div w:id="689918074">
              <w:marLeft w:val="0"/>
              <w:marRight w:val="0"/>
              <w:marTop w:val="0"/>
              <w:marBottom w:val="0"/>
              <w:divBdr>
                <w:top w:val="none" w:sz="0" w:space="0" w:color="auto"/>
                <w:left w:val="none" w:sz="0" w:space="0" w:color="auto"/>
                <w:bottom w:val="none" w:sz="0" w:space="0" w:color="auto"/>
                <w:right w:val="none" w:sz="0" w:space="0" w:color="auto"/>
              </w:divBdr>
              <w:divsChild>
                <w:div w:id="15298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5501">
      <w:bodyDiv w:val="1"/>
      <w:marLeft w:val="0"/>
      <w:marRight w:val="0"/>
      <w:marTop w:val="0"/>
      <w:marBottom w:val="0"/>
      <w:divBdr>
        <w:top w:val="none" w:sz="0" w:space="0" w:color="auto"/>
        <w:left w:val="none" w:sz="0" w:space="0" w:color="auto"/>
        <w:bottom w:val="none" w:sz="0" w:space="0" w:color="auto"/>
        <w:right w:val="none" w:sz="0" w:space="0" w:color="auto"/>
      </w:divBdr>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580">
      <w:bodyDiv w:val="1"/>
      <w:marLeft w:val="0"/>
      <w:marRight w:val="0"/>
      <w:marTop w:val="0"/>
      <w:marBottom w:val="0"/>
      <w:divBdr>
        <w:top w:val="none" w:sz="0" w:space="0" w:color="auto"/>
        <w:left w:val="none" w:sz="0" w:space="0" w:color="auto"/>
        <w:bottom w:val="none" w:sz="0" w:space="0" w:color="auto"/>
        <w:right w:val="none" w:sz="0" w:space="0" w:color="auto"/>
      </w:divBdr>
      <w:divsChild>
        <w:div w:id="1172111854">
          <w:marLeft w:val="0"/>
          <w:marRight w:val="0"/>
          <w:marTop w:val="0"/>
          <w:marBottom w:val="0"/>
          <w:divBdr>
            <w:top w:val="none" w:sz="0" w:space="0" w:color="auto"/>
            <w:left w:val="none" w:sz="0" w:space="0" w:color="auto"/>
            <w:bottom w:val="none" w:sz="0" w:space="0" w:color="auto"/>
            <w:right w:val="none" w:sz="0" w:space="0" w:color="auto"/>
          </w:divBdr>
          <w:divsChild>
            <w:div w:id="871648076">
              <w:marLeft w:val="0"/>
              <w:marRight w:val="0"/>
              <w:marTop w:val="0"/>
              <w:marBottom w:val="0"/>
              <w:divBdr>
                <w:top w:val="none" w:sz="0" w:space="0" w:color="auto"/>
                <w:left w:val="none" w:sz="0" w:space="0" w:color="auto"/>
                <w:bottom w:val="none" w:sz="0" w:space="0" w:color="auto"/>
                <w:right w:val="none" w:sz="0" w:space="0" w:color="auto"/>
              </w:divBdr>
              <w:divsChild>
                <w:div w:id="123623645">
                  <w:marLeft w:val="0"/>
                  <w:marRight w:val="0"/>
                  <w:marTop w:val="0"/>
                  <w:marBottom w:val="0"/>
                  <w:divBdr>
                    <w:top w:val="none" w:sz="0" w:space="0" w:color="auto"/>
                    <w:left w:val="none" w:sz="0" w:space="0" w:color="auto"/>
                    <w:bottom w:val="none" w:sz="0" w:space="0" w:color="auto"/>
                    <w:right w:val="none" w:sz="0" w:space="0" w:color="auto"/>
                  </w:divBdr>
                  <w:divsChild>
                    <w:div w:id="16452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2494">
      <w:bodyDiv w:val="1"/>
      <w:marLeft w:val="0"/>
      <w:marRight w:val="0"/>
      <w:marTop w:val="0"/>
      <w:marBottom w:val="0"/>
      <w:divBdr>
        <w:top w:val="none" w:sz="0" w:space="0" w:color="auto"/>
        <w:left w:val="none" w:sz="0" w:space="0" w:color="auto"/>
        <w:bottom w:val="none" w:sz="0" w:space="0" w:color="auto"/>
        <w:right w:val="none" w:sz="0" w:space="0" w:color="auto"/>
      </w:divBdr>
      <w:divsChild>
        <w:div w:id="1143157197">
          <w:marLeft w:val="0"/>
          <w:marRight w:val="0"/>
          <w:marTop w:val="0"/>
          <w:marBottom w:val="0"/>
          <w:divBdr>
            <w:top w:val="none" w:sz="0" w:space="0" w:color="auto"/>
            <w:left w:val="none" w:sz="0" w:space="0" w:color="auto"/>
            <w:bottom w:val="none" w:sz="0" w:space="0" w:color="auto"/>
            <w:right w:val="none" w:sz="0" w:space="0" w:color="auto"/>
          </w:divBdr>
          <w:divsChild>
            <w:div w:id="384260598">
              <w:marLeft w:val="0"/>
              <w:marRight w:val="0"/>
              <w:marTop w:val="0"/>
              <w:marBottom w:val="0"/>
              <w:divBdr>
                <w:top w:val="none" w:sz="0" w:space="0" w:color="auto"/>
                <w:left w:val="none" w:sz="0" w:space="0" w:color="auto"/>
                <w:bottom w:val="none" w:sz="0" w:space="0" w:color="auto"/>
                <w:right w:val="none" w:sz="0" w:space="0" w:color="auto"/>
              </w:divBdr>
              <w:divsChild>
                <w:div w:id="197671153">
                  <w:marLeft w:val="0"/>
                  <w:marRight w:val="0"/>
                  <w:marTop w:val="0"/>
                  <w:marBottom w:val="0"/>
                  <w:divBdr>
                    <w:top w:val="none" w:sz="0" w:space="0" w:color="auto"/>
                    <w:left w:val="none" w:sz="0" w:space="0" w:color="auto"/>
                    <w:bottom w:val="none" w:sz="0" w:space="0" w:color="auto"/>
                    <w:right w:val="none" w:sz="0" w:space="0" w:color="auto"/>
                  </w:divBdr>
                  <w:divsChild>
                    <w:div w:id="1401638801">
                      <w:marLeft w:val="0"/>
                      <w:marRight w:val="180"/>
                      <w:marTop w:val="0"/>
                      <w:marBottom w:val="0"/>
                      <w:divBdr>
                        <w:top w:val="none" w:sz="0" w:space="0" w:color="auto"/>
                        <w:left w:val="none" w:sz="0" w:space="0" w:color="auto"/>
                        <w:bottom w:val="none" w:sz="0" w:space="0" w:color="auto"/>
                        <w:right w:val="none" w:sz="0" w:space="0" w:color="auto"/>
                      </w:divBdr>
                      <w:divsChild>
                        <w:div w:id="1821843233">
                          <w:marLeft w:val="0"/>
                          <w:marRight w:val="0"/>
                          <w:marTop w:val="105"/>
                          <w:marBottom w:val="0"/>
                          <w:divBdr>
                            <w:top w:val="none" w:sz="0" w:space="0" w:color="auto"/>
                            <w:left w:val="none" w:sz="0" w:space="0" w:color="auto"/>
                            <w:bottom w:val="none" w:sz="0" w:space="0" w:color="auto"/>
                            <w:right w:val="none" w:sz="0" w:space="0" w:color="auto"/>
                          </w:divBdr>
                          <w:divsChild>
                            <w:div w:id="45296252">
                              <w:marLeft w:val="0"/>
                              <w:marRight w:val="0"/>
                              <w:marTop w:val="0"/>
                              <w:marBottom w:val="0"/>
                              <w:divBdr>
                                <w:top w:val="none" w:sz="0" w:space="0" w:color="auto"/>
                                <w:left w:val="none" w:sz="0" w:space="0" w:color="auto"/>
                                <w:bottom w:val="none" w:sz="0" w:space="0" w:color="auto"/>
                                <w:right w:val="none" w:sz="0" w:space="0" w:color="auto"/>
                              </w:divBdr>
                              <w:divsChild>
                                <w:div w:id="628049745">
                                  <w:marLeft w:val="0"/>
                                  <w:marRight w:val="75"/>
                                  <w:marTop w:val="0"/>
                                  <w:marBottom w:val="0"/>
                                  <w:divBdr>
                                    <w:top w:val="single" w:sz="2" w:space="0" w:color="272727"/>
                                    <w:left w:val="single" w:sz="2" w:space="1" w:color="272727"/>
                                    <w:bottom w:val="single" w:sz="2" w:space="0" w:color="272727"/>
                                    <w:right w:val="single" w:sz="2" w:space="1" w:color="272727"/>
                                  </w:divBdr>
                                </w:div>
                                <w:div w:id="720638457">
                                  <w:marLeft w:val="0"/>
                                  <w:marRight w:val="0"/>
                                  <w:marTop w:val="0"/>
                                  <w:marBottom w:val="0"/>
                                  <w:divBdr>
                                    <w:top w:val="none" w:sz="0" w:space="0" w:color="auto"/>
                                    <w:left w:val="none" w:sz="0" w:space="0" w:color="auto"/>
                                    <w:bottom w:val="none" w:sz="0" w:space="0" w:color="auto"/>
                                    <w:right w:val="none" w:sz="0" w:space="0" w:color="auto"/>
                                  </w:divBdr>
                                </w:div>
                                <w:div w:id="18606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2066">
      <w:bodyDiv w:val="1"/>
      <w:marLeft w:val="0"/>
      <w:marRight w:val="0"/>
      <w:marTop w:val="0"/>
      <w:marBottom w:val="0"/>
      <w:divBdr>
        <w:top w:val="none" w:sz="0" w:space="0" w:color="auto"/>
        <w:left w:val="none" w:sz="0" w:space="0" w:color="auto"/>
        <w:bottom w:val="none" w:sz="0" w:space="0" w:color="auto"/>
        <w:right w:val="none" w:sz="0" w:space="0" w:color="auto"/>
      </w:divBdr>
      <w:divsChild>
        <w:div w:id="2050378314">
          <w:marLeft w:val="0"/>
          <w:marRight w:val="0"/>
          <w:marTop w:val="0"/>
          <w:marBottom w:val="0"/>
          <w:divBdr>
            <w:top w:val="single" w:sz="6" w:space="8" w:color="FFFFFF"/>
            <w:left w:val="single" w:sz="6" w:space="11" w:color="FFFFFF"/>
            <w:bottom w:val="none" w:sz="0" w:space="0" w:color="auto"/>
            <w:right w:val="single" w:sz="6" w:space="0" w:color="FFFFFF"/>
          </w:divBdr>
          <w:divsChild>
            <w:div w:id="996491700">
              <w:marLeft w:val="0"/>
              <w:marRight w:val="0"/>
              <w:marTop w:val="0"/>
              <w:marBottom w:val="0"/>
              <w:divBdr>
                <w:top w:val="single" w:sz="6" w:space="0" w:color="F3F3F3"/>
                <w:left w:val="none" w:sz="0" w:space="0" w:color="auto"/>
                <w:bottom w:val="none" w:sz="0" w:space="0" w:color="auto"/>
                <w:right w:val="none" w:sz="0" w:space="0" w:color="auto"/>
              </w:divBdr>
              <w:divsChild>
                <w:div w:id="495387316">
                  <w:marLeft w:val="0"/>
                  <w:marRight w:val="0"/>
                  <w:marTop w:val="0"/>
                  <w:marBottom w:val="0"/>
                  <w:divBdr>
                    <w:top w:val="none" w:sz="0" w:space="0" w:color="auto"/>
                    <w:left w:val="none" w:sz="0" w:space="0" w:color="auto"/>
                    <w:bottom w:val="none" w:sz="0" w:space="0" w:color="auto"/>
                    <w:right w:val="none" w:sz="0" w:space="0" w:color="auto"/>
                  </w:divBdr>
                  <w:divsChild>
                    <w:div w:id="530149882">
                      <w:marLeft w:val="0"/>
                      <w:marRight w:val="0"/>
                      <w:marTop w:val="0"/>
                      <w:marBottom w:val="0"/>
                      <w:divBdr>
                        <w:top w:val="none" w:sz="0" w:space="0" w:color="auto"/>
                        <w:left w:val="none" w:sz="0" w:space="0" w:color="auto"/>
                        <w:bottom w:val="none" w:sz="0" w:space="0" w:color="auto"/>
                        <w:right w:val="none" w:sz="0" w:space="0" w:color="auto"/>
                      </w:divBdr>
                      <w:divsChild>
                        <w:div w:id="1718818064">
                          <w:marLeft w:val="0"/>
                          <w:marRight w:val="0"/>
                          <w:marTop w:val="0"/>
                          <w:marBottom w:val="0"/>
                          <w:divBdr>
                            <w:top w:val="none" w:sz="0" w:space="0" w:color="auto"/>
                            <w:left w:val="none" w:sz="0" w:space="0" w:color="auto"/>
                            <w:bottom w:val="none" w:sz="0" w:space="0" w:color="auto"/>
                            <w:right w:val="none" w:sz="0" w:space="0" w:color="auto"/>
                          </w:divBdr>
                          <w:divsChild>
                            <w:div w:id="20218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1360">
              <w:marLeft w:val="0"/>
              <w:marRight w:val="300"/>
              <w:marTop w:val="0"/>
              <w:marBottom w:val="0"/>
              <w:divBdr>
                <w:top w:val="none" w:sz="0" w:space="0" w:color="auto"/>
                <w:left w:val="none" w:sz="0" w:space="0" w:color="auto"/>
                <w:bottom w:val="none" w:sz="0" w:space="0" w:color="auto"/>
                <w:right w:val="none" w:sz="0" w:space="0" w:color="auto"/>
              </w:divBdr>
              <w:divsChild>
                <w:div w:id="1563445305">
                  <w:marLeft w:val="0"/>
                  <w:marRight w:val="0"/>
                  <w:marTop w:val="0"/>
                  <w:marBottom w:val="0"/>
                  <w:divBdr>
                    <w:top w:val="none" w:sz="0" w:space="0" w:color="auto"/>
                    <w:left w:val="none" w:sz="0" w:space="0" w:color="auto"/>
                    <w:bottom w:val="none" w:sz="0" w:space="0" w:color="auto"/>
                    <w:right w:val="none" w:sz="0" w:space="0" w:color="auto"/>
                  </w:divBdr>
                  <w:divsChild>
                    <w:div w:id="1300381783">
                      <w:marLeft w:val="0"/>
                      <w:marRight w:val="0"/>
                      <w:marTop w:val="0"/>
                      <w:marBottom w:val="0"/>
                      <w:divBdr>
                        <w:top w:val="none" w:sz="0" w:space="0" w:color="auto"/>
                        <w:left w:val="none" w:sz="0" w:space="0" w:color="auto"/>
                        <w:bottom w:val="none" w:sz="0" w:space="0" w:color="auto"/>
                        <w:right w:val="none" w:sz="0" w:space="0" w:color="auto"/>
                      </w:divBdr>
                      <w:divsChild>
                        <w:div w:id="955059753">
                          <w:marLeft w:val="0"/>
                          <w:marRight w:val="0"/>
                          <w:marTop w:val="0"/>
                          <w:marBottom w:val="0"/>
                          <w:divBdr>
                            <w:top w:val="none" w:sz="0" w:space="0" w:color="auto"/>
                            <w:left w:val="none" w:sz="0" w:space="0" w:color="auto"/>
                            <w:bottom w:val="none" w:sz="0" w:space="0" w:color="auto"/>
                            <w:right w:val="none" w:sz="0" w:space="0" w:color="auto"/>
                          </w:divBdr>
                          <w:divsChild>
                            <w:div w:id="1078863396">
                              <w:marLeft w:val="0"/>
                              <w:marRight w:val="0"/>
                              <w:marTop w:val="0"/>
                              <w:marBottom w:val="0"/>
                              <w:divBdr>
                                <w:top w:val="none" w:sz="0" w:space="0" w:color="auto"/>
                                <w:left w:val="none" w:sz="0" w:space="0" w:color="auto"/>
                                <w:bottom w:val="none" w:sz="0" w:space="0" w:color="auto"/>
                                <w:right w:val="none" w:sz="0" w:space="0" w:color="auto"/>
                              </w:divBdr>
                              <w:divsChild>
                                <w:div w:id="50813026">
                                  <w:marLeft w:val="0"/>
                                  <w:marRight w:val="0"/>
                                  <w:marTop w:val="0"/>
                                  <w:marBottom w:val="0"/>
                                  <w:divBdr>
                                    <w:top w:val="none" w:sz="0" w:space="0" w:color="auto"/>
                                    <w:left w:val="none" w:sz="0" w:space="0" w:color="auto"/>
                                    <w:bottom w:val="none" w:sz="0" w:space="0" w:color="auto"/>
                                    <w:right w:val="none" w:sz="0" w:space="0" w:color="auto"/>
                                  </w:divBdr>
                                  <w:divsChild>
                                    <w:div w:id="454642779">
                                      <w:marLeft w:val="0"/>
                                      <w:marRight w:val="0"/>
                                      <w:marTop w:val="0"/>
                                      <w:marBottom w:val="0"/>
                                      <w:divBdr>
                                        <w:top w:val="none" w:sz="0" w:space="0" w:color="auto"/>
                                        <w:left w:val="none" w:sz="0" w:space="0" w:color="auto"/>
                                        <w:bottom w:val="none" w:sz="0" w:space="0" w:color="auto"/>
                                        <w:right w:val="none" w:sz="0" w:space="0" w:color="auto"/>
                                      </w:divBdr>
                                    </w:div>
                                    <w:div w:id="1060908409">
                                      <w:marLeft w:val="0"/>
                                      <w:marRight w:val="0"/>
                                      <w:marTop w:val="0"/>
                                      <w:marBottom w:val="0"/>
                                      <w:divBdr>
                                        <w:top w:val="none" w:sz="0" w:space="0" w:color="auto"/>
                                        <w:left w:val="none" w:sz="0" w:space="0" w:color="auto"/>
                                        <w:bottom w:val="none" w:sz="0" w:space="0" w:color="auto"/>
                                        <w:right w:val="none" w:sz="0" w:space="0" w:color="auto"/>
                                      </w:divBdr>
                                      <w:divsChild>
                                        <w:div w:id="922372670">
                                          <w:marLeft w:val="0"/>
                                          <w:marRight w:val="0"/>
                                          <w:marTop w:val="0"/>
                                          <w:marBottom w:val="0"/>
                                          <w:divBdr>
                                            <w:top w:val="none" w:sz="0" w:space="0" w:color="auto"/>
                                            <w:left w:val="none" w:sz="0" w:space="0" w:color="auto"/>
                                            <w:bottom w:val="none" w:sz="0" w:space="0" w:color="auto"/>
                                            <w:right w:val="none" w:sz="0" w:space="0" w:color="auto"/>
                                          </w:divBdr>
                                          <w:divsChild>
                                            <w:div w:id="1482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6099">
                                  <w:marLeft w:val="0"/>
                                  <w:marRight w:val="0"/>
                                  <w:marTop w:val="0"/>
                                  <w:marBottom w:val="0"/>
                                  <w:divBdr>
                                    <w:top w:val="none" w:sz="0" w:space="0" w:color="auto"/>
                                    <w:left w:val="none" w:sz="0" w:space="0" w:color="auto"/>
                                    <w:bottom w:val="none" w:sz="0" w:space="0" w:color="auto"/>
                                    <w:right w:val="none" w:sz="0" w:space="0" w:color="auto"/>
                                  </w:divBdr>
                                  <w:divsChild>
                                    <w:div w:id="2000958569">
                                      <w:marLeft w:val="0"/>
                                      <w:marRight w:val="0"/>
                                      <w:marTop w:val="0"/>
                                      <w:marBottom w:val="0"/>
                                      <w:divBdr>
                                        <w:top w:val="none" w:sz="0" w:space="0" w:color="auto"/>
                                        <w:left w:val="none" w:sz="0" w:space="0" w:color="auto"/>
                                        <w:bottom w:val="none" w:sz="0" w:space="0" w:color="auto"/>
                                        <w:right w:val="none" w:sz="0" w:space="0" w:color="auto"/>
                                      </w:divBdr>
                                      <w:divsChild>
                                        <w:div w:id="13898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030">
                                  <w:marLeft w:val="0"/>
                                  <w:marRight w:val="0"/>
                                  <w:marTop w:val="0"/>
                                  <w:marBottom w:val="0"/>
                                  <w:divBdr>
                                    <w:top w:val="none" w:sz="0" w:space="0" w:color="auto"/>
                                    <w:left w:val="none" w:sz="0" w:space="0" w:color="auto"/>
                                    <w:bottom w:val="none" w:sz="0" w:space="0" w:color="auto"/>
                                    <w:right w:val="none" w:sz="0" w:space="0" w:color="auto"/>
                                  </w:divBdr>
                                  <w:divsChild>
                                    <w:div w:id="893467107">
                                      <w:marLeft w:val="0"/>
                                      <w:marRight w:val="0"/>
                                      <w:marTop w:val="0"/>
                                      <w:marBottom w:val="0"/>
                                      <w:divBdr>
                                        <w:top w:val="none" w:sz="0" w:space="0" w:color="auto"/>
                                        <w:left w:val="none" w:sz="0" w:space="0" w:color="auto"/>
                                        <w:bottom w:val="none" w:sz="0" w:space="0" w:color="auto"/>
                                        <w:right w:val="none" w:sz="0" w:space="0" w:color="auto"/>
                                      </w:divBdr>
                                      <w:divsChild>
                                        <w:div w:id="11499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840">
                                  <w:marLeft w:val="0"/>
                                  <w:marRight w:val="0"/>
                                  <w:marTop w:val="0"/>
                                  <w:marBottom w:val="300"/>
                                  <w:divBdr>
                                    <w:top w:val="dotted" w:sz="6" w:space="26" w:color="DDDDDD"/>
                                    <w:left w:val="dotted" w:sz="6" w:space="26" w:color="DDDDDD"/>
                                    <w:bottom w:val="dotted" w:sz="6" w:space="26" w:color="DDDDDD"/>
                                    <w:right w:val="dotted" w:sz="6" w:space="26" w:color="DDDDDD"/>
                                  </w:divBdr>
                                </w:div>
                                <w:div w:id="2099061247">
                                  <w:marLeft w:val="0"/>
                                  <w:marRight w:val="0"/>
                                  <w:marTop w:val="0"/>
                                  <w:marBottom w:val="0"/>
                                  <w:divBdr>
                                    <w:top w:val="none" w:sz="0" w:space="0" w:color="auto"/>
                                    <w:left w:val="none" w:sz="0" w:space="0" w:color="auto"/>
                                    <w:bottom w:val="none" w:sz="0" w:space="0" w:color="auto"/>
                                    <w:right w:val="none" w:sz="0" w:space="0" w:color="auto"/>
                                  </w:divBdr>
                                  <w:divsChild>
                                    <w:div w:id="1281032332">
                                      <w:marLeft w:val="0"/>
                                      <w:marRight w:val="0"/>
                                      <w:marTop w:val="0"/>
                                      <w:marBottom w:val="0"/>
                                      <w:divBdr>
                                        <w:top w:val="none" w:sz="0" w:space="0" w:color="auto"/>
                                        <w:left w:val="none" w:sz="0" w:space="0" w:color="auto"/>
                                        <w:bottom w:val="none" w:sz="0" w:space="0" w:color="auto"/>
                                        <w:right w:val="none" w:sz="0" w:space="0" w:color="auto"/>
                                      </w:divBdr>
                                      <w:divsChild>
                                        <w:div w:id="14986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133781">
      <w:bodyDiv w:val="1"/>
      <w:marLeft w:val="0"/>
      <w:marRight w:val="0"/>
      <w:marTop w:val="0"/>
      <w:marBottom w:val="0"/>
      <w:divBdr>
        <w:top w:val="none" w:sz="0" w:space="0" w:color="auto"/>
        <w:left w:val="none" w:sz="0" w:space="0" w:color="auto"/>
        <w:bottom w:val="none" w:sz="0" w:space="0" w:color="auto"/>
        <w:right w:val="none" w:sz="0" w:space="0" w:color="auto"/>
      </w:divBdr>
      <w:divsChild>
        <w:div w:id="2127238075">
          <w:marLeft w:val="0"/>
          <w:marRight w:val="0"/>
          <w:marTop w:val="0"/>
          <w:marBottom w:val="0"/>
          <w:divBdr>
            <w:top w:val="none" w:sz="0" w:space="0" w:color="auto"/>
            <w:left w:val="none" w:sz="0" w:space="0" w:color="auto"/>
            <w:bottom w:val="none" w:sz="0" w:space="0" w:color="auto"/>
            <w:right w:val="none" w:sz="0" w:space="0" w:color="auto"/>
          </w:divBdr>
          <w:divsChild>
            <w:div w:id="1586836687">
              <w:marLeft w:val="0"/>
              <w:marRight w:val="0"/>
              <w:marTop w:val="0"/>
              <w:marBottom w:val="0"/>
              <w:divBdr>
                <w:top w:val="none" w:sz="0" w:space="0" w:color="auto"/>
                <w:left w:val="none" w:sz="0" w:space="0" w:color="auto"/>
                <w:bottom w:val="none" w:sz="0" w:space="0" w:color="auto"/>
                <w:right w:val="none" w:sz="0" w:space="0" w:color="auto"/>
              </w:divBdr>
              <w:divsChild>
                <w:div w:id="67776284">
                  <w:marLeft w:val="0"/>
                  <w:marRight w:val="0"/>
                  <w:marTop w:val="0"/>
                  <w:marBottom w:val="0"/>
                  <w:divBdr>
                    <w:top w:val="none" w:sz="0" w:space="0" w:color="auto"/>
                    <w:left w:val="none" w:sz="0" w:space="0" w:color="auto"/>
                    <w:bottom w:val="none" w:sz="0" w:space="0" w:color="auto"/>
                    <w:right w:val="none" w:sz="0" w:space="0" w:color="auto"/>
                  </w:divBdr>
                  <w:divsChild>
                    <w:div w:id="714430417">
                      <w:marLeft w:val="0"/>
                      <w:marRight w:val="0"/>
                      <w:marTop w:val="0"/>
                      <w:marBottom w:val="0"/>
                      <w:divBdr>
                        <w:top w:val="none" w:sz="0" w:space="0" w:color="auto"/>
                        <w:left w:val="none" w:sz="0" w:space="0" w:color="auto"/>
                        <w:bottom w:val="none" w:sz="0" w:space="0" w:color="auto"/>
                        <w:right w:val="none" w:sz="0" w:space="0" w:color="auto"/>
                      </w:divBdr>
                      <w:divsChild>
                        <w:div w:id="2053924268">
                          <w:marLeft w:val="0"/>
                          <w:marRight w:val="0"/>
                          <w:marTop w:val="0"/>
                          <w:marBottom w:val="0"/>
                          <w:divBdr>
                            <w:top w:val="none" w:sz="0" w:space="0" w:color="auto"/>
                            <w:left w:val="none" w:sz="0" w:space="0" w:color="auto"/>
                            <w:bottom w:val="none" w:sz="0" w:space="0" w:color="auto"/>
                            <w:right w:val="none" w:sz="0" w:space="0" w:color="auto"/>
                          </w:divBdr>
                          <w:divsChild>
                            <w:div w:id="1568489850">
                              <w:marLeft w:val="0"/>
                              <w:marRight w:val="0"/>
                              <w:marTop w:val="0"/>
                              <w:marBottom w:val="0"/>
                              <w:divBdr>
                                <w:top w:val="none" w:sz="0" w:space="0" w:color="auto"/>
                                <w:left w:val="none" w:sz="0" w:space="0" w:color="auto"/>
                                <w:bottom w:val="none" w:sz="0" w:space="0" w:color="auto"/>
                                <w:right w:val="none" w:sz="0" w:space="0" w:color="auto"/>
                              </w:divBdr>
                              <w:divsChild>
                                <w:div w:id="687176031">
                                  <w:marLeft w:val="0"/>
                                  <w:marRight w:val="0"/>
                                  <w:marTop w:val="0"/>
                                  <w:marBottom w:val="0"/>
                                  <w:divBdr>
                                    <w:top w:val="none" w:sz="0" w:space="0" w:color="auto"/>
                                    <w:left w:val="none" w:sz="0" w:space="0" w:color="auto"/>
                                    <w:bottom w:val="none" w:sz="0" w:space="0" w:color="auto"/>
                                    <w:right w:val="none" w:sz="0" w:space="0" w:color="auto"/>
                                  </w:divBdr>
                                  <w:divsChild>
                                    <w:div w:id="1466237559">
                                      <w:marLeft w:val="0"/>
                                      <w:marRight w:val="0"/>
                                      <w:marTop w:val="0"/>
                                      <w:marBottom w:val="0"/>
                                      <w:divBdr>
                                        <w:top w:val="none" w:sz="0" w:space="0" w:color="auto"/>
                                        <w:left w:val="none" w:sz="0" w:space="0" w:color="auto"/>
                                        <w:bottom w:val="none" w:sz="0" w:space="0" w:color="auto"/>
                                        <w:right w:val="none" w:sz="0" w:space="0" w:color="auto"/>
                                      </w:divBdr>
                                      <w:divsChild>
                                        <w:div w:id="11851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427231">
      <w:bodyDiv w:val="1"/>
      <w:marLeft w:val="0"/>
      <w:marRight w:val="0"/>
      <w:marTop w:val="0"/>
      <w:marBottom w:val="0"/>
      <w:divBdr>
        <w:top w:val="none" w:sz="0" w:space="0" w:color="auto"/>
        <w:left w:val="none" w:sz="0" w:space="0" w:color="auto"/>
        <w:bottom w:val="none" w:sz="0" w:space="0" w:color="auto"/>
        <w:right w:val="none" w:sz="0" w:space="0" w:color="auto"/>
      </w:divBdr>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540832">
      <w:bodyDiv w:val="1"/>
      <w:marLeft w:val="0"/>
      <w:marRight w:val="0"/>
      <w:marTop w:val="0"/>
      <w:marBottom w:val="0"/>
      <w:divBdr>
        <w:top w:val="none" w:sz="0" w:space="0" w:color="auto"/>
        <w:left w:val="none" w:sz="0" w:space="0" w:color="auto"/>
        <w:bottom w:val="none" w:sz="0" w:space="0" w:color="auto"/>
        <w:right w:val="none" w:sz="0" w:space="0" w:color="auto"/>
      </w:divBdr>
      <w:divsChild>
        <w:div w:id="1260220114">
          <w:marLeft w:val="0"/>
          <w:marRight w:val="0"/>
          <w:marTop w:val="100"/>
          <w:marBottom w:val="100"/>
          <w:divBdr>
            <w:top w:val="none" w:sz="0" w:space="0" w:color="auto"/>
            <w:left w:val="none" w:sz="0" w:space="0" w:color="auto"/>
            <w:bottom w:val="none" w:sz="0" w:space="0" w:color="auto"/>
            <w:right w:val="none" w:sz="0" w:space="0" w:color="auto"/>
          </w:divBdr>
          <w:divsChild>
            <w:div w:id="447821039">
              <w:marLeft w:val="0"/>
              <w:marRight w:val="0"/>
              <w:marTop w:val="0"/>
              <w:marBottom w:val="0"/>
              <w:divBdr>
                <w:top w:val="none" w:sz="0" w:space="0" w:color="auto"/>
                <w:left w:val="none" w:sz="0" w:space="0" w:color="auto"/>
                <w:bottom w:val="none" w:sz="0" w:space="0" w:color="auto"/>
                <w:right w:val="none" w:sz="0" w:space="0" w:color="auto"/>
              </w:divBdr>
              <w:divsChild>
                <w:div w:id="2115980621">
                  <w:marLeft w:val="0"/>
                  <w:marRight w:val="0"/>
                  <w:marTop w:val="0"/>
                  <w:marBottom w:val="0"/>
                  <w:divBdr>
                    <w:top w:val="none" w:sz="0" w:space="0" w:color="auto"/>
                    <w:left w:val="none" w:sz="0" w:space="0" w:color="auto"/>
                    <w:bottom w:val="none" w:sz="0" w:space="0" w:color="auto"/>
                    <w:right w:val="none" w:sz="0" w:space="0" w:color="auto"/>
                  </w:divBdr>
                  <w:divsChild>
                    <w:div w:id="485902201">
                      <w:marLeft w:val="0"/>
                      <w:marRight w:val="0"/>
                      <w:marTop w:val="0"/>
                      <w:marBottom w:val="0"/>
                      <w:divBdr>
                        <w:top w:val="none" w:sz="0" w:space="0" w:color="auto"/>
                        <w:left w:val="none" w:sz="0" w:space="0" w:color="auto"/>
                        <w:bottom w:val="none" w:sz="0" w:space="0" w:color="auto"/>
                        <w:right w:val="none" w:sz="0" w:space="0" w:color="auto"/>
                      </w:divBdr>
                      <w:divsChild>
                        <w:div w:id="306014086">
                          <w:marLeft w:val="0"/>
                          <w:marRight w:val="0"/>
                          <w:marTop w:val="0"/>
                          <w:marBottom w:val="0"/>
                          <w:divBdr>
                            <w:top w:val="none" w:sz="0" w:space="0" w:color="auto"/>
                            <w:left w:val="none" w:sz="0" w:space="0" w:color="auto"/>
                            <w:bottom w:val="none" w:sz="0" w:space="0" w:color="auto"/>
                            <w:right w:val="none" w:sz="0" w:space="0" w:color="auto"/>
                          </w:divBdr>
                          <w:divsChild>
                            <w:div w:id="1098258708">
                              <w:marLeft w:val="0"/>
                              <w:marRight w:val="0"/>
                              <w:marTop w:val="0"/>
                              <w:marBottom w:val="0"/>
                              <w:divBdr>
                                <w:top w:val="none" w:sz="0" w:space="0" w:color="auto"/>
                                <w:left w:val="none" w:sz="0" w:space="0" w:color="auto"/>
                                <w:bottom w:val="none" w:sz="0" w:space="0" w:color="auto"/>
                                <w:right w:val="none" w:sz="0" w:space="0" w:color="auto"/>
                              </w:divBdr>
                              <w:divsChild>
                                <w:div w:id="237178175">
                                  <w:marLeft w:val="0"/>
                                  <w:marRight w:val="0"/>
                                  <w:marTop w:val="0"/>
                                  <w:marBottom w:val="0"/>
                                  <w:divBdr>
                                    <w:top w:val="none" w:sz="0" w:space="0" w:color="auto"/>
                                    <w:left w:val="none" w:sz="0" w:space="0" w:color="auto"/>
                                    <w:bottom w:val="none" w:sz="0" w:space="0" w:color="auto"/>
                                    <w:right w:val="none" w:sz="0" w:space="0" w:color="auto"/>
                                  </w:divBdr>
                                  <w:divsChild>
                                    <w:div w:id="1967853589">
                                      <w:marLeft w:val="0"/>
                                      <w:marRight w:val="0"/>
                                      <w:marTop w:val="0"/>
                                      <w:marBottom w:val="0"/>
                                      <w:divBdr>
                                        <w:top w:val="none" w:sz="0" w:space="0" w:color="auto"/>
                                        <w:left w:val="none" w:sz="0" w:space="0" w:color="auto"/>
                                        <w:bottom w:val="none" w:sz="0" w:space="0" w:color="auto"/>
                                        <w:right w:val="none" w:sz="0" w:space="0" w:color="auto"/>
                                      </w:divBdr>
                                      <w:divsChild>
                                        <w:div w:id="34620570">
                                          <w:marLeft w:val="0"/>
                                          <w:marRight w:val="0"/>
                                          <w:marTop w:val="0"/>
                                          <w:marBottom w:val="0"/>
                                          <w:divBdr>
                                            <w:top w:val="none" w:sz="0" w:space="0" w:color="auto"/>
                                            <w:left w:val="none" w:sz="0" w:space="0" w:color="auto"/>
                                            <w:bottom w:val="none" w:sz="0" w:space="0" w:color="auto"/>
                                            <w:right w:val="none" w:sz="0" w:space="0" w:color="auto"/>
                                          </w:divBdr>
                                          <w:divsChild>
                                            <w:div w:id="317194347">
                                              <w:marLeft w:val="0"/>
                                              <w:marRight w:val="0"/>
                                              <w:marTop w:val="0"/>
                                              <w:marBottom w:val="0"/>
                                              <w:divBdr>
                                                <w:top w:val="none" w:sz="0" w:space="0" w:color="auto"/>
                                                <w:left w:val="none" w:sz="0" w:space="0" w:color="auto"/>
                                                <w:bottom w:val="none" w:sz="0" w:space="0" w:color="auto"/>
                                                <w:right w:val="none" w:sz="0" w:space="0" w:color="auto"/>
                                              </w:divBdr>
                                              <w:divsChild>
                                                <w:div w:id="1192917111">
                                                  <w:marLeft w:val="0"/>
                                                  <w:marRight w:val="0"/>
                                                  <w:marTop w:val="0"/>
                                                  <w:marBottom w:val="0"/>
                                                  <w:divBdr>
                                                    <w:top w:val="none" w:sz="0" w:space="0" w:color="auto"/>
                                                    <w:left w:val="none" w:sz="0" w:space="0" w:color="auto"/>
                                                    <w:bottom w:val="none" w:sz="0" w:space="0" w:color="auto"/>
                                                    <w:right w:val="none" w:sz="0" w:space="0" w:color="auto"/>
                                                  </w:divBdr>
                                                  <w:divsChild>
                                                    <w:div w:id="1897083913">
                                                      <w:marLeft w:val="0"/>
                                                      <w:marRight w:val="0"/>
                                                      <w:marTop w:val="0"/>
                                                      <w:marBottom w:val="0"/>
                                                      <w:divBdr>
                                                        <w:top w:val="none" w:sz="0" w:space="0" w:color="auto"/>
                                                        <w:left w:val="none" w:sz="0" w:space="0" w:color="auto"/>
                                                        <w:bottom w:val="none" w:sz="0" w:space="0" w:color="auto"/>
                                                        <w:right w:val="none" w:sz="0" w:space="0" w:color="auto"/>
                                                      </w:divBdr>
                                                      <w:divsChild>
                                                        <w:div w:id="213975984">
                                                          <w:marLeft w:val="0"/>
                                                          <w:marRight w:val="0"/>
                                                          <w:marTop w:val="0"/>
                                                          <w:marBottom w:val="0"/>
                                                          <w:divBdr>
                                                            <w:top w:val="none" w:sz="0" w:space="0" w:color="auto"/>
                                                            <w:left w:val="none" w:sz="0" w:space="0" w:color="auto"/>
                                                            <w:bottom w:val="none" w:sz="0" w:space="0" w:color="auto"/>
                                                            <w:right w:val="none" w:sz="0" w:space="0" w:color="auto"/>
                                                          </w:divBdr>
                                                          <w:divsChild>
                                                            <w:div w:id="1859657073">
                                                              <w:marLeft w:val="0"/>
                                                              <w:marRight w:val="0"/>
                                                              <w:marTop w:val="0"/>
                                                              <w:marBottom w:val="0"/>
                                                              <w:divBdr>
                                                                <w:top w:val="none" w:sz="0" w:space="0" w:color="auto"/>
                                                                <w:left w:val="none" w:sz="0" w:space="0" w:color="auto"/>
                                                                <w:bottom w:val="none" w:sz="0" w:space="0" w:color="auto"/>
                                                                <w:right w:val="none" w:sz="0" w:space="0" w:color="auto"/>
                                                              </w:divBdr>
                                                              <w:divsChild>
                                                                <w:div w:id="1076514654">
                                                                  <w:marLeft w:val="0"/>
                                                                  <w:marRight w:val="0"/>
                                                                  <w:marTop w:val="0"/>
                                                                  <w:marBottom w:val="0"/>
                                                                  <w:divBdr>
                                                                    <w:top w:val="none" w:sz="0" w:space="0" w:color="auto"/>
                                                                    <w:left w:val="none" w:sz="0" w:space="0" w:color="auto"/>
                                                                    <w:bottom w:val="none" w:sz="0" w:space="0" w:color="auto"/>
                                                                    <w:right w:val="none" w:sz="0" w:space="0" w:color="auto"/>
                                                                  </w:divBdr>
                                                                  <w:divsChild>
                                                                    <w:div w:id="433093986">
                                                                      <w:marLeft w:val="0"/>
                                                                      <w:marRight w:val="0"/>
                                                                      <w:marTop w:val="0"/>
                                                                      <w:marBottom w:val="0"/>
                                                                      <w:divBdr>
                                                                        <w:top w:val="none" w:sz="0" w:space="0" w:color="auto"/>
                                                                        <w:left w:val="none" w:sz="0" w:space="0" w:color="auto"/>
                                                                        <w:bottom w:val="none" w:sz="0" w:space="0" w:color="auto"/>
                                                                        <w:right w:val="none" w:sz="0" w:space="0" w:color="auto"/>
                                                                      </w:divBdr>
                                                                      <w:divsChild>
                                                                        <w:div w:id="1256744447">
                                                                          <w:marLeft w:val="0"/>
                                                                          <w:marRight w:val="0"/>
                                                                          <w:marTop w:val="0"/>
                                                                          <w:marBottom w:val="0"/>
                                                                          <w:divBdr>
                                                                            <w:top w:val="none" w:sz="0" w:space="0" w:color="auto"/>
                                                                            <w:left w:val="none" w:sz="0" w:space="0" w:color="auto"/>
                                                                            <w:bottom w:val="none" w:sz="0" w:space="0" w:color="auto"/>
                                                                            <w:right w:val="none" w:sz="0" w:space="0" w:color="auto"/>
                                                                          </w:divBdr>
                                                                          <w:divsChild>
                                                                            <w:div w:id="1331526346">
                                                                              <w:marLeft w:val="0"/>
                                                                              <w:marRight w:val="0"/>
                                                                              <w:marTop w:val="0"/>
                                                                              <w:marBottom w:val="0"/>
                                                                              <w:divBdr>
                                                                                <w:top w:val="none" w:sz="0" w:space="0" w:color="auto"/>
                                                                                <w:left w:val="none" w:sz="0" w:space="0" w:color="auto"/>
                                                                                <w:bottom w:val="none" w:sz="0" w:space="0" w:color="auto"/>
                                                                                <w:right w:val="none" w:sz="0" w:space="0" w:color="auto"/>
                                                                              </w:divBdr>
                                                                              <w:divsChild>
                                                                                <w:div w:id="646209124">
                                                                                  <w:marLeft w:val="0"/>
                                                                                  <w:marRight w:val="0"/>
                                                                                  <w:marTop w:val="0"/>
                                                                                  <w:marBottom w:val="0"/>
                                                                                  <w:divBdr>
                                                                                    <w:top w:val="none" w:sz="0" w:space="0" w:color="auto"/>
                                                                                    <w:left w:val="none" w:sz="0" w:space="0" w:color="auto"/>
                                                                                    <w:bottom w:val="none" w:sz="0" w:space="0" w:color="auto"/>
                                                                                    <w:right w:val="none" w:sz="0" w:space="0" w:color="auto"/>
                                                                                  </w:divBdr>
                                                                                  <w:divsChild>
                                                                                    <w:div w:id="2024091449">
                                                                                      <w:marLeft w:val="0"/>
                                                                                      <w:marRight w:val="0"/>
                                                                                      <w:marTop w:val="0"/>
                                                                                      <w:marBottom w:val="0"/>
                                                                                      <w:divBdr>
                                                                                        <w:top w:val="none" w:sz="0" w:space="0" w:color="auto"/>
                                                                                        <w:left w:val="none" w:sz="0" w:space="0" w:color="auto"/>
                                                                                        <w:bottom w:val="none" w:sz="0" w:space="0" w:color="auto"/>
                                                                                        <w:right w:val="none" w:sz="0" w:space="0" w:color="auto"/>
                                                                                      </w:divBdr>
                                                                                      <w:divsChild>
                                                                                        <w:div w:id="1423604190">
                                                                                          <w:marLeft w:val="0"/>
                                                                                          <w:marRight w:val="0"/>
                                                                                          <w:marTop w:val="0"/>
                                                                                          <w:marBottom w:val="0"/>
                                                                                          <w:divBdr>
                                                                                            <w:top w:val="none" w:sz="0" w:space="0" w:color="auto"/>
                                                                                            <w:left w:val="none" w:sz="0" w:space="0" w:color="auto"/>
                                                                                            <w:bottom w:val="none" w:sz="0" w:space="0" w:color="auto"/>
                                                                                            <w:right w:val="none" w:sz="0" w:space="0" w:color="auto"/>
                                                                                          </w:divBdr>
                                                                                          <w:divsChild>
                                                                                            <w:div w:id="228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250946">
      <w:bodyDiv w:val="1"/>
      <w:marLeft w:val="0"/>
      <w:marRight w:val="0"/>
      <w:marTop w:val="0"/>
      <w:marBottom w:val="0"/>
      <w:divBdr>
        <w:top w:val="none" w:sz="0" w:space="0" w:color="auto"/>
        <w:left w:val="none" w:sz="0" w:space="0" w:color="auto"/>
        <w:bottom w:val="none" w:sz="0" w:space="0" w:color="auto"/>
        <w:right w:val="none" w:sz="0" w:space="0" w:color="auto"/>
      </w:divBdr>
      <w:divsChild>
        <w:div w:id="1981423498">
          <w:marLeft w:val="0"/>
          <w:marRight w:val="0"/>
          <w:marTop w:val="0"/>
          <w:marBottom w:val="0"/>
          <w:divBdr>
            <w:top w:val="none" w:sz="0" w:space="0" w:color="auto"/>
            <w:left w:val="none" w:sz="0" w:space="0" w:color="auto"/>
            <w:bottom w:val="none" w:sz="0" w:space="0" w:color="auto"/>
            <w:right w:val="none" w:sz="0" w:space="0" w:color="auto"/>
          </w:divBdr>
          <w:divsChild>
            <w:div w:id="2056809329">
              <w:marLeft w:val="0"/>
              <w:marRight w:val="0"/>
              <w:marTop w:val="0"/>
              <w:marBottom w:val="0"/>
              <w:divBdr>
                <w:top w:val="none" w:sz="0" w:space="0" w:color="auto"/>
                <w:left w:val="none" w:sz="0" w:space="0" w:color="auto"/>
                <w:bottom w:val="none" w:sz="0" w:space="0" w:color="auto"/>
                <w:right w:val="none" w:sz="0" w:space="0" w:color="auto"/>
              </w:divBdr>
              <w:divsChild>
                <w:div w:id="730272953">
                  <w:marLeft w:val="0"/>
                  <w:marRight w:val="0"/>
                  <w:marTop w:val="0"/>
                  <w:marBottom w:val="0"/>
                  <w:divBdr>
                    <w:top w:val="none" w:sz="0" w:space="0" w:color="auto"/>
                    <w:left w:val="none" w:sz="0" w:space="0" w:color="auto"/>
                    <w:bottom w:val="none" w:sz="0" w:space="0" w:color="auto"/>
                    <w:right w:val="none" w:sz="0" w:space="0" w:color="auto"/>
                  </w:divBdr>
                  <w:divsChild>
                    <w:div w:id="335615869">
                      <w:marLeft w:val="0"/>
                      <w:marRight w:val="0"/>
                      <w:marTop w:val="0"/>
                      <w:marBottom w:val="0"/>
                      <w:divBdr>
                        <w:top w:val="none" w:sz="0" w:space="0" w:color="auto"/>
                        <w:left w:val="none" w:sz="0" w:space="0" w:color="auto"/>
                        <w:bottom w:val="none" w:sz="0" w:space="0" w:color="auto"/>
                        <w:right w:val="none" w:sz="0" w:space="0" w:color="auto"/>
                      </w:divBdr>
                      <w:divsChild>
                        <w:div w:id="748891166">
                          <w:marLeft w:val="0"/>
                          <w:marRight w:val="0"/>
                          <w:marTop w:val="0"/>
                          <w:marBottom w:val="0"/>
                          <w:divBdr>
                            <w:top w:val="none" w:sz="0" w:space="0" w:color="auto"/>
                            <w:left w:val="none" w:sz="0" w:space="0" w:color="auto"/>
                            <w:bottom w:val="none" w:sz="0" w:space="0" w:color="auto"/>
                            <w:right w:val="none" w:sz="0" w:space="0" w:color="auto"/>
                          </w:divBdr>
                          <w:divsChild>
                            <w:div w:id="967315081">
                              <w:marLeft w:val="0"/>
                              <w:marRight w:val="0"/>
                              <w:marTop w:val="0"/>
                              <w:marBottom w:val="0"/>
                              <w:divBdr>
                                <w:top w:val="none" w:sz="0" w:space="0" w:color="auto"/>
                                <w:left w:val="none" w:sz="0" w:space="0" w:color="auto"/>
                                <w:bottom w:val="none" w:sz="0" w:space="0" w:color="auto"/>
                                <w:right w:val="none" w:sz="0" w:space="0" w:color="auto"/>
                              </w:divBdr>
                              <w:divsChild>
                                <w:div w:id="21249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401012">
      <w:bodyDiv w:val="1"/>
      <w:marLeft w:val="0"/>
      <w:marRight w:val="0"/>
      <w:marTop w:val="150"/>
      <w:marBottom w:val="150"/>
      <w:divBdr>
        <w:top w:val="none" w:sz="0" w:space="0" w:color="auto"/>
        <w:left w:val="none" w:sz="0" w:space="0" w:color="auto"/>
        <w:bottom w:val="none" w:sz="0" w:space="0" w:color="auto"/>
        <w:right w:val="none" w:sz="0" w:space="0" w:color="auto"/>
      </w:divBdr>
      <w:divsChild>
        <w:div w:id="2026900394">
          <w:marLeft w:val="0"/>
          <w:marRight w:val="0"/>
          <w:marTop w:val="0"/>
          <w:marBottom w:val="0"/>
          <w:divBdr>
            <w:top w:val="none" w:sz="0" w:space="0" w:color="auto"/>
            <w:left w:val="none" w:sz="0" w:space="0" w:color="auto"/>
            <w:bottom w:val="single" w:sz="6" w:space="0" w:color="487087"/>
            <w:right w:val="none" w:sz="0" w:space="0" w:color="auto"/>
          </w:divBdr>
          <w:divsChild>
            <w:div w:id="1459572701">
              <w:marLeft w:val="0"/>
              <w:marRight w:val="0"/>
              <w:marTop w:val="0"/>
              <w:marBottom w:val="0"/>
              <w:divBdr>
                <w:top w:val="none" w:sz="0" w:space="0" w:color="auto"/>
                <w:left w:val="none" w:sz="0" w:space="0" w:color="auto"/>
                <w:bottom w:val="none" w:sz="0" w:space="0" w:color="auto"/>
                <w:right w:val="none" w:sz="0" w:space="0" w:color="auto"/>
              </w:divBdr>
              <w:divsChild>
                <w:div w:id="31031117">
                  <w:marLeft w:val="0"/>
                  <w:marRight w:val="0"/>
                  <w:marTop w:val="0"/>
                  <w:marBottom w:val="0"/>
                  <w:divBdr>
                    <w:top w:val="none" w:sz="0" w:space="0" w:color="auto"/>
                    <w:left w:val="none" w:sz="0" w:space="0" w:color="auto"/>
                    <w:bottom w:val="none" w:sz="0" w:space="0" w:color="auto"/>
                    <w:right w:val="none" w:sz="0" w:space="0" w:color="auto"/>
                  </w:divBdr>
                  <w:divsChild>
                    <w:div w:id="229850316">
                      <w:marLeft w:val="0"/>
                      <w:marRight w:val="0"/>
                      <w:marTop w:val="0"/>
                      <w:marBottom w:val="0"/>
                      <w:divBdr>
                        <w:top w:val="none" w:sz="0" w:space="0" w:color="auto"/>
                        <w:left w:val="none" w:sz="0" w:space="0" w:color="auto"/>
                        <w:bottom w:val="none" w:sz="0" w:space="0" w:color="auto"/>
                        <w:right w:val="none" w:sz="0" w:space="0" w:color="auto"/>
                      </w:divBdr>
                      <w:divsChild>
                        <w:div w:id="1468818433">
                          <w:marLeft w:val="0"/>
                          <w:marRight w:val="0"/>
                          <w:marTop w:val="0"/>
                          <w:marBottom w:val="0"/>
                          <w:divBdr>
                            <w:top w:val="none" w:sz="0" w:space="0" w:color="auto"/>
                            <w:left w:val="none" w:sz="0" w:space="0" w:color="auto"/>
                            <w:bottom w:val="none" w:sz="0" w:space="0" w:color="auto"/>
                            <w:right w:val="none" w:sz="0" w:space="0" w:color="auto"/>
                          </w:divBdr>
                          <w:divsChild>
                            <w:div w:id="586034271">
                              <w:marLeft w:val="0"/>
                              <w:marRight w:val="0"/>
                              <w:marTop w:val="0"/>
                              <w:marBottom w:val="0"/>
                              <w:divBdr>
                                <w:top w:val="none" w:sz="0" w:space="0" w:color="auto"/>
                                <w:left w:val="none" w:sz="0" w:space="0" w:color="auto"/>
                                <w:bottom w:val="none" w:sz="0" w:space="0" w:color="auto"/>
                                <w:right w:val="none" w:sz="0" w:space="0" w:color="auto"/>
                              </w:divBdr>
                              <w:divsChild>
                                <w:div w:id="1511987639">
                                  <w:marLeft w:val="0"/>
                                  <w:marRight w:val="0"/>
                                  <w:marTop w:val="0"/>
                                  <w:marBottom w:val="0"/>
                                  <w:divBdr>
                                    <w:top w:val="none" w:sz="0" w:space="0" w:color="auto"/>
                                    <w:left w:val="none" w:sz="0" w:space="0" w:color="auto"/>
                                    <w:bottom w:val="none" w:sz="0" w:space="0" w:color="auto"/>
                                    <w:right w:val="none" w:sz="0" w:space="0" w:color="auto"/>
                                  </w:divBdr>
                                  <w:divsChild>
                                    <w:div w:id="20549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999350">
      <w:bodyDiv w:val="1"/>
      <w:marLeft w:val="0"/>
      <w:marRight w:val="0"/>
      <w:marTop w:val="0"/>
      <w:marBottom w:val="0"/>
      <w:divBdr>
        <w:top w:val="none" w:sz="0" w:space="0" w:color="auto"/>
        <w:left w:val="none" w:sz="0" w:space="0" w:color="auto"/>
        <w:bottom w:val="none" w:sz="0" w:space="0" w:color="auto"/>
        <w:right w:val="none" w:sz="0" w:space="0" w:color="auto"/>
      </w:divBdr>
      <w:divsChild>
        <w:div w:id="1870996336">
          <w:marLeft w:val="0"/>
          <w:marRight w:val="0"/>
          <w:marTop w:val="0"/>
          <w:marBottom w:val="0"/>
          <w:divBdr>
            <w:top w:val="none" w:sz="0" w:space="0" w:color="auto"/>
            <w:left w:val="none" w:sz="0" w:space="0" w:color="auto"/>
            <w:bottom w:val="none" w:sz="0" w:space="0" w:color="auto"/>
            <w:right w:val="none" w:sz="0" w:space="0" w:color="auto"/>
          </w:divBdr>
          <w:divsChild>
            <w:div w:id="264966665">
              <w:marLeft w:val="0"/>
              <w:marRight w:val="0"/>
              <w:marTop w:val="0"/>
              <w:marBottom w:val="0"/>
              <w:divBdr>
                <w:top w:val="none" w:sz="0" w:space="0" w:color="auto"/>
                <w:left w:val="none" w:sz="0" w:space="0" w:color="auto"/>
                <w:bottom w:val="none" w:sz="0" w:space="0" w:color="auto"/>
                <w:right w:val="none" w:sz="0" w:space="0" w:color="auto"/>
              </w:divBdr>
              <w:divsChild>
                <w:div w:id="1398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01891">
      <w:bodyDiv w:val="1"/>
      <w:marLeft w:val="0"/>
      <w:marRight w:val="0"/>
      <w:marTop w:val="0"/>
      <w:marBottom w:val="0"/>
      <w:divBdr>
        <w:top w:val="none" w:sz="0" w:space="0" w:color="auto"/>
        <w:left w:val="none" w:sz="0" w:space="0" w:color="auto"/>
        <w:bottom w:val="none" w:sz="0" w:space="0" w:color="auto"/>
        <w:right w:val="none" w:sz="0" w:space="0" w:color="auto"/>
      </w:divBdr>
      <w:divsChild>
        <w:div w:id="1565678248">
          <w:marLeft w:val="0"/>
          <w:marRight w:val="0"/>
          <w:marTop w:val="0"/>
          <w:marBottom w:val="0"/>
          <w:divBdr>
            <w:top w:val="none" w:sz="0" w:space="0" w:color="auto"/>
            <w:left w:val="none" w:sz="0" w:space="0" w:color="auto"/>
            <w:bottom w:val="none" w:sz="0" w:space="0" w:color="auto"/>
            <w:right w:val="none" w:sz="0" w:space="0" w:color="auto"/>
          </w:divBdr>
          <w:divsChild>
            <w:div w:id="1912959423">
              <w:marLeft w:val="0"/>
              <w:marRight w:val="0"/>
              <w:marTop w:val="0"/>
              <w:marBottom w:val="15"/>
              <w:divBdr>
                <w:top w:val="none" w:sz="0" w:space="0" w:color="auto"/>
                <w:left w:val="none" w:sz="0" w:space="0" w:color="auto"/>
                <w:bottom w:val="none" w:sz="0" w:space="0" w:color="auto"/>
                <w:right w:val="none" w:sz="0" w:space="0" w:color="auto"/>
              </w:divBdr>
              <w:divsChild>
                <w:div w:id="1136951031">
                  <w:marLeft w:val="0"/>
                  <w:marRight w:val="0"/>
                  <w:marTop w:val="0"/>
                  <w:marBottom w:val="0"/>
                  <w:divBdr>
                    <w:top w:val="none" w:sz="0" w:space="0" w:color="auto"/>
                    <w:left w:val="none" w:sz="0" w:space="0" w:color="auto"/>
                    <w:bottom w:val="none" w:sz="0" w:space="0" w:color="auto"/>
                    <w:right w:val="none" w:sz="0" w:space="0" w:color="auto"/>
                  </w:divBdr>
                  <w:divsChild>
                    <w:div w:id="1469856894">
                      <w:marLeft w:val="0"/>
                      <w:marRight w:val="0"/>
                      <w:marTop w:val="0"/>
                      <w:marBottom w:val="0"/>
                      <w:divBdr>
                        <w:top w:val="none" w:sz="0" w:space="0" w:color="auto"/>
                        <w:left w:val="none" w:sz="0" w:space="0" w:color="auto"/>
                        <w:bottom w:val="none" w:sz="0" w:space="0" w:color="auto"/>
                        <w:right w:val="none" w:sz="0" w:space="0" w:color="auto"/>
                      </w:divBdr>
                      <w:divsChild>
                        <w:div w:id="762070123">
                          <w:marLeft w:val="0"/>
                          <w:marRight w:val="0"/>
                          <w:marTop w:val="0"/>
                          <w:marBottom w:val="0"/>
                          <w:divBdr>
                            <w:top w:val="none" w:sz="0" w:space="0" w:color="auto"/>
                            <w:left w:val="none" w:sz="0" w:space="0" w:color="auto"/>
                            <w:bottom w:val="none" w:sz="0" w:space="0" w:color="auto"/>
                            <w:right w:val="none" w:sz="0" w:space="0" w:color="auto"/>
                          </w:divBdr>
                          <w:divsChild>
                            <w:div w:id="728962007">
                              <w:marLeft w:val="0"/>
                              <w:marRight w:val="0"/>
                              <w:marTop w:val="0"/>
                              <w:marBottom w:val="0"/>
                              <w:divBdr>
                                <w:top w:val="none" w:sz="0" w:space="0" w:color="auto"/>
                                <w:left w:val="none" w:sz="0" w:space="0" w:color="auto"/>
                                <w:bottom w:val="none" w:sz="0" w:space="0" w:color="auto"/>
                                <w:right w:val="none" w:sz="0" w:space="0" w:color="auto"/>
                              </w:divBdr>
                              <w:divsChild>
                                <w:div w:id="1150168989">
                                  <w:marLeft w:val="0"/>
                                  <w:marRight w:val="0"/>
                                  <w:marTop w:val="0"/>
                                  <w:marBottom w:val="0"/>
                                  <w:divBdr>
                                    <w:top w:val="single" w:sz="2" w:space="0" w:color="EEE5DD"/>
                                    <w:left w:val="none" w:sz="0" w:space="0" w:color="auto"/>
                                    <w:bottom w:val="none" w:sz="0" w:space="0" w:color="auto"/>
                                    <w:right w:val="none" w:sz="0" w:space="0" w:color="auto"/>
                                  </w:divBdr>
                                  <w:divsChild>
                                    <w:div w:id="450520630">
                                      <w:marLeft w:val="0"/>
                                      <w:marRight w:val="0"/>
                                      <w:marTop w:val="0"/>
                                      <w:marBottom w:val="0"/>
                                      <w:divBdr>
                                        <w:top w:val="none" w:sz="0" w:space="0" w:color="auto"/>
                                        <w:left w:val="none" w:sz="0" w:space="0" w:color="auto"/>
                                        <w:bottom w:val="none" w:sz="0" w:space="0" w:color="auto"/>
                                        <w:right w:val="none" w:sz="0" w:space="0" w:color="auto"/>
                                      </w:divBdr>
                                      <w:divsChild>
                                        <w:div w:id="781001691">
                                          <w:marLeft w:val="0"/>
                                          <w:marRight w:val="0"/>
                                          <w:marTop w:val="0"/>
                                          <w:marBottom w:val="0"/>
                                          <w:divBdr>
                                            <w:top w:val="none" w:sz="0" w:space="0" w:color="auto"/>
                                            <w:left w:val="none" w:sz="0" w:space="0" w:color="auto"/>
                                            <w:bottom w:val="none" w:sz="0" w:space="0" w:color="auto"/>
                                            <w:right w:val="none" w:sz="0" w:space="0" w:color="auto"/>
                                          </w:divBdr>
                                          <w:divsChild>
                                            <w:div w:id="1264191409">
                                              <w:marLeft w:val="0"/>
                                              <w:marRight w:val="0"/>
                                              <w:marTop w:val="0"/>
                                              <w:marBottom w:val="0"/>
                                              <w:divBdr>
                                                <w:top w:val="none" w:sz="0" w:space="0" w:color="auto"/>
                                                <w:left w:val="none" w:sz="0" w:space="0" w:color="auto"/>
                                                <w:bottom w:val="none" w:sz="0" w:space="0" w:color="auto"/>
                                                <w:right w:val="none" w:sz="0" w:space="0" w:color="auto"/>
                                              </w:divBdr>
                                              <w:divsChild>
                                                <w:div w:id="1189836056">
                                                  <w:marLeft w:val="0"/>
                                                  <w:marRight w:val="0"/>
                                                  <w:marTop w:val="0"/>
                                                  <w:marBottom w:val="0"/>
                                                  <w:divBdr>
                                                    <w:top w:val="none" w:sz="0" w:space="0" w:color="auto"/>
                                                    <w:left w:val="none" w:sz="0" w:space="0" w:color="auto"/>
                                                    <w:bottom w:val="none" w:sz="0" w:space="0" w:color="auto"/>
                                                    <w:right w:val="none" w:sz="0" w:space="0" w:color="auto"/>
                                                  </w:divBdr>
                                                  <w:divsChild>
                                                    <w:div w:id="1437363823">
                                                      <w:marLeft w:val="0"/>
                                                      <w:marRight w:val="0"/>
                                                      <w:marTop w:val="0"/>
                                                      <w:marBottom w:val="0"/>
                                                      <w:divBdr>
                                                        <w:top w:val="none" w:sz="0" w:space="0" w:color="auto"/>
                                                        <w:left w:val="none" w:sz="0" w:space="0" w:color="auto"/>
                                                        <w:bottom w:val="none" w:sz="0" w:space="0" w:color="auto"/>
                                                        <w:right w:val="none" w:sz="0" w:space="0" w:color="auto"/>
                                                      </w:divBdr>
                                                      <w:divsChild>
                                                        <w:div w:id="1752967240">
                                                          <w:marLeft w:val="0"/>
                                                          <w:marRight w:val="0"/>
                                                          <w:marTop w:val="0"/>
                                                          <w:marBottom w:val="0"/>
                                                          <w:divBdr>
                                                            <w:top w:val="none" w:sz="0" w:space="0" w:color="auto"/>
                                                            <w:left w:val="none" w:sz="0" w:space="0" w:color="auto"/>
                                                            <w:bottom w:val="none" w:sz="0" w:space="0" w:color="auto"/>
                                                            <w:right w:val="none" w:sz="0" w:space="0" w:color="auto"/>
                                                          </w:divBdr>
                                                          <w:divsChild>
                                                            <w:div w:id="1963339038">
                                                              <w:marLeft w:val="0"/>
                                                              <w:marRight w:val="0"/>
                                                              <w:marTop w:val="0"/>
                                                              <w:marBottom w:val="0"/>
                                                              <w:divBdr>
                                                                <w:top w:val="none" w:sz="0" w:space="0" w:color="auto"/>
                                                                <w:left w:val="none" w:sz="0" w:space="0" w:color="auto"/>
                                                                <w:bottom w:val="none" w:sz="0" w:space="0" w:color="auto"/>
                                                                <w:right w:val="none" w:sz="0" w:space="0" w:color="auto"/>
                                                              </w:divBdr>
                                                              <w:divsChild>
                                                                <w:div w:id="225385006">
                                                                  <w:marLeft w:val="0"/>
                                                                  <w:marRight w:val="0"/>
                                                                  <w:marTop w:val="450"/>
                                                                  <w:marBottom w:val="450"/>
                                                                  <w:divBdr>
                                                                    <w:top w:val="none" w:sz="0" w:space="0" w:color="auto"/>
                                                                    <w:left w:val="none" w:sz="0" w:space="0" w:color="auto"/>
                                                                    <w:bottom w:val="none" w:sz="0" w:space="0" w:color="auto"/>
                                                                    <w:right w:val="none" w:sz="0" w:space="0" w:color="auto"/>
                                                                  </w:divBdr>
                                                                  <w:divsChild>
                                                                    <w:div w:id="1981112891">
                                                                      <w:marLeft w:val="0"/>
                                                                      <w:marRight w:val="0"/>
                                                                      <w:marTop w:val="0"/>
                                                                      <w:marBottom w:val="0"/>
                                                                      <w:divBdr>
                                                                        <w:top w:val="none" w:sz="0" w:space="0" w:color="auto"/>
                                                                        <w:left w:val="none" w:sz="0" w:space="0" w:color="auto"/>
                                                                        <w:bottom w:val="none" w:sz="0" w:space="0" w:color="auto"/>
                                                                        <w:right w:val="none" w:sz="0" w:space="0" w:color="auto"/>
                                                                      </w:divBdr>
                                                                      <w:divsChild>
                                                                        <w:div w:id="852915431">
                                                                          <w:marLeft w:val="0"/>
                                                                          <w:marRight w:val="0"/>
                                                                          <w:marTop w:val="0"/>
                                                                          <w:marBottom w:val="0"/>
                                                                          <w:divBdr>
                                                                            <w:top w:val="none" w:sz="0" w:space="0" w:color="auto"/>
                                                                            <w:left w:val="none" w:sz="0" w:space="0" w:color="auto"/>
                                                                            <w:bottom w:val="none" w:sz="0" w:space="0" w:color="auto"/>
                                                                            <w:right w:val="none" w:sz="0" w:space="0" w:color="auto"/>
                                                                          </w:divBdr>
                                                                          <w:divsChild>
                                                                            <w:div w:id="355811430">
                                                                              <w:marLeft w:val="0"/>
                                                                              <w:marRight w:val="0"/>
                                                                              <w:marTop w:val="0"/>
                                                                              <w:marBottom w:val="0"/>
                                                                              <w:divBdr>
                                                                                <w:top w:val="none" w:sz="0" w:space="0" w:color="auto"/>
                                                                                <w:left w:val="none" w:sz="0" w:space="0" w:color="auto"/>
                                                                                <w:bottom w:val="none" w:sz="0" w:space="0" w:color="auto"/>
                                                                                <w:right w:val="none" w:sz="0" w:space="0" w:color="auto"/>
                                                                              </w:divBdr>
                                                                              <w:divsChild>
                                                                                <w:div w:id="141967942">
                                                                                  <w:marLeft w:val="0"/>
                                                                                  <w:marRight w:val="0"/>
                                                                                  <w:marTop w:val="0"/>
                                                                                  <w:marBottom w:val="0"/>
                                                                                  <w:divBdr>
                                                                                    <w:top w:val="none" w:sz="0" w:space="0" w:color="auto"/>
                                                                                    <w:left w:val="none" w:sz="0" w:space="0" w:color="auto"/>
                                                                                    <w:bottom w:val="none" w:sz="0" w:space="0" w:color="auto"/>
                                                                                    <w:right w:val="none" w:sz="0" w:space="0" w:color="auto"/>
                                                                                  </w:divBdr>
                                                                                  <w:divsChild>
                                                                                    <w:div w:id="1936554760">
                                                                                      <w:marLeft w:val="0"/>
                                                                                      <w:marRight w:val="0"/>
                                                                                      <w:marTop w:val="0"/>
                                                                                      <w:marBottom w:val="375"/>
                                                                                      <w:divBdr>
                                                                                        <w:top w:val="none" w:sz="0" w:space="0" w:color="auto"/>
                                                                                        <w:left w:val="none" w:sz="0" w:space="0" w:color="auto"/>
                                                                                        <w:bottom w:val="none" w:sz="0" w:space="0" w:color="auto"/>
                                                                                        <w:right w:val="none" w:sz="0" w:space="0" w:color="auto"/>
                                                                                      </w:divBdr>
                                                                                      <w:divsChild>
                                                                                        <w:div w:id="1131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360506">
      <w:bodyDiv w:val="1"/>
      <w:marLeft w:val="0"/>
      <w:marRight w:val="0"/>
      <w:marTop w:val="0"/>
      <w:marBottom w:val="0"/>
      <w:divBdr>
        <w:top w:val="none" w:sz="0" w:space="0" w:color="auto"/>
        <w:left w:val="none" w:sz="0" w:space="0" w:color="auto"/>
        <w:bottom w:val="none" w:sz="0" w:space="0" w:color="auto"/>
        <w:right w:val="none" w:sz="0" w:space="0" w:color="auto"/>
      </w:divBdr>
      <w:divsChild>
        <w:div w:id="320357528">
          <w:marLeft w:val="450"/>
          <w:marRight w:val="0"/>
          <w:marTop w:val="0"/>
          <w:marBottom w:val="0"/>
          <w:divBdr>
            <w:top w:val="none" w:sz="0" w:space="0" w:color="auto"/>
            <w:left w:val="none" w:sz="0" w:space="0" w:color="auto"/>
            <w:bottom w:val="none" w:sz="0" w:space="0" w:color="auto"/>
            <w:right w:val="none" w:sz="0" w:space="0" w:color="auto"/>
          </w:divBdr>
          <w:divsChild>
            <w:div w:id="1769034301">
              <w:marLeft w:val="0"/>
              <w:marRight w:val="0"/>
              <w:marTop w:val="0"/>
              <w:marBottom w:val="0"/>
              <w:divBdr>
                <w:top w:val="none" w:sz="0" w:space="0" w:color="auto"/>
                <w:left w:val="none" w:sz="0" w:space="0" w:color="auto"/>
                <w:bottom w:val="none" w:sz="0" w:space="0" w:color="auto"/>
                <w:right w:val="none" w:sz="0" w:space="0" w:color="auto"/>
              </w:divBdr>
              <w:divsChild>
                <w:div w:id="1046176361">
                  <w:marLeft w:val="150"/>
                  <w:marRight w:val="150"/>
                  <w:marTop w:val="0"/>
                  <w:marBottom w:val="150"/>
                  <w:divBdr>
                    <w:top w:val="none" w:sz="0" w:space="0" w:color="auto"/>
                    <w:left w:val="none" w:sz="0" w:space="0" w:color="auto"/>
                    <w:bottom w:val="none" w:sz="0" w:space="0" w:color="auto"/>
                    <w:right w:val="none" w:sz="0" w:space="0" w:color="auto"/>
                  </w:divBdr>
                  <w:divsChild>
                    <w:div w:id="267398619">
                      <w:marLeft w:val="0"/>
                      <w:marRight w:val="0"/>
                      <w:marTop w:val="0"/>
                      <w:marBottom w:val="0"/>
                      <w:divBdr>
                        <w:top w:val="none" w:sz="0" w:space="0" w:color="auto"/>
                        <w:left w:val="none" w:sz="0" w:space="0" w:color="auto"/>
                        <w:bottom w:val="none" w:sz="0" w:space="0" w:color="auto"/>
                        <w:right w:val="none" w:sz="0" w:space="0" w:color="auto"/>
                      </w:divBdr>
                      <w:divsChild>
                        <w:div w:id="1649895652">
                          <w:marLeft w:val="0"/>
                          <w:marRight w:val="0"/>
                          <w:marTop w:val="0"/>
                          <w:marBottom w:val="0"/>
                          <w:divBdr>
                            <w:top w:val="none" w:sz="0" w:space="0" w:color="auto"/>
                            <w:left w:val="none" w:sz="0" w:space="0" w:color="auto"/>
                            <w:bottom w:val="none" w:sz="0" w:space="0" w:color="auto"/>
                            <w:right w:val="none" w:sz="0" w:space="0" w:color="auto"/>
                          </w:divBdr>
                          <w:divsChild>
                            <w:div w:id="1137918740">
                              <w:marLeft w:val="0"/>
                              <w:marRight w:val="0"/>
                              <w:marTop w:val="0"/>
                              <w:marBottom w:val="0"/>
                              <w:divBdr>
                                <w:top w:val="none" w:sz="0" w:space="0" w:color="auto"/>
                                <w:left w:val="none" w:sz="0" w:space="0" w:color="auto"/>
                                <w:bottom w:val="none" w:sz="0" w:space="0" w:color="auto"/>
                                <w:right w:val="none" w:sz="0" w:space="0" w:color="auto"/>
                              </w:divBdr>
                              <w:divsChild>
                                <w:div w:id="112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76910754">
      <w:bodyDiv w:val="1"/>
      <w:marLeft w:val="0"/>
      <w:marRight w:val="0"/>
      <w:marTop w:val="0"/>
      <w:marBottom w:val="0"/>
      <w:divBdr>
        <w:top w:val="none" w:sz="0" w:space="0" w:color="auto"/>
        <w:left w:val="none" w:sz="0" w:space="0" w:color="auto"/>
        <w:bottom w:val="none" w:sz="0" w:space="0" w:color="auto"/>
        <w:right w:val="none" w:sz="0" w:space="0" w:color="auto"/>
      </w:divBdr>
      <w:divsChild>
        <w:div w:id="1177619981">
          <w:marLeft w:val="0"/>
          <w:marRight w:val="0"/>
          <w:marTop w:val="0"/>
          <w:marBottom w:val="300"/>
          <w:divBdr>
            <w:top w:val="none" w:sz="0" w:space="0" w:color="auto"/>
            <w:left w:val="none" w:sz="0" w:space="0" w:color="auto"/>
            <w:bottom w:val="none" w:sz="0" w:space="0" w:color="auto"/>
            <w:right w:val="none" w:sz="0" w:space="0" w:color="auto"/>
          </w:divBdr>
          <w:divsChild>
            <w:div w:id="529804323">
              <w:marLeft w:val="0"/>
              <w:marRight w:val="0"/>
              <w:marTop w:val="0"/>
              <w:marBottom w:val="0"/>
              <w:divBdr>
                <w:top w:val="none" w:sz="0" w:space="0" w:color="auto"/>
                <w:left w:val="single" w:sz="6" w:space="1" w:color="FFFFFF"/>
                <w:bottom w:val="none" w:sz="0" w:space="0" w:color="auto"/>
                <w:right w:val="single" w:sz="6" w:space="1" w:color="FFFFFF"/>
              </w:divBdr>
              <w:divsChild>
                <w:div w:id="1259294039">
                  <w:marLeft w:val="0"/>
                  <w:marRight w:val="0"/>
                  <w:marTop w:val="0"/>
                  <w:marBottom w:val="0"/>
                  <w:divBdr>
                    <w:top w:val="none" w:sz="0" w:space="0" w:color="auto"/>
                    <w:left w:val="none" w:sz="0" w:space="0" w:color="auto"/>
                    <w:bottom w:val="none" w:sz="0" w:space="0" w:color="auto"/>
                    <w:right w:val="none" w:sz="0" w:space="0" w:color="auto"/>
                  </w:divBdr>
                  <w:divsChild>
                    <w:div w:id="260799415">
                      <w:marLeft w:val="0"/>
                      <w:marRight w:val="0"/>
                      <w:marTop w:val="0"/>
                      <w:marBottom w:val="0"/>
                      <w:divBdr>
                        <w:top w:val="none" w:sz="0" w:space="0" w:color="auto"/>
                        <w:left w:val="none" w:sz="0" w:space="0" w:color="auto"/>
                        <w:bottom w:val="none" w:sz="0" w:space="0" w:color="auto"/>
                        <w:right w:val="none" w:sz="0" w:space="0" w:color="auto"/>
                      </w:divBdr>
                      <w:divsChild>
                        <w:div w:id="209079108">
                          <w:marLeft w:val="0"/>
                          <w:marRight w:val="0"/>
                          <w:marTop w:val="0"/>
                          <w:marBottom w:val="0"/>
                          <w:divBdr>
                            <w:top w:val="none" w:sz="0" w:space="0" w:color="auto"/>
                            <w:left w:val="none" w:sz="0" w:space="0" w:color="auto"/>
                            <w:bottom w:val="none" w:sz="0" w:space="0" w:color="auto"/>
                            <w:right w:val="none" w:sz="0" w:space="0" w:color="auto"/>
                          </w:divBdr>
                          <w:divsChild>
                            <w:div w:id="2015262332">
                              <w:marLeft w:val="0"/>
                              <w:marRight w:val="0"/>
                              <w:marTop w:val="0"/>
                              <w:marBottom w:val="0"/>
                              <w:divBdr>
                                <w:top w:val="none" w:sz="0" w:space="0" w:color="auto"/>
                                <w:left w:val="none" w:sz="0" w:space="0" w:color="auto"/>
                                <w:bottom w:val="none" w:sz="0" w:space="0" w:color="auto"/>
                                <w:right w:val="none" w:sz="0" w:space="0" w:color="auto"/>
                              </w:divBdr>
                              <w:divsChild>
                                <w:div w:id="341973741">
                                  <w:marLeft w:val="0"/>
                                  <w:marRight w:val="0"/>
                                  <w:marTop w:val="0"/>
                                  <w:marBottom w:val="0"/>
                                  <w:divBdr>
                                    <w:top w:val="none" w:sz="0" w:space="0" w:color="auto"/>
                                    <w:left w:val="none" w:sz="0" w:space="0" w:color="auto"/>
                                    <w:bottom w:val="none" w:sz="0" w:space="0" w:color="auto"/>
                                    <w:right w:val="none" w:sz="0" w:space="0" w:color="auto"/>
                                  </w:divBdr>
                                  <w:divsChild>
                                    <w:div w:id="12980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6087156">
      <w:bodyDiv w:val="1"/>
      <w:marLeft w:val="0"/>
      <w:marRight w:val="0"/>
      <w:marTop w:val="0"/>
      <w:marBottom w:val="0"/>
      <w:divBdr>
        <w:top w:val="none" w:sz="0" w:space="0" w:color="auto"/>
        <w:left w:val="none" w:sz="0" w:space="0" w:color="auto"/>
        <w:bottom w:val="none" w:sz="0" w:space="0" w:color="auto"/>
        <w:right w:val="none" w:sz="0" w:space="0" w:color="auto"/>
      </w:divBdr>
      <w:divsChild>
        <w:div w:id="344482246">
          <w:marLeft w:val="0"/>
          <w:marRight w:val="0"/>
          <w:marTop w:val="0"/>
          <w:marBottom w:val="0"/>
          <w:divBdr>
            <w:top w:val="none" w:sz="0" w:space="0" w:color="auto"/>
            <w:left w:val="none" w:sz="0" w:space="0" w:color="auto"/>
            <w:bottom w:val="none" w:sz="0" w:space="0" w:color="auto"/>
            <w:right w:val="none" w:sz="0" w:space="0" w:color="auto"/>
          </w:divBdr>
          <w:divsChild>
            <w:div w:id="354695466">
              <w:marLeft w:val="0"/>
              <w:marRight w:val="0"/>
              <w:marTop w:val="0"/>
              <w:marBottom w:val="0"/>
              <w:divBdr>
                <w:top w:val="none" w:sz="0" w:space="0" w:color="auto"/>
                <w:left w:val="none" w:sz="0" w:space="0" w:color="auto"/>
                <w:bottom w:val="none" w:sz="0" w:space="0" w:color="auto"/>
                <w:right w:val="none" w:sz="0" w:space="0" w:color="auto"/>
              </w:divBdr>
              <w:divsChild>
                <w:div w:id="586693533">
                  <w:marLeft w:val="0"/>
                  <w:marRight w:val="0"/>
                  <w:marTop w:val="0"/>
                  <w:marBottom w:val="0"/>
                  <w:divBdr>
                    <w:top w:val="none" w:sz="0" w:space="0" w:color="auto"/>
                    <w:left w:val="none" w:sz="0" w:space="0" w:color="auto"/>
                    <w:bottom w:val="none" w:sz="0" w:space="0" w:color="auto"/>
                    <w:right w:val="none" w:sz="0" w:space="0" w:color="auto"/>
                  </w:divBdr>
                  <w:divsChild>
                    <w:div w:id="1203327076">
                      <w:marLeft w:val="0"/>
                      <w:marRight w:val="0"/>
                      <w:marTop w:val="0"/>
                      <w:marBottom w:val="0"/>
                      <w:divBdr>
                        <w:top w:val="none" w:sz="0" w:space="0" w:color="auto"/>
                        <w:left w:val="none" w:sz="0" w:space="0" w:color="auto"/>
                        <w:bottom w:val="none" w:sz="0" w:space="0" w:color="auto"/>
                        <w:right w:val="none" w:sz="0" w:space="0" w:color="auto"/>
                      </w:divBdr>
                      <w:divsChild>
                        <w:div w:id="239290598">
                          <w:marLeft w:val="0"/>
                          <w:marRight w:val="0"/>
                          <w:marTop w:val="0"/>
                          <w:marBottom w:val="0"/>
                          <w:divBdr>
                            <w:top w:val="single" w:sz="6" w:space="0" w:color="BCA99B"/>
                            <w:left w:val="single" w:sz="6" w:space="0" w:color="BCA99B"/>
                            <w:bottom w:val="single" w:sz="6" w:space="0" w:color="BCA99B"/>
                            <w:right w:val="single" w:sz="6" w:space="0" w:color="BCA99B"/>
                          </w:divBdr>
                          <w:divsChild>
                            <w:div w:id="1334456807">
                              <w:marLeft w:val="75"/>
                              <w:marRight w:val="75"/>
                              <w:marTop w:val="75"/>
                              <w:marBottom w:val="75"/>
                              <w:divBdr>
                                <w:top w:val="none" w:sz="0" w:space="0" w:color="auto"/>
                                <w:left w:val="none" w:sz="0" w:space="0" w:color="auto"/>
                                <w:bottom w:val="none" w:sz="0" w:space="0" w:color="auto"/>
                                <w:right w:val="none" w:sz="0" w:space="0" w:color="auto"/>
                              </w:divBdr>
                              <w:divsChild>
                                <w:div w:id="854811226">
                                  <w:marLeft w:val="0"/>
                                  <w:marRight w:val="0"/>
                                  <w:marTop w:val="0"/>
                                  <w:marBottom w:val="0"/>
                                  <w:divBdr>
                                    <w:top w:val="none" w:sz="0" w:space="0" w:color="auto"/>
                                    <w:left w:val="none" w:sz="0" w:space="0" w:color="auto"/>
                                    <w:bottom w:val="none" w:sz="0" w:space="0" w:color="auto"/>
                                    <w:right w:val="none" w:sz="0" w:space="0" w:color="auto"/>
                                  </w:divBdr>
                                  <w:divsChild>
                                    <w:div w:id="818425888">
                                      <w:marLeft w:val="90"/>
                                      <w:marRight w:val="0"/>
                                      <w:marTop w:val="0"/>
                                      <w:marBottom w:val="0"/>
                                      <w:divBdr>
                                        <w:top w:val="single" w:sz="6" w:space="0" w:color="B19E97"/>
                                        <w:left w:val="single" w:sz="6" w:space="0" w:color="B19E97"/>
                                        <w:bottom w:val="single" w:sz="6" w:space="0" w:color="B19E97"/>
                                        <w:right w:val="single" w:sz="6" w:space="0" w:color="B19E97"/>
                                      </w:divBdr>
                                    </w:div>
                                    <w:div w:id="1636326951">
                                      <w:marLeft w:val="90"/>
                                      <w:marRight w:val="0"/>
                                      <w:marTop w:val="0"/>
                                      <w:marBottom w:val="0"/>
                                      <w:divBdr>
                                        <w:top w:val="single" w:sz="6" w:space="0" w:color="B19E97"/>
                                        <w:left w:val="single" w:sz="6" w:space="0" w:color="B19E97"/>
                                        <w:bottom w:val="single" w:sz="6" w:space="0" w:color="B19E97"/>
                                        <w:right w:val="single" w:sz="6" w:space="0" w:color="B19E97"/>
                                      </w:divBdr>
                                    </w:div>
                                    <w:div w:id="1837308958">
                                      <w:marLeft w:val="90"/>
                                      <w:marRight w:val="0"/>
                                      <w:marTop w:val="0"/>
                                      <w:marBottom w:val="0"/>
                                      <w:divBdr>
                                        <w:top w:val="single" w:sz="6" w:space="0" w:color="B19E97"/>
                                        <w:left w:val="single" w:sz="6" w:space="0" w:color="B19E97"/>
                                        <w:bottom w:val="single" w:sz="6" w:space="0" w:color="B19E97"/>
                                        <w:right w:val="single" w:sz="6" w:space="0" w:color="B19E97"/>
                                      </w:divBdr>
                                    </w:div>
                                  </w:divsChild>
                                </w:div>
                                <w:div w:id="9543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932387">
      <w:bodyDiv w:val="1"/>
      <w:marLeft w:val="0"/>
      <w:marRight w:val="0"/>
      <w:marTop w:val="0"/>
      <w:marBottom w:val="0"/>
      <w:divBdr>
        <w:top w:val="none" w:sz="0" w:space="0" w:color="auto"/>
        <w:left w:val="none" w:sz="0" w:space="0" w:color="auto"/>
        <w:bottom w:val="none" w:sz="0" w:space="0" w:color="auto"/>
        <w:right w:val="none" w:sz="0" w:space="0" w:color="auto"/>
      </w:divBdr>
      <w:divsChild>
        <w:div w:id="1849562090">
          <w:marLeft w:val="0"/>
          <w:marRight w:val="0"/>
          <w:marTop w:val="0"/>
          <w:marBottom w:val="0"/>
          <w:divBdr>
            <w:top w:val="none" w:sz="0" w:space="0" w:color="auto"/>
            <w:left w:val="none" w:sz="0" w:space="0" w:color="auto"/>
            <w:bottom w:val="none" w:sz="0" w:space="0" w:color="auto"/>
            <w:right w:val="none" w:sz="0" w:space="0" w:color="auto"/>
          </w:divBdr>
          <w:divsChild>
            <w:div w:id="1302737072">
              <w:marLeft w:val="0"/>
              <w:marRight w:val="0"/>
              <w:marTop w:val="0"/>
              <w:marBottom w:val="0"/>
              <w:divBdr>
                <w:top w:val="none" w:sz="0" w:space="0" w:color="auto"/>
                <w:left w:val="none" w:sz="0" w:space="0" w:color="auto"/>
                <w:bottom w:val="none" w:sz="0" w:space="0" w:color="auto"/>
                <w:right w:val="none" w:sz="0" w:space="0" w:color="auto"/>
              </w:divBdr>
              <w:divsChild>
                <w:div w:id="918292059">
                  <w:marLeft w:val="0"/>
                  <w:marRight w:val="0"/>
                  <w:marTop w:val="0"/>
                  <w:marBottom w:val="0"/>
                  <w:divBdr>
                    <w:top w:val="none" w:sz="0" w:space="0" w:color="auto"/>
                    <w:left w:val="none" w:sz="0" w:space="0" w:color="auto"/>
                    <w:bottom w:val="none" w:sz="0" w:space="0" w:color="auto"/>
                    <w:right w:val="none" w:sz="0" w:space="0" w:color="auto"/>
                  </w:divBdr>
                  <w:divsChild>
                    <w:div w:id="701050247">
                      <w:marLeft w:val="0"/>
                      <w:marRight w:val="0"/>
                      <w:marTop w:val="0"/>
                      <w:marBottom w:val="0"/>
                      <w:divBdr>
                        <w:top w:val="none" w:sz="0" w:space="0" w:color="auto"/>
                        <w:left w:val="none" w:sz="0" w:space="0" w:color="auto"/>
                        <w:bottom w:val="none" w:sz="0" w:space="0" w:color="auto"/>
                        <w:right w:val="none" w:sz="0" w:space="0" w:color="auto"/>
                      </w:divBdr>
                      <w:divsChild>
                        <w:div w:id="1523281261">
                          <w:marLeft w:val="0"/>
                          <w:marRight w:val="0"/>
                          <w:marTop w:val="0"/>
                          <w:marBottom w:val="0"/>
                          <w:divBdr>
                            <w:top w:val="none" w:sz="0" w:space="0" w:color="auto"/>
                            <w:left w:val="none" w:sz="0" w:space="0" w:color="auto"/>
                            <w:bottom w:val="none" w:sz="0" w:space="0" w:color="auto"/>
                            <w:right w:val="none" w:sz="0" w:space="0" w:color="auto"/>
                          </w:divBdr>
                          <w:divsChild>
                            <w:div w:id="1722941716">
                              <w:marLeft w:val="0"/>
                              <w:marRight w:val="0"/>
                              <w:marTop w:val="0"/>
                              <w:marBottom w:val="0"/>
                              <w:divBdr>
                                <w:top w:val="none" w:sz="0" w:space="0" w:color="auto"/>
                                <w:left w:val="none" w:sz="0" w:space="0" w:color="auto"/>
                                <w:bottom w:val="none" w:sz="0" w:space="0" w:color="auto"/>
                                <w:right w:val="none" w:sz="0" w:space="0" w:color="auto"/>
                              </w:divBdr>
                              <w:divsChild>
                                <w:div w:id="741412064">
                                  <w:marLeft w:val="0"/>
                                  <w:marRight w:val="0"/>
                                  <w:marTop w:val="0"/>
                                  <w:marBottom w:val="0"/>
                                  <w:divBdr>
                                    <w:top w:val="none" w:sz="0" w:space="0" w:color="auto"/>
                                    <w:left w:val="none" w:sz="0" w:space="0" w:color="auto"/>
                                    <w:bottom w:val="none" w:sz="0" w:space="0" w:color="auto"/>
                                    <w:right w:val="none" w:sz="0" w:space="0" w:color="auto"/>
                                  </w:divBdr>
                                  <w:divsChild>
                                    <w:div w:id="556235869">
                                      <w:marLeft w:val="0"/>
                                      <w:marRight w:val="0"/>
                                      <w:marTop w:val="0"/>
                                      <w:marBottom w:val="0"/>
                                      <w:divBdr>
                                        <w:top w:val="none" w:sz="0" w:space="0" w:color="auto"/>
                                        <w:left w:val="none" w:sz="0" w:space="0" w:color="auto"/>
                                        <w:bottom w:val="none" w:sz="0" w:space="0" w:color="auto"/>
                                        <w:right w:val="none" w:sz="0" w:space="0" w:color="auto"/>
                                      </w:divBdr>
                                      <w:divsChild>
                                        <w:div w:id="466433369">
                                          <w:marLeft w:val="0"/>
                                          <w:marRight w:val="0"/>
                                          <w:marTop w:val="0"/>
                                          <w:marBottom w:val="0"/>
                                          <w:divBdr>
                                            <w:top w:val="none" w:sz="0" w:space="0" w:color="auto"/>
                                            <w:left w:val="none" w:sz="0" w:space="0" w:color="auto"/>
                                            <w:bottom w:val="none" w:sz="0" w:space="0" w:color="auto"/>
                                            <w:right w:val="none" w:sz="0" w:space="0" w:color="auto"/>
                                          </w:divBdr>
                                          <w:divsChild>
                                            <w:div w:id="14645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467292">
      <w:bodyDiv w:val="1"/>
      <w:marLeft w:val="0"/>
      <w:marRight w:val="0"/>
      <w:marTop w:val="0"/>
      <w:marBottom w:val="0"/>
      <w:divBdr>
        <w:top w:val="none" w:sz="0" w:space="0" w:color="auto"/>
        <w:left w:val="none" w:sz="0" w:space="0" w:color="auto"/>
        <w:bottom w:val="none" w:sz="0" w:space="0" w:color="auto"/>
        <w:right w:val="none" w:sz="0" w:space="0" w:color="auto"/>
      </w:divBdr>
      <w:divsChild>
        <w:div w:id="734741579">
          <w:marLeft w:val="-6000"/>
          <w:marRight w:val="0"/>
          <w:marTop w:val="60"/>
          <w:marBottom w:val="150"/>
          <w:divBdr>
            <w:top w:val="none" w:sz="0" w:space="0" w:color="auto"/>
            <w:left w:val="none" w:sz="0" w:space="0" w:color="auto"/>
            <w:bottom w:val="none" w:sz="0" w:space="0" w:color="auto"/>
            <w:right w:val="none" w:sz="0" w:space="0" w:color="auto"/>
          </w:divBdr>
          <w:divsChild>
            <w:div w:id="632754745">
              <w:marLeft w:val="75"/>
              <w:marRight w:val="12000"/>
              <w:marTop w:val="1965"/>
              <w:marBottom w:val="0"/>
              <w:divBdr>
                <w:top w:val="none" w:sz="0" w:space="0" w:color="auto"/>
                <w:left w:val="none" w:sz="0" w:space="0" w:color="auto"/>
                <w:bottom w:val="none" w:sz="0" w:space="0" w:color="auto"/>
                <w:right w:val="none" w:sz="0" w:space="0" w:color="auto"/>
              </w:divBdr>
            </w:div>
          </w:divsChild>
        </w:div>
      </w:divsChild>
    </w:div>
    <w:div w:id="287662626">
      <w:bodyDiv w:val="1"/>
      <w:marLeft w:val="0"/>
      <w:marRight w:val="0"/>
      <w:marTop w:val="0"/>
      <w:marBottom w:val="0"/>
      <w:divBdr>
        <w:top w:val="none" w:sz="0" w:space="0" w:color="auto"/>
        <w:left w:val="none" w:sz="0" w:space="0" w:color="auto"/>
        <w:bottom w:val="none" w:sz="0" w:space="0" w:color="auto"/>
        <w:right w:val="none" w:sz="0" w:space="0" w:color="auto"/>
      </w:divBdr>
      <w:divsChild>
        <w:div w:id="1764911742">
          <w:marLeft w:val="0"/>
          <w:marRight w:val="0"/>
          <w:marTop w:val="0"/>
          <w:marBottom w:val="0"/>
          <w:divBdr>
            <w:top w:val="none" w:sz="0" w:space="0" w:color="auto"/>
            <w:left w:val="none" w:sz="0" w:space="0" w:color="auto"/>
            <w:bottom w:val="single" w:sz="18" w:space="0" w:color="FFFFFF"/>
            <w:right w:val="none" w:sz="0" w:space="0" w:color="auto"/>
          </w:divBdr>
          <w:divsChild>
            <w:div w:id="1306425155">
              <w:marLeft w:val="0"/>
              <w:marRight w:val="0"/>
              <w:marTop w:val="0"/>
              <w:marBottom w:val="0"/>
              <w:divBdr>
                <w:top w:val="none" w:sz="0" w:space="0" w:color="auto"/>
                <w:left w:val="none" w:sz="0" w:space="0" w:color="auto"/>
                <w:bottom w:val="none" w:sz="0" w:space="0" w:color="auto"/>
                <w:right w:val="none" w:sz="0" w:space="0" w:color="auto"/>
              </w:divBdr>
              <w:divsChild>
                <w:div w:id="1763723041">
                  <w:marLeft w:val="0"/>
                  <w:marRight w:val="0"/>
                  <w:marTop w:val="0"/>
                  <w:marBottom w:val="0"/>
                  <w:divBdr>
                    <w:top w:val="none" w:sz="0" w:space="0" w:color="auto"/>
                    <w:left w:val="none" w:sz="0" w:space="0" w:color="auto"/>
                    <w:bottom w:val="none" w:sz="0" w:space="0" w:color="auto"/>
                    <w:right w:val="none" w:sz="0" w:space="0" w:color="auto"/>
                  </w:divBdr>
                  <w:divsChild>
                    <w:div w:id="1871603535">
                      <w:marLeft w:val="0"/>
                      <w:marRight w:val="0"/>
                      <w:marTop w:val="0"/>
                      <w:marBottom w:val="0"/>
                      <w:divBdr>
                        <w:top w:val="none" w:sz="0" w:space="0" w:color="auto"/>
                        <w:left w:val="none" w:sz="0" w:space="0" w:color="auto"/>
                        <w:bottom w:val="none" w:sz="0" w:space="0" w:color="auto"/>
                        <w:right w:val="none" w:sz="0" w:space="0" w:color="auto"/>
                      </w:divBdr>
                      <w:divsChild>
                        <w:div w:id="728959303">
                          <w:marLeft w:val="0"/>
                          <w:marRight w:val="0"/>
                          <w:marTop w:val="0"/>
                          <w:marBottom w:val="0"/>
                          <w:divBdr>
                            <w:top w:val="none" w:sz="0" w:space="0" w:color="auto"/>
                            <w:left w:val="none" w:sz="0" w:space="0" w:color="auto"/>
                            <w:bottom w:val="none" w:sz="0" w:space="0" w:color="auto"/>
                            <w:right w:val="none" w:sz="0" w:space="0" w:color="auto"/>
                          </w:divBdr>
                          <w:divsChild>
                            <w:div w:id="28528813">
                              <w:marLeft w:val="0"/>
                              <w:marRight w:val="0"/>
                              <w:marTop w:val="0"/>
                              <w:marBottom w:val="109"/>
                              <w:divBdr>
                                <w:top w:val="none" w:sz="0" w:space="0" w:color="auto"/>
                                <w:left w:val="none" w:sz="0" w:space="0" w:color="auto"/>
                                <w:bottom w:val="none" w:sz="0" w:space="0" w:color="auto"/>
                                <w:right w:val="none" w:sz="0" w:space="0" w:color="auto"/>
                              </w:divBdr>
                              <w:divsChild>
                                <w:div w:id="967856664">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237390">
      <w:bodyDiv w:val="1"/>
      <w:marLeft w:val="0"/>
      <w:marRight w:val="0"/>
      <w:marTop w:val="0"/>
      <w:marBottom w:val="0"/>
      <w:divBdr>
        <w:top w:val="none" w:sz="0" w:space="0" w:color="auto"/>
        <w:left w:val="none" w:sz="0" w:space="0" w:color="auto"/>
        <w:bottom w:val="none" w:sz="0" w:space="0" w:color="auto"/>
        <w:right w:val="none" w:sz="0" w:space="0" w:color="auto"/>
      </w:divBdr>
      <w:divsChild>
        <w:div w:id="635795395">
          <w:marLeft w:val="0"/>
          <w:marRight w:val="0"/>
          <w:marTop w:val="0"/>
          <w:marBottom w:val="0"/>
          <w:divBdr>
            <w:top w:val="none" w:sz="0" w:space="0" w:color="auto"/>
            <w:left w:val="none" w:sz="0" w:space="0" w:color="auto"/>
            <w:bottom w:val="none" w:sz="0" w:space="0" w:color="auto"/>
            <w:right w:val="none" w:sz="0" w:space="0" w:color="auto"/>
          </w:divBdr>
          <w:divsChild>
            <w:div w:id="2009088099">
              <w:marLeft w:val="0"/>
              <w:marRight w:val="0"/>
              <w:marTop w:val="75"/>
              <w:marBottom w:val="150"/>
              <w:divBdr>
                <w:top w:val="none" w:sz="0" w:space="0" w:color="auto"/>
                <w:left w:val="none" w:sz="0" w:space="0" w:color="auto"/>
                <w:bottom w:val="none" w:sz="0" w:space="0" w:color="auto"/>
                <w:right w:val="none" w:sz="0" w:space="0" w:color="auto"/>
              </w:divBdr>
              <w:divsChild>
                <w:div w:id="1843424463">
                  <w:marLeft w:val="0"/>
                  <w:marRight w:val="0"/>
                  <w:marTop w:val="0"/>
                  <w:marBottom w:val="0"/>
                  <w:divBdr>
                    <w:top w:val="none" w:sz="0" w:space="0" w:color="auto"/>
                    <w:left w:val="none" w:sz="0" w:space="0" w:color="auto"/>
                    <w:bottom w:val="none" w:sz="0" w:space="0" w:color="auto"/>
                    <w:right w:val="none" w:sz="0" w:space="0" w:color="auto"/>
                  </w:divBdr>
                  <w:divsChild>
                    <w:div w:id="8065358">
                      <w:marLeft w:val="0"/>
                      <w:marRight w:val="0"/>
                      <w:marTop w:val="0"/>
                      <w:marBottom w:val="0"/>
                      <w:divBdr>
                        <w:top w:val="none" w:sz="0" w:space="0" w:color="auto"/>
                        <w:left w:val="none" w:sz="0" w:space="0" w:color="auto"/>
                        <w:bottom w:val="none" w:sz="0" w:space="0" w:color="auto"/>
                        <w:right w:val="none" w:sz="0" w:space="0" w:color="auto"/>
                      </w:divBdr>
                      <w:divsChild>
                        <w:div w:id="1951006953">
                          <w:marLeft w:val="0"/>
                          <w:marRight w:val="0"/>
                          <w:marTop w:val="0"/>
                          <w:marBottom w:val="0"/>
                          <w:divBdr>
                            <w:top w:val="none" w:sz="0" w:space="0" w:color="auto"/>
                            <w:left w:val="none" w:sz="0" w:space="0" w:color="auto"/>
                            <w:bottom w:val="none" w:sz="0" w:space="0" w:color="auto"/>
                            <w:right w:val="none" w:sz="0" w:space="0" w:color="auto"/>
                          </w:divBdr>
                          <w:divsChild>
                            <w:div w:id="1357851664">
                              <w:marLeft w:val="0"/>
                              <w:marRight w:val="0"/>
                              <w:marTop w:val="0"/>
                              <w:marBottom w:val="0"/>
                              <w:divBdr>
                                <w:top w:val="none" w:sz="0" w:space="0" w:color="auto"/>
                                <w:left w:val="none" w:sz="0" w:space="0" w:color="auto"/>
                                <w:bottom w:val="none" w:sz="0" w:space="0" w:color="auto"/>
                                <w:right w:val="none" w:sz="0" w:space="0" w:color="auto"/>
                              </w:divBdr>
                              <w:divsChild>
                                <w:div w:id="358773987">
                                  <w:marLeft w:val="0"/>
                                  <w:marRight w:val="0"/>
                                  <w:marTop w:val="0"/>
                                  <w:marBottom w:val="0"/>
                                  <w:divBdr>
                                    <w:top w:val="none" w:sz="0" w:space="0" w:color="auto"/>
                                    <w:left w:val="none" w:sz="0" w:space="0" w:color="auto"/>
                                    <w:bottom w:val="none" w:sz="0" w:space="0" w:color="auto"/>
                                    <w:right w:val="none" w:sz="0" w:space="0" w:color="auto"/>
                                  </w:divBdr>
                                  <w:divsChild>
                                    <w:div w:id="163305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133652">
      <w:bodyDiv w:val="1"/>
      <w:marLeft w:val="0"/>
      <w:marRight w:val="0"/>
      <w:marTop w:val="0"/>
      <w:marBottom w:val="0"/>
      <w:divBdr>
        <w:top w:val="none" w:sz="0" w:space="0" w:color="auto"/>
        <w:left w:val="none" w:sz="0" w:space="0" w:color="auto"/>
        <w:bottom w:val="none" w:sz="0" w:space="0" w:color="auto"/>
        <w:right w:val="none" w:sz="0" w:space="0" w:color="auto"/>
      </w:divBdr>
      <w:divsChild>
        <w:div w:id="1175068578">
          <w:marLeft w:val="0"/>
          <w:marRight w:val="0"/>
          <w:marTop w:val="0"/>
          <w:marBottom w:val="0"/>
          <w:divBdr>
            <w:top w:val="none" w:sz="0" w:space="0" w:color="auto"/>
            <w:left w:val="none" w:sz="0" w:space="0" w:color="auto"/>
            <w:bottom w:val="none" w:sz="0" w:space="0" w:color="auto"/>
            <w:right w:val="none" w:sz="0" w:space="0" w:color="auto"/>
          </w:divBdr>
          <w:divsChild>
            <w:div w:id="571163207">
              <w:marLeft w:val="0"/>
              <w:marRight w:val="0"/>
              <w:marTop w:val="0"/>
              <w:marBottom w:val="0"/>
              <w:divBdr>
                <w:top w:val="none" w:sz="0" w:space="0" w:color="auto"/>
                <w:left w:val="none" w:sz="0" w:space="0" w:color="auto"/>
                <w:bottom w:val="none" w:sz="0" w:space="0" w:color="auto"/>
                <w:right w:val="none" w:sz="0" w:space="0" w:color="auto"/>
              </w:divBdr>
              <w:divsChild>
                <w:div w:id="649477799">
                  <w:marLeft w:val="0"/>
                  <w:marRight w:val="0"/>
                  <w:marTop w:val="0"/>
                  <w:marBottom w:val="0"/>
                  <w:divBdr>
                    <w:top w:val="none" w:sz="0" w:space="0" w:color="auto"/>
                    <w:left w:val="none" w:sz="0" w:space="0" w:color="auto"/>
                    <w:bottom w:val="none" w:sz="0" w:space="0" w:color="auto"/>
                    <w:right w:val="none" w:sz="0" w:space="0" w:color="auto"/>
                  </w:divBdr>
                  <w:divsChild>
                    <w:div w:id="167260291">
                      <w:marLeft w:val="0"/>
                      <w:marRight w:val="0"/>
                      <w:marTop w:val="0"/>
                      <w:marBottom w:val="0"/>
                      <w:divBdr>
                        <w:top w:val="none" w:sz="0" w:space="0" w:color="auto"/>
                        <w:left w:val="none" w:sz="0" w:space="0" w:color="auto"/>
                        <w:bottom w:val="none" w:sz="0" w:space="0" w:color="auto"/>
                        <w:right w:val="none" w:sz="0" w:space="0" w:color="auto"/>
                      </w:divBdr>
                      <w:divsChild>
                        <w:div w:id="1313411467">
                          <w:marLeft w:val="0"/>
                          <w:marRight w:val="0"/>
                          <w:marTop w:val="0"/>
                          <w:marBottom w:val="0"/>
                          <w:divBdr>
                            <w:top w:val="none" w:sz="0" w:space="0" w:color="auto"/>
                            <w:left w:val="none" w:sz="0" w:space="0" w:color="auto"/>
                            <w:bottom w:val="none" w:sz="0" w:space="0" w:color="auto"/>
                            <w:right w:val="none" w:sz="0" w:space="0" w:color="auto"/>
                          </w:divBdr>
                          <w:divsChild>
                            <w:div w:id="13440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43050">
      <w:bodyDiv w:val="1"/>
      <w:marLeft w:val="0"/>
      <w:marRight w:val="0"/>
      <w:marTop w:val="0"/>
      <w:marBottom w:val="0"/>
      <w:divBdr>
        <w:top w:val="none" w:sz="0" w:space="0" w:color="auto"/>
        <w:left w:val="none" w:sz="0" w:space="0" w:color="auto"/>
        <w:bottom w:val="none" w:sz="0" w:space="0" w:color="auto"/>
        <w:right w:val="none" w:sz="0" w:space="0" w:color="auto"/>
      </w:divBdr>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672964">
      <w:bodyDiv w:val="1"/>
      <w:marLeft w:val="0"/>
      <w:marRight w:val="0"/>
      <w:marTop w:val="0"/>
      <w:marBottom w:val="0"/>
      <w:divBdr>
        <w:top w:val="none" w:sz="0" w:space="0" w:color="auto"/>
        <w:left w:val="none" w:sz="0" w:space="0" w:color="auto"/>
        <w:bottom w:val="none" w:sz="0" w:space="0" w:color="auto"/>
        <w:right w:val="none" w:sz="0" w:space="0" w:color="auto"/>
      </w:divBdr>
      <w:divsChild>
        <w:div w:id="436221689">
          <w:marLeft w:val="0"/>
          <w:marRight w:val="0"/>
          <w:marTop w:val="0"/>
          <w:marBottom w:val="0"/>
          <w:divBdr>
            <w:top w:val="none" w:sz="0" w:space="0" w:color="auto"/>
            <w:left w:val="none" w:sz="0" w:space="0" w:color="auto"/>
            <w:bottom w:val="single" w:sz="4" w:space="1" w:color="auto"/>
            <w:right w:val="none" w:sz="0" w:space="0" w:color="auto"/>
          </w:divBdr>
        </w:div>
      </w:divsChild>
    </w:div>
    <w:div w:id="344794771">
      <w:bodyDiv w:val="1"/>
      <w:marLeft w:val="0"/>
      <w:marRight w:val="0"/>
      <w:marTop w:val="0"/>
      <w:marBottom w:val="0"/>
      <w:divBdr>
        <w:top w:val="none" w:sz="0" w:space="0" w:color="auto"/>
        <w:left w:val="none" w:sz="0" w:space="0" w:color="auto"/>
        <w:bottom w:val="none" w:sz="0" w:space="0" w:color="auto"/>
        <w:right w:val="none" w:sz="0" w:space="0" w:color="auto"/>
      </w:divBdr>
      <w:divsChild>
        <w:div w:id="289018034">
          <w:marLeft w:val="0"/>
          <w:marRight w:val="0"/>
          <w:marTop w:val="0"/>
          <w:marBottom w:val="0"/>
          <w:divBdr>
            <w:top w:val="none" w:sz="0" w:space="0" w:color="auto"/>
            <w:left w:val="none" w:sz="0" w:space="0" w:color="auto"/>
            <w:bottom w:val="none" w:sz="0" w:space="0" w:color="auto"/>
            <w:right w:val="none" w:sz="0" w:space="0" w:color="auto"/>
          </w:divBdr>
          <w:divsChild>
            <w:div w:id="724913621">
              <w:marLeft w:val="0"/>
              <w:marRight w:val="0"/>
              <w:marTop w:val="0"/>
              <w:marBottom w:val="0"/>
              <w:divBdr>
                <w:top w:val="none" w:sz="0" w:space="0" w:color="auto"/>
                <w:left w:val="none" w:sz="0" w:space="0" w:color="auto"/>
                <w:bottom w:val="none" w:sz="0" w:space="0" w:color="auto"/>
                <w:right w:val="none" w:sz="0" w:space="0" w:color="auto"/>
              </w:divBdr>
              <w:divsChild>
                <w:div w:id="9806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50173">
      <w:bodyDiv w:val="1"/>
      <w:marLeft w:val="0"/>
      <w:marRight w:val="0"/>
      <w:marTop w:val="0"/>
      <w:marBottom w:val="0"/>
      <w:divBdr>
        <w:top w:val="none" w:sz="0" w:space="0" w:color="auto"/>
        <w:left w:val="none" w:sz="0" w:space="0" w:color="auto"/>
        <w:bottom w:val="none" w:sz="0" w:space="0" w:color="auto"/>
        <w:right w:val="none" w:sz="0" w:space="0" w:color="auto"/>
      </w:divBdr>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42846">
      <w:bodyDiv w:val="1"/>
      <w:marLeft w:val="0"/>
      <w:marRight w:val="0"/>
      <w:marTop w:val="0"/>
      <w:marBottom w:val="0"/>
      <w:divBdr>
        <w:top w:val="none" w:sz="0" w:space="0" w:color="auto"/>
        <w:left w:val="none" w:sz="0" w:space="0" w:color="auto"/>
        <w:bottom w:val="none" w:sz="0" w:space="0" w:color="auto"/>
        <w:right w:val="none" w:sz="0" w:space="0" w:color="auto"/>
      </w:divBdr>
      <w:divsChild>
        <w:div w:id="1851866624">
          <w:marLeft w:val="0"/>
          <w:marRight w:val="0"/>
          <w:marTop w:val="0"/>
          <w:marBottom w:val="0"/>
          <w:divBdr>
            <w:top w:val="none" w:sz="0" w:space="0" w:color="auto"/>
            <w:left w:val="none" w:sz="0" w:space="0" w:color="auto"/>
            <w:bottom w:val="none" w:sz="0" w:space="0" w:color="auto"/>
            <w:right w:val="none" w:sz="0" w:space="0" w:color="auto"/>
          </w:divBdr>
          <w:divsChild>
            <w:div w:id="128475943">
              <w:marLeft w:val="0"/>
              <w:marRight w:val="0"/>
              <w:marTop w:val="0"/>
              <w:marBottom w:val="0"/>
              <w:divBdr>
                <w:top w:val="none" w:sz="0" w:space="0" w:color="auto"/>
                <w:left w:val="none" w:sz="0" w:space="0" w:color="auto"/>
                <w:bottom w:val="none" w:sz="0" w:space="0" w:color="auto"/>
                <w:right w:val="none" w:sz="0" w:space="0" w:color="auto"/>
              </w:divBdr>
              <w:divsChild>
                <w:div w:id="1488596532">
                  <w:marLeft w:val="0"/>
                  <w:marRight w:val="0"/>
                  <w:marTop w:val="0"/>
                  <w:marBottom w:val="0"/>
                  <w:divBdr>
                    <w:top w:val="none" w:sz="0" w:space="0" w:color="auto"/>
                    <w:left w:val="none" w:sz="0" w:space="0" w:color="auto"/>
                    <w:bottom w:val="none" w:sz="0" w:space="0" w:color="auto"/>
                    <w:right w:val="none" w:sz="0" w:space="0" w:color="auto"/>
                  </w:divBdr>
                  <w:divsChild>
                    <w:div w:id="1497649377">
                      <w:marLeft w:val="0"/>
                      <w:marRight w:val="0"/>
                      <w:marTop w:val="0"/>
                      <w:marBottom w:val="0"/>
                      <w:divBdr>
                        <w:top w:val="none" w:sz="0" w:space="0" w:color="auto"/>
                        <w:left w:val="none" w:sz="0" w:space="0" w:color="auto"/>
                        <w:bottom w:val="none" w:sz="0" w:space="0" w:color="auto"/>
                        <w:right w:val="none" w:sz="0" w:space="0" w:color="auto"/>
                      </w:divBdr>
                      <w:divsChild>
                        <w:div w:id="777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75474961">
      <w:bodyDiv w:val="1"/>
      <w:marLeft w:val="0"/>
      <w:marRight w:val="0"/>
      <w:marTop w:val="0"/>
      <w:marBottom w:val="0"/>
      <w:divBdr>
        <w:top w:val="none" w:sz="0" w:space="0" w:color="auto"/>
        <w:left w:val="none" w:sz="0" w:space="0" w:color="auto"/>
        <w:bottom w:val="none" w:sz="0" w:space="0" w:color="auto"/>
        <w:right w:val="none" w:sz="0" w:space="0" w:color="auto"/>
      </w:divBdr>
      <w:divsChild>
        <w:div w:id="685442209">
          <w:marLeft w:val="0"/>
          <w:marRight w:val="0"/>
          <w:marTop w:val="0"/>
          <w:marBottom w:val="0"/>
          <w:divBdr>
            <w:top w:val="none" w:sz="0" w:space="0" w:color="auto"/>
            <w:left w:val="none" w:sz="0" w:space="0" w:color="auto"/>
            <w:bottom w:val="none" w:sz="0" w:space="0" w:color="auto"/>
            <w:right w:val="none" w:sz="0" w:space="0" w:color="auto"/>
          </w:divBdr>
          <w:divsChild>
            <w:div w:id="1444571508">
              <w:marLeft w:val="0"/>
              <w:marRight w:val="0"/>
              <w:marTop w:val="0"/>
              <w:marBottom w:val="0"/>
              <w:divBdr>
                <w:top w:val="none" w:sz="0" w:space="0" w:color="auto"/>
                <w:left w:val="none" w:sz="0" w:space="0" w:color="auto"/>
                <w:bottom w:val="none" w:sz="0" w:space="0" w:color="auto"/>
                <w:right w:val="none" w:sz="0" w:space="0" w:color="auto"/>
              </w:divBdr>
              <w:divsChild>
                <w:div w:id="2035493813">
                  <w:marLeft w:val="0"/>
                  <w:marRight w:val="0"/>
                  <w:marTop w:val="0"/>
                  <w:marBottom w:val="0"/>
                  <w:divBdr>
                    <w:top w:val="none" w:sz="0" w:space="0" w:color="auto"/>
                    <w:left w:val="single" w:sz="4" w:space="0" w:color="3F6075"/>
                    <w:bottom w:val="none" w:sz="0" w:space="0" w:color="auto"/>
                    <w:right w:val="single" w:sz="4" w:space="0" w:color="3F6075"/>
                  </w:divBdr>
                  <w:divsChild>
                    <w:div w:id="1490437915">
                      <w:marLeft w:val="240"/>
                      <w:marRight w:val="240"/>
                      <w:marTop w:val="600"/>
                      <w:marBottom w:val="0"/>
                      <w:divBdr>
                        <w:top w:val="none" w:sz="0" w:space="0" w:color="auto"/>
                        <w:left w:val="none" w:sz="0" w:space="0" w:color="auto"/>
                        <w:bottom w:val="none" w:sz="0" w:space="0" w:color="auto"/>
                        <w:right w:val="none" w:sz="0" w:space="0" w:color="auto"/>
                      </w:divBdr>
                      <w:divsChild>
                        <w:div w:id="1185830510">
                          <w:marLeft w:val="0"/>
                          <w:marRight w:val="0"/>
                          <w:marTop w:val="0"/>
                          <w:marBottom w:val="0"/>
                          <w:divBdr>
                            <w:top w:val="none" w:sz="0" w:space="0" w:color="auto"/>
                            <w:left w:val="none" w:sz="0" w:space="0" w:color="auto"/>
                            <w:bottom w:val="none" w:sz="0" w:space="0" w:color="auto"/>
                            <w:right w:val="none" w:sz="0" w:space="0" w:color="auto"/>
                          </w:divBdr>
                          <w:divsChild>
                            <w:div w:id="395276644">
                              <w:marLeft w:val="0"/>
                              <w:marRight w:val="0"/>
                              <w:marTop w:val="0"/>
                              <w:marBottom w:val="0"/>
                              <w:divBdr>
                                <w:top w:val="none" w:sz="0" w:space="0" w:color="auto"/>
                                <w:left w:val="none" w:sz="0" w:space="0" w:color="auto"/>
                                <w:bottom w:val="none" w:sz="0" w:space="0" w:color="auto"/>
                                <w:right w:val="none" w:sz="0" w:space="0" w:color="auto"/>
                              </w:divBdr>
                              <w:divsChild>
                                <w:div w:id="1967278129">
                                  <w:marLeft w:val="0"/>
                                  <w:marRight w:val="0"/>
                                  <w:marTop w:val="0"/>
                                  <w:marBottom w:val="0"/>
                                  <w:divBdr>
                                    <w:top w:val="none" w:sz="0" w:space="0" w:color="auto"/>
                                    <w:left w:val="none" w:sz="0" w:space="0" w:color="auto"/>
                                    <w:bottom w:val="none" w:sz="0" w:space="0" w:color="auto"/>
                                    <w:right w:val="none" w:sz="0" w:space="0" w:color="auto"/>
                                  </w:divBdr>
                                </w:div>
                              </w:divsChild>
                            </w:div>
                            <w:div w:id="1913156695">
                              <w:marLeft w:val="0"/>
                              <w:marRight w:val="0"/>
                              <w:marTop w:val="0"/>
                              <w:marBottom w:val="0"/>
                              <w:divBdr>
                                <w:top w:val="none" w:sz="0" w:space="0" w:color="auto"/>
                                <w:left w:val="none" w:sz="0" w:space="0" w:color="auto"/>
                                <w:bottom w:val="none" w:sz="0" w:space="0" w:color="auto"/>
                                <w:right w:val="none" w:sz="0" w:space="0" w:color="auto"/>
                              </w:divBdr>
                              <w:divsChild>
                                <w:div w:id="1412848789">
                                  <w:marLeft w:val="0"/>
                                  <w:marRight w:val="0"/>
                                  <w:marTop w:val="0"/>
                                  <w:marBottom w:val="0"/>
                                  <w:divBdr>
                                    <w:top w:val="none" w:sz="0" w:space="0" w:color="auto"/>
                                    <w:left w:val="none" w:sz="0" w:space="0" w:color="auto"/>
                                    <w:bottom w:val="none" w:sz="0" w:space="0" w:color="auto"/>
                                    <w:right w:val="none" w:sz="0" w:space="0" w:color="auto"/>
                                  </w:divBdr>
                                  <w:divsChild>
                                    <w:div w:id="9478143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303680">
      <w:bodyDiv w:val="1"/>
      <w:marLeft w:val="0"/>
      <w:marRight w:val="0"/>
      <w:marTop w:val="0"/>
      <w:marBottom w:val="0"/>
      <w:divBdr>
        <w:top w:val="none" w:sz="0" w:space="0" w:color="auto"/>
        <w:left w:val="none" w:sz="0" w:space="0" w:color="auto"/>
        <w:bottom w:val="none" w:sz="0" w:space="0" w:color="auto"/>
        <w:right w:val="none" w:sz="0" w:space="0" w:color="auto"/>
      </w:divBdr>
      <w:divsChild>
        <w:div w:id="1732652706">
          <w:marLeft w:val="0"/>
          <w:marRight w:val="0"/>
          <w:marTop w:val="0"/>
          <w:marBottom w:val="0"/>
          <w:divBdr>
            <w:top w:val="none" w:sz="0" w:space="0" w:color="auto"/>
            <w:left w:val="none" w:sz="0" w:space="0" w:color="auto"/>
            <w:bottom w:val="none" w:sz="0" w:space="0" w:color="auto"/>
            <w:right w:val="none" w:sz="0" w:space="0" w:color="auto"/>
          </w:divBdr>
          <w:divsChild>
            <w:div w:id="553346715">
              <w:marLeft w:val="0"/>
              <w:marRight w:val="0"/>
              <w:marTop w:val="0"/>
              <w:marBottom w:val="0"/>
              <w:divBdr>
                <w:top w:val="none" w:sz="0" w:space="0" w:color="auto"/>
                <w:left w:val="none" w:sz="0" w:space="0" w:color="auto"/>
                <w:bottom w:val="none" w:sz="0" w:space="0" w:color="auto"/>
                <w:right w:val="none" w:sz="0" w:space="0" w:color="auto"/>
              </w:divBdr>
              <w:divsChild>
                <w:div w:id="1590698387">
                  <w:marLeft w:val="0"/>
                  <w:marRight w:val="0"/>
                  <w:marTop w:val="0"/>
                  <w:marBottom w:val="0"/>
                  <w:divBdr>
                    <w:top w:val="none" w:sz="0" w:space="0" w:color="auto"/>
                    <w:left w:val="none" w:sz="0" w:space="0" w:color="auto"/>
                    <w:bottom w:val="none" w:sz="0" w:space="0" w:color="auto"/>
                    <w:right w:val="none" w:sz="0" w:space="0" w:color="auto"/>
                  </w:divBdr>
                  <w:divsChild>
                    <w:div w:id="16646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6917">
      <w:bodyDiv w:val="1"/>
      <w:marLeft w:val="0"/>
      <w:marRight w:val="0"/>
      <w:marTop w:val="0"/>
      <w:marBottom w:val="0"/>
      <w:divBdr>
        <w:top w:val="none" w:sz="0" w:space="0" w:color="auto"/>
        <w:left w:val="none" w:sz="0" w:space="0" w:color="auto"/>
        <w:bottom w:val="none" w:sz="0" w:space="0" w:color="auto"/>
        <w:right w:val="none" w:sz="0" w:space="0" w:color="auto"/>
      </w:divBdr>
      <w:divsChild>
        <w:div w:id="891114996">
          <w:marLeft w:val="0"/>
          <w:marRight w:val="0"/>
          <w:marTop w:val="0"/>
          <w:marBottom w:val="0"/>
          <w:divBdr>
            <w:top w:val="none" w:sz="0" w:space="0" w:color="auto"/>
            <w:left w:val="none" w:sz="0" w:space="0" w:color="auto"/>
            <w:bottom w:val="none" w:sz="0" w:space="0" w:color="auto"/>
            <w:right w:val="none" w:sz="0" w:space="0" w:color="auto"/>
          </w:divBdr>
        </w:div>
      </w:divsChild>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15647">
      <w:bodyDiv w:val="1"/>
      <w:marLeft w:val="0"/>
      <w:marRight w:val="0"/>
      <w:marTop w:val="0"/>
      <w:marBottom w:val="0"/>
      <w:divBdr>
        <w:top w:val="none" w:sz="0" w:space="0" w:color="auto"/>
        <w:left w:val="none" w:sz="0" w:space="0" w:color="auto"/>
        <w:bottom w:val="none" w:sz="0" w:space="0" w:color="auto"/>
        <w:right w:val="none" w:sz="0" w:space="0" w:color="auto"/>
      </w:divBdr>
      <w:divsChild>
        <w:div w:id="991370930">
          <w:marLeft w:val="0"/>
          <w:marRight w:val="0"/>
          <w:marTop w:val="0"/>
          <w:marBottom w:val="0"/>
          <w:divBdr>
            <w:top w:val="none" w:sz="0" w:space="0" w:color="auto"/>
            <w:left w:val="none" w:sz="0" w:space="0" w:color="auto"/>
            <w:bottom w:val="none" w:sz="0" w:space="0" w:color="auto"/>
            <w:right w:val="none" w:sz="0" w:space="0" w:color="auto"/>
          </w:divBdr>
          <w:divsChild>
            <w:div w:id="1919242057">
              <w:marLeft w:val="0"/>
              <w:marRight w:val="0"/>
              <w:marTop w:val="0"/>
              <w:marBottom w:val="0"/>
              <w:divBdr>
                <w:top w:val="none" w:sz="0" w:space="0" w:color="auto"/>
                <w:left w:val="none" w:sz="0" w:space="0" w:color="auto"/>
                <w:bottom w:val="none" w:sz="0" w:space="0" w:color="auto"/>
                <w:right w:val="none" w:sz="0" w:space="0" w:color="auto"/>
              </w:divBdr>
              <w:divsChild>
                <w:div w:id="1389451400">
                  <w:marLeft w:val="0"/>
                  <w:marRight w:val="0"/>
                  <w:marTop w:val="375"/>
                  <w:marBottom w:val="0"/>
                  <w:divBdr>
                    <w:top w:val="none" w:sz="0" w:space="0" w:color="auto"/>
                    <w:left w:val="none" w:sz="0" w:space="0" w:color="auto"/>
                    <w:bottom w:val="none" w:sz="0" w:space="0" w:color="auto"/>
                    <w:right w:val="none" w:sz="0" w:space="0" w:color="auto"/>
                  </w:divBdr>
                  <w:divsChild>
                    <w:div w:id="1848641799">
                      <w:marLeft w:val="0"/>
                      <w:marRight w:val="0"/>
                      <w:marTop w:val="0"/>
                      <w:marBottom w:val="300"/>
                      <w:divBdr>
                        <w:top w:val="none" w:sz="0" w:space="0" w:color="auto"/>
                        <w:left w:val="none" w:sz="0" w:space="0" w:color="auto"/>
                        <w:bottom w:val="none" w:sz="0" w:space="0" w:color="auto"/>
                        <w:right w:val="none" w:sz="0" w:space="0" w:color="auto"/>
                      </w:divBdr>
                      <w:divsChild>
                        <w:div w:id="1044325872">
                          <w:marLeft w:val="0"/>
                          <w:marRight w:val="0"/>
                          <w:marTop w:val="0"/>
                          <w:marBottom w:val="0"/>
                          <w:divBdr>
                            <w:top w:val="none" w:sz="0" w:space="0" w:color="auto"/>
                            <w:left w:val="none" w:sz="0" w:space="0" w:color="auto"/>
                            <w:bottom w:val="none" w:sz="0" w:space="0" w:color="auto"/>
                            <w:right w:val="none" w:sz="0" w:space="0" w:color="auto"/>
                          </w:divBdr>
                          <w:divsChild>
                            <w:div w:id="993071604">
                              <w:marLeft w:val="0"/>
                              <w:marRight w:val="0"/>
                              <w:marTop w:val="0"/>
                              <w:marBottom w:val="0"/>
                              <w:divBdr>
                                <w:top w:val="none" w:sz="0" w:space="0" w:color="auto"/>
                                <w:left w:val="none" w:sz="0" w:space="0" w:color="auto"/>
                                <w:bottom w:val="none" w:sz="0" w:space="0" w:color="auto"/>
                                <w:right w:val="none" w:sz="0" w:space="0" w:color="auto"/>
                              </w:divBdr>
                              <w:divsChild>
                                <w:div w:id="1179396117">
                                  <w:marLeft w:val="0"/>
                                  <w:marRight w:val="0"/>
                                  <w:marTop w:val="0"/>
                                  <w:marBottom w:val="0"/>
                                  <w:divBdr>
                                    <w:top w:val="none" w:sz="0" w:space="0" w:color="auto"/>
                                    <w:left w:val="none" w:sz="0" w:space="0" w:color="auto"/>
                                    <w:bottom w:val="none" w:sz="0" w:space="0" w:color="auto"/>
                                    <w:right w:val="none" w:sz="0" w:space="0" w:color="auto"/>
                                  </w:divBdr>
                                  <w:divsChild>
                                    <w:div w:id="345906190">
                                      <w:marLeft w:val="0"/>
                                      <w:marRight w:val="0"/>
                                      <w:marTop w:val="240"/>
                                      <w:marBottom w:val="240"/>
                                      <w:divBdr>
                                        <w:top w:val="none" w:sz="0" w:space="0" w:color="auto"/>
                                        <w:left w:val="none" w:sz="0" w:space="0" w:color="auto"/>
                                        <w:bottom w:val="none" w:sz="0" w:space="0" w:color="auto"/>
                                        <w:right w:val="none" w:sz="0" w:space="0" w:color="auto"/>
                                      </w:divBdr>
                                      <w:divsChild>
                                        <w:div w:id="774131361">
                                          <w:marLeft w:val="0"/>
                                          <w:marRight w:val="0"/>
                                          <w:marTop w:val="0"/>
                                          <w:marBottom w:val="0"/>
                                          <w:divBdr>
                                            <w:top w:val="none" w:sz="0" w:space="0" w:color="auto"/>
                                            <w:left w:val="none" w:sz="0" w:space="0" w:color="auto"/>
                                            <w:bottom w:val="none" w:sz="0" w:space="0" w:color="auto"/>
                                            <w:right w:val="none" w:sz="0" w:space="0" w:color="auto"/>
                                          </w:divBdr>
                                          <w:divsChild>
                                            <w:div w:id="4897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72201">
      <w:bodyDiv w:val="1"/>
      <w:marLeft w:val="0"/>
      <w:marRight w:val="0"/>
      <w:marTop w:val="0"/>
      <w:marBottom w:val="0"/>
      <w:divBdr>
        <w:top w:val="none" w:sz="0" w:space="0" w:color="auto"/>
        <w:left w:val="none" w:sz="0" w:space="0" w:color="auto"/>
        <w:bottom w:val="none" w:sz="0" w:space="0" w:color="auto"/>
        <w:right w:val="none" w:sz="0" w:space="0" w:color="auto"/>
      </w:divBdr>
      <w:divsChild>
        <w:div w:id="955327297">
          <w:marLeft w:val="0"/>
          <w:marRight w:val="0"/>
          <w:marTop w:val="0"/>
          <w:marBottom w:val="0"/>
          <w:divBdr>
            <w:top w:val="none" w:sz="0" w:space="0" w:color="auto"/>
            <w:left w:val="none" w:sz="0" w:space="0" w:color="auto"/>
            <w:bottom w:val="none" w:sz="0" w:space="0" w:color="auto"/>
            <w:right w:val="none" w:sz="0" w:space="0" w:color="auto"/>
          </w:divBdr>
          <w:divsChild>
            <w:div w:id="2068649570">
              <w:marLeft w:val="0"/>
              <w:marRight w:val="0"/>
              <w:marTop w:val="0"/>
              <w:marBottom w:val="0"/>
              <w:divBdr>
                <w:top w:val="none" w:sz="0" w:space="0" w:color="auto"/>
                <w:left w:val="none" w:sz="0" w:space="0" w:color="auto"/>
                <w:bottom w:val="none" w:sz="0" w:space="0" w:color="auto"/>
                <w:right w:val="none" w:sz="0" w:space="0" w:color="auto"/>
              </w:divBdr>
              <w:divsChild>
                <w:div w:id="244581242">
                  <w:marLeft w:val="0"/>
                  <w:marRight w:val="0"/>
                  <w:marTop w:val="0"/>
                  <w:marBottom w:val="0"/>
                  <w:divBdr>
                    <w:top w:val="none" w:sz="0" w:space="0" w:color="auto"/>
                    <w:left w:val="none" w:sz="0" w:space="0" w:color="auto"/>
                    <w:bottom w:val="none" w:sz="0" w:space="0" w:color="auto"/>
                    <w:right w:val="none" w:sz="0" w:space="0" w:color="auto"/>
                  </w:divBdr>
                  <w:divsChild>
                    <w:div w:id="718673668">
                      <w:marLeft w:val="0"/>
                      <w:marRight w:val="0"/>
                      <w:marTop w:val="0"/>
                      <w:marBottom w:val="0"/>
                      <w:divBdr>
                        <w:top w:val="none" w:sz="0" w:space="0" w:color="auto"/>
                        <w:left w:val="none" w:sz="0" w:space="0" w:color="auto"/>
                        <w:bottom w:val="none" w:sz="0" w:space="0" w:color="auto"/>
                        <w:right w:val="none" w:sz="0" w:space="0" w:color="auto"/>
                      </w:divBdr>
                      <w:divsChild>
                        <w:div w:id="868571020">
                          <w:marLeft w:val="0"/>
                          <w:marRight w:val="0"/>
                          <w:marTop w:val="0"/>
                          <w:marBottom w:val="0"/>
                          <w:divBdr>
                            <w:top w:val="none" w:sz="0" w:space="0" w:color="auto"/>
                            <w:left w:val="none" w:sz="0" w:space="0" w:color="auto"/>
                            <w:bottom w:val="none" w:sz="0" w:space="0" w:color="auto"/>
                            <w:right w:val="none" w:sz="0" w:space="0" w:color="auto"/>
                          </w:divBdr>
                          <w:divsChild>
                            <w:div w:id="242571765">
                              <w:marLeft w:val="0"/>
                              <w:marRight w:val="0"/>
                              <w:marTop w:val="0"/>
                              <w:marBottom w:val="0"/>
                              <w:divBdr>
                                <w:top w:val="none" w:sz="0" w:space="0" w:color="auto"/>
                                <w:left w:val="none" w:sz="0" w:space="0" w:color="auto"/>
                                <w:bottom w:val="none" w:sz="0" w:space="0" w:color="auto"/>
                                <w:right w:val="none" w:sz="0" w:space="0" w:color="auto"/>
                              </w:divBdr>
                              <w:divsChild>
                                <w:div w:id="277611314">
                                  <w:marLeft w:val="0"/>
                                  <w:marRight w:val="0"/>
                                  <w:marTop w:val="0"/>
                                  <w:marBottom w:val="0"/>
                                  <w:divBdr>
                                    <w:top w:val="none" w:sz="0" w:space="0" w:color="auto"/>
                                    <w:left w:val="none" w:sz="0" w:space="0" w:color="auto"/>
                                    <w:bottom w:val="none" w:sz="0" w:space="0" w:color="auto"/>
                                    <w:right w:val="none" w:sz="0" w:space="0" w:color="auto"/>
                                  </w:divBdr>
                                  <w:divsChild>
                                    <w:div w:id="1787433265">
                                      <w:marLeft w:val="0"/>
                                      <w:marRight w:val="0"/>
                                      <w:marTop w:val="0"/>
                                      <w:marBottom w:val="0"/>
                                      <w:divBdr>
                                        <w:top w:val="none" w:sz="0" w:space="0" w:color="auto"/>
                                        <w:left w:val="none" w:sz="0" w:space="0" w:color="auto"/>
                                        <w:bottom w:val="none" w:sz="0" w:space="0" w:color="auto"/>
                                        <w:right w:val="none" w:sz="0" w:space="0" w:color="auto"/>
                                      </w:divBdr>
                                      <w:divsChild>
                                        <w:div w:id="1487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437618">
      <w:bodyDiv w:val="1"/>
      <w:marLeft w:val="0"/>
      <w:marRight w:val="0"/>
      <w:marTop w:val="0"/>
      <w:marBottom w:val="0"/>
      <w:divBdr>
        <w:top w:val="none" w:sz="0" w:space="0" w:color="auto"/>
        <w:left w:val="none" w:sz="0" w:space="0" w:color="auto"/>
        <w:bottom w:val="none" w:sz="0" w:space="0" w:color="auto"/>
        <w:right w:val="none" w:sz="0" w:space="0" w:color="auto"/>
      </w:divBdr>
      <w:divsChild>
        <w:div w:id="2124183174">
          <w:marLeft w:val="0"/>
          <w:marRight w:val="0"/>
          <w:marTop w:val="0"/>
          <w:marBottom w:val="0"/>
          <w:divBdr>
            <w:top w:val="none" w:sz="0" w:space="0" w:color="auto"/>
            <w:left w:val="none" w:sz="0" w:space="0" w:color="auto"/>
            <w:bottom w:val="none" w:sz="0" w:space="0" w:color="auto"/>
            <w:right w:val="none" w:sz="0" w:space="0" w:color="auto"/>
          </w:divBdr>
          <w:divsChild>
            <w:div w:id="11321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5590">
      <w:bodyDiv w:val="1"/>
      <w:marLeft w:val="0"/>
      <w:marRight w:val="0"/>
      <w:marTop w:val="0"/>
      <w:marBottom w:val="0"/>
      <w:divBdr>
        <w:top w:val="none" w:sz="0" w:space="0" w:color="auto"/>
        <w:left w:val="none" w:sz="0" w:space="0" w:color="auto"/>
        <w:bottom w:val="none" w:sz="0" w:space="0" w:color="auto"/>
        <w:right w:val="none" w:sz="0" w:space="0" w:color="auto"/>
      </w:divBdr>
    </w:div>
    <w:div w:id="430590677">
      <w:bodyDiv w:val="1"/>
      <w:marLeft w:val="0"/>
      <w:marRight w:val="0"/>
      <w:marTop w:val="0"/>
      <w:marBottom w:val="0"/>
      <w:divBdr>
        <w:top w:val="none" w:sz="0" w:space="0" w:color="auto"/>
        <w:left w:val="none" w:sz="0" w:space="0" w:color="auto"/>
        <w:bottom w:val="none" w:sz="0" w:space="0" w:color="auto"/>
        <w:right w:val="none" w:sz="0" w:space="0" w:color="auto"/>
      </w:divBdr>
      <w:divsChild>
        <w:div w:id="1693188253">
          <w:marLeft w:val="0"/>
          <w:marRight w:val="0"/>
          <w:marTop w:val="0"/>
          <w:marBottom w:val="300"/>
          <w:divBdr>
            <w:top w:val="none" w:sz="0" w:space="0" w:color="auto"/>
            <w:left w:val="none" w:sz="0" w:space="0" w:color="auto"/>
            <w:bottom w:val="none" w:sz="0" w:space="0" w:color="auto"/>
            <w:right w:val="none" w:sz="0" w:space="0" w:color="auto"/>
          </w:divBdr>
          <w:divsChild>
            <w:div w:id="1155143180">
              <w:marLeft w:val="0"/>
              <w:marRight w:val="0"/>
              <w:marTop w:val="0"/>
              <w:marBottom w:val="0"/>
              <w:divBdr>
                <w:top w:val="none" w:sz="0" w:space="0" w:color="auto"/>
                <w:left w:val="single" w:sz="6" w:space="1" w:color="FFFFFF"/>
                <w:bottom w:val="none" w:sz="0" w:space="0" w:color="auto"/>
                <w:right w:val="single" w:sz="6" w:space="1" w:color="FFFFFF"/>
              </w:divBdr>
              <w:divsChild>
                <w:div w:id="29842380">
                  <w:marLeft w:val="0"/>
                  <w:marRight w:val="0"/>
                  <w:marTop w:val="0"/>
                  <w:marBottom w:val="0"/>
                  <w:divBdr>
                    <w:top w:val="none" w:sz="0" w:space="0" w:color="auto"/>
                    <w:left w:val="none" w:sz="0" w:space="0" w:color="auto"/>
                    <w:bottom w:val="none" w:sz="0" w:space="0" w:color="auto"/>
                    <w:right w:val="none" w:sz="0" w:space="0" w:color="auto"/>
                  </w:divBdr>
                  <w:divsChild>
                    <w:div w:id="1144808105">
                      <w:marLeft w:val="0"/>
                      <w:marRight w:val="0"/>
                      <w:marTop w:val="0"/>
                      <w:marBottom w:val="0"/>
                      <w:divBdr>
                        <w:top w:val="none" w:sz="0" w:space="0" w:color="auto"/>
                        <w:left w:val="none" w:sz="0" w:space="0" w:color="auto"/>
                        <w:bottom w:val="none" w:sz="0" w:space="0" w:color="auto"/>
                        <w:right w:val="none" w:sz="0" w:space="0" w:color="auto"/>
                      </w:divBdr>
                      <w:divsChild>
                        <w:div w:id="232667418">
                          <w:marLeft w:val="0"/>
                          <w:marRight w:val="0"/>
                          <w:marTop w:val="0"/>
                          <w:marBottom w:val="0"/>
                          <w:divBdr>
                            <w:top w:val="none" w:sz="0" w:space="0" w:color="auto"/>
                            <w:left w:val="none" w:sz="0" w:space="0" w:color="auto"/>
                            <w:bottom w:val="none" w:sz="0" w:space="0" w:color="auto"/>
                            <w:right w:val="none" w:sz="0" w:space="0" w:color="auto"/>
                          </w:divBdr>
                          <w:divsChild>
                            <w:div w:id="992760107">
                              <w:marLeft w:val="0"/>
                              <w:marRight w:val="0"/>
                              <w:marTop w:val="0"/>
                              <w:marBottom w:val="0"/>
                              <w:divBdr>
                                <w:top w:val="none" w:sz="0" w:space="0" w:color="auto"/>
                                <w:left w:val="none" w:sz="0" w:space="0" w:color="auto"/>
                                <w:bottom w:val="none" w:sz="0" w:space="0" w:color="auto"/>
                                <w:right w:val="none" w:sz="0" w:space="0" w:color="auto"/>
                              </w:divBdr>
                              <w:divsChild>
                                <w:div w:id="1358890933">
                                  <w:marLeft w:val="0"/>
                                  <w:marRight w:val="0"/>
                                  <w:marTop w:val="0"/>
                                  <w:marBottom w:val="0"/>
                                  <w:divBdr>
                                    <w:top w:val="none" w:sz="0" w:space="0" w:color="auto"/>
                                    <w:left w:val="none" w:sz="0" w:space="0" w:color="auto"/>
                                    <w:bottom w:val="none" w:sz="0" w:space="0" w:color="auto"/>
                                    <w:right w:val="none" w:sz="0" w:space="0" w:color="auto"/>
                                  </w:divBdr>
                                  <w:divsChild>
                                    <w:div w:id="12250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84463">
      <w:bodyDiv w:val="1"/>
      <w:marLeft w:val="0"/>
      <w:marRight w:val="0"/>
      <w:marTop w:val="0"/>
      <w:marBottom w:val="0"/>
      <w:divBdr>
        <w:top w:val="none" w:sz="0" w:space="0" w:color="auto"/>
        <w:left w:val="none" w:sz="0" w:space="0" w:color="auto"/>
        <w:bottom w:val="none" w:sz="0" w:space="0" w:color="auto"/>
        <w:right w:val="none" w:sz="0" w:space="0" w:color="auto"/>
      </w:divBdr>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52021927">
      <w:bodyDiv w:val="1"/>
      <w:marLeft w:val="0"/>
      <w:marRight w:val="0"/>
      <w:marTop w:val="0"/>
      <w:marBottom w:val="360"/>
      <w:divBdr>
        <w:top w:val="none" w:sz="0" w:space="0" w:color="auto"/>
        <w:left w:val="none" w:sz="0" w:space="0" w:color="auto"/>
        <w:bottom w:val="none" w:sz="0" w:space="0" w:color="auto"/>
        <w:right w:val="none" w:sz="0" w:space="0" w:color="auto"/>
      </w:divBdr>
      <w:divsChild>
        <w:div w:id="2022971698">
          <w:marLeft w:val="0"/>
          <w:marRight w:val="0"/>
          <w:marTop w:val="100"/>
          <w:marBottom w:val="100"/>
          <w:divBdr>
            <w:top w:val="none" w:sz="0" w:space="0" w:color="auto"/>
            <w:left w:val="none" w:sz="0" w:space="0" w:color="auto"/>
            <w:bottom w:val="none" w:sz="0" w:space="0" w:color="auto"/>
            <w:right w:val="none" w:sz="0" w:space="0" w:color="auto"/>
          </w:divBdr>
          <w:divsChild>
            <w:div w:id="6239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58300546">
      <w:bodyDiv w:val="1"/>
      <w:marLeft w:val="0"/>
      <w:marRight w:val="0"/>
      <w:marTop w:val="0"/>
      <w:marBottom w:val="0"/>
      <w:divBdr>
        <w:top w:val="none" w:sz="0" w:space="0" w:color="auto"/>
        <w:left w:val="none" w:sz="0" w:space="0" w:color="auto"/>
        <w:bottom w:val="none" w:sz="0" w:space="0" w:color="auto"/>
        <w:right w:val="none" w:sz="0" w:space="0" w:color="auto"/>
      </w:divBdr>
      <w:divsChild>
        <w:div w:id="794178884">
          <w:marLeft w:val="0"/>
          <w:marRight w:val="0"/>
          <w:marTop w:val="15"/>
          <w:marBottom w:val="0"/>
          <w:divBdr>
            <w:top w:val="single" w:sz="6" w:space="0" w:color="CCCCCC"/>
            <w:left w:val="none" w:sz="0" w:space="0" w:color="auto"/>
            <w:bottom w:val="none" w:sz="0" w:space="0" w:color="auto"/>
            <w:right w:val="none" w:sz="0" w:space="0" w:color="auto"/>
          </w:divBdr>
          <w:divsChild>
            <w:div w:id="1177114988">
              <w:marLeft w:val="0"/>
              <w:marRight w:val="0"/>
              <w:marTop w:val="0"/>
              <w:marBottom w:val="0"/>
              <w:divBdr>
                <w:top w:val="none" w:sz="0" w:space="0" w:color="auto"/>
                <w:left w:val="none" w:sz="0" w:space="0" w:color="auto"/>
                <w:bottom w:val="none" w:sz="0" w:space="0" w:color="auto"/>
                <w:right w:val="none" w:sz="0" w:space="0" w:color="auto"/>
              </w:divBdr>
              <w:divsChild>
                <w:div w:id="1853298912">
                  <w:marLeft w:val="0"/>
                  <w:marRight w:val="0"/>
                  <w:marTop w:val="0"/>
                  <w:marBottom w:val="0"/>
                  <w:divBdr>
                    <w:top w:val="none" w:sz="0" w:space="0" w:color="auto"/>
                    <w:left w:val="none" w:sz="0" w:space="0" w:color="auto"/>
                    <w:bottom w:val="none" w:sz="0" w:space="0" w:color="auto"/>
                    <w:right w:val="none" w:sz="0" w:space="0" w:color="auto"/>
                  </w:divBdr>
                  <w:divsChild>
                    <w:div w:id="11639363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461966401">
      <w:bodyDiv w:val="1"/>
      <w:marLeft w:val="0"/>
      <w:marRight w:val="0"/>
      <w:marTop w:val="0"/>
      <w:marBottom w:val="0"/>
      <w:divBdr>
        <w:top w:val="none" w:sz="0" w:space="0" w:color="auto"/>
        <w:left w:val="none" w:sz="0" w:space="0" w:color="auto"/>
        <w:bottom w:val="none" w:sz="0" w:space="0" w:color="auto"/>
        <w:right w:val="none" w:sz="0" w:space="0" w:color="auto"/>
      </w:divBdr>
      <w:divsChild>
        <w:div w:id="1041633352">
          <w:marLeft w:val="0"/>
          <w:marRight w:val="0"/>
          <w:marTop w:val="0"/>
          <w:marBottom w:val="0"/>
          <w:divBdr>
            <w:top w:val="none" w:sz="0" w:space="0" w:color="auto"/>
            <w:left w:val="none" w:sz="0" w:space="0" w:color="auto"/>
            <w:bottom w:val="none" w:sz="0" w:space="0" w:color="auto"/>
            <w:right w:val="none" w:sz="0" w:space="0" w:color="auto"/>
          </w:divBdr>
          <w:divsChild>
            <w:div w:id="19185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660">
      <w:bodyDiv w:val="1"/>
      <w:marLeft w:val="0"/>
      <w:marRight w:val="0"/>
      <w:marTop w:val="0"/>
      <w:marBottom w:val="0"/>
      <w:divBdr>
        <w:top w:val="none" w:sz="0" w:space="0" w:color="auto"/>
        <w:left w:val="none" w:sz="0" w:space="0" w:color="auto"/>
        <w:bottom w:val="none" w:sz="0" w:space="0" w:color="auto"/>
        <w:right w:val="none" w:sz="0" w:space="0" w:color="auto"/>
      </w:divBdr>
      <w:divsChild>
        <w:div w:id="1642881051">
          <w:marLeft w:val="0"/>
          <w:marRight w:val="0"/>
          <w:marTop w:val="0"/>
          <w:marBottom w:val="0"/>
          <w:divBdr>
            <w:top w:val="none" w:sz="0" w:space="0" w:color="auto"/>
            <w:left w:val="none" w:sz="0" w:space="0" w:color="auto"/>
            <w:bottom w:val="none" w:sz="0" w:space="0" w:color="auto"/>
            <w:right w:val="none" w:sz="0" w:space="0" w:color="auto"/>
          </w:divBdr>
          <w:divsChild>
            <w:div w:id="1213075883">
              <w:marLeft w:val="0"/>
              <w:marRight w:val="0"/>
              <w:marTop w:val="0"/>
              <w:marBottom w:val="0"/>
              <w:divBdr>
                <w:top w:val="none" w:sz="0" w:space="0" w:color="auto"/>
                <w:left w:val="none" w:sz="0" w:space="0" w:color="auto"/>
                <w:bottom w:val="none" w:sz="0" w:space="0" w:color="auto"/>
                <w:right w:val="none" w:sz="0" w:space="0" w:color="auto"/>
              </w:divBdr>
              <w:divsChild>
                <w:div w:id="1837916829">
                  <w:marLeft w:val="0"/>
                  <w:marRight w:val="0"/>
                  <w:marTop w:val="0"/>
                  <w:marBottom w:val="0"/>
                  <w:divBdr>
                    <w:top w:val="none" w:sz="0" w:space="0" w:color="auto"/>
                    <w:left w:val="none" w:sz="0" w:space="0" w:color="auto"/>
                    <w:bottom w:val="none" w:sz="0" w:space="0" w:color="auto"/>
                    <w:right w:val="none" w:sz="0" w:space="0" w:color="auto"/>
                  </w:divBdr>
                  <w:divsChild>
                    <w:div w:id="384064848">
                      <w:marLeft w:val="0"/>
                      <w:marRight w:val="180"/>
                      <w:marTop w:val="0"/>
                      <w:marBottom w:val="0"/>
                      <w:divBdr>
                        <w:top w:val="none" w:sz="0" w:space="0" w:color="auto"/>
                        <w:left w:val="none" w:sz="0" w:space="0" w:color="auto"/>
                        <w:bottom w:val="none" w:sz="0" w:space="0" w:color="auto"/>
                        <w:right w:val="none" w:sz="0" w:space="0" w:color="auto"/>
                      </w:divBdr>
                      <w:divsChild>
                        <w:div w:id="614336867">
                          <w:marLeft w:val="0"/>
                          <w:marRight w:val="0"/>
                          <w:marTop w:val="105"/>
                          <w:marBottom w:val="0"/>
                          <w:divBdr>
                            <w:top w:val="none" w:sz="0" w:space="0" w:color="auto"/>
                            <w:left w:val="none" w:sz="0" w:space="0" w:color="auto"/>
                            <w:bottom w:val="none" w:sz="0" w:space="0" w:color="auto"/>
                            <w:right w:val="none" w:sz="0" w:space="0" w:color="auto"/>
                          </w:divBdr>
                          <w:divsChild>
                            <w:div w:id="1740900146">
                              <w:marLeft w:val="0"/>
                              <w:marRight w:val="0"/>
                              <w:marTop w:val="0"/>
                              <w:marBottom w:val="0"/>
                              <w:divBdr>
                                <w:top w:val="none" w:sz="0" w:space="0" w:color="auto"/>
                                <w:left w:val="none" w:sz="0" w:space="0" w:color="auto"/>
                                <w:bottom w:val="none" w:sz="0" w:space="0" w:color="auto"/>
                                <w:right w:val="none" w:sz="0" w:space="0" w:color="auto"/>
                              </w:divBdr>
                              <w:divsChild>
                                <w:div w:id="7373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4305">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733733">
      <w:bodyDiv w:val="1"/>
      <w:marLeft w:val="0"/>
      <w:marRight w:val="0"/>
      <w:marTop w:val="0"/>
      <w:marBottom w:val="0"/>
      <w:divBdr>
        <w:top w:val="none" w:sz="0" w:space="0" w:color="auto"/>
        <w:left w:val="none" w:sz="0" w:space="0" w:color="auto"/>
        <w:bottom w:val="none" w:sz="0" w:space="0" w:color="auto"/>
        <w:right w:val="none" w:sz="0" w:space="0" w:color="auto"/>
      </w:divBdr>
      <w:divsChild>
        <w:div w:id="847451562">
          <w:marLeft w:val="0"/>
          <w:marRight w:val="0"/>
          <w:marTop w:val="0"/>
          <w:marBottom w:val="0"/>
          <w:divBdr>
            <w:top w:val="none" w:sz="0" w:space="0" w:color="auto"/>
            <w:left w:val="none" w:sz="0" w:space="0" w:color="auto"/>
            <w:bottom w:val="none" w:sz="0" w:space="0" w:color="auto"/>
            <w:right w:val="none" w:sz="0" w:space="0" w:color="auto"/>
          </w:divBdr>
          <w:divsChild>
            <w:div w:id="1469783887">
              <w:marLeft w:val="120"/>
              <w:marRight w:val="120"/>
              <w:marTop w:val="300"/>
              <w:marBottom w:val="0"/>
              <w:divBdr>
                <w:top w:val="none" w:sz="0" w:space="0" w:color="auto"/>
                <w:left w:val="none" w:sz="0" w:space="0" w:color="auto"/>
                <w:bottom w:val="none" w:sz="0" w:space="0" w:color="auto"/>
                <w:right w:val="none" w:sz="0" w:space="0" w:color="auto"/>
              </w:divBdr>
              <w:divsChild>
                <w:div w:id="1445882930">
                  <w:marLeft w:val="0"/>
                  <w:marRight w:val="0"/>
                  <w:marTop w:val="0"/>
                  <w:marBottom w:val="0"/>
                  <w:divBdr>
                    <w:top w:val="none" w:sz="0" w:space="0" w:color="auto"/>
                    <w:left w:val="none" w:sz="0" w:space="0" w:color="auto"/>
                    <w:bottom w:val="none" w:sz="0" w:space="0" w:color="auto"/>
                    <w:right w:val="none" w:sz="0" w:space="0" w:color="auto"/>
                  </w:divBdr>
                  <w:divsChild>
                    <w:div w:id="169682051">
                      <w:marLeft w:val="0"/>
                      <w:marRight w:val="0"/>
                      <w:marTop w:val="0"/>
                      <w:marBottom w:val="0"/>
                      <w:divBdr>
                        <w:top w:val="none" w:sz="0" w:space="0" w:color="auto"/>
                        <w:left w:val="none" w:sz="0" w:space="0" w:color="auto"/>
                        <w:bottom w:val="none" w:sz="0" w:space="0" w:color="auto"/>
                        <w:right w:val="none" w:sz="0" w:space="0" w:color="auto"/>
                      </w:divBdr>
                      <w:divsChild>
                        <w:div w:id="718212968">
                          <w:marLeft w:val="0"/>
                          <w:marRight w:val="0"/>
                          <w:marTop w:val="0"/>
                          <w:marBottom w:val="0"/>
                          <w:divBdr>
                            <w:top w:val="none" w:sz="0" w:space="0" w:color="auto"/>
                            <w:left w:val="none" w:sz="0" w:space="0" w:color="auto"/>
                            <w:bottom w:val="none" w:sz="0" w:space="0" w:color="auto"/>
                            <w:right w:val="none" w:sz="0" w:space="0" w:color="auto"/>
                          </w:divBdr>
                          <w:divsChild>
                            <w:div w:id="1980184">
                              <w:marLeft w:val="0"/>
                              <w:marRight w:val="0"/>
                              <w:marTop w:val="0"/>
                              <w:marBottom w:val="0"/>
                              <w:divBdr>
                                <w:top w:val="none" w:sz="0" w:space="0" w:color="auto"/>
                                <w:left w:val="none" w:sz="0" w:space="0" w:color="auto"/>
                                <w:bottom w:val="none" w:sz="0" w:space="0" w:color="auto"/>
                                <w:right w:val="none" w:sz="0" w:space="0" w:color="auto"/>
                              </w:divBdr>
                            </w:div>
                            <w:div w:id="286159983">
                              <w:marLeft w:val="0"/>
                              <w:marRight w:val="0"/>
                              <w:marTop w:val="0"/>
                              <w:marBottom w:val="60"/>
                              <w:divBdr>
                                <w:top w:val="none" w:sz="0" w:space="0" w:color="auto"/>
                                <w:left w:val="none" w:sz="0" w:space="0" w:color="auto"/>
                                <w:bottom w:val="none" w:sz="0" w:space="0" w:color="auto"/>
                                <w:right w:val="none" w:sz="0" w:space="0" w:color="auto"/>
                              </w:divBdr>
                            </w:div>
                            <w:div w:id="668871420">
                              <w:marLeft w:val="0"/>
                              <w:marRight w:val="0"/>
                              <w:marTop w:val="0"/>
                              <w:marBottom w:val="0"/>
                              <w:divBdr>
                                <w:top w:val="none" w:sz="0" w:space="0" w:color="auto"/>
                                <w:left w:val="none" w:sz="0" w:space="0" w:color="auto"/>
                                <w:bottom w:val="none" w:sz="0" w:space="0" w:color="auto"/>
                                <w:right w:val="none" w:sz="0" w:space="0" w:color="auto"/>
                              </w:divBdr>
                              <w:divsChild>
                                <w:div w:id="1028676001">
                                  <w:marLeft w:val="0"/>
                                  <w:marRight w:val="0"/>
                                  <w:marTop w:val="0"/>
                                  <w:marBottom w:val="0"/>
                                  <w:divBdr>
                                    <w:top w:val="none" w:sz="0" w:space="0" w:color="auto"/>
                                    <w:left w:val="none" w:sz="0" w:space="0" w:color="auto"/>
                                    <w:bottom w:val="none" w:sz="0" w:space="0" w:color="auto"/>
                                    <w:right w:val="none" w:sz="0" w:space="0" w:color="auto"/>
                                  </w:divBdr>
                                  <w:divsChild>
                                    <w:div w:id="2107462476">
                                      <w:marLeft w:val="0"/>
                                      <w:marRight w:val="0"/>
                                      <w:marTop w:val="0"/>
                                      <w:marBottom w:val="0"/>
                                      <w:divBdr>
                                        <w:top w:val="none" w:sz="0" w:space="0" w:color="auto"/>
                                        <w:left w:val="none" w:sz="0" w:space="0" w:color="auto"/>
                                        <w:bottom w:val="none" w:sz="0" w:space="0" w:color="auto"/>
                                        <w:right w:val="none" w:sz="0" w:space="0" w:color="auto"/>
                                      </w:divBdr>
                                      <w:divsChild>
                                        <w:div w:id="1600258478">
                                          <w:marLeft w:val="0"/>
                                          <w:marRight w:val="0"/>
                                          <w:marTop w:val="0"/>
                                          <w:marBottom w:val="0"/>
                                          <w:divBdr>
                                            <w:top w:val="none" w:sz="0" w:space="0" w:color="auto"/>
                                            <w:left w:val="none" w:sz="0" w:space="0" w:color="auto"/>
                                            <w:bottom w:val="none" w:sz="0" w:space="0" w:color="auto"/>
                                            <w:right w:val="none" w:sz="0" w:space="0" w:color="auto"/>
                                          </w:divBdr>
                                          <w:divsChild>
                                            <w:div w:id="413666958">
                                              <w:marLeft w:val="0"/>
                                              <w:marRight w:val="0"/>
                                              <w:marTop w:val="0"/>
                                              <w:marBottom w:val="0"/>
                                              <w:divBdr>
                                                <w:top w:val="none" w:sz="0" w:space="0" w:color="auto"/>
                                                <w:left w:val="none" w:sz="0" w:space="0" w:color="auto"/>
                                                <w:bottom w:val="none" w:sz="0" w:space="0" w:color="auto"/>
                                                <w:right w:val="none" w:sz="0" w:space="0" w:color="auto"/>
                                              </w:divBdr>
                                            </w:div>
                                            <w:div w:id="1510408469">
                                              <w:marLeft w:val="0"/>
                                              <w:marRight w:val="0"/>
                                              <w:marTop w:val="0"/>
                                              <w:marBottom w:val="0"/>
                                              <w:divBdr>
                                                <w:top w:val="none" w:sz="0" w:space="0" w:color="auto"/>
                                                <w:left w:val="none" w:sz="0" w:space="0" w:color="auto"/>
                                                <w:bottom w:val="none" w:sz="0" w:space="0" w:color="auto"/>
                                                <w:right w:val="none" w:sz="0" w:space="0" w:color="auto"/>
                                              </w:divBdr>
                                            </w:div>
                                            <w:div w:id="1569147952">
                                              <w:marLeft w:val="300"/>
                                              <w:marRight w:val="300"/>
                                              <w:marTop w:val="0"/>
                                              <w:marBottom w:val="0"/>
                                              <w:divBdr>
                                                <w:top w:val="none" w:sz="0" w:space="0" w:color="auto"/>
                                                <w:left w:val="none" w:sz="0" w:space="0" w:color="auto"/>
                                                <w:bottom w:val="none" w:sz="0" w:space="0" w:color="auto"/>
                                                <w:right w:val="none" w:sz="0" w:space="0" w:color="auto"/>
                                              </w:divBdr>
                                              <w:divsChild>
                                                <w:div w:id="126113616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959217029">
                                              <w:marLeft w:val="0"/>
                                              <w:marRight w:val="0"/>
                                              <w:marTop w:val="150"/>
                                              <w:marBottom w:val="225"/>
                                              <w:divBdr>
                                                <w:top w:val="none" w:sz="0" w:space="0" w:color="auto"/>
                                                <w:left w:val="none" w:sz="0" w:space="0" w:color="auto"/>
                                                <w:bottom w:val="none" w:sz="0" w:space="0" w:color="auto"/>
                                                <w:right w:val="none" w:sz="0" w:space="0" w:color="auto"/>
                                              </w:divBdr>
                                              <w:divsChild>
                                                <w:div w:id="17228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941596">
      <w:bodyDiv w:val="1"/>
      <w:marLeft w:val="0"/>
      <w:marRight w:val="0"/>
      <w:marTop w:val="0"/>
      <w:marBottom w:val="0"/>
      <w:divBdr>
        <w:top w:val="none" w:sz="0" w:space="0" w:color="auto"/>
        <w:left w:val="none" w:sz="0" w:space="0" w:color="auto"/>
        <w:bottom w:val="none" w:sz="0" w:space="0" w:color="auto"/>
        <w:right w:val="none" w:sz="0" w:space="0" w:color="auto"/>
      </w:divBdr>
      <w:divsChild>
        <w:div w:id="1692102428">
          <w:marLeft w:val="0"/>
          <w:marRight w:val="0"/>
          <w:marTop w:val="0"/>
          <w:marBottom w:val="0"/>
          <w:divBdr>
            <w:top w:val="none" w:sz="0" w:space="0" w:color="auto"/>
            <w:left w:val="none" w:sz="0" w:space="0" w:color="auto"/>
            <w:bottom w:val="none" w:sz="0" w:space="0" w:color="auto"/>
            <w:right w:val="none" w:sz="0" w:space="0" w:color="auto"/>
          </w:divBdr>
          <w:divsChild>
            <w:div w:id="236597331">
              <w:marLeft w:val="0"/>
              <w:marRight w:val="0"/>
              <w:marTop w:val="0"/>
              <w:marBottom w:val="0"/>
              <w:divBdr>
                <w:top w:val="none" w:sz="0" w:space="0" w:color="auto"/>
                <w:left w:val="none" w:sz="0" w:space="0" w:color="auto"/>
                <w:bottom w:val="none" w:sz="0" w:space="0" w:color="auto"/>
                <w:right w:val="none" w:sz="0" w:space="0" w:color="auto"/>
              </w:divBdr>
              <w:divsChild>
                <w:div w:id="1224870496">
                  <w:marLeft w:val="0"/>
                  <w:marRight w:val="0"/>
                  <w:marTop w:val="0"/>
                  <w:marBottom w:val="2460"/>
                  <w:divBdr>
                    <w:top w:val="none" w:sz="0" w:space="0" w:color="auto"/>
                    <w:left w:val="none" w:sz="0" w:space="0" w:color="auto"/>
                    <w:bottom w:val="none" w:sz="0" w:space="0" w:color="auto"/>
                    <w:right w:val="none" w:sz="0" w:space="0" w:color="auto"/>
                  </w:divBdr>
                  <w:divsChild>
                    <w:div w:id="2128305571">
                      <w:marLeft w:val="0"/>
                      <w:marRight w:val="0"/>
                      <w:marTop w:val="0"/>
                      <w:marBottom w:val="2460"/>
                      <w:divBdr>
                        <w:top w:val="none" w:sz="0" w:space="0" w:color="auto"/>
                        <w:left w:val="none" w:sz="0" w:space="0" w:color="auto"/>
                        <w:bottom w:val="none" w:sz="0" w:space="0" w:color="auto"/>
                        <w:right w:val="none" w:sz="0" w:space="0" w:color="auto"/>
                      </w:divBdr>
                    </w:div>
                  </w:divsChild>
                </w:div>
              </w:divsChild>
            </w:div>
          </w:divsChild>
        </w:div>
      </w:divsChild>
    </w:div>
    <w:div w:id="522594376">
      <w:bodyDiv w:val="1"/>
      <w:marLeft w:val="0"/>
      <w:marRight w:val="0"/>
      <w:marTop w:val="0"/>
      <w:marBottom w:val="0"/>
      <w:divBdr>
        <w:top w:val="none" w:sz="0" w:space="0" w:color="auto"/>
        <w:left w:val="none" w:sz="0" w:space="0" w:color="auto"/>
        <w:bottom w:val="none" w:sz="0" w:space="0" w:color="auto"/>
        <w:right w:val="none" w:sz="0" w:space="0" w:color="auto"/>
      </w:divBdr>
      <w:divsChild>
        <w:div w:id="1911189012">
          <w:marLeft w:val="0"/>
          <w:marRight w:val="0"/>
          <w:marTop w:val="0"/>
          <w:marBottom w:val="0"/>
          <w:divBdr>
            <w:top w:val="none" w:sz="0" w:space="0" w:color="auto"/>
            <w:left w:val="none" w:sz="0" w:space="0" w:color="auto"/>
            <w:bottom w:val="none" w:sz="0" w:space="0" w:color="auto"/>
            <w:right w:val="none" w:sz="0" w:space="0" w:color="auto"/>
          </w:divBdr>
          <w:divsChild>
            <w:div w:id="1922249811">
              <w:marLeft w:val="0"/>
              <w:marRight w:val="0"/>
              <w:marTop w:val="0"/>
              <w:marBottom w:val="0"/>
              <w:divBdr>
                <w:top w:val="none" w:sz="0" w:space="0" w:color="auto"/>
                <w:left w:val="none" w:sz="0" w:space="0" w:color="auto"/>
                <w:bottom w:val="none" w:sz="0" w:space="0" w:color="auto"/>
                <w:right w:val="none" w:sz="0" w:space="0" w:color="auto"/>
              </w:divBdr>
              <w:divsChild>
                <w:div w:id="212545015">
                  <w:marLeft w:val="0"/>
                  <w:marRight w:val="0"/>
                  <w:marTop w:val="0"/>
                  <w:marBottom w:val="0"/>
                  <w:divBdr>
                    <w:top w:val="none" w:sz="0" w:space="0" w:color="auto"/>
                    <w:left w:val="none" w:sz="0" w:space="0" w:color="auto"/>
                    <w:bottom w:val="none" w:sz="0" w:space="0" w:color="auto"/>
                    <w:right w:val="none" w:sz="0" w:space="0" w:color="auto"/>
                  </w:divBdr>
                  <w:divsChild>
                    <w:div w:id="4230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3814">
      <w:bodyDiv w:val="1"/>
      <w:marLeft w:val="0"/>
      <w:marRight w:val="0"/>
      <w:marTop w:val="0"/>
      <w:marBottom w:val="0"/>
      <w:divBdr>
        <w:top w:val="none" w:sz="0" w:space="0" w:color="auto"/>
        <w:left w:val="none" w:sz="0" w:space="0" w:color="auto"/>
        <w:bottom w:val="none" w:sz="0" w:space="0" w:color="auto"/>
        <w:right w:val="none" w:sz="0" w:space="0" w:color="auto"/>
      </w:divBdr>
      <w:divsChild>
        <w:div w:id="1499346992">
          <w:marLeft w:val="0"/>
          <w:marRight w:val="0"/>
          <w:marTop w:val="0"/>
          <w:marBottom w:val="0"/>
          <w:divBdr>
            <w:top w:val="none" w:sz="0" w:space="0" w:color="auto"/>
            <w:left w:val="none" w:sz="0" w:space="0" w:color="auto"/>
            <w:bottom w:val="none" w:sz="0" w:space="0" w:color="auto"/>
            <w:right w:val="none" w:sz="0" w:space="0" w:color="auto"/>
          </w:divBdr>
          <w:divsChild>
            <w:div w:id="403836154">
              <w:marLeft w:val="0"/>
              <w:marRight w:val="0"/>
              <w:marTop w:val="0"/>
              <w:marBottom w:val="0"/>
              <w:divBdr>
                <w:top w:val="none" w:sz="0" w:space="0" w:color="auto"/>
                <w:left w:val="none" w:sz="0" w:space="0" w:color="auto"/>
                <w:bottom w:val="none" w:sz="0" w:space="0" w:color="auto"/>
                <w:right w:val="none" w:sz="0" w:space="0" w:color="auto"/>
              </w:divBdr>
              <w:divsChild>
                <w:div w:id="1506746207">
                  <w:marLeft w:val="0"/>
                  <w:marRight w:val="0"/>
                  <w:marTop w:val="0"/>
                  <w:marBottom w:val="0"/>
                  <w:divBdr>
                    <w:top w:val="none" w:sz="0" w:space="0" w:color="auto"/>
                    <w:left w:val="none" w:sz="0" w:space="0" w:color="auto"/>
                    <w:bottom w:val="none" w:sz="0" w:space="0" w:color="auto"/>
                    <w:right w:val="none" w:sz="0" w:space="0" w:color="auto"/>
                  </w:divBdr>
                  <w:divsChild>
                    <w:div w:id="1397704885">
                      <w:marLeft w:val="0"/>
                      <w:marRight w:val="0"/>
                      <w:marTop w:val="0"/>
                      <w:marBottom w:val="0"/>
                      <w:divBdr>
                        <w:top w:val="none" w:sz="0" w:space="0" w:color="auto"/>
                        <w:left w:val="none" w:sz="0" w:space="0" w:color="auto"/>
                        <w:bottom w:val="none" w:sz="0" w:space="0" w:color="auto"/>
                        <w:right w:val="none" w:sz="0" w:space="0" w:color="auto"/>
                      </w:divBdr>
                      <w:divsChild>
                        <w:div w:id="155387560">
                          <w:marLeft w:val="0"/>
                          <w:marRight w:val="0"/>
                          <w:marTop w:val="0"/>
                          <w:marBottom w:val="0"/>
                          <w:divBdr>
                            <w:top w:val="none" w:sz="0" w:space="0" w:color="auto"/>
                            <w:left w:val="none" w:sz="0" w:space="0" w:color="auto"/>
                            <w:bottom w:val="none" w:sz="0" w:space="0" w:color="auto"/>
                            <w:right w:val="none" w:sz="0" w:space="0" w:color="auto"/>
                          </w:divBdr>
                          <w:divsChild>
                            <w:div w:id="190146724">
                              <w:marLeft w:val="0"/>
                              <w:marRight w:val="0"/>
                              <w:marTop w:val="0"/>
                              <w:marBottom w:val="0"/>
                              <w:divBdr>
                                <w:top w:val="none" w:sz="0" w:space="0" w:color="auto"/>
                                <w:left w:val="none" w:sz="0" w:space="0" w:color="auto"/>
                                <w:bottom w:val="none" w:sz="0" w:space="0" w:color="auto"/>
                                <w:right w:val="none" w:sz="0" w:space="0" w:color="auto"/>
                              </w:divBdr>
                              <w:divsChild>
                                <w:div w:id="528221478">
                                  <w:marLeft w:val="0"/>
                                  <w:marRight w:val="0"/>
                                  <w:marTop w:val="0"/>
                                  <w:marBottom w:val="0"/>
                                  <w:divBdr>
                                    <w:top w:val="none" w:sz="0" w:space="0" w:color="auto"/>
                                    <w:left w:val="none" w:sz="0" w:space="0" w:color="auto"/>
                                    <w:bottom w:val="none" w:sz="0" w:space="0" w:color="auto"/>
                                    <w:right w:val="none" w:sz="0" w:space="0" w:color="auto"/>
                                  </w:divBdr>
                                  <w:divsChild>
                                    <w:div w:id="769393308">
                                      <w:marLeft w:val="0"/>
                                      <w:marRight w:val="0"/>
                                      <w:marTop w:val="0"/>
                                      <w:marBottom w:val="0"/>
                                      <w:divBdr>
                                        <w:top w:val="none" w:sz="0" w:space="0" w:color="auto"/>
                                        <w:left w:val="none" w:sz="0" w:space="0" w:color="auto"/>
                                        <w:bottom w:val="none" w:sz="0" w:space="0" w:color="auto"/>
                                        <w:right w:val="none" w:sz="0" w:space="0" w:color="auto"/>
                                      </w:divBdr>
                                      <w:divsChild>
                                        <w:div w:id="1696888084">
                                          <w:marLeft w:val="0"/>
                                          <w:marRight w:val="0"/>
                                          <w:marTop w:val="0"/>
                                          <w:marBottom w:val="0"/>
                                          <w:divBdr>
                                            <w:top w:val="none" w:sz="0" w:space="0" w:color="auto"/>
                                            <w:left w:val="none" w:sz="0" w:space="0" w:color="auto"/>
                                            <w:bottom w:val="none" w:sz="0" w:space="0" w:color="auto"/>
                                            <w:right w:val="none" w:sz="0" w:space="0" w:color="auto"/>
                                          </w:divBdr>
                                          <w:divsChild>
                                            <w:div w:id="25835341">
                                              <w:marLeft w:val="0"/>
                                              <w:marRight w:val="0"/>
                                              <w:marTop w:val="0"/>
                                              <w:marBottom w:val="0"/>
                                              <w:divBdr>
                                                <w:top w:val="none" w:sz="0" w:space="0" w:color="auto"/>
                                                <w:left w:val="none" w:sz="0" w:space="0" w:color="auto"/>
                                                <w:bottom w:val="none" w:sz="0" w:space="0" w:color="auto"/>
                                                <w:right w:val="none" w:sz="0" w:space="0" w:color="auto"/>
                                              </w:divBdr>
                                              <w:divsChild>
                                                <w:div w:id="1110124537">
                                                  <w:marLeft w:val="0"/>
                                                  <w:marRight w:val="0"/>
                                                  <w:marTop w:val="0"/>
                                                  <w:marBottom w:val="0"/>
                                                  <w:divBdr>
                                                    <w:top w:val="none" w:sz="0" w:space="0" w:color="auto"/>
                                                    <w:left w:val="none" w:sz="0" w:space="0" w:color="auto"/>
                                                    <w:bottom w:val="none" w:sz="0" w:space="0" w:color="auto"/>
                                                    <w:right w:val="none" w:sz="0" w:space="0" w:color="auto"/>
                                                  </w:divBdr>
                                                  <w:divsChild>
                                                    <w:div w:id="498499451">
                                                      <w:marLeft w:val="0"/>
                                                      <w:marRight w:val="0"/>
                                                      <w:marTop w:val="0"/>
                                                      <w:marBottom w:val="0"/>
                                                      <w:divBdr>
                                                        <w:top w:val="none" w:sz="0" w:space="0" w:color="auto"/>
                                                        <w:left w:val="none" w:sz="0" w:space="0" w:color="auto"/>
                                                        <w:bottom w:val="none" w:sz="0" w:space="0" w:color="auto"/>
                                                        <w:right w:val="none" w:sz="0" w:space="0" w:color="auto"/>
                                                      </w:divBdr>
                                                      <w:divsChild>
                                                        <w:div w:id="1008866520">
                                                          <w:marLeft w:val="0"/>
                                                          <w:marRight w:val="0"/>
                                                          <w:marTop w:val="0"/>
                                                          <w:marBottom w:val="0"/>
                                                          <w:divBdr>
                                                            <w:top w:val="none" w:sz="0" w:space="0" w:color="auto"/>
                                                            <w:left w:val="none" w:sz="0" w:space="0" w:color="auto"/>
                                                            <w:bottom w:val="none" w:sz="0" w:space="0" w:color="auto"/>
                                                            <w:right w:val="none" w:sz="0" w:space="0" w:color="auto"/>
                                                          </w:divBdr>
                                                          <w:divsChild>
                                                            <w:div w:id="140926741">
                                                              <w:marLeft w:val="0"/>
                                                              <w:marRight w:val="0"/>
                                                              <w:marTop w:val="0"/>
                                                              <w:marBottom w:val="0"/>
                                                              <w:divBdr>
                                                                <w:top w:val="none" w:sz="0" w:space="0" w:color="auto"/>
                                                                <w:left w:val="none" w:sz="0" w:space="0" w:color="auto"/>
                                                                <w:bottom w:val="none" w:sz="0" w:space="0" w:color="auto"/>
                                                                <w:right w:val="none" w:sz="0" w:space="0" w:color="auto"/>
                                                              </w:divBdr>
                                                            </w:div>
                                                            <w:div w:id="143787731">
                                                              <w:marLeft w:val="0"/>
                                                              <w:marRight w:val="0"/>
                                                              <w:marTop w:val="0"/>
                                                              <w:marBottom w:val="0"/>
                                                              <w:divBdr>
                                                                <w:top w:val="none" w:sz="0" w:space="0" w:color="auto"/>
                                                                <w:left w:val="none" w:sz="0" w:space="0" w:color="auto"/>
                                                                <w:bottom w:val="none" w:sz="0" w:space="0" w:color="auto"/>
                                                                <w:right w:val="none" w:sz="0" w:space="0" w:color="auto"/>
                                                              </w:divBdr>
                                                            </w:div>
                                                            <w:div w:id="493299506">
                                                              <w:marLeft w:val="0"/>
                                                              <w:marRight w:val="0"/>
                                                              <w:marTop w:val="0"/>
                                                              <w:marBottom w:val="0"/>
                                                              <w:divBdr>
                                                                <w:top w:val="none" w:sz="0" w:space="0" w:color="auto"/>
                                                                <w:left w:val="none" w:sz="0" w:space="0" w:color="auto"/>
                                                                <w:bottom w:val="none" w:sz="0" w:space="0" w:color="auto"/>
                                                                <w:right w:val="none" w:sz="0" w:space="0" w:color="auto"/>
                                                              </w:divBdr>
                                                            </w:div>
                                                            <w:div w:id="496847772">
                                                              <w:marLeft w:val="0"/>
                                                              <w:marRight w:val="0"/>
                                                              <w:marTop w:val="0"/>
                                                              <w:marBottom w:val="0"/>
                                                              <w:divBdr>
                                                                <w:top w:val="none" w:sz="0" w:space="0" w:color="auto"/>
                                                                <w:left w:val="none" w:sz="0" w:space="0" w:color="auto"/>
                                                                <w:bottom w:val="none" w:sz="0" w:space="0" w:color="auto"/>
                                                                <w:right w:val="none" w:sz="0" w:space="0" w:color="auto"/>
                                                              </w:divBdr>
                                                            </w:div>
                                                            <w:div w:id="852306914">
                                                              <w:marLeft w:val="0"/>
                                                              <w:marRight w:val="0"/>
                                                              <w:marTop w:val="0"/>
                                                              <w:marBottom w:val="0"/>
                                                              <w:divBdr>
                                                                <w:top w:val="none" w:sz="0" w:space="0" w:color="auto"/>
                                                                <w:left w:val="none" w:sz="0" w:space="0" w:color="auto"/>
                                                                <w:bottom w:val="none" w:sz="0" w:space="0" w:color="auto"/>
                                                                <w:right w:val="none" w:sz="0" w:space="0" w:color="auto"/>
                                                              </w:divBdr>
                                                            </w:div>
                                                            <w:div w:id="858861216">
                                                              <w:marLeft w:val="0"/>
                                                              <w:marRight w:val="0"/>
                                                              <w:marTop w:val="0"/>
                                                              <w:marBottom w:val="0"/>
                                                              <w:divBdr>
                                                                <w:top w:val="none" w:sz="0" w:space="0" w:color="auto"/>
                                                                <w:left w:val="none" w:sz="0" w:space="0" w:color="auto"/>
                                                                <w:bottom w:val="none" w:sz="0" w:space="0" w:color="auto"/>
                                                                <w:right w:val="none" w:sz="0" w:space="0" w:color="auto"/>
                                                              </w:divBdr>
                                                            </w:div>
                                                            <w:div w:id="873614106">
                                                              <w:marLeft w:val="0"/>
                                                              <w:marRight w:val="0"/>
                                                              <w:marTop w:val="0"/>
                                                              <w:marBottom w:val="0"/>
                                                              <w:divBdr>
                                                                <w:top w:val="none" w:sz="0" w:space="0" w:color="auto"/>
                                                                <w:left w:val="none" w:sz="0" w:space="0" w:color="auto"/>
                                                                <w:bottom w:val="none" w:sz="0" w:space="0" w:color="auto"/>
                                                                <w:right w:val="none" w:sz="0" w:space="0" w:color="auto"/>
                                                              </w:divBdr>
                                                            </w:div>
                                                            <w:div w:id="877936410">
                                                              <w:marLeft w:val="0"/>
                                                              <w:marRight w:val="0"/>
                                                              <w:marTop w:val="0"/>
                                                              <w:marBottom w:val="0"/>
                                                              <w:divBdr>
                                                                <w:top w:val="none" w:sz="0" w:space="0" w:color="auto"/>
                                                                <w:left w:val="none" w:sz="0" w:space="0" w:color="auto"/>
                                                                <w:bottom w:val="none" w:sz="0" w:space="0" w:color="auto"/>
                                                                <w:right w:val="none" w:sz="0" w:space="0" w:color="auto"/>
                                                              </w:divBdr>
                                                            </w:div>
                                                            <w:div w:id="985159703">
                                                              <w:marLeft w:val="0"/>
                                                              <w:marRight w:val="0"/>
                                                              <w:marTop w:val="0"/>
                                                              <w:marBottom w:val="0"/>
                                                              <w:divBdr>
                                                                <w:top w:val="none" w:sz="0" w:space="0" w:color="auto"/>
                                                                <w:left w:val="none" w:sz="0" w:space="0" w:color="auto"/>
                                                                <w:bottom w:val="none" w:sz="0" w:space="0" w:color="auto"/>
                                                                <w:right w:val="none" w:sz="0" w:space="0" w:color="auto"/>
                                                              </w:divBdr>
                                                            </w:div>
                                                            <w:div w:id="1056078583">
                                                              <w:marLeft w:val="0"/>
                                                              <w:marRight w:val="0"/>
                                                              <w:marTop w:val="0"/>
                                                              <w:marBottom w:val="0"/>
                                                              <w:divBdr>
                                                                <w:top w:val="none" w:sz="0" w:space="0" w:color="auto"/>
                                                                <w:left w:val="none" w:sz="0" w:space="0" w:color="auto"/>
                                                                <w:bottom w:val="none" w:sz="0" w:space="0" w:color="auto"/>
                                                                <w:right w:val="none" w:sz="0" w:space="0" w:color="auto"/>
                                                              </w:divBdr>
                                                            </w:div>
                                                            <w:div w:id="1230338392">
                                                              <w:marLeft w:val="0"/>
                                                              <w:marRight w:val="0"/>
                                                              <w:marTop w:val="0"/>
                                                              <w:marBottom w:val="0"/>
                                                              <w:divBdr>
                                                                <w:top w:val="none" w:sz="0" w:space="0" w:color="auto"/>
                                                                <w:left w:val="none" w:sz="0" w:space="0" w:color="auto"/>
                                                                <w:bottom w:val="none" w:sz="0" w:space="0" w:color="auto"/>
                                                                <w:right w:val="none" w:sz="0" w:space="0" w:color="auto"/>
                                                              </w:divBdr>
                                                            </w:div>
                                                            <w:div w:id="1312980762">
                                                              <w:marLeft w:val="0"/>
                                                              <w:marRight w:val="0"/>
                                                              <w:marTop w:val="0"/>
                                                              <w:marBottom w:val="0"/>
                                                              <w:divBdr>
                                                                <w:top w:val="none" w:sz="0" w:space="0" w:color="auto"/>
                                                                <w:left w:val="none" w:sz="0" w:space="0" w:color="auto"/>
                                                                <w:bottom w:val="none" w:sz="0" w:space="0" w:color="auto"/>
                                                                <w:right w:val="none" w:sz="0" w:space="0" w:color="auto"/>
                                                              </w:divBdr>
                                                            </w:div>
                                                            <w:div w:id="1358042072">
                                                              <w:marLeft w:val="0"/>
                                                              <w:marRight w:val="0"/>
                                                              <w:marTop w:val="0"/>
                                                              <w:marBottom w:val="0"/>
                                                              <w:divBdr>
                                                                <w:top w:val="none" w:sz="0" w:space="0" w:color="auto"/>
                                                                <w:left w:val="none" w:sz="0" w:space="0" w:color="auto"/>
                                                                <w:bottom w:val="none" w:sz="0" w:space="0" w:color="auto"/>
                                                                <w:right w:val="none" w:sz="0" w:space="0" w:color="auto"/>
                                                              </w:divBdr>
                                                            </w:div>
                                                            <w:div w:id="1378579082">
                                                              <w:marLeft w:val="0"/>
                                                              <w:marRight w:val="0"/>
                                                              <w:marTop w:val="0"/>
                                                              <w:marBottom w:val="0"/>
                                                              <w:divBdr>
                                                                <w:top w:val="none" w:sz="0" w:space="0" w:color="auto"/>
                                                                <w:left w:val="none" w:sz="0" w:space="0" w:color="auto"/>
                                                                <w:bottom w:val="none" w:sz="0" w:space="0" w:color="auto"/>
                                                                <w:right w:val="none" w:sz="0" w:space="0" w:color="auto"/>
                                                              </w:divBdr>
                                                            </w:div>
                                                            <w:div w:id="1517307456">
                                                              <w:marLeft w:val="0"/>
                                                              <w:marRight w:val="0"/>
                                                              <w:marTop w:val="0"/>
                                                              <w:marBottom w:val="0"/>
                                                              <w:divBdr>
                                                                <w:top w:val="none" w:sz="0" w:space="0" w:color="auto"/>
                                                                <w:left w:val="none" w:sz="0" w:space="0" w:color="auto"/>
                                                                <w:bottom w:val="none" w:sz="0" w:space="0" w:color="auto"/>
                                                                <w:right w:val="none" w:sz="0" w:space="0" w:color="auto"/>
                                                              </w:divBdr>
                                                            </w:div>
                                                            <w:div w:id="1560902766">
                                                              <w:marLeft w:val="0"/>
                                                              <w:marRight w:val="0"/>
                                                              <w:marTop w:val="0"/>
                                                              <w:marBottom w:val="0"/>
                                                              <w:divBdr>
                                                                <w:top w:val="none" w:sz="0" w:space="0" w:color="auto"/>
                                                                <w:left w:val="none" w:sz="0" w:space="0" w:color="auto"/>
                                                                <w:bottom w:val="none" w:sz="0" w:space="0" w:color="auto"/>
                                                                <w:right w:val="none" w:sz="0" w:space="0" w:color="auto"/>
                                                              </w:divBdr>
                                                            </w:div>
                                                            <w:div w:id="1655450873">
                                                              <w:marLeft w:val="0"/>
                                                              <w:marRight w:val="0"/>
                                                              <w:marTop w:val="0"/>
                                                              <w:marBottom w:val="0"/>
                                                              <w:divBdr>
                                                                <w:top w:val="none" w:sz="0" w:space="0" w:color="auto"/>
                                                                <w:left w:val="none" w:sz="0" w:space="0" w:color="auto"/>
                                                                <w:bottom w:val="none" w:sz="0" w:space="0" w:color="auto"/>
                                                                <w:right w:val="none" w:sz="0" w:space="0" w:color="auto"/>
                                                              </w:divBdr>
                                                            </w:div>
                                                            <w:div w:id="1798060145">
                                                              <w:marLeft w:val="0"/>
                                                              <w:marRight w:val="0"/>
                                                              <w:marTop w:val="0"/>
                                                              <w:marBottom w:val="0"/>
                                                              <w:divBdr>
                                                                <w:top w:val="none" w:sz="0" w:space="0" w:color="auto"/>
                                                                <w:left w:val="none" w:sz="0" w:space="0" w:color="auto"/>
                                                                <w:bottom w:val="none" w:sz="0" w:space="0" w:color="auto"/>
                                                                <w:right w:val="none" w:sz="0" w:space="0" w:color="auto"/>
                                                              </w:divBdr>
                                                            </w:div>
                                                            <w:div w:id="1823621895">
                                                              <w:marLeft w:val="0"/>
                                                              <w:marRight w:val="0"/>
                                                              <w:marTop w:val="0"/>
                                                              <w:marBottom w:val="0"/>
                                                              <w:divBdr>
                                                                <w:top w:val="none" w:sz="0" w:space="0" w:color="auto"/>
                                                                <w:left w:val="none" w:sz="0" w:space="0" w:color="auto"/>
                                                                <w:bottom w:val="none" w:sz="0" w:space="0" w:color="auto"/>
                                                                <w:right w:val="none" w:sz="0" w:space="0" w:color="auto"/>
                                                              </w:divBdr>
                                                            </w:div>
                                                            <w:div w:id="2037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9602">
                                              <w:marLeft w:val="0"/>
                                              <w:marRight w:val="0"/>
                                              <w:marTop w:val="0"/>
                                              <w:marBottom w:val="0"/>
                                              <w:divBdr>
                                                <w:top w:val="none" w:sz="0" w:space="0" w:color="auto"/>
                                                <w:left w:val="none" w:sz="0" w:space="0" w:color="auto"/>
                                                <w:bottom w:val="none" w:sz="0" w:space="0" w:color="auto"/>
                                                <w:right w:val="none" w:sz="0" w:space="0" w:color="auto"/>
                                              </w:divBdr>
                                              <w:divsChild>
                                                <w:div w:id="1654719475">
                                                  <w:marLeft w:val="0"/>
                                                  <w:marRight w:val="0"/>
                                                  <w:marTop w:val="0"/>
                                                  <w:marBottom w:val="0"/>
                                                  <w:divBdr>
                                                    <w:top w:val="none" w:sz="0" w:space="0" w:color="auto"/>
                                                    <w:left w:val="none" w:sz="0" w:space="0" w:color="auto"/>
                                                    <w:bottom w:val="none" w:sz="0" w:space="0" w:color="auto"/>
                                                    <w:right w:val="none" w:sz="0" w:space="0" w:color="auto"/>
                                                  </w:divBdr>
                                                  <w:divsChild>
                                                    <w:div w:id="1003825587">
                                                      <w:marLeft w:val="0"/>
                                                      <w:marRight w:val="0"/>
                                                      <w:marTop w:val="0"/>
                                                      <w:marBottom w:val="0"/>
                                                      <w:divBdr>
                                                        <w:top w:val="none" w:sz="0" w:space="0" w:color="auto"/>
                                                        <w:left w:val="none" w:sz="0" w:space="0" w:color="auto"/>
                                                        <w:bottom w:val="none" w:sz="0" w:space="0" w:color="auto"/>
                                                        <w:right w:val="none" w:sz="0" w:space="0" w:color="auto"/>
                                                      </w:divBdr>
                                                      <w:divsChild>
                                                        <w:div w:id="1778208108">
                                                          <w:marLeft w:val="0"/>
                                                          <w:marRight w:val="0"/>
                                                          <w:marTop w:val="0"/>
                                                          <w:marBottom w:val="0"/>
                                                          <w:divBdr>
                                                            <w:top w:val="none" w:sz="0" w:space="0" w:color="auto"/>
                                                            <w:left w:val="none" w:sz="0" w:space="0" w:color="auto"/>
                                                            <w:bottom w:val="none" w:sz="0" w:space="0" w:color="auto"/>
                                                            <w:right w:val="none" w:sz="0" w:space="0" w:color="auto"/>
                                                          </w:divBdr>
                                                          <w:divsChild>
                                                            <w:div w:id="152336756">
                                                              <w:marLeft w:val="0"/>
                                                              <w:marRight w:val="0"/>
                                                              <w:marTop w:val="0"/>
                                                              <w:marBottom w:val="0"/>
                                                              <w:divBdr>
                                                                <w:top w:val="none" w:sz="0" w:space="0" w:color="auto"/>
                                                                <w:left w:val="none" w:sz="0" w:space="0" w:color="auto"/>
                                                                <w:bottom w:val="none" w:sz="0" w:space="0" w:color="auto"/>
                                                                <w:right w:val="none" w:sz="0" w:space="0" w:color="auto"/>
                                                              </w:divBdr>
                                                            </w:div>
                                                            <w:div w:id="253167421">
                                                              <w:marLeft w:val="0"/>
                                                              <w:marRight w:val="0"/>
                                                              <w:marTop w:val="0"/>
                                                              <w:marBottom w:val="0"/>
                                                              <w:divBdr>
                                                                <w:top w:val="none" w:sz="0" w:space="0" w:color="auto"/>
                                                                <w:left w:val="none" w:sz="0" w:space="0" w:color="auto"/>
                                                                <w:bottom w:val="none" w:sz="0" w:space="0" w:color="auto"/>
                                                                <w:right w:val="none" w:sz="0" w:space="0" w:color="auto"/>
                                                              </w:divBdr>
                                                            </w:div>
                                                            <w:div w:id="323973355">
                                                              <w:marLeft w:val="0"/>
                                                              <w:marRight w:val="0"/>
                                                              <w:marTop w:val="0"/>
                                                              <w:marBottom w:val="0"/>
                                                              <w:divBdr>
                                                                <w:top w:val="none" w:sz="0" w:space="0" w:color="auto"/>
                                                                <w:left w:val="none" w:sz="0" w:space="0" w:color="auto"/>
                                                                <w:bottom w:val="none" w:sz="0" w:space="0" w:color="auto"/>
                                                                <w:right w:val="none" w:sz="0" w:space="0" w:color="auto"/>
                                                              </w:divBdr>
                                                            </w:div>
                                                            <w:div w:id="352651400">
                                                              <w:marLeft w:val="0"/>
                                                              <w:marRight w:val="0"/>
                                                              <w:marTop w:val="0"/>
                                                              <w:marBottom w:val="0"/>
                                                              <w:divBdr>
                                                                <w:top w:val="none" w:sz="0" w:space="0" w:color="auto"/>
                                                                <w:left w:val="none" w:sz="0" w:space="0" w:color="auto"/>
                                                                <w:bottom w:val="none" w:sz="0" w:space="0" w:color="auto"/>
                                                                <w:right w:val="none" w:sz="0" w:space="0" w:color="auto"/>
                                                              </w:divBdr>
                                                            </w:div>
                                                            <w:div w:id="390812490">
                                                              <w:marLeft w:val="0"/>
                                                              <w:marRight w:val="0"/>
                                                              <w:marTop w:val="0"/>
                                                              <w:marBottom w:val="0"/>
                                                              <w:divBdr>
                                                                <w:top w:val="none" w:sz="0" w:space="0" w:color="auto"/>
                                                                <w:left w:val="none" w:sz="0" w:space="0" w:color="auto"/>
                                                                <w:bottom w:val="none" w:sz="0" w:space="0" w:color="auto"/>
                                                                <w:right w:val="none" w:sz="0" w:space="0" w:color="auto"/>
                                                              </w:divBdr>
                                                            </w:div>
                                                            <w:div w:id="479345225">
                                                              <w:marLeft w:val="0"/>
                                                              <w:marRight w:val="0"/>
                                                              <w:marTop w:val="0"/>
                                                              <w:marBottom w:val="0"/>
                                                              <w:divBdr>
                                                                <w:top w:val="none" w:sz="0" w:space="0" w:color="auto"/>
                                                                <w:left w:val="none" w:sz="0" w:space="0" w:color="auto"/>
                                                                <w:bottom w:val="none" w:sz="0" w:space="0" w:color="auto"/>
                                                                <w:right w:val="none" w:sz="0" w:space="0" w:color="auto"/>
                                                              </w:divBdr>
                                                            </w:div>
                                                            <w:div w:id="521209266">
                                                              <w:marLeft w:val="0"/>
                                                              <w:marRight w:val="0"/>
                                                              <w:marTop w:val="0"/>
                                                              <w:marBottom w:val="0"/>
                                                              <w:divBdr>
                                                                <w:top w:val="none" w:sz="0" w:space="0" w:color="auto"/>
                                                                <w:left w:val="none" w:sz="0" w:space="0" w:color="auto"/>
                                                                <w:bottom w:val="none" w:sz="0" w:space="0" w:color="auto"/>
                                                                <w:right w:val="none" w:sz="0" w:space="0" w:color="auto"/>
                                                              </w:divBdr>
                                                            </w:div>
                                                            <w:div w:id="726297253">
                                                              <w:marLeft w:val="0"/>
                                                              <w:marRight w:val="0"/>
                                                              <w:marTop w:val="0"/>
                                                              <w:marBottom w:val="0"/>
                                                              <w:divBdr>
                                                                <w:top w:val="none" w:sz="0" w:space="0" w:color="auto"/>
                                                                <w:left w:val="none" w:sz="0" w:space="0" w:color="auto"/>
                                                                <w:bottom w:val="none" w:sz="0" w:space="0" w:color="auto"/>
                                                                <w:right w:val="none" w:sz="0" w:space="0" w:color="auto"/>
                                                              </w:divBdr>
                                                            </w:div>
                                                            <w:div w:id="881134868">
                                                              <w:marLeft w:val="0"/>
                                                              <w:marRight w:val="0"/>
                                                              <w:marTop w:val="0"/>
                                                              <w:marBottom w:val="0"/>
                                                              <w:divBdr>
                                                                <w:top w:val="none" w:sz="0" w:space="0" w:color="auto"/>
                                                                <w:left w:val="none" w:sz="0" w:space="0" w:color="auto"/>
                                                                <w:bottom w:val="none" w:sz="0" w:space="0" w:color="auto"/>
                                                                <w:right w:val="none" w:sz="0" w:space="0" w:color="auto"/>
                                                              </w:divBdr>
                                                            </w:div>
                                                            <w:div w:id="934704698">
                                                              <w:marLeft w:val="0"/>
                                                              <w:marRight w:val="0"/>
                                                              <w:marTop w:val="0"/>
                                                              <w:marBottom w:val="0"/>
                                                              <w:divBdr>
                                                                <w:top w:val="none" w:sz="0" w:space="0" w:color="auto"/>
                                                                <w:left w:val="none" w:sz="0" w:space="0" w:color="auto"/>
                                                                <w:bottom w:val="none" w:sz="0" w:space="0" w:color="auto"/>
                                                                <w:right w:val="none" w:sz="0" w:space="0" w:color="auto"/>
                                                              </w:divBdr>
                                                            </w:div>
                                                            <w:div w:id="950741490">
                                                              <w:marLeft w:val="0"/>
                                                              <w:marRight w:val="0"/>
                                                              <w:marTop w:val="0"/>
                                                              <w:marBottom w:val="0"/>
                                                              <w:divBdr>
                                                                <w:top w:val="none" w:sz="0" w:space="0" w:color="auto"/>
                                                                <w:left w:val="none" w:sz="0" w:space="0" w:color="auto"/>
                                                                <w:bottom w:val="none" w:sz="0" w:space="0" w:color="auto"/>
                                                                <w:right w:val="none" w:sz="0" w:space="0" w:color="auto"/>
                                                              </w:divBdr>
                                                            </w:div>
                                                            <w:div w:id="1100025993">
                                                              <w:marLeft w:val="0"/>
                                                              <w:marRight w:val="0"/>
                                                              <w:marTop w:val="0"/>
                                                              <w:marBottom w:val="0"/>
                                                              <w:divBdr>
                                                                <w:top w:val="none" w:sz="0" w:space="0" w:color="auto"/>
                                                                <w:left w:val="none" w:sz="0" w:space="0" w:color="auto"/>
                                                                <w:bottom w:val="none" w:sz="0" w:space="0" w:color="auto"/>
                                                                <w:right w:val="none" w:sz="0" w:space="0" w:color="auto"/>
                                                              </w:divBdr>
                                                            </w:div>
                                                            <w:div w:id="1176767697">
                                                              <w:marLeft w:val="0"/>
                                                              <w:marRight w:val="0"/>
                                                              <w:marTop w:val="0"/>
                                                              <w:marBottom w:val="0"/>
                                                              <w:divBdr>
                                                                <w:top w:val="none" w:sz="0" w:space="0" w:color="auto"/>
                                                                <w:left w:val="none" w:sz="0" w:space="0" w:color="auto"/>
                                                                <w:bottom w:val="none" w:sz="0" w:space="0" w:color="auto"/>
                                                                <w:right w:val="none" w:sz="0" w:space="0" w:color="auto"/>
                                                              </w:divBdr>
                                                            </w:div>
                                                            <w:div w:id="1371413276">
                                                              <w:marLeft w:val="0"/>
                                                              <w:marRight w:val="0"/>
                                                              <w:marTop w:val="0"/>
                                                              <w:marBottom w:val="0"/>
                                                              <w:divBdr>
                                                                <w:top w:val="none" w:sz="0" w:space="0" w:color="auto"/>
                                                                <w:left w:val="none" w:sz="0" w:space="0" w:color="auto"/>
                                                                <w:bottom w:val="none" w:sz="0" w:space="0" w:color="auto"/>
                                                                <w:right w:val="none" w:sz="0" w:space="0" w:color="auto"/>
                                                              </w:divBdr>
                                                            </w:div>
                                                            <w:div w:id="1514346134">
                                                              <w:marLeft w:val="0"/>
                                                              <w:marRight w:val="0"/>
                                                              <w:marTop w:val="0"/>
                                                              <w:marBottom w:val="0"/>
                                                              <w:divBdr>
                                                                <w:top w:val="none" w:sz="0" w:space="0" w:color="auto"/>
                                                                <w:left w:val="none" w:sz="0" w:space="0" w:color="auto"/>
                                                                <w:bottom w:val="none" w:sz="0" w:space="0" w:color="auto"/>
                                                                <w:right w:val="none" w:sz="0" w:space="0" w:color="auto"/>
                                                              </w:divBdr>
                                                            </w:div>
                                                            <w:div w:id="1876843301">
                                                              <w:marLeft w:val="0"/>
                                                              <w:marRight w:val="0"/>
                                                              <w:marTop w:val="0"/>
                                                              <w:marBottom w:val="0"/>
                                                              <w:divBdr>
                                                                <w:top w:val="none" w:sz="0" w:space="0" w:color="auto"/>
                                                                <w:left w:val="none" w:sz="0" w:space="0" w:color="auto"/>
                                                                <w:bottom w:val="none" w:sz="0" w:space="0" w:color="auto"/>
                                                                <w:right w:val="none" w:sz="0" w:space="0" w:color="auto"/>
                                                              </w:divBdr>
                                                            </w:div>
                                                            <w:div w:id="19057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0976">
                                                      <w:marLeft w:val="0"/>
                                                      <w:marRight w:val="0"/>
                                                      <w:marTop w:val="0"/>
                                                      <w:marBottom w:val="0"/>
                                                      <w:divBdr>
                                                        <w:top w:val="none" w:sz="0" w:space="0" w:color="auto"/>
                                                        <w:left w:val="none" w:sz="0" w:space="0" w:color="auto"/>
                                                        <w:bottom w:val="none" w:sz="0" w:space="0" w:color="auto"/>
                                                        <w:right w:val="none" w:sz="0" w:space="0" w:color="auto"/>
                                                      </w:divBdr>
                                                      <w:divsChild>
                                                        <w:div w:id="14486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5572">
                                              <w:marLeft w:val="0"/>
                                              <w:marRight w:val="0"/>
                                              <w:marTop w:val="0"/>
                                              <w:marBottom w:val="0"/>
                                              <w:divBdr>
                                                <w:top w:val="none" w:sz="0" w:space="0" w:color="auto"/>
                                                <w:left w:val="none" w:sz="0" w:space="0" w:color="auto"/>
                                                <w:bottom w:val="none" w:sz="0" w:space="0" w:color="auto"/>
                                                <w:right w:val="none" w:sz="0" w:space="0" w:color="auto"/>
                                              </w:divBdr>
                                              <w:divsChild>
                                                <w:div w:id="417601821">
                                                  <w:marLeft w:val="0"/>
                                                  <w:marRight w:val="0"/>
                                                  <w:marTop w:val="0"/>
                                                  <w:marBottom w:val="0"/>
                                                  <w:divBdr>
                                                    <w:top w:val="none" w:sz="0" w:space="0" w:color="auto"/>
                                                    <w:left w:val="none" w:sz="0" w:space="0" w:color="auto"/>
                                                    <w:bottom w:val="none" w:sz="0" w:space="0" w:color="auto"/>
                                                    <w:right w:val="none" w:sz="0" w:space="0" w:color="auto"/>
                                                  </w:divBdr>
                                                  <w:divsChild>
                                                    <w:div w:id="390884360">
                                                      <w:marLeft w:val="0"/>
                                                      <w:marRight w:val="0"/>
                                                      <w:marTop w:val="0"/>
                                                      <w:marBottom w:val="0"/>
                                                      <w:divBdr>
                                                        <w:top w:val="none" w:sz="0" w:space="0" w:color="auto"/>
                                                        <w:left w:val="none" w:sz="0" w:space="0" w:color="auto"/>
                                                        <w:bottom w:val="none" w:sz="0" w:space="0" w:color="auto"/>
                                                        <w:right w:val="none" w:sz="0" w:space="0" w:color="auto"/>
                                                      </w:divBdr>
                                                      <w:divsChild>
                                                        <w:div w:id="575020902">
                                                          <w:marLeft w:val="0"/>
                                                          <w:marRight w:val="0"/>
                                                          <w:marTop w:val="0"/>
                                                          <w:marBottom w:val="0"/>
                                                          <w:divBdr>
                                                            <w:top w:val="none" w:sz="0" w:space="0" w:color="auto"/>
                                                            <w:left w:val="none" w:sz="0" w:space="0" w:color="auto"/>
                                                            <w:bottom w:val="none" w:sz="0" w:space="0" w:color="auto"/>
                                                            <w:right w:val="none" w:sz="0" w:space="0" w:color="auto"/>
                                                          </w:divBdr>
                                                          <w:divsChild>
                                                            <w:div w:id="78718009">
                                                              <w:marLeft w:val="0"/>
                                                              <w:marRight w:val="0"/>
                                                              <w:marTop w:val="0"/>
                                                              <w:marBottom w:val="0"/>
                                                              <w:divBdr>
                                                                <w:top w:val="none" w:sz="0" w:space="0" w:color="auto"/>
                                                                <w:left w:val="none" w:sz="0" w:space="0" w:color="auto"/>
                                                                <w:bottom w:val="none" w:sz="0" w:space="0" w:color="auto"/>
                                                                <w:right w:val="none" w:sz="0" w:space="0" w:color="auto"/>
                                                              </w:divBdr>
                                                            </w:div>
                                                            <w:div w:id="116339812">
                                                              <w:marLeft w:val="0"/>
                                                              <w:marRight w:val="0"/>
                                                              <w:marTop w:val="0"/>
                                                              <w:marBottom w:val="0"/>
                                                              <w:divBdr>
                                                                <w:top w:val="none" w:sz="0" w:space="0" w:color="auto"/>
                                                                <w:left w:val="none" w:sz="0" w:space="0" w:color="auto"/>
                                                                <w:bottom w:val="none" w:sz="0" w:space="0" w:color="auto"/>
                                                                <w:right w:val="none" w:sz="0" w:space="0" w:color="auto"/>
                                                              </w:divBdr>
                                                            </w:div>
                                                            <w:div w:id="129059595">
                                                              <w:marLeft w:val="0"/>
                                                              <w:marRight w:val="0"/>
                                                              <w:marTop w:val="0"/>
                                                              <w:marBottom w:val="0"/>
                                                              <w:divBdr>
                                                                <w:top w:val="none" w:sz="0" w:space="0" w:color="auto"/>
                                                                <w:left w:val="none" w:sz="0" w:space="0" w:color="auto"/>
                                                                <w:bottom w:val="none" w:sz="0" w:space="0" w:color="auto"/>
                                                                <w:right w:val="none" w:sz="0" w:space="0" w:color="auto"/>
                                                              </w:divBdr>
                                                            </w:div>
                                                            <w:div w:id="148135909">
                                                              <w:marLeft w:val="0"/>
                                                              <w:marRight w:val="0"/>
                                                              <w:marTop w:val="0"/>
                                                              <w:marBottom w:val="0"/>
                                                              <w:divBdr>
                                                                <w:top w:val="none" w:sz="0" w:space="0" w:color="auto"/>
                                                                <w:left w:val="none" w:sz="0" w:space="0" w:color="auto"/>
                                                                <w:bottom w:val="none" w:sz="0" w:space="0" w:color="auto"/>
                                                                <w:right w:val="none" w:sz="0" w:space="0" w:color="auto"/>
                                                              </w:divBdr>
                                                            </w:div>
                                                            <w:div w:id="191384968">
                                                              <w:marLeft w:val="0"/>
                                                              <w:marRight w:val="0"/>
                                                              <w:marTop w:val="0"/>
                                                              <w:marBottom w:val="0"/>
                                                              <w:divBdr>
                                                                <w:top w:val="none" w:sz="0" w:space="0" w:color="auto"/>
                                                                <w:left w:val="none" w:sz="0" w:space="0" w:color="auto"/>
                                                                <w:bottom w:val="none" w:sz="0" w:space="0" w:color="auto"/>
                                                                <w:right w:val="none" w:sz="0" w:space="0" w:color="auto"/>
                                                              </w:divBdr>
                                                            </w:div>
                                                            <w:div w:id="196819589">
                                                              <w:marLeft w:val="0"/>
                                                              <w:marRight w:val="0"/>
                                                              <w:marTop w:val="0"/>
                                                              <w:marBottom w:val="0"/>
                                                              <w:divBdr>
                                                                <w:top w:val="none" w:sz="0" w:space="0" w:color="auto"/>
                                                                <w:left w:val="none" w:sz="0" w:space="0" w:color="auto"/>
                                                                <w:bottom w:val="none" w:sz="0" w:space="0" w:color="auto"/>
                                                                <w:right w:val="none" w:sz="0" w:space="0" w:color="auto"/>
                                                              </w:divBdr>
                                                            </w:div>
                                                            <w:div w:id="312606978">
                                                              <w:marLeft w:val="0"/>
                                                              <w:marRight w:val="0"/>
                                                              <w:marTop w:val="0"/>
                                                              <w:marBottom w:val="0"/>
                                                              <w:divBdr>
                                                                <w:top w:val="none" w:sz="0" w:space="0" w:color="auto"/>
                                                                <w:left w:val="none" w:sz="0" w:space="0" w:color="auto"/>
                                                                <w:bottom w:val="none" w:sz="0" w:space="0" w:color="auto"/>
                                                                <w:right w:val="none" w:sz="0" w:space="0" w:color="auto"/>
                                                              </w:divBdr>
                                                            </w:div>
                                                            <w:div w:id="436368652">
                                                              <w:marLeft w:val="0"/>
                                                              <w:marRight w:val="0"/>
                                                              <w:marTop w:val="0"/>
                                                              <w:marBottom w:val="0"/>
                                                              <w:divBdr>
                                                                <w:top w:val="none" w:sz="0" w:space="0" w:color="auto"/>
                                                                <w:left w:val="none" w:sz="0" w:space="0" w:color="auto"/>
                                                                <w:bottom w:val="none" w:sz="0" w:space="0" w:color="auto"/>
                                                                <w:right w:val="none" w:sz="0" w:space="0" w:color="auto"/>
                                                              </w:divBdr>
                                                            </w:div>
                                                            <w:div w:id="444664767">
                                                              <w:marLeft w:val="0"/>
                                                              <w:marRight w:val="0"/>
                                                              <w:marTop w:val="0"/>
                                                              <w:marBottom w:val="0"/>
                                                              <w:divBdr>
                                                                <w:top w:val="none" w:sz="0" w:space="0" w:color="auto"/>
                                                                <w:left w:val="none" w:sz="0" w:space="0" w:color="auto"/>
                                                                <w:bottom w:val="none" w:sz="0" w:space="0" w:color="auto"/>
                                                                <w:right w:val="none" w:sz="0" w:space="0" w:color="auto"/>
                                                              </w:divBdr>
                                                            </w:div>
                                                            <w:div w:id="594095281">
                                                              <w:marLeft w:val="0"/>
                                                              <w:marRight w:val="0"/>
                                                              <w:marTop w:val="0"/>
                                                              <w:marBottom w:val="0"/>
                                                              <w:divBdr>
                                                                <w:top w:val="none" w:sz="0" w:space="0" w:color="auto"/>
                                                                <w:left w:val="none" w:sz="0" w:space="0" w:color="auto"/>
                                                                <w:bottom w:val="none" w:sz="0" w:space="0" w:color="auto"/>
                                                                <w:right w:val="none" w:sz="0" w:space="0" w:color="auto"/>
                                                              </w:divBdr>
                                                            </w:div>
                                                            <w:div w:id="734084383">
                                                              <w:marLeft w:val="0"/>
                                                              <w:marRight w:val="0"/>
                                                              <w:marTop w:val="0"/>
                                                              <w:marBottom w:val="0"/>
                                                              <w:divBdr>
                                                                <w:top w:val="none" w:sz="0" w:space="0" w:color="auto"/>
                                                                <w:left w:val="none" w:sz="0" w:space="0" w:color="auto"/>
                                                                <w:bottom w:val="none" w:sz="0" w:space="0" w:color="auto"/>
                                                                <w:right w:val="none" w:sz="0" w:space="0" w:color="auto"/>
                                                              </w:divBdr>
                                                            </w:div>
                                                            <w:div w:id="825974648">
                                                              <w:marLeft w:val="0"/>
                                                              <w:marRight w:val="0"/>
                                                              <w:marTop w:val="0"/>
                                                              <w:marBottom w:val="0"/>
                                                              <w:divBdr>
                                                                <w:top w:val="none" w:sz="0" w:space="0" w:color="auto"/>
                                                                <w:left w:val="none" w:sz="0" w:space="0" w:color="auto"/>
                                                                <w:bottom w:val="none" w:sz="0" w:space="0" w:color="auto"/>
                                                                <w:right w:val="none" w:sz="0" w:space="0" w:color="auto"/>
                                                              </w:divBdr>
                                                            </w:div>
                                                            <w:div w:id="833640644">
                                                              <w:marLeft w:val="0"/>
                                                              <w:marRight w:val="0"/>
                                                              <w:marTop w:val="0"/>
                                                              <w:marBottom w:val="0"/>
                                                              <w:divBdr>
                                                                <w:top w:val="none" w:sz="0" w:space="0" w:color="auto"/>
                                                                <w:left w:val="none" w:sz="0" w:space="0" w:color="auto"/>
                                                                <w:bottom w:val="none" w:sz="0" w:space="0" w:color="auto"/>
                                                                <w:right w:val="none" w:sz="0" w:space="0" w:color="auto"/>
                                                              </w:divBdr>
                                                            </w:div>
                                                            <w:div w:id="963735063">
                                                              <w:marLeft w:val="0"/>
                                                              <w:marRight w:val="0"/>
                                                              <w:marTop w:val="0"/>
                                                              <w:marBottom w:val="0"/>
                                                              <w:divBdr>
                                                                <w:top w:val="none" w:sz="0" w:space="0" w:color="auto"/>
                                                                <w:left w:val="none" w:sz="0" w:space="0" w:color="auto"/>
                                                                <w:bottom w:val="none" w:sz="0" w:space="0" w:color="auto"/>
                                                                <w:right w:val="none" w:sz="0" w:space="0" w:color="auto"/>
                                                              </w:divBdr>
                                                            </w:div>
                                                            <w:div w:id="998576652">
                                                              <w:marLeft w:val="0"/>
                                                              <w:marRight w:val="0"/>
                                                              <w:marTop w:val="0"/>
                                                              <w:marBottom w:val="0"/>
                                                              <w:divBdr>
                                                                <w:top w:val="none" w:sz="0" w:space="0" w:color="auto"/>
                                                                <w:left w:val="none" w:sz="0" w:space="0" w:color="auto"/>
                                                                <w:bottom w:val="none" w:sz="0" w:space="0" w:color="auto"/>
                                                                <w:right w:val="none" w:sz="0" w:space="0" w:color="auto"/>
                                                              </w:divBdr>
                                                            </w:div>
                                                            <w:div w:id="1044596564">
                                                              <w:marLeft w:val="0"/>
                                                              <w:marRight w:val="0"/>
                                                              <w:marTop w:val="0"/>
                                                              <w:marBottom w:val="0"/>
                                                              <w:divBdr>
                                                                <w:top w:val="none" w:sz="0" w:space="0" w:color="auto"/>
                                                                <w:left w:val="none" w:sz="0" w:space="0" w:color="auto"/>
                                                                <w:bottom w:val="none" w:sz="0" w:space="0" w:color="auto"/>
                                                                <w:right w:val="none" w:sz="0" w:space="0" w:color="auto"/>
                                                              </w:divBdr>
                                                            </w:div>
                                                            <w:div w:id="1093352846">
                                                              <w:marLeft w:val="0"/>
                                                              <w:marRight w:val="0"/>
                                                              <w:marTop w:val="0"/>
                                                              <w:marBottom w:val="0"/>
                                                              <w:divBdr>
                                                                <w:top w:val="none" w:sz="0" w:space="0" w:color="auto"/>
                                                                <w:left w:val="none" w:sz="0" w:space="0" w:color="auto"/>
                                                                <w:bottom w:val="none" w:sz="0" w:space="0" w:color="auto"/>
                                                                <w:right w:val="none" w:sz="0" w:space="0" w:color="auto"/>
                                                              </w:divBdr>
                                                            </w:div>
                                                            <w:div w:id="1145198262">
                                                              <w:marLeft w:val="0"/>
                                                              <w:marRight w:val="0"/>
                                                              <w:marTop w:val="0"/>
                                                              <w:marBottom w:val="0"/>
                                                              <w:divBdr>
                                                                <w:top w:val="none" w:sz="0" w:space="0" w:color="auto"/>
                                                                <w:left w:val="none" w:sz="0" w:space="0" w:color="auto"/>
                                                                <w:bottom w:val="none" w:sz="0" w:space="0" w:color="auto"/>
                                                                <w:right w:val="none" w:sz="0" w:space="0" w:color="auto"/>
                                                              </w:divBdr>
                                                            </w:div>
                                                            <w:div w:id="1599947520">
                                                              <w:marLeft w:val="0"/>
                                                              <w:marRight w:val="0"/>
                                                              <w:marTop w:val="0"/>
                                                              <w:marBottom w:val="0"/>
                                                              <w:divBdr>
                                                                <w:top w:val="none" w:sz="0" w:space="0" w:color="auto"/>
                                                                <w:left w:val="none" w:sz="0" w:space="0" w:color="auto"/>
                                                                <w:bottom w:val="none" w:sz="0" w:space="0" w:color="auto"/>
                                                                <w:right w:val="none" w:sz="0" w:space="0" w:color="auto"/>
                                                              </w:divBdr>
                                                            </w:div>
                                                            <w:div w:id="1682971751">
                                                              <w:marLeft w:val="0"/>
                                                              <w:marRight w:val="0"/>
                                                              <w:marTop w:val="0"/>
                                                              <w:marBottom w:val="0"/>
                                                              <w:divBdr>
                                                                <w:top w:val="none" w:sz="0" w:space="0" w:color="auto"/>
                                                                <w:left w:val="none" w:sz="0" w:space="0" w:color="auto"/>
                                                                <w:bottom w:val="none" w:sz="0" w:space="0" w:color="auto"/>
                                                                <w:right w:val="none" w:sz="0" w:space="0" w:color="auto"/>
                                                              </w:divBdr>
                                                            </w:div>
                                                            <w:div w:id="1812482358">
                                                              <w:marLeft w:val="0"/>
                                                              <w:marRight w:val="0"/>
                                                              <w:marTop w:val="0"/>
                                                              <w:marBottom w:val="0"/>
                                                              <w:divBdr>
                                                                <w:top w:val="none" w:sz="0" w:space="0" w:color="auto"/>
                                                                <w:left w:val="none" w:sz="0" w:space="0" w:color="auto"/>
                                                                <w:bottom w:val="none" w:sz="0" w:space="0" w:color="auto"/>
                                                                <w:right w:val="none" w:sz="0" w:space="0" w:color="auto"/>
                                                              </w:divBdr>
                                                            </w:div>
                                                            <w:div w:id="1885098875">
                                                              <w:marLeft w:val="0"/>
                                                              <w:marRight w:val="0"/>
                                                              <w:marTop w:val="0"/>
                                                              <w:marBottom w:val="0"/>
                                                              <w:divBdr>
                                                                <w:top w:val="none" w:sz="0" w:space="0" w:color="auto"/>
                                                                <w:left w:val="none" w:sz="0" w:space="0" w:color="auto"/>
                                                                <w:bottom w:val="none" w:sz="0" w:space="0" w:color="auto"/>
                                                                <w:right w:val="none" w:sz="0" w:space="0" w:color="auto"/>
                                                              </w:divBdr>
                                                            </w:div>
                                                            <w:div w:id="1930000100">
                                                              <w:marLeft w:val="0"/>
                                                              <w:marRight w:val="0"/>
                                                              <w:marTop w:val="0"/>
                                                              <w:marBottom w:val="0"/>
                                                              <w:divBdr>
                                                                <w:top w:val="none" w:sz="0" w:space="0" w:color="auto"/>
                                                                <w:left w:val="none" w:sz="0" w:space="0" w:color="auto"/>
                                                                <w:bottom w:val="none" w:sz="0" w:space="0" w:color="auto"/>
                                                                <w:right w:val="none" w:sz="0" w:space="0" w:color="auto"/>
                                                              </w:divBdr>
                                                            </w:div>
                                                            <w:div w:id="1971477406">
                                                              <w:marLeft w:val="0"/>
                                                              <w:marRight w:val="0"/>
                                                              <w:marTop w:val="0"/>
                                                              <w:marBottom w:val="0"/>
                                                              <w:divBdr>
                                                                <w:top w:val="none" w:sz="0" w:space="0" w:color="auto"/>
                                                                <w:left w:val="none" w:sz="0" w:space="0" w:color="auto"/>
                                                                <w:bottom w:val="none" w:sz="0" w:space="0" w:color="auto"/>
                                                                <w:right w:val="none" w:sz="0" w:space="0" w:color="auto"/>
                                                              </w:divBdr>
                                                            </w:div>
                                                            <w:div w:id="2058578205">
                                                              <w:marLeft w:val="0"/>
                                                              <w:marRight w:val="0"/>
                                                              <w:marTop w:val="0"/>
                                                              <w:marBottom w:val="0"/>
                                                              <w:divBdr>
                                                                <w:top w:val="none" w:sz="0" w:space="0" w:color="auto"/>
                                                                <w:left w:val="none" w:sz="0" w:space="0" w:color="auto"/>
                                                                <w:bottom w:val="none" w:sz="0" w:space="0" w:color="auto"/>
                                                                <w:right w:val="none" w:sz="0" w:space="0" w:color="auto"/>
                                                              </w:divBdr>
                                                            </w:div>
                                                            <w:div w:id="20837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7096">
                                              <w:marLeft w:val="0"/>
                                              <w:marRight w:val="0"/>
                                              <w:marTop w:val="0"/>
                                              <w:marBottom w:val="0"/>
                                              <w:divBdr>
                                                <w:top w:val="none" w:sz="0" w:space="0" w:color="auto"/>
                                                <w:left w:val="none" w:sz="0" w:space="0" w:color="auto"/>
                                                <w:bottom w:val="none" w:sz="0" w:space="0" w:color="auto"/>
                                                <w:right w:val="none" w:sz="0" w:space="0" w:color="auto"/>
                                              </w:divBdr>
                                              <w:divsChild>
                                                <w:div w:id="2054188477">
                                                  <w:marLeft w:val="0"/>
                                                  <w:marRight w:val="0"/>
                                                  <w:marTop w:val="0"/>
                                                  <w:marBottom w:val="0"/>
                                                  <w:divBdr>
                                                    <w:top w:val="none" w:sz="0" w:space="0" w:color="auto"/>
                                                    <w:left w:val="none" w:sz="0" w:space="0" w:color="auto"/>
                                                    <w:bottom w:val="none" w:sz="0" w:space="0" w:color="auto"/>
                                                    <w:right w:val="none" w:sz="0" w:space="0" w:color="auto"/>
                                                  </w:divBdr>
                                                  <w:divsChild>
                                                    <w:div w:id="1948078416">
                                                      <w:marLeft w:val="0"/>
                                                      <w:marRight w:val="0"/>
                                                      <w:marTop w:val="0"/>
                                                      <w:marBottom w:val="0"/>
                                                      <w:divBdr>
                                                        <w:top w:val="none" w:sz="0" w:space="0" w:color="auto"/>
                                                        <w:left w:val="none" w:sz="0" w:space="0" w:color="auto"/>
                                                        <w:bottom w:val="none" w:sz="0" w:space="0" w:color="auto"/>
                                                        <w:right w:val="none" w:sz="0" w:space="0" w:color="auto"/>
                                                      </w:divBdr>
                                                      <w:divsChild>
                                                        <w:div w:id="965159268">
                                                          <w:marLeft w:val="0"/>
                                                          <w:marRight w:val="0"/>
                                                          <w:marTop w:val="0"/>
                                                          <w:marBottom w:val="0"/>
                                                          <w:divBdr>
                                                            <w:top w:val="none" w:sz="0" w:space="0" w:color="auto"/>
                                                            <w:left w:val="none" w:sz="0" w:space="0" w:color="auto"/>
                                                            <w:bottom w:val="none" w:sz="0" w:space="0" w:color="auto"/>
                                                            <w:right w:val="none" w:sz="0" w:space="0" w:color="auto"/>
                                                          </w:divBdr>
                                                          <w:divsChild>
                                                            <w:div w:id="48968220">
                                                              <w:marLeft w:val="0"/>
                                                              <w:marRight w:val="0"/>
                                                              <w:marTop w:val="0"/>
                                                              <w:marBottom w:val="0"/>
                                                              <w:divBdr>
                                                                <w:top w:val="none" w:sz="0" w:space="0" w:color="auto"/>
                                                                <w:left w:val="none" w:sz="0" w:space="0" w:color="auto"/>
                                                                <w:bottom w:val="none" w:sz="0" w:space="0" w:color="auto"/>
                                                                <w:right w:val="none" w:sz="0" w:space="0" w:color="auto"/>
                                                              </w:divBdr>
                                                            </w:div>
                                                            <w:div w:id="91292103">
                                                              <w:marLeft w:val="0"/>
                                                              <w:marRight w:val="0"/>
                                                              <w:marTop w:val="0"/>
                                                              <w:marBottom w:val="0"/>
                                                              <w:divBdr>
                                                                <w:top w:val="none" w:sz="0" w:space="0" w:color="auto"/>
                                                                <w:left w:val="none" w:sz="0" w:space="0" w:color="auto"/>
                                                                <w:bottom w:val="none" w:sz="0" w:space="0" w:color="auto"/>
                                                                <w:right w:val="none" w:sz="0" w:space="0" w:color="auto"/>
                                                              </w:divBdr>
                                                            </w:div>
                                                            <w:div w:id="92825699">
                                                              <w:marLeft w:val="0"/>
                                                              <w:marRight w:val="0"/>
                                                              <w:marTop w:val="0"/>
                                                              <w:marBottom w:val="0"/>
                                                              <w:divBdr>
                                                                <w:top w:val="none" w:sz="0" w:space="0" w:color="auto"/>
                                                                <w:left w:val="none" w:sz="0" w:space="0" w:color="auto"/>
                                                                <w:bottom w:val="none" w:sz="0" w:space="0" w:color="auto"/>
                                                                <w:right w:val="none" w:sz="0" w:space="0" w:color="auto"/>
                                                              </w:divBdr>
                                                            </w:div>
                                                            <w:div w:id="102504031">
                                                              <w:marLeft w:val="0"/>
                                                              <w:marRight w:val="0"/>
                                                              <w:marTop w:val="0"/>
                                                              <w:marBottom w:val="0"/>
                                                              <w:divBdr>
                                                                <w:top w:val="none" w:sz="0" w:space="0" w:color="auto"/>
                                                                <w:left w:val="none" w:sz="0" w:space="0" w:color="auto"/>
                                                                <w:bottom w:val="none" w:sz="0" w:space="0" w:color="auto"/>
                                                                <w:right w:val="none" w:sz="0" w:space="0" w:color="auto"/>
                                                              </w:divBdr>
                                                            </w:div>
                                                            <w:div w:id="105001433">
                                                              <w:marLeft w:val="0"/>
                                                              <w:marRight w:val="0"/>
                                                              <w:marTop w:val="0"/>
                                                              <w:marBottom w:val="0"/>
                                                              <w:divBdr>
                                                                <w:top w:val="none" w:sz="0" w:space="0" w:color="auto"/>
                                                                <w:left w:val="none" w:sz="0" w:space="0" w:color="auto"/>
                                                                <w:bottom w:val="none" w:sz="0" w:space="0" w:color="auto"/>
                                                                <w:right w:val="none" w:sz="0" w:space="0" w:color="auto"/>
                                                              </w:divBdr>
                                                            </w:div>
                                                            <w:div w:id="269511777">
                                                              <w:marLeft w:val="0"/>
                                                              <w:marRight w:val="0"/>
                                                              <w:marTop w:val="0"/>
                                                              <w:marBottom w:val="0"/>
                                                              <w:divBdr>
                                                                <w:top w:val="none" w:sz="0" w:space="0" w:color="auto"/>
                                                                <w:left w:val="none" w:sz="0" w:space="0" w:color="auto"/>
                                                                <w:bottom w:val="none" w:sz="0" w:space="0" w:color="auto"/>
                                                                <w:right w:val="none" w:sz="0" w:space="0" w:color="auto"/>
                                                              </w:divBdr>
                                                            </w:div>
                                                            <w:div w:id="293173411">
                                                              <w:marLeft w:val="0"/>
                                                              <w:marRight w:val="0"/>
                                                              <w:marTop w:val="0"/>
                                                              <w:marBottom w:val="0"/>
                                                              <w:divBdr>
                                                                <w:top w:val="none" w:sz="0" w:space="0" w:color="auto"/>
                                                                <w:left w:val="none" w:sz="0" w:space="0" w:color="auto"/>
                                                                <w:bottom w:val="none" w:sz="0" w:space="0" w:color="auto"/>
                                                                <w:right w:val="none" w:sz="0" w:space="0" w:color="auto"/>
                                                              </w:divBdr>
                                                            </w:div>
                                                            <w:div w:id="300884066">
                                                              <w:marLeft w:val="0"/>
                                                              <w:marRight w:val="0"/>
                                                              <w:marTop w:val="0"/>
                                                              <w:marBottom w:val="0"/>
                                                              <w:divBdr>
                                                                <w:top w:val="none" w:sz="0" w:space="0" w:color="auto"/>
                                                                <w:left w:val="none" w:sz="0" w:space="0" w:color="auto"/>
                                                                <w:bottom w:val="none" w:sz="0" w:space="0" w:color="auto"/>
                                                                <w:right w:val="none" w:sz="0" w:space="0" w:color="auto"/>
                                                              </w:divBdr>
                                                            </w:div>
                                                            <w:div w:id="515191247">
                                                              <w:marLeft w:val="0"/>
                                                              <w:marRight w:val="0"/>
                                                              <w:marTop w:val="0"/>
                                                              <w:marBottom w:val="0"/>
                                                              <w:divBdr>
                                                                <w:top w:val="none" w:sz="0" w:space="0" w:color="auto"/>
                                                                <w:left w:val="none" w:sz="0" w:space="0" w:color="auto"/>
                                                                <w:bottom w:val="none" w:sz="0" w:space="0" w:color="auto"/>
                                                                <w:right w:val="none" w:sz="0" w:space="0" w:color="auto"/>
                                                              </w:divBdr>
                                                            </w:div>
                                                            <w:div w:id="626661657">
                                                              <w:marLeft w:val="0"/>
                                                              <w:marRight w:val="0"/>
                                                              <w:marTop w:val="0"/>
                                                              <w:marBottom w:val="0"/>
                                                              <w:divBdr>
                                                                <w:top w:val="none" w:sz="0" w:space="0" w:color="auto"/>
                                                                <w:left w:val="none" w:sz="0" w:space="0" w:color="auto"/>
                                                                <w:bottom w:val="none" w:sz="0" w:space="0" w:color="auto"/>
                                                                <w:right w:val="none" w:sz="0" w:space="0" w:color="auto"/>
                                                              </w:divBdr>
                                                            </w:div>
                                                            <w:div w:id="727147254">
                                                              <w:marLeft w:val="0"/>
                                                              <w:marRight w:val="0"/>
                                                              <w:marTop w:val="0"/>
                                                              <w:marBottom w:val="0"/>
                                                              <w:divBdr>
                                                                <w:top w:val="none" w:sz="0" w:space="0" w:color="auto"/>
                                                                <w:left w:val="none" w:sz="0" w:space="0" w:color="auto"/>
                                                                <w:bottom w:val="none" w:sz="0" w:space="0" w:color="auto"/>
                                                                <w:right w:val="none" w:sz="0" w:space="0" w:color="auto"/>
                                                              </w:divBdr>
                                                            </w:div>
                                                            <w:div w:id="732581340">
                                                              <w:marLeft w:val="0"/>
                                                              <w:marRight w:val="0"/>
                                                              <w:marTop w:val="0"/>
                                                              <w:marBottom w:val="0"/>
                                                              <w:divBdr>
                                                                <w:top w:val="none" w:sz="0" w:space="0" w:color="auto"/>
                                                                <w:left w:val="none" w:sz="0" w:space="0" w:color="auto"/>
                                                                <w:bottom w:val="none" w:sz="0" w:space="0" w:color="auto"/>
                                                                <w:right w:val="none" w:sz="0" w:space="0" w:color="auto"/>
                                                              </w:divBdr>
                                                            </w:div>
                                                            <w:div w:id="766582743">
                                                              <w:marLeft w:val="0"/>
                                                              <w:marRight w:val="0"/>
                                                              <w:marTop w:val="0"/>
                                                              <w:marBottom w:val="0"/>
                                                              <w:divBdr>
                                                                <w:top w:val="none" w:sz="0" w:space="0" w:color="auto"/>
                                                                <w:left w:val="none" w:sz="0" w:space="0" w:color="auto"/>
                                                                <w:bottom w:val="none" w:sz="0" w:space="0" w:color="auto"/>
                                                                <w:right w:val="none" w:sz="0" w:space="0" w:color="auto"/>
                                                              </w:divBdr>
                                                            </w:div>
                                                            <w:div w:id="766657401">
                                                              <w:marLeft w:val="0"/>
                                                              <w:marRight w:val="0"/>
                                                              <w:marTop w:val="0"/>
                                                              <w:marBottom w:val="0"/>
                                                              <w:divBdr>
                                                                <w:top w:val="none" w:sz="0" w:space="0" w:color="auto"/>
                                                                <w:left w:val="none" w:sz="0" w:space="0" w:color="auto"/>
                                                                <w:bottom w:val="none" w:sz="0" w:space="0" w:color="auto"/>
                                                                <w:right w:val="none" w:sz="0" w:space="0" w:color="auto"/>
                                                              </w:divBdr>
                                                            </w:div>
                                                            <w:div w:id="772095878">
                                                              <w:marLeft w:val="0"/>
                                                              <w:marRight w:val="0"/>
                                                              <w:marTop w:val="0"/>
                                                              <w:marBottom w:val="0"/>
                                                              <w:divBdr>
                                                                <w:top w:val="none" w:sz="0" w:space="0" w:color="auto"/>
                                                                <w:left w:val="none" w:sz="0" w:space="0" w:color="auto"/>
                                                                <w:bottom w:val="none" w:sz="0" w:space="0" w:color="auto"/>
                                                                <w:right w:val="none" w:sz="0" w:space="0" w:color="auto"/>
                                                              </w:divBdr>
                                                            </w:div>
                                                            <w:div w:id="788864285">
                                                              <w:marLeft w:val="0"/>
                                                              <w:marRight w:val="0"/>
                                                              <w:marTop w:val="0"/>
                                                              <w:marBottom w:val="0"/>
                                                              <w:divBdr>
                                                                <w:top w:val="none" w:sz="0" w:space="0" w:color="auto"/>
                                                                <w:left w:val="none" w:sz="0" w:space="0" w:color="auto"/>
                                                                <w:bottom w:val="none" w:sz="0" w:space="0" w:color="auto"/>
                                                                <w:right w:val="none" w:sz="0" w:space="0" w:color="auto"/>
                                                              </w:divBdr>
                                                            </w:div>
                                                            <w:div w:id="912012264">
                                                              <w:marLeft w:val="0"/>
                                                              <w:marRight w:val="0"/>
                                                              <w:marTop w:val="0"/>
                                                              <w:marBottom w:val="0"/>
                                                              <w:divBdr>
                                                                <w:top w:val="none" w:sz="0" w:space="0" w:color="auto"/>
                                                                <w:left w:val="none" w:sz="0" w:space="0" w:color="auto"/>
                                                                <w:bottom w:val="none" w:sz="0" w:space="0" w:color="auto"/>
                                                                <w:right w:val="none" w:sz="0" w:space="0" w:color="auto"/>
                                                              </w:divBdr>
                                                            </w:div>
                                                            <w:div w:id="1053114143">
                                                              <w:marLeft w:val="0"/>
                                                              <w:marRight w:val="0"/>
                                                              <w:marTop w:val="0"/>
                                                              <w:marBottom w:val="0"/>
                                                              <w:divBdr>
                                                                <w:top w:val="none" w:sz="0" w:space="0" w:color="auto"/>
                                                                <w:left w:val="none" w:sz="0" w:space="0" w:color="auto"/>
                                                                <w:bottom w:val="none" w:sz="0" w:space="0" w:color="auto"/>
                                                                <w:right w:val="none" w:sz="0" w:space="0" w:color="auto"/>
                                                              </w:divBdr>
                                                            </w:div>
                                                            <w:div w:id="1075517451">
                                                              <w:marLeft w:val="0"/>
                                                              <w:marRight w:val="0"/>
                                                              <w:marTop w:val="0"/>
                                                              <w:marBottom w:val="0"/>
                                                              <w:divBdr>
                                                                <w:top w:val="none" w:sz="0" w:space="0" w:color="auto"/>
                                                                <w:left w:val="none" w:sz="0" w:space="0" w:color="auto"/>
                                                                <w:bottom w:val="none" w:sz="0" w:space="0" w:color="auto"/>
                                                                <w:right w:val="none" w:sz="0" w:space="0" w:color="auto"/>
                                                              </w:divBdr>
                                                            </w:div>
                                                            <w:div w:id="1478691636">
                                                              <w:marLeft w:val="0"/>
                                                              <w:marRight w:val="0"/>
                                                              <w:marTop w:val="0"/>
                                                              <w:marBottom w:val="0"/>
                                                              <w:divBdr>
                                                                <w:top w:val="none" w:sz="0" w:space="0" w:color="auto"/>
                                                                <w:left w:val="none" w:sz="0" w:space="0" w:color="auto"/>
                                                                <w:bottom w:val="none" w:sz="0" w:space="0" w:color="auto"/>
                                                                <w:right w:val="none" w:sz="0" w:space="0" w:color="auto"/>
                                                              </w:divBdr>
                                                            </w:div>
                                                            <w:div w:id="1511531716">
                                                              <w:marLeft w:val="0"/>
                                                              <w:marRight w:val="0"/>
                                                              <w:marTop w:val="0"/>
                                                              <w:marBottom w:val="0"/>
                                                              <w:divBdr>
                                                                <w:top w:val="none" w:sz="0" w:space="0" w:color="auto"/>
                                                                <w:left w:val="none" w:sz="0" w:space="0" w:color="auto"/>
                                                                <w:bottom w:val="none" w:sz="0" w:space="0" w:color="auto"/>
                                                                <w:right w:val="none" w:sz="0" w:space="0" w:color="auto"/>
                                                              </w:divBdr>
                                                            </w:div>
                                                            <w:div w:id="1524132886">
                                                              <w:marLeft w:val="0"/>
                                                              <w:marRight w:val="0"/>
                                                              <w:marTop w:val="0"/>
                                                              <w:marBottom w:val="0"/>
                                                              <w:divBdr>
                                                                <w:top w:val="none" w:sz="0" w:space="0" w:color="auto"/>
                                                                <w:left w:val="none" w:sz="0" w:space="0" w:color="auto"/>
                                                                <w:bottom w:val="none" w:sz="0" w:space="0" w:color="auto"/>
                                                                <w:right w:val="none" w:sz="0" w:space="0" w:color="auto"/>
                                                              </w:divBdr>
                                                            </w:div>
                                                            <w:div w:id="1535342801">
                                                              <w:marLeft w:val="0"/>
                                                              <w:marRight w:val="0"/>
                                                              <w:marTop w:val="0"/>
                                                              <w:marBottom w:val="0"/>
                                                              <w:divBdr>
                                                                <w:top w:val="none" w:sz="0" w:space="0" w:color="auto"/>
                                                                <w:left w:val="none" w:sz="0" w:space="0" w:color="auto"/>
                                                                <w:bottom w:val="none" w:sz="0" w:space="0" w:color="auto"/>
                                                                <w:right w:val="none" w:sz="0" w:space="0" w:color="auto"/>
                                                              </w:divBdr>
                                                            </w:div>
                                                            <w:div w:id="1562909019">
                                                              <w:marLeft w:val="0"/>
                                                              <w:marRight w:val="0"/>
                                                              <w:marTop w:val="0"/>
                                                              <w:marBottom w:val="0"/>
                                                              <w:divBdr>
                                                                <w:top w:val="none" w:sz="0" w:space="0" w:color="auto"/>
                                                                <w:left w:val="none" w:sz="0" w:space="0" w:color="auto"/>
                                                                <w:bottom w:val="none" w:sz="0" w:space="0" w:color="auto"/>
                                                                <w:right w:val="none" w:sz="0" w:space="0" w:color="auto"/>
                                                              </w:divBdr>
                                                            </w:div>
                                                            <w:div w:id="1596093051">
                                                              <w:marLeft w:val="0"/>
                                                              <w:marRight w:val="0"/>
                                                              <w:marTop w:val="0"/>
                                                              <w:marBottom w:val="0"/>
                                                              <w:divBdr>
                                                                <w:top w:val="none" w:sz="0" w:space="0" w:color="auto"/>
                                                                <w:left w:val="none" w:sz="0" w:space="0" w:color="auto"/>
                                                                <w:bottom w:val="none" w:sz="0" w:space="0" w:color="auto"/>
                                                                <w:right w:val="none" w:sz="0" w:space="0" w:color="auto"/>
                                                              </w:divBdr>
                                                            </w:div>
                                                            <w:div w:id="1608349041">
                                                              <w:marLeft w:val="0"/>
                                                              <w:marRight w:val="0"/>
                                                              <w:marTop w:val="0"/>
                                                              <w:marBottom w:val="0"/>
                                                              <w:divBdr>
                                                                <w:top w:val="none" w:sz="0" w:space="0" w:color="auto"/>
                                                                <w:left w:val="none" w:sz="0" w:space="0" w:color="auto"/>
                                                                <w:bottom w:val="none" w:sz="0" w:space="0" w:color="auto"/>
                                                                <w:right w:val="none" w:sz="0" w:space="0" w:color="auto"/>
                                                              </w:divBdr>
                                                            </w:div>
                                                            <w:div w:id="1645501267">
                                                              <w:marLeft w:val="0"/>
                                                              <w:marRight w:val="0"/>
                                                              <w:marTop w:val="0"/>
                                                              <w:marBottom w:val="0"/>
                                                              <w:divBdr>
                                                                <w:top w:val="none" w:sz="0" w:space="0" w:color="auto"/>
                                                                <w:left w:val="none" w:sz="0" w:space="0" w:color="auto"/>
                                                                <w:bottom w:val="none" w:sz="0" w:space="0" w:color="auto"/>
                                                                <w:right w:val="none" w:sz="0" w:space="0" w:color="auto"/>
                                                              </w:divBdr>
                                                            </w:div>
                                                            <w:div w:id="1676421086">
                                                              <w:marLeft w:val="0"/>
                                                              <w:marRight w:val="0"/>
                                                              <w:marTop w:val="0"/>
                                                              <w:marBottom w:val="0"/>
                                                              <w:divBdr>
                                                                <w:top w:val="none" w:sz="0" w:space="0" w:color="auto"/>
                                                                <w:left w:val="none" w:sz="0" w:space="0" w:color="auto"/>
                                                                <w:bottom w:val="none" w:sz="0" w:space="0" w:color="auto"/>
                                                                <w:right w:val="none" w:sz="0" w:space="0" w:color="auto"/>
                                                              </w:divBdr>
                                                            </w:div>
                                                            <w:div w:id="1681274915">
                                                              <w:marLeft w:val="0"/>
                                                              <w:marRight w:val="0"/>
                                                              <w:marTop w:val="0"/>
                                                              <w:marBottom w:val="0"/>
                                                              <w:divBdr>
                                                                <w:top w:val="none" w:sz="0" w:space="0" w:color="auto"/>
                                                                <w:left w:val="none" w:sz="0" w:space="0" w:color="auto"/>
                                                                <w:bottom w:val="none" w:sz="0" w:space="0" w:color="auto"/>
                                                                <w:right w:val="none" w:sz="0" w:space="0" w:color="auto"/>
                                                              </w:divBdr>
                                                            </w:div>
                                                            <w:div w:id="1694112717">
                                                              <w:marLeft w:val="0"/>
                                                              <w:marRight w:val="0"/>
                                                              <w:marTop w:val="0"/>
                                                              <w:marBottom w:val="0"/>
                                                              <w:divBdr>
                                                                <w:top w:val="none" w:sz="0" w:space="0" w:color="auto"/>
                                                                <w:left w:val="none" w:sz="0" w:space="0" w:color="auto"/>
                                                                <w:bottom w:val="none" w:sz="0" w:space="0" w:color="auto"/>
                                                                <w:right w:val="none" w:sz="0" w:space="0" w:color="auto"/>
                                                              </w:divBdr>
                                                            </w:div>
                                                            <w:div w:id="1818916891">
                                                              <w:marLeft w:val="0"/>
                                                              <w:marRight w:val="0"/>
                                                              <w:marTop w:val="0"/>
                                                              <w:marBottom w:val="0"/>
                                                              <w:divBdr>
                                                                <w:top w:val="none" w:sz="0" w:space="0" w:color="auto"/>
                                                                <w:left w:val="none" w:sz="0" w:space="0" w:color="auto"/>
                                                                <w:bottom w:val="none" w:sz="0" w:space="0" w:color="auto"/>
                                                                <w:right w:val="none" w:sz="0" w:space="0" w:color="auto"/>
                                                              </w:divBdr>
                                                            </w:div>
                                                            <w:div w:id="1872910056">
                                                              <w:marLeft w:val="0"/>
                                                              <w:marRight w:val="0"/>
                                                              <w:marTop w:val="0"/>
                                                              <w:marBottom w:val="0"/>
                                                              <w:divBdr>
                                                                <w:top w:val="none" w:sz="0" w:space="0" w:color="auto"/>
                                                                <w:left w:val="none" w:sz="0" w:space="0" w:color="auto"/>
                                                                <w:bottom w:val="none" w:sz="0" w:space="0" w:color="auto"/>
                                                                <w:right w:val="none" w:sz="0" w:space="0" w:color="auto"/>
                                                              </w:divBdr>
                                                            </w:div>
                                                            <w:div w:id="1940987564">
                                                              <w:marLeft w:val="0"/>
                                                              <w:marRight w:val="0"/>
                                                              <w:marTop w:val="0"/>
                                                              <w:marBottom w:val="0"/>
                                                              <w:divBdr>
                                                                <w:top w:val="none" w:sz="0" w:space="0" w:color="auto"/>
                                                                <w:left w:val="none" w:sz="0" w:space="0" w:color="auto"/>
                                                                <w:bottom w:val="none" w:sz="0" w:space="0" w:color="auto"/>
                                                                <w:right w:val="none" w:sz="0" w:space="0" w:color="auto"/>
                                                              </w:divBdr>
                                                            </w:div>
                                                            <w:div w:id="2060083455">
                                                              <w:marLeft w:val="0"/>
                                                              <w:marRight w:val="0"/>
                                                              <w:marTop w:val="0"/>
                                                              <w:marBottom w:val="0"/>
                                                              <w:divBdr>
                                                                <w:top w:val="none" w:sz="0" w:space="0" w:color="auto"/>
                                                                <w:left w:val="none" w:sz="0" w:space="0" w:color="auto"/>
                                                                <w:bottom w:val="none" w:sz="0" w:space="0" w:color="auto"/>
                                                                <w:right w:val="none" w:sz="0" w:space="0" w:color="auto"/>
                                                              </w:divBdr>
                                                            </w:div>
                                                            <w:div w:id="2081780216">
                                                              <w:marLeft w:val="0"/>
                                                              <w:marRight w:val="0"/>
                                                              <w:marTop w:val="0"/>
                                                              <w:marBottom w:val="0"/>
                                                              <w:divBdr>
                                                                <w:top w:val="none" w:sz="0" w:space="0" w:color="auto"/>
                                                                <w:left w:val="none" w:sz="0" w:space="0" w:color="auto"/>
                                                                <w:bottom w:val="none" w:sz="0" w:space="0" w:color="auto"/>
                                                                <w:right w:val="none" w:sz="0" w:space="0" w:color="auto"/>
                                                              </w:divBdr>
                                                            </w:div>
                                                            <w:div w:id="21124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3749">
                                              <w:marLeft w:val="0"/>
                                              <w:marRight w:val="0"/>
                                              <w:marTop w:val="0"/>
                                              <w:marBottom w:val="0"/>
                                              <w:divBdr>
                                                <w:top w:val="none" w:sz="0" w:space="0" w:color="auto"/>
                                                <w:left w:val="none" w:sz="0" w:space="0" w:color="auto"/>
                                                <w:bottom w:val="none" w:sz="0" w:space="0" w:color="auto"/>
                                                <w:right w:val="none" w:sz="0" w:space="0" w:color="auto"/>
                                              </w:divBdr>
                                              <w:divsChild>
                                                <w:div w:id="367991770">
                                                  <w:marLeft w:val="0"/>
                                                  <w:marRight w:val="0"/>
                                                  <w:marTop w:val="0"/>
                                                  <w:marBottom w:val="0"/>
                                                  <w:divBdr>
                                                    <w:top w:val="none" w:sz="0" w:space="0" w:color="auto"/>
                                                    <w:left w:val="none" w:sz="0" w:space="0" w:color="auto"/>
                                                    <w:bottom w:val="none" w:sz="0" w:space="0" w:color="auto"/>
                                                    <w:right w:val="none" w:sz="0" w:space="0" w:color="auto"/>
                                                  </w:divBdr>
                                                  <w:divsChild>
                                                    <w:div w:id="1423261517">
                                                      <w:marLeft w:val="0"/>
                                                      <w:marRight w:val="0"/>
                                                      <w:marTop w:val="0"/>
                                                      <w:marBottom w:val="0"/>
                                                      <w:divBdr>
                                                        <w:top w:val="none" w:sz="0" w:space="0" w:color="auto"/>
                                                        <w:left w:val="none" w:sz="0" w:space="0" w:color="auto"/>
                                                        <w:bottom w:val="none" w:sz="0" w:space="0" w:color="auto"/>
                                                        <w:right w:val="none" w:sz="0" w:space="0" w:color="auto"/>
                                                      </w:divBdr>
                                                      <w:divsChild>
                                                        <w:div w:id="1432316948">
                                                          <w:marLeft w:val="0"/>
                                                          <w:marRight w:val="0"/>
                                                          <w:marTop w:val="0"/>
                                                          <w:marBottom w:val="0"/>
                                                          <w:divBdr>
                                                            <w:top w:val="none" w:sz="0" w:space="0" w:color="auto"/>
                                                            <w:left w:val="none" w:sz="0" w:space="0" w:color="auto"/>
                                                            <w:bottom w:val="none" w:sz="0" w:space="0" w:color="auto"/>
                                                            <w:right w:val="none" w:sz="0" w:space="0" w:color="auto"/>
                                                          </w:divBdr>
                                                          <w:divsChild>
                                                            <w:div w:id="22293917">
                                                              <w:marLeft w:val="0"/>
                                                              <w:marRight w:val="0"/>
                                                              <w:marTop w:val="0"/>
                                                              <w:marBottom w:val="0"/>
                                                              <w:divBdr>
                                                                <w:top w:val="none" w:sz="0" w:space="0" w:color="auto"/>
                                                                <w:left w:val="none" w:sz="0" w:space="0" w:color="auto"/>
                                                                <w:bottom w:val="none" w:sz="0" w:space="0" w:color="auto"/>
                                                                <w:right w:val="none" w:sz="0" w:space="0" w:color="auto"/>
                                                              </w:divBdr>
                                                            </w:div>
                                                            <w:div w:id="66850978">
                                                              <w:marLeft w:val="0"/>
                                                              <w:marRight w:val="0"/>
                                                              <w:marTop w:val="0"/>
                                                              <w:marBottom w:val="0"/>
                                                              <w:divBdr>
                                                                <w:top w:val="none" w:sz="0" w:space="0" w:color="auto"/>
                                                                <w:left w:val="none" w:sz="0" w:space="0" w:color="auto"/>
                                                                <w:bottom w:val="none" w:sz="0" w:space="0" w:color="auto"/>
                                                                <w:right w:val="none" w:sz="0" w:space="0" w:color="auto"/>
                                                              </w:divBdr>
                                                            </w:div>
                                                            <w:div w:id="100300665">
                                                              <w:marLeft w:val="0"/>
                                                              <w:marRight w:val="0"/>
                                                              <w:marTop w:val="0"/>
                                                              <w:marBottom w:val="0"/>
                                                              <w:divBdr>
                                                                <w:top w:val="none" w:sz="0" w:space="0" w:color="auto"/>
                                                                <w:left w:val="none" w:sz="0" w:space="0" w:color="auto"/>
                                                                <w:bottom w:val="none" w:sz="0" w:space="0" w:color="auto"/>
                                                                <w:right w:val="none" w:sz="0" w:space="0" w:color="auto"/>
                                                              </w:divBdr>
                                                            </w:div>
                                                            <w:div w:id="124811479">
                                                              <w:marLeft w:val="0"/>
                                                              <w:marRight w:val="0"/>
                                                              <w:marTop w:val="0"/>
                                                              <w:marBottom w:val="0"/>
                                                              <w:divBdr>
                                                                <w:top w:val="none" w:sz="0" w:space="0" w:color="auto"/>
                                                                <w:left w:val="none" w:sz="0" w:space="0" w:color="auto"/>
                                                                <w:bottom w:val="none" w:sz="0" w:space="0" w:color="auto"/>
                                                                <w:right w:val="none" w:sz="0" w:space="0" w:color="auto"/>
                                                              </w:divBdr>
                                                            </w:div>
                                                            <w:div w:id="127168176">
                                                              <w:marLeft w:val="0"/>
                                                              <w:marRight w:val="0"/>
                                                              <w:marTop w:val="0"/>
                                                              <w:marBottom w:val="0"/>
                                                              <w:divBdr>
                                                                <w:top w:val="none" w:sz="0" w:space="0" w:color="auto"/>
                                                                <w:left w:val="none" w:sz="0" w:space="0" w:color="auto"/>
                                                                <w:bottom w:val="none" w:sz="0" w:space="0" w:color="auto"/>
                                                                <w:right w:val="none" w:sz="0" w:space="0" w:color="auto"/>
                                                              </w:divBdr>
                                                            </w:div>
                                                            <w:div w:id="159152973">
                                                              <w:marLeft w:val="0"/>
                                                              <w:marRight w:val="0"/>
                                                              <w:marTop w:val="0"/>
                                                              <w:marBottom w:val="0"/>
                                                              <w:divBdr>
                                                                <w:top w:val="none" w:sz="0" w:space="0" w:color="auto"/>
                                                                <w:left w:val="none" w:sz="0" w:space="0" w:color="auto"/>
                                                                <w:bottom w:val="none" w:sz="0" w:space="0" w:color="auto"/>
                                                                <w:right w:val="none" w:sz="0" w:space="0" w:color="auto"/>
                                                              </w:divBdr>
                                                            </w:div>
                                                            <w:div w:id="246041162">
                                                              <w:marLeft w:val="0"/>
                                                              <w:marRight w:val="0"/>
                                                              <w:marTop w:val="0"/>
                                                              <w:marBottom w:val="0"/>
                                                              <w:divBdr>
                                                                <w:top w:val="none" w:sz="0" w:space="0" w:color="auto"/>
                                                                <w:left w:val="none" w:sz="0" w:space="0" w:color="auto"/>
                                                                <w:bottom w:val="none" w:sz="0" w:space="0" w:color="auto"/>
                                                                <w:right w:val="none" w:sz="0" w:space="0" w:color="auto"/>
                                                              </w:divBdr>
                                                            </w:div>
                                                            <w:div w:id="273947520">
                                                              <w:marLeft w:val="0"/>
                                                              <w:marRight w:val="0"/>
                                                              <w:marTop w:val="0"/>
                                                              <w:marBottom w:val="0"/>
                                                              <w:divBdr>
                                                                <w:top w:val="none" w:sz="0" w:space="0" w:color="auto"/>
                                                                <w:left w:val="none" w:sz="0" w:space="0" w:color="auto"/>
                                                                <w:bottom w:val="none" w:sz="0" w:space="0" w:color="auto"/>
                                                                <w:right w:val="none" w:sz="0" w:space="0" w:color="auto"/>
                                                              </w:divBdr>
                                                            </w:div>
                                                            <w:div w:id="295378772">
                                                              <w:marLeft w:val="0"/>
                                                              <w:marRight w:val="0"/>
                                                              <w:marTop w:val="0"/>
                                                              <w:marBottom w:val="0"/>
                                                              <w:divBdr>
                                                                <w:top w:val="none" w:sz="0" w:space="0" w:color="auto"/>
                                                                <w:left w:val="none" w:sz="0" w:space="0" w:color="auto"/>
                                                                <w:bottom w:val="none" w:sz="0" w:space="0" w:color="auto"/>
                                                                <w:right w:val="none" w:sz="0" w:space="0" w:color="auto"/>
                                                              </w:divBdr>
                                                            </w:div>
                                                            <w:div w:id="390737896">
                                                              <w:marLeft w:val="0"/>
                                                              <w:marRight w:val="0"/>
                                                              <w:marTop w:val="0"/>
                                                              <w:marBottom w:val="0"/>
                                                              <w:divBdr>
                                                                <w:top w:val="none" w:sz="0" w:space="0" w:color="auto"/>
                                                                <w:left w:val="none" w:sz="0" w:space="0" w:color="auto"/>
                                                                <w:bottom w:val="none" w:sz="0" w:space="0" w:color="auto"/>
                                                                <w:right w:val="none" w:sz="0" w:space="0" w:color="auto"/>
                                                              </w:divBdr>
                                                            </w:div>
                                                            <w:div w:id="426537924">
                                                              <w:marLeft w:val="0"/>
                                                              <w:marRight w:val="0"/>
                                                              <w:marTop w:val="0"/>
                                                              <w:marBottom w:val="0"/>
                                                              <w:divBdr>
                                                                <w:top w:val="none" w:sz="0" w:space="0" w:color="auto"/>
                                                                <w:left w:val="none" w:sz="0" w:space="0" w:color="auto"/>
                                                                <w:bottom w:val="none" w:sz="0" w:space="0" w:color="auto"/>
                                                                <w:right w:val="none" w:sz="0" w:space="0" w:color="auto"/>
                                                              </w:divBdr>
                                                            </w:div>
                                                            <w:div w:id="454295767">
                                                              <w:marLeft w:val="0"/>
                                                              <w:marRight w:val="0"/>
                                                              <w:marTop w:val="0"/>
                                                              <w:marBottom w:val="0"/>
                                                              <w:divBdr>
                                                                <w:top w:val="none" w:sz="0" w:space="0" w:color="auto"/>
                                                                <w:left w:val="none" w:sz="0" w:space="0" w:color="auto"/>
                                                                <w:bottom w:val="none" w:sz="0" w:space="0" w:color="auto"/>
                                                                <w:right w:val="none" w:sz="0" w:space="0" w:color="auto"/>
                                                              </w:divBdr>
                                                            </w:div>
                                                            <w:div w:id="470290689">
                                                              <w:marLeft w:val="0"/>
                                                              <w:marRight w:val="0"/>
                                                              <w:marTop w:val="0"/>
                                                              <w:marBottom w:val="0"/>
                                                              <w:divBdr>
                                                                <w:top w:val="none" w:sz="0" w:space="0" w:color="auto"/>
                                                                <w:left w:val="none" w:sz="0" w:space="0" w:color="auto"/>
                                                                <w:bottom w:val="none" w:sz="0" w:space="0" w:color="auto"/>
                                                                <w:right w:val="none" w:sz="0" w:space="0" w:color="auto"/>
                                                              </w:divBdr>
                                                            </w:div>
                                                            <w:div w:id="538392648">
                                                              <w:marLeft w:val="0"/>
                                                              <w:marRight w:val="0"/>
                                                              <w:marTop w:val="0"/>
                                                              <w:marBottom w:val="0"/>
                                                              <w:divBdr>
                                                                <w:top w:val="none" w:sz="0" w:space="0" w:color="auto"/>
                                                                <w:left w:val="none" w:sz="0" w:space="0" w:color="auto"/>
                                                                <w:bottom w:val="none" w:sz="0" w:space="0" w:color="auto"/>
                                                                <w:right w:val="none" w:sz="0" w:space="0" w:color="auto"/>
                                                              </w:divBdr>
                                                            </w:div>
                                                            <w:div w:id="542254780">
                                                              <w:marLeft w:val="0"/>
                                                              <w:marRight w:val="0"/>
                                                              <w:marTop w:val="0"/>
                                                              <w:marBottom w:val="0"/>
                                                              <w:divBdr>
                                                                <w:top w:val="none" w:sz="0" w:space="0" w:color="auto"/>
                                                                <w:left w:val="none" w:sz="0" w:space="0" w:color="auto"/>
                                                                <w:bottom w:val="none" w:sz="0" w:space="0" w:color="auto"/>
                                                                <w:right w:val="none" w:sz="0" w:space="0" w:color="auto"/>
                                                              </w:divBdr>
                                                            </w:div>
                                                            <w:div w:id="551428446">
                                                              <w:marLeft w:val="0"/>
                                                              <w:marRight w:val="0"/>
                                                              <w:marTop w:val="0"/>
                                                              <w:marBottom w:val="0"/>
                                                              <w:divBdr>
                                                                <w:top w:val="none" w:sz="0" w:space="0" w:color="auto"/>
                                                                <w:left w:val="none" w:sz="0" w:space="0" w:color="auto"/>
                                                                <w:bottom w:val="none" w:sz="0" w:space="0" w:color="auto"/>
                                                                <w:right w:val="none" w:sz="0" w:space="0" w:color="auto"/>
                                                              </w:divBdr>
                                                            </w:div>
                                                            <w:div w:id="617487072">
                                                              <w:marLeft w:val="0"/>
                                                              <w:marRight w:val="0"/>
                                                              <w:marTop w:val="0"/>
                                                              <w:marBottom w:val="0"/>
                                                              <w:divBdr>
                                                                <w:top w:val="none" w:sz="0" w:space="0" w:color="auto"/>
                                                                <w:left w:val="none" w:sz="0" w:space="0" w:color="auto"/>
                                                                <w:bottom w:val="none" w:sz="0" w:space="0" w:color="auto"/>
                                                                <w:right w:val="none" w:sz="0" w:space="0" w:color="auto"/>
                                                              </w:divBdr>
                                                            </w:div>
                                                            <w:div w:id="642464382">
                                                              <w:marLeft w:val="0"/>
                                                              <w:marRight w:val="0"/>
                                                              <w:marTop w:val="0"/>
                                                              <w:marBottom w:val="0"/>
                                                              <w:divBdr>
                                                                <w:top w:val="none" w:sz="0" w:space="0" w:color="auto"/>
                                                                <w:left w:val="none" w:sz="0" w:space="0" w:color="auto"/>
                                                                <w:bottom w:val="none" w:sz="0" w:space="0" w:color="auto"/>
                                                                <w:right w:val="none" w:sz="0" w:space="0" w:color="auto"/>
                                                              </w:divBdr>
                                                            </w:div>
                                                            <w:div w:id="766927121">
                                                              <w:marLeft w:val="0"/>
                                                              <w:marRight w:val="0"/>
                                                              <w:marTop w:val="0"/>
                                                              <w:marBottom w:val="0"/>
                                                              <w:divBdr>
                                                                <w:top w:val="none" w:sz="0" w:space="0" w:color="auto"/>
                                                                <w:left w:val="none" w:sz="0" w:space="0" w:color="auto"/>
                                                                <w:bottom w:val="none" w:sz="0" w:space="0" w:color="auto"/>
                                                                <w:right w:val="none" w:sz="0" w:space="0" w:color="auto"/>
                                                              </w:divBdr>
                                                            </w:div>
                                                            <w:div w:id="904492442">
                                                              <w:marLeft w:val="0"/>
                                                              <w:marRight w:val="0"/>
                                                              <w:marTop w:val="0"/>
                                                              <w:marBottom w:val="0"/>
                                                              <w:divBdr>
                                                                <w:top w:val="none" w:sz="0" w:space="0" w:color="auto"/>
                                                                <w:left w:val="none" w:sz="0" w:space="0" w:color="auto"/>
                                                                <w:bottom w:val="none" w:sz="0" w:space="0" w:color="auto"/>
                                                                <w:right w:val="none" w:sz="0" w:space="0" w:color="auto"/>
                                                              </w:divBdr>
                                                            </w:div>
                                                            <w:div w:id="1059665969">
                                                              <w:marLeft w:val="0"/>
                                                              <w:marRight w:val="0"/>
                                                              <w:marTop w:val="0"/>
                                                              <w:marBottom w:val="0"/>
                                                              <w:divBdr>
                                                                <w:top w:val="none" w:sz="0" w:space="0" w:color="auto"/>
                                                                <w:left w:val="none" w:sz="0" w:space="0" w:color="auto"/>
                                                                <w:bottom w:val="none" w:sz="0" w:space="0" w:color="auto"/>
                                                                <w:right w:val="none" w:sz="0" w:space="0" w:color="auto"/>
                                                              </w:divBdr>
                                                            </w:div>
                                                            <w:div w:id="1089813934">
                                                              <w:marLeft w:val="0"/>
                                                              <w:marRight w:val="0"/>
                                                              <w:marTop w:val="0"/>
                                                              <w:marBottom w:val="0"/>
                                                              <w:divBdr>
                                                                <w:top w:val="none" w:sz="0" w:space="0" w:color="auto"/>
                                                                <w:left w:val="none" w:sz="0" w:space="0" w:color="auto"/>
                                                                <w:bottom w:val="none" w:sz="0" w:space="0" w:color="auto"/>
                                                                <w:right w:val="none" w:sz="0" w:space="0" w:color="auto"/>
                                                              </w:divBdr>
                                                            </w:div>
                                                            <w:div w:id="1152329750">
                                                              <w:marLeft w:val="0"/>
                                                              <w:marRight w:val="0"/>
                                                              <w:marTop w:val="0"/>
                                                              <w:marBottom w:val="0"/>
                                                              <w:divBdr>
                                                                <w:top w:val="none" w:sz="0" w:space="0" w:color="auto"/>
                                                                <w:left w:val="none" w:sz="0" w:space="0" w:color="auto"/>
                                                                <w:bottom w:val="none" w:sz="0" w:space="0" w:color="auto"/>
                                                                <w:right w:val="none" w:sz="0" w:space="0" w:color="auto"/>
                                                              </w:divBdr>
                                                            </w:div>
                                                            <w:div w:id="1155029848">
                                                              <w:marLeft w:val="0"/>
                                                              <w:marRight w:val="0"/>
                                                              <w:marTop w:val="0"/>
                                                              <w:marBottom w:val="0"/>
                                                              <w:divBdr>
                                                                <w:top w:val="none" w:sz="0" w:space="0" w:color="auto"/>
                                                                <w:left w:val="none" w:sz="0" w:space="0" w:color="auto"/>
                                                                <w:bottom w:val="none" w:sz="0" w:space="0" w:color="auto"/>
                                                                <w:right w:val="none" w:sz="0" w:space="0" w:color="auto"/>
                                                              </w:divBdr>
                                                            </w:div>
                                                            <w:div w:id="1353843484">
                                                              <w:marLeft w:val="0"/>
                                                              <w:marRight w:val="0"/>
                                                              <w:marTop w:val="0"/>
                                                              <w:marBottom w:val="0"/>
                                                              <w:divBdr>
                                                                <w:top w:val="none" w:sz="0" w:space="0" w:color="auto"/>
                                                                <w:left w:val="none" w:sz="0" w:space="0" w:color="auto"/>
                                                                <w:bottom w:val="none" w:sz="0" w:space="0" w:color="auto"/>
                                                                <w:right w:val="none" w:sz="0" w:space="0" w:color="auto"/>
                                                              </w:divBdr>
                                                            </w:div>
                                                            <w:div w:id="1419135168">
                                                              <w:marLeft w:val="0"/>
                                                              <w:marRight w:val="0"/>
                                                              <w:marTop w:val="0"/>
                                                              <w:marBottom w:val="0"/>
                                                              <w:divBdr>
                                                                <w:top w:val="none" w:sz="0" w:space="0" w:color="auto"/>
                                                                <w:left w:val="none" w:sz="0" w:space="0" w:color="auto"/>
                                                                <w:bottom w:val="none" w:sz="0" w:space="0" w:color="auto"/>
                                                                <w:right w:val="none" w:sz="0" w:space="0" w:color="auto"/>
                                                              </w:divBdr>
                                                            </w:div>
                                                            <w:div w:id="1432701793">
                                                              <w:marLeft w:val="0"/>
                                                              <w:marRight w:val="0"/>
                                                              <w:marTop w:val="0"/>
                                                              <w:marBottom w:val="0"/>
                                                              <w:divBdr>
                                                                <w:top w:val="none" w:sz="0" w:space="0" w:color="auto"/>
                                                                <w:left w:val="none" w:sz="0" w:space="0" w:color="auto"/>
                                                                <w:bottom w:val="none" w:sz="0" w:space="0" w:color="auto"/>
                                                                <w:right w:val="none" w:sz="0" w:space="0" w:color="auto"/>
                                                              </w:divBdr>
                                                            </w:div>
                                                            <w:div w:id="1593706977">
                                                              <w:marLeft w:val="0"/>
                                                              <w:marRight w:val="0"/>
                                                              <w:marTop w:val="0"/>
                                                              <w:marBottom w:val="0"/>
                                                              <w:divBdr>
                                                                <w:top w:val="none" w:sz="0" w:space="0" w:color="auto"/>
                                                                <w:left w:val="none" w:sz="0" w:space="0" w:color="auto"/>
                                                                <w:bottom w:val="none" w:sz="0" w:space="0" w:color="auto"/>
                                                                <w:right w:val="none" w:sz="0" w:space="0" w:color="auto"/>
                                                              </w:divBdr>
                                                            </w:div>
                                                            <w:div w:id="1608268619">
                                                              <w:marLeft w:val="0"/>
                                                              <w:marRight w:val="0"/>
                                                              <w:marTop w:val="0"/>
                                                              <w:marBottom w:val="0"/>
                                                              <w:divBdr>
                                                                <w:top w:val="none" w:sz="0" w:space="0" w:color="auto"/>
                                                                <w:left w:val="none" w:sz="0" w:space="0" w:color="auto"/>
                                                                <w:bottom w:val="none" w:sz="0" w:space="0" w:color="auto"/>
                                                                <w:right w:val="none" w:sz="0" w:space="0" w:color="auto"/>
                                                              </w:divBdr>
                                                            </w:div>
                                                            <w:div w:id="1648515810">
                                                              <w:marLeft w:val="0"/>
                                                              <w:marRight w:val="0"/>
                                                              <w:marTop w:val="0"/>
                                                              <w:marBottom w:val="0"/>
                                                              <w:divBdr>
                                                                <w:top w:val="none" w:sz="0" w:space="0" w:color="auto"/>
                                                                <w:left w:val="none" w:sz="0" w:space="0" w:color="auto"/>
                                                                <w:bottom w:val="none" w:sz="0" w:space="0" w:color="auto"/>
                                                                <w:right w:val="none" w:sz="0" w:space="0" w:color="auto"/>
                                                              </w:divBdr>
                                                            </w:div>
                                                            <w:div w:id="1665543859">
                                                              <w:marLeft w:val="0"/>
                                                              <w:marRight w:val="0"/>
                                                              <w:marTop w:val="0"/>
                                                              <w:marBottom w:val="0"/>
                                                              <w:divBdr>
                                                                <w:top w:val="none" w:sz="0" w:space="0" w:color="auto"/>
                                                                <w:left w:val="none" w:sz="0" w:space="0" w:color="auto"/>
                                                                <w:bottom w:val="none" w:sz="0" w:space="0" w:color="auto"/>
                                                                <w:right w:val="none" w:sz="0" w:space="0" w:color="auto"/>
                                                              </w:divBdr>
                                                            </w:div>
                                                            <w:div w:id="1672636203">
                                                              <w:marLeft w:val="0"/>
                                                              <w:marRight w:val="0"/>
                                                              <w:marTop w:val="0"/>
                                                              <w:marBottom w:val="0"/>
                                                              <w:divBdr>
                                                                <w:top w:val="none" w:sz="0" w:space="0" w:color="auto"/>
                                                                <w:left w:val="none" w:sz="0" w:space="0" w:color="auto"/>
                                                                <w:bottom w:val="none" w:sz="0" w:space="0" w:color="auto"/>
                                                                <w:right w:val="none" w:sz="0" w:space="0" w:color="auto"/>
                                                              </w:divBdr>
                                                            </w:div>
                                                            <w:div w:id="1706324192">
                                                              <w:marLeft w:val="0"/>
                                                              <w:marRight w:val="0"/>
                                                              <w:marTop w:val="0"/>
                                                              <w:marBottom w:val="0"/>
                                                              <w:divBdr>
                                                                <w:top w:val="none" w:sz="0" w:space="0" w:color="auto"/>
                                                                <w:left w:val="none" w:sz="0" w:space="0" w:color="auto"/>
                                                                <w:bottom w:val="none" w:sz="0" w:space="0" w:color="auto"/>
                                                                <w:right w:val="none" w:sz="0" w:space="0" w:color="auto"/>
                                                              </w:divBdr>
                                                            </w:div>
                                                            <w:div w:id="1737236847">
                                                              <w:marLeft w:val="0"/>
                                                              <w:marRight w:val="0"/>
                                                              <w:marTop w:val="0"/>
                                                              <w:marBottom w:val="0"/>
                                                              <w:divBdr>
                                                                <w:top w:val="none" w:sz="0" w:space="0" w:color="auto"/>
                                                                <w:left w:val="none" w:sz="0" w:space="0" w:color="auto"/>
                                                                <w:bottom w:val="none" w:sz="0" w:space="0" w:color="auto"/>
                                                                <w:right w:val="none" w:sz="0" w:space="0" w:color="auto"/>
                                                              </w:divBdr>
                                                            </w:div>
                                                            <w:div w:id="1780368161">
                                                              <w:marLeft w:val="0"/>
                                                              <w:marRight w:val="0"/>
                                                              <w:marTop w:val="0"/>
                                                              <w:marBottom w:val="0"/>
                                                              <w:divBdr>
                                                                <w:top w:val="none" w:sz="0" w:space="0" w:color="auto"/>
                                                                <w:left w:val="none" w:sz="0" w:space="0" w:color="auto"/>
                                                                <w:bottom w:val="none" w:sz="0" w:space="0" w:color="auto"/>
                                                                <w:right w:val="none" w:sz="0" w:space="0" w:color="auto"/>
                                                              </w:divBdr>
                                                            </w:div>
                                                            <w:div w:id="1910191009">
                                                              <w:marLeft w:val="0"/>
                                                              <w:marRight w:val="0"/>
                                                              <w:marTop w:val="0"/>
                                                              <w:marBottom w:val="0"/>
                                                              <w:divBdr>
                                                                <w:top w:val="none" w:sz="0" w:space="0" w:color="auto"/>
                                                                <w:left w:val="none" w:sz="0" w:space="0" w:color="auto"/>
                                                                <w:bottom w:val="none" w:sz="0" w:space="0" w:color="auto"/>
                                                                <w:right w:val="none" w:sz="0" w:space="0" w:color="auto"/>
                                                              </w:divBdr>
                                                            </w:div>
                                                            <w:div w:id="1949850946">
                                                              <w:marLeft w:val="0"/>
                                                              <w:marRight w:val="0"/>
                                                              <w:marTop w:val="0"/>
                                                              <w:marBottom w:val="0"/>
                                                              <w:divBdr>
                                                                <w:top w:val="none" w:sz="0" w:space="0" w:color="auto"/>
                                                                <w:left w:val="none" w:sz="0" w:space="0" w:color="auto"/>
                                                                <w:bottom w:val="none" w:sz="0" w:space="0" w:color="auto"/>
                                                                <w:right w:val="none" w:sz="0" w:space="0" w:color="auto"/>
                                                              </w:divBdr>
                                                            </w:div>
                                                            <w:div w:id="1960841350">
                                                              <w:marLeft w:val="0"/>
                                                              <w:marRight w:val="0"/>
                                                              <w:marTop w:val="0"/>
                                                              <w:marBottom w:val="0"/>
                                                              <w:divBdr>
                                                                <w:top w:val="none" w:sz="0" w:space="0" w:color="auto"/>
                                                                <w:left w:val="none" w:sz="0" w:space="0" w:color="auto"/>
                                                                <w:bottom w:val="none" w:sz="0" w:space="0" w:color="auto"/>
                                                                <w:right w:val="none" w:sz="0" w:space="0" w:color="auto"/>
                                                              </w:divBdr>
                                                            </w:div>
                                                            <w:div w:id="1991787722">
                                                              <w:marLeft w:val="0"/>
                                                              <w:marRight w:val="0"/>
                                                              <w:marTop w:val="0"/>
                                                              <w:marBottom w:val="0"/>
                                                              <w:divBdr>
                                                                <w:top w:val="none" w:sz="0" w:space="0" w:color="auto"/>
                                                                <w:left w:val="none" w:sz="0" w:space="0" w:color="auto"/>
                                                                <w:bottom w:val="none" w:sz="0" w:space="0" w:color="auto"/>
                                                                <w:right w:val="none" w:sz="0" w:space="0" w:color="auto"/>
                                                              </w:divBdr>
                                                            </w:div>
                                                            <w:div w:id="2035376721">
                                                              <w:marLeft w:val="0"/>
                                                              <w:marRight w:val="0"/>
                                                              <w:marTop w:val="0"/>
                                                              <w:marBottom w:val="0"/>
                                                              <w:divBdr>
                                                                <w:top w:val="none" w:sz="0" w:space="0" w:color="auto"/>
                                                                <w:left w:val="none" w:sz="0" w:space="0" w:color="auto"/>
                                                                <w:bottom w:val="none" w:sz="0" w:space="0" w:color="auto"/>
                                                                <w:right w:val="none" w:sz="0" w:space="0" w:color="auto"/>
                                                              </w:divBdr>
                                                            </w:div>
                                                            <w:div w:id="20528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1843">
                                              <w:marLeft w:val="0"/>
                                              <w:marRight w:val="0"/>
                                              <w:marTop w:val="0"/>
                                              <w:marBottom w:val="0"/>
                                              <w:divBdr>
                                                <w:top w:val="none" w:sz="0" w:space="0" w:color="auto"/>
                                                <w:left w:val="none" w:sz="0" w:space="0" w:color="auto"/>
                                                <w:bottom w:val="none" w:sz="0" w:space="0" w:color="auto"/>
                                                <w:right w:val="none" w:sz="0" w:space="0" w:color="auto"/>
                                              </w:divBdr>
                                              <w:divsChild>
                                                <w:div w:id="201596984">
                                                  <w:marLeft w:val="0"/>
                                                  <w:marRight w:val="0"/>
                                                  <w:marTop w:val="0"/>
                                                  <w:marBottom w:val="0"/>
                                                  <w:divBdr>
                                                    <w:top w:val="none" w:sz="0" w:space="0" w:color="auto"/>
                                                    <w:left w:val="none" w:sz="0" w:space="0" w:color="auto"/>
                                                    <w:bottom w:val="none" w:sz="0" w:space="0" w:color="auto"/>
                                                    <w:right w:val="none" w:sz="0" w:space="0" w:color="auto"/>
                                                  </w:divBdr>
                                                  <w:divsChild>
                                                    <w:div w:id="276836396">
                                                      <w:marLeft w:val="0"/>
                                                      <w:marRight w:val="0"/>
                                                      <w:marTop w:val="0"/>
                                                      <w:marBottom w:val="0"/>
                                                      <w:divBdr>
                                                        <w:top w:val="none" w:sz="0" w:space="0" w:color="auto"/>
                                                        <w:left w:val="none" w:sz="0" w:space="0" w:color="auto"/>
                                                        <w:bottom w:val="none" w:sz="0" w:space="0" w:color="auto"/>
                                                        <w:right w:val="none" w:sz="0" w:space="0" w:color="auto"/>
                                                      </w:divBdr>
                                                      <w:divsChild>
                                                        <w:div w:id="1204974580">
                                                          <w:marLeft w:val="0"/>
                                                          <w:marRight w:val="0"/>
                                                          <w:marTop w:val="0"/>
                                                          <w:marBottom w:val="0"/>
                                                          <w:divBdr>
                                                            <w:top w:val="none" w:sz="0" w:space="0" w:color="auto"/>
                                                            <w:left w:val="none" w:sz="0" w:space="0" w:color="auto"/>
                                                            <w:bottom w:val="none" w:sz="0" w:space="0" w:color="auto"/>
                                                            <w:right w:val="none" w:sz="0" w:space="0" w:color="auto"/>
                                                          </w:divBdr>
                                                          <w:divsChild>
                                                            <w:div w:id="43218532">
                                                              <w:marLeft w:val="0"/>
                                                              <w:marRight w:val="0"/>
                                                              <w:marTop w:val="0"/>
                                                              <w:marBottom w:val="0"/>
                                                              <w:divBdr>
                                                                <w:top w:val="none" w:sz="0" w:space="0" w:color="auto"/>
                                                                <w:left w:val="none" w:sz="0" w:space="0" w:color="auto"/>
                                                                <w:bottom w:val="none" w:sz="0" w:space="0" w:color="auto"/>
                                                                <w:right w:val="none" w:sz="0" w:space="0" w:color="auto"/>
                                                              </w:divBdr>
                                                            </w:div>
                                                            <w:div w:id="173765741">
                                                              <w:marLeft w:val="0"/>
                                                              <w:marRight w:val="0"/>
                                                              <w:marTop w:val="0"/>
                                                              <w:marBottom w:val="0"/>
                                                              <w:divBdr>
                                                                <w:top w:val="none" w:sz="0" w:space="0" w:color="auto"/>
                                                                <w:left w:val="none" w:sz="0" w:space="0" w:color="auto"/>
                                                                <w:bottom w:val="none" w:sz="0" w:space="0" w:color="auto"/>
                                                                <w:right w:val="none" w:sz="0" w:space="0" w:color="auto"/>
                                                              </w:divBdr>
                                                            </w:div>
                                                            <w:div w:id="204800907">
                                                              <w:marLeft w:val="0"/>
                                                              <w:marRight w:val="0"/>
                                                              <w:marTop w:val="0"/>
                                                              <w:marBottom w:val="0"/>
                                                              <w:divBdr>
                                                                <w:top w:val="none" w:sz="0" w:space="0" w:color="auto"/>
                                                                <w:left w:val="none" w:sz="0" w:space="0" w:color="auto"/>
                                                                <w:bottom w:val="none" w:sz="0" w:space="0" w:color="auto"/>
                                                                <w:right w:val="none" w:sz="0" w:space="0" w:color="auto"/>
                                                              </w:divBdr>
                                                            </w:div>
                                                            <w:div w:id="233778048">
                                                              <w:marLeft w:val="0"/>
                                                              <w:marRight w:val="0"/>
                                                              <w:marTop w:val="0"/>
                                                              <w:marBottom w:val="0"/>
                                                              <w:divBdr>
                                                                <w:top w:val="none" w:sz="0" w:space="0" w:color="auto"/>
                                                                <w:left w:val="none" w:sz="0" w:space="0" w:color="auto"/>
                                                                <w:bottom w:val="none" w:sz="0" w:space="0" w:color="auto"/>
                                                                <w:right w:val="none" w:sz="0" w:space="0" w:color="auto"/>
                                                              </w:divBdr>
                                                            </w:div>
                                                            <w:div w:id="245311007">
                                                              <w:marLeft w:val="0"/>
                                                              <w:marRight w:val="0"/>
                                                              <w:marTop w:val="0"/>
                                                              <w:marBottom w:val="0"/>
                                                              <w:divBdr>
                                                                <w:top w:val="none" w:sz="0" w:space="0" w:color="auto"/>
                                                                <w:left w:val="none" w:sz="0" w:space="0" w:color="auto"/>
                                                                <w:bottom w:val="none" w:sz="0" w:space="0" w:color="auto"/>
                                                                <w:right w:val="none" w:sz="0" w:space="0" w:color="auto"/>
                                                              </w:divBdr>
                                                            </w:div>
                                                            <w:div w:id="254831193">
                                                              <w:marLeft w:val="0"/>
                                                              <w:marRight w:val="0"/>
                                                              <w:marTop w:val="0"/>
                                                              <w:marBottom w:val="0"/>
                                                              <w:divBdr>
                                                                <w:top w:val="none" w:sz="0" w:space="0" w:color="auto"/>
                                                                <w:left w:val="none" w:sz="0" w:space="0" w:color="auto"/>
                                                                <w:bottom w:val="none" w:sz="0" w:space="0" w:color="auto"/>
                                                                <w:right w:val="none" w:sz="0" w:space="0" w:color="auto"/>
                                                              </w:divBdr>
                                                            </w:div>
                                                            <w:div w:id="313489536">
                                                              <w:marLeft w:val="0"/>
                                                              <w:marRight w:val="0"/>
                                                              <w:marTop w:val="0"/>
                                                              <w:marBottom w:val="0"/>
                                                              <w:divBdr>
                                                                <w:top w:val="none" w:sz="0" w:space="0" w:color="auto"/>
                                                                <w:left w:val="none" w:sz="0" w:space="0" w:color="auto"/>
                                                                <w:bottom w:val="none" w:sz="0" w:space="0" w:color="auto"/>
                                                                <w:right w:val="none" w:sz="0" w:space="0" w:color="auto"/>
                                                              </w:divBdr>
                                                            </w:div>
                                                            <w:div w:id="486165236">
                                                              <w:marLeft w:val="0"/>
                                                              <w:marRight w:val="0"/>
                                                              <w:marTop w:val="0"/>
                                                              <w:marBottom w:val="0"/>
                                                              <w:divBdr>
                                                                <w:top w:val="none" w:sz="0" w:space="0" w:color="auto"/>
                                                                <w:left w:val="none" w:sz="0" w:space="0" w:color="auto"/>
                                                                <w:bottom w:val="none" w:sz="0" w:space="0" w:color="auto"/>
                                                                <w:right w:val="none" w:sz="0" w:space="0" w:color="auto"/>
                                                              </w:divBdr>
                                                            </w:div>
                                                            <w:div w:id="582179846">
                                                              <w:marLeft w:val="0"/>
                                                              <w:marRight w:val="0"/>
                                                              <w:marTop w:val="0"/>
                                                              <w:marBottom w:val="0"/>
                                                              <w:divBdr>
                                                                <w:top w:val="none" w:sz="0" w:space="0" w:color="auto"/>
                                                                <w:left w:val="none" w:sz="0" w:space="0" w:color="auto"/>
                                                                <w:bottom w:val="none" w:sz="0" w:space="0" w:color="auto"/>
                                                                <w:right w:val="none" w:sz="0" w:space="0" w:color="auto"/>
                                                              </w:divBdr>
                                                            </w:div>
                                                            <w:div w:id="640186130">
                                                              <w:marLeft w:val="0"/>
                                                              <w:marRight w:val="0"/>
                                                              <w:marTop w:val="0"/>
                                                              <w:marBottom w:val="0"/>
                                                              <w:divBdr>
                                                                <w:top w:val="none" w:sz="0" w:space="0" w:color="auto"/>
                                                                <w:left w:val="none" w:sz="0" w:space="0" w:color="auto"/>
                                                                <w:bottom w:val="none" w:sz="0" w:space="0" w:color="auto"/>
                                                                <w:right w:val="none" w:sz="0" w:space="0" w:color="auto"/>
                                                              </w:divBdr>
                                                            </w:div>
                                                            <w:div w:id="707996513">
                                                              <w:marLeft w:val="0"/>
                                                              <w:marRight w:val="0"/>
                                                              <w:marTop w:val="0"/>
                                                              <w:marBottom w:val="0"/>
                                                              <w:divBdr>
                                                                <w:top w:val="none" w:sz="0" w:space="0" w:color="auto"/>
                                                                <w:left w:val="none" w:sz="0" w:space="0" w:color="auto"/>
                                                                <w:bottom w:val="none" w:sz="0" w:space="0" w:color="auto"/>
                                                                <w:right w:val="none" w:sz="0" w:space="0" w:color="auto"/>
                                                              </w:divBdr>
                                                            </w:div>
                                                            <w:div w:id="730225652">
                                                              <w:marLeft w:val="0"/>
                                                              <w:marRight w:val="0"/>
                                                              <w:marTop w:val="0"/>
                                                              <w:marBottom w:val="0"/>
                                                              <w:divBdr>
                                                                <w:top w:val="none" w:sz="0" w:space="0" w:color="auto"/>
                                                                <w:left w:val="none" w:sz="0" w:space="0" w:color="auto"/>
                                                                <w:bottom w:val="none" w:sz="0" w:space="0" w:color="auto"/>
                                                                <w:right w:val="none" w:sz="0" w:space="0" w:color="auto"/>
                                                              </w:divBdr>
                                                            </w:div>
                                                            <w:div w:id="772289762">
                                                              <w:marLeft w:val="0"/>
                                                              <w:marRight w:val="0"/>
                                                              <w:marTop w:val="0"/>
                                                              <w:marBottom w:val="0"/>
                                                              <w:divBdr>
                                                                <w:top w:val="none" w:sz="0" w:space="0" w:color="auto"/>
                                                                <w:left w:val="none" w:sz="0" w:space="0" w:color="auto"/>
                                                                <w:bottom w:val="none" w:sz="0" w:space="0" w:color="auto"/>
                                                                <w:right w:val="none" w:sz="0" w:space="0" w:color="auto"/>
                                                              </w:divBdr>
                                                            </w:div>
                                                            <w:div w:id="815992870">
                                                              <w:marLeft w:val="0"/>
                                                              <w:marRight w:val="0"/>
                                                              <w:marTop w:val="0"/>
                                                              <w:marBottom w:val="0"/>
                                                              <w:divBdr>
                                                                <w:top w:val="none" w:sz="0" w:space="0" w:color="auto"/>
                                                                <w:left w:val="none" w:sz="0" w:space="0" w:color="auto"/>
                                                                <w:bottom w:val="none" w:sz="0" w:space="0" w:color="auto"/>
                                                                <w:right w:val="none" w:sz="0" w:space="0" w:color="auto"/>
                                                              </w:divBdr>
                                                            </w:div>
                                                            <w:div w:id="914822301">
                                                              <w:marLeft w:val="0"/>
                                                              <w:marRight w:val="0"/>
                                                              <w:marTop w:val="0"/>
                                                              <w:marBottom w:val="0"/>
                                                              <w:divBdr>
                                                                <w:top w:val="none" w:sz="0" w:space="0" w:color="auto"/>
                                                                <w:left w:val="none" w:sz="0" w:space="0" w:color="auto"/>
                                                                <w:bottom w:val="none" w:sz="0" w:space="0" w:color="auto"/>
                                                                <w:right w:val="none" w:sz="0" w:space="0" w:color="auto"/>
                                                              </w:divBdr>
                                                            </w:div>
                                                            <w:div w:id="1025865039">
                                                              <w:marLeft w:val="0"/>
                                                              <w:marRight w:val="0"/>
                                                              <w:marTop w:val="0"/>
                                                              <w:marBottom w:val="0"/>
                                                              <w:divBdr>
                                                                <w:top w:val="none" w:sz="0" w:space="0" w:color="auto"/>
                                                                <w:left w:val="none" w:sz="0" w:space="0" w:color="auto"/>
                                                                <w:bottom w:val="none" w:sz="0" w:space="0" w:color="auto"/>
                                                                <w:right w:val="none" w:sz="0" w:space="0" w:color="auto"/>
                                                              </w:divBdr>
                                                            </w:div>
                                                            <w:div w:id="1246376069">
                                                              <w:marLeft w:val="0"/>
                                                              <w:marRight w:val="0"/>
                                                              <w:marTop w:val="0"/>
                                                              <w:marBottom w:val="0"/>
                                                              <w:divBdr>
                                                                <w:top w:val="none" w:sz="0" w:space="0" w:color="auto"/>
                                                                <w:left w:val="none" w:sz="0" w:space="0" w:color="auto"/>
                                                                <w:bottom w:val="none" w:sz="0" w:space="0" w:color="auto"/>
                                                                <w:right w:val="none" w:sz="0" w:space="0" w:color="auto"/>
                                                              </w:divBdr>
                                                            </w:div>
                                                            <w:div w:id="1267930568">
                                                              <w:marLeft w:val="0"/>
                                                              <w:marRight w:val="0"/>
                                                              <w:marTop w:val="0"/>
                                                              <w:marBottom w:val="0"/>
                                                              <w:divBdr>
                                                                <w:top w:val="none" w:sz="0" w:space="0" w:color="auto"/>
                                                                <w:left w:val="none" w:sz="0" w:space="0" w:color="auto"/>
                                                                <w:bottom w:val="none" w:sz="0" w:space="0" w:color="auto"/>
                                                                <w:right w:val="none" w:sz="0" w:space="0" w:color="auto"/>
                                                              </w:divBdr>
                                                            </w:div>
                                                            <w:div w:id="1269193519">
                                                              <w:marLeft w:val="0"/>
                                                              <w:marRight w:val="0"/>
                                                              <w:marTop w:val="0"/>
                                                              <w:marBottom w:val="0"/>
                                                              <w:divBdr>
                                                                <w:top w:val="none" w:sz="0" w:space="0" w:color="auto"/>
                                                                <w:left w:val="none" w:sz="0" w:space="0" w:color="auto"/>
                                                                <w:bottom w:val="none" w:sz="0" w:space="0" w:color="auto"/>
                                                                <w:right w:val="none" w:sz="0" w:space="0" w:color="auto"/>
                                                              </w:divBdr>
                                                            </w:div>
                                                            <w:div w:id="1329017560">
                                                              <w:marLeft w:val="0"/>
                                                              <w:marRight w:val="0"/>
                                                              <w:marTop w:val="0"/>
                                                              <w:marBottom w:val="0"/>
                                                              <w:divBdr>
                                                                <w:top w:val="none" w:sz="0" w:space="0" w:color="auto"/>
                                                                <w:left w:val="none" w:sz="0" w:space="0" w:color="auto"/>
                                                                <w:bottom w:val="none" w:sz="0" w:space="0" w:color="auto"/>
                                                                <w:right w:val="none" w:sz="0" w:space="0" w:color="auto"/>
                                                              </w:divBdr>
                                                            </w:div>
                                                            <w:div w:id="1384057403">
                                                              <w:marLeft w:val="0"/>
                                                              <w:marRight w:val="0"/>
                                                              <w:marTop w:val="0"/>
                                                              <w:marBottom w:val="0"/>
                                                              <w:divBdr>
                                                                <w:top w:val="none" w:sz="0" w:space="0" w:color="auto"/>
                                                                <w:left w:val="none" w:sz="0" w:space="0" w:color="auto"/>
                                                                <w:bottom w:val="none" w:sz="0" w:space="0" w:color="auto"/>
                                                                <w:right w:val="none" w:sz="0" w:space="0" w:color="auto"/>
                                                              </w:divBdr>
                                                            </w:div>
                                                            <w:div w:id="1433935309">
                                                              <w:marLeft w:val="0"/>
                                                              <w:marRight w:val="0"/>
                                                              <w:marTop w:val="0"/>
                                                              <w:marBottom w:val="0"/>
                                                              <w:divBdr>
                                                                <w:top w:val="none" w:sz="0" w:space="0" w:color="auto"/>
                                                                <w:left w:val="none" w:sz="0" w:space="0" w:color="auto"/>
                                                                <w:bottom w:val="none" w:sz="0" w:space="0" w:color="auto"/>
                                                                <w:right w:val="none" w:sz="0" w:space="0" w:color="auto"/>
                                                              </w:divBdr>
                                                            </w:div>
                                                            <w:div w:id="1498230327">
                                                              <w:marLeft w:val="0"/>
                                                              <w:marRight w:val="0"/>
                                                              <w:marTop w:val="0"/>
                                                              <w:marBottom w:val="0"/>
                                                              <w:divBdr>
                                                                <w:top w:val="none" w:sz="0" w:space="0" w:color="auto"/>
                                                                <w:left w:val="none" w:sz="0" w:space="0" w:color="auto"/>
                                                                <w:bottom w:val="none" w:sz="0" w:space="0" w:color="auto"/>
                                                                <w:right w:val="none" w:sz="0" w:space="0" w:color="auto"/>
                                                              </w:divBdr>
                                                            </w:div>
                                                            <w:div w:id="1678926077">
                                                              <w:marLeft w:val="0"/>
                                                              <w:marRight w:val="0"/>
                                                              <w:marTop w:val="0"/>
                                                              <w:marBottom w:val="0"/>
                                                              <w:divBdr>
                                                                <w:top w:val="none" w:sz="0" w:space="0" w:color="auto"/>
                                                                <w:left w:val="none" w:sz="0" w:space="0" w:color="auto"/>
                                                                <w:bottom w:val="none" w:sz="0" w:space="0" w:color="auto"/>
                                                                <w:right w:val="none" w:sz="0" w:space="0" w:color="auto"/>
                                                              </w:divBdr>
                                                            </w:div>
                                                            <w:div w:id="1708334553">
                                                              <w:marLeft w:val="0"/>
                                                              <w:marRight w:val="0"/>
                                                              <w:marTop w:val="0"/>
                                                              <w:marBottom w:val="0"/>
                                                              <w:divBdr>
                                                                <w:top w:val="none" w:sz="0" w:space="0" w:color="auto"/>
                                                                <w:left w:val="none" w:sz="0" w:space="0" w:color="auto"/>
                                                                <w:bottom w:val="none" w:sz="0" w:space="0" w:color="auto"/>
                                                                <w:right w:val="none" w:sz="0" w:space="0" w:color="auto"/>
                                                              </w:divBdr>
                                                            </w:div>
                                                            <w:div w:id="1719547228">
                                                              <w:marLeft w:val="0"/>
                                                              <w:marRight w:val="0"/>
                                                              <w:marTop w:val="0"/>
                                                              <w:marBottom w:val="0"/>
                                                              <w:divBdr>
                                                                <w:top w:val="none" w:sz="0" w:space="0" w:color="auto"/>
                                                                <w:left w:val="none" w:sz="0" w:space="0" w:color="auto"/>
                                                                <w:bottom w:val="none" w:sz="0" w:space="0" w:color="auto"/>
                                                                <w:right w:val="none" w:sz="0" w:space="0" w:color="auto"/>
                                                              </w:divBdr>
                                                            </w:div>
                                                            <w:div w:id="1739982284">
                                                              <w:marLeft w:val="0"/>
                                                              <w:marRight w:val="0"/>
                                                              <w:marTop w:val="0"/>
                                                              <w:marBottom w:val="0"/>
                                                              <w:divBdr>
                                                                <w:top w:val="none" w:sz="0" w:space="0" w:color="auto"/>
                                                                <w:left w:val="none" w:sz="0" w:space="0" w:color="auto"/>
                                                                <w:bottom w:val="none" w:sz="0" w:space="0" w:color="auto"/>
                                                                <w:right w:val="none" w:sz="0" w:space="0" w:color="auto"/>
                                                              </w:divBdr>
                                                            </w:div>
                                                            <w:div w:id="1747993893">
                                                              <w:marLeft w:val="0"/>
                                                              <w:marRight w:val="0"/>
                                                              <w:marTop w:val="0"/>
                                                              <w:marBottom w:val="0"/>
                                                              <w:divBdr>
                                                                <w:top w:val="none" w:sz="0" w:space="0" w:color="auto"/>
                                                                <w:left w:val="none" w:sz="0" w:space="0" w:color="auto"/>
                                                                <w:bottom w:val="none" w:sz="0" w:space="0" w:color="auto"/>
                                                                <w:right w:val="none" w:sz="0" w:space="0" w:color="auto"/>
                                                              </w:divBdr>
                                                            </w:div>
                                                            <w:div w:id="1793018640">
                                                              <w:marLeft w:val="0"/>
                                                              <w:marRight w:val="0"/>
                                                              <w:marTop w:val="0"/>
                                                              <w:marBottom w:val="0"/>
                                                              <w:divBdr>
                                                                <w:top w:val="none" w:sz="0" w:space="0" w:color="auto"/>
                                                                <w:left w:val="none" w:sz="0" w:space="0" w:color="auto"/>
                                                                <w:bottom w:val="none" w:sz="0" w:space="0" w:color="auto"/>
                                                                <w:right w:val="none" w:sz="0" w:space="0" w:color="auto"/>
                                                              </w:divBdr>
                                                            </w:div>
                                                            <w:div w:id="1800680701">
                                                              <w:marLeft w:val="0"/>
                                                              <w:marRight w:val="0"/>
                                                              <w:marTop w:val="0"/>
                                                              <w:marBottom w:val="0"/>
                                                              <w:divBdr>
                                                                <w:top w:val="none" w:sz="0" w:space="0" w:color="auto"/>
                                                                <w:left w:val="none" w:sz="0" w:space="0" w:color="auto"/>
                                                                <w:bottom w:val="none" w:sz="0" w:space="0" w:color="auto"/>
                                                                <w:right w:val="none" w:sz="0" w:space="0" w:color="auto"/>
                                                              </w:divBdr>
                                                            </w:div>
                                                            <w:div w:id="1816143774">
                                                              <w:marLeft w:val="0"/>
                                                              <w:marRight w:val="0"/>
                                                              <w:marTop w:val="0"/>
                                                              <w:marBottom w:val="0"/>
                                                              <w:divBdr>
                                                                <w:top w:val="none" w:sz="0" w:space="0" w:color="auto"/>
                                                                <w:left w:val="none" w:sz="0" w:space="0" w:color="auto"/>
                                                                <w:bottom w:val="none" w:sz="0" w:space="0" w:color="auto"/>
                                                                <w:right w:val="none" w:sz="0" w:space="0" w:color="auto"/>
                                                              </w:divBdr>
                                                            </w:div>
                                                            <w:div w:id="1826778579">
                                                              <w:marLeft w:val="0"/>
                                                              <w:marRight w:val="0"/>
                                                              <w:marTop w:val="0"/>
                                                              <w:marBottom w:val="0"/>
                                                              <w:divBdr>
                                                                <w:top w:val="none" w:sz="0" w:space="0" w:color="auto"/>
                                                                <w:left w:val="none" w:sz="0" w:space="0" w:color="auto"/>
                                                                <w:bottom w:val="none" w:sz="0" w:space="0" w:color="auto"/>
                                                                <w:right w:val="none" w:sz="0" w:space="0" w:color="auto"/>
                                                              </w:divBdr>
                                                            </w:div>
                                                            <w:div w:id="1896354903">
                                                              <w:marLeft w:val="0"/>
                                                              <w:marRight w:val="0"/>
                                                              <w:marTop w:val="0"/>
                                                              <w:marBottom w:val="0"/>
                                                              <w:divBdr>
                                                                <w:top w:val="none" w:sz="0" w:space="0" w:color="auto"/>
                                                                <w:left w:val="none" w:sz="0" w:space="0" w:color="auto"/>
                                                                <w:bottom w:val="none" w:sz="0" w:space="0" w:color="auto"/>
                                                                <w:right w:val="none" w:sz="0" w:space="0" w:color="auto"/>
                                                              </w:divBdr>
                                                            </w:div>
                                                            <w:div w:id="1898585102">
                                                              <w:marLeft w:val="0"/>
                                                              <w:marRight w:val="0"/>
                                                              <w:marTop w:val="0"/>
                                                              <w:marBottom w:val="0"/>
                                                              <w:divBdr>
                                                                <w:top w:val="none" w:sz="0" w:space="0" w:color="auto"/>
                                                                <w:left w:val="none" w:sz="0" w:space="0" w:color="auto"/>
                                                                <w:bottom w:val="none" w:sz="0" w:space="0" w:color="auto"/>
                                                                <w:right w:val="none" w:sz="0" w:space="0" w:color="auto"/>
                                                              </w:divBdr>
                                                            </w:div>
                                                            <w:div w:id="2019232474">
                                                              <w:marLeft w:val="0"/>
                                                              <w:marRight w:val="0"/>
                                                              <w:marTop w:val="0"/>
                                                              <w:marBottom w:val="0"/>
                                                              <w:divBdr>
                                                                <w:top w:val="none" w:sz="0" w:space="0" w:color="auto"/>
                                                                <w:left w:val="none" w:sz="0" w:space="0" w:color="auto"/>
                                                                <w:bottom w:val="none" w:sz="0" w:space="0" w:color="auto"/>
                                                                <w:right w:val="none" w:sz="0" w:space="0" w:color="auto"/>
                                                              </w:divBdr>
                                                            </w:div>
                                                            <w:div w:id="2032143304">
                                                              <w:marLeft w:val="0"/>
                                                              <w:marRight w:val="0"/>
                                                              <w:marTop w:val="0"/>
                                                              <w:marBottom w:val="0"/>
                                                              <w:divBdr>
                                                                <w:top w:val="none" w:sz="0" w:space="0" w:color="auto"/>
                                                                <w:left w:val="none" w:sz="0" w:space="0" w:color="auto"/>
                                                                <w:bottom w:val="none" w:sz="0" w:space="0" w:color="auto"/>
                                                                <w:right w:val="none" w:sz="0" w:space="0" w:color="auto"/>
                                                              </w:divBdr>
                                                            </w:div>
                                                            <w:div w:id="2038575936">
                                                              <w:marLeft w:val="0"/>
                                                              <w:marRight w:val="0"/>
                                                              <w:marTop w:val="0"/>
                                                              <w:marBottom w:val="0"/>
                                                              <w:divBdr>
                                                                <w:top w:val="none" w:sz="0" w:space="0" w:color="auto"/>
                                                                <w:left w:val="none" w:sz="0" w:space="0" w:color="auto"/>
                                                                <w:bottom w:val="none" w:sz="0" w:space="0" w:color="auto"/>
                                                                <w:right w:val="none" w:sz="0" w:space="0" w:color="auto"/>
                                                              </w:divBdr>
                                                            </w:div>
                                                            <w:div w:id="2050376736">
                                                              <w:marLeft w:val="0"/>
                                                              <w:marRight w:val="0"/>
                                                              <w:marTop w:val="0"/>
                                                              <w:marBottom w:val="0"/>
                                                              <w:divBdr>
                                                                <w:top w:val="none" w:sz="0" w:space="0" w:color="auto"/>
                                                                <w:left w:val="none" w:sz="0" w:space="0" w:color="auto"/>
                                                                <w:bottom w:val="none" w:sz="0" w:space="0" w:color="auto"/>
                                                                <w:right w:val="none" w:sz="0" w:space="0" w:color="auto"/>
                                                              </w:divBdr>
                                                            </w:div>
                                                            <w:div w:id="20526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137743">
                                              <w:marLeft w:val="0"/>
                                              <w:marRight w:val="0"/>
                                              <w:marTop w:val="0"/>
                                              <w:marBottom w:val="0"/>
                                              <w:divBdr>
                                                <w:top w:val="none" w:sz="0" w:space="0" w:color="auto"/>
                                                <w:left w:val="none" w:sz="0" w:space="0" w:color="auto"/>
                                                <w:bottom w:val="none" w:sz="0" w:space="0" w:color="auto"/>
                                                <w:right w:val="none" w:sz="0" w:space="0" w:color="auto"/>
                                              </w:divBdr>
                                              <w:divsChild>
                                                <w:div w:id="1146044825">
                                                  <w:marLeft w:val="0"/>
                                                  <w:marRight w:val="0"/>
                                                  <w:marTop w:val="0"/>
                                                  <w:marBottom w:val="0"/>
                                                  <w:divBdr>
                                                    <w:top w:val="none" w:sz="0" w:space="0" w:color="auto"/>
                                                    <w:left w:val="none" w:sz="0" w:space="0" w:color="auto"/>
                                                    <w:bottom w:val="none" w:sz="0" w:space="0" w:color="auto"/>
                                                    <w:right w:val="none" w:sz="0" w:space="0" w:color="auto"/>
                                                  </w:divBdr>
                                                  <w:divsChild>
                                                    <w:div w:id="1240554567">
                                                      <w:marLeft w:val="0"/>
                                                      <w:marRight w:val="0"/>
                                                      <w:marTop w:val="0"/>
                                                      <w:marBottom w:val="0"/>
                                                      <w:divBdr>
                                                        <w:top w:val="none" w:sz="0" w:space="0" w:color="auto"/>
                                                        <w:left w:val="none" w:sz="0" w:space="0" w:color="auto"/>
                                                        <w:bottom w:val="none" w:sz="0" w:space="0" w:color="auto"/>
                                                        <w:right w:val="none" w:sz="0" w:space="0" w:color="auto"/>
                                                      </w:divBdr>
                                                      <w:divsChild>
                                                        <w:div w:id="1301112611">
                                                          <w:marLeft w:val="0"/>
                                                          <w:marRight w:val="0"/>
                                                          <w:marTop w:val="0"/>
                                                          <w:marBottom w:val="0"/>
                                                          <w:divBdr>
                                                            <w:top w:val="none" w:sz="0" w:space="0" w:color="auto"/>
                                                            <w:left w:val="none" w:sz="0" w:space="0" w:color="auto"/>
                                                            <w:bottom w:val="none" w:sz="0" w:space="0" w:color="auto"/>
                                                            <w:right w:val="none" w:sz="0" w:space="0" w:color="auto"/>
                                                          </w:divBdr>
                                                          <w:divsChild>
                                                            <w:div w:id="1396324">
                                                              <w:marLeft w:val="0"/>
                                                              <w:marRight w:val="0"/>
                                                              <w:marTop w:val="0"/>
                                                              <w:marBottom w:val="0"/>
                                                              <w:divBdr>
                                                                <w:top w:val="none" w:sz="0" w:space="0" w:color="auto"/>
                                                                <w:left w:val="none" w:sz="0" w:space="0" w:color="auto"/>
                                                                <w:bottom w:val="none" w:sz="0" w:space="0" w:color="auto"/>
                                                                <w:right w:val="none" w:sz="0" w:space="0" w:color="auto"/>
                                                              </w:divBdr>
                                                            </w:div>
                                                            <w:div w:id="51197909">
                                                              <w:marLeft w:val="0"/>
                                                              <w:marRight w:val="0"/>
                                                              <w:marTop w:val="0"/>
                                                              <w:marBottom w:val="0"/>
                                                              <w:divBdr>
                                                                <w:top w:val="none" w:sz="0" w:space="0" w:color="auto"/>
                                                                <w:left w:val="none" w:sz="0" w:space="0" w:color="auto"/>
                                                                <w:bottom w:val="none" w:sz="0" w:space="0" w:color="auto"/>
                                                                <w:right w:val="none" w:sz="0" w:space="0" w:color="auto"/>
                                                              </w:divBdr>
                                                            </w:div>
                                                            <w:div w:id="78214825">
                                                              <w:marLeft w:val="0"/>
                                                              <w:marRight w:val="0"/>
                                                              <w:marTop w:val="0"/>
                                                              <w:marBottom w:val="0"/>
                                                              <w:divBdr>
                                                                <w:top w:val="none" w:sz="0" w:space="0" w:color="auto"/>
                                                                <w:left w:val="none" w:sz="0" w:space="0" w:color="auto"/>
                                                                <w:bottom w:val="none" w:sz="0" w:space="0" w:color="auto"/>
                                                                <w:right w:val="none" w:sz="0" w:space="0" w:color="auto"/>
                                                              </w:divBdr>
                                                            </w:div>
                                                            <w:div w:id="220748071">
                                                              <w:marLeft w:val="0"/>
                                                              <w:marRight w:val="0"/>
                                                              <w:marTop w:val="0"/>
                                                              <w:marBottom w:val="0"/>
                                                              <w:divBdr>
                                                                <w:top w:val="none" w:sz="0" w:space="0" w:color="auto"/>
                                                                <w:left w:val="none" w:sz="0" w:space="0" w:color="auto"/>
                                                                <w:bottom w:val="none" w:sz="0" w:space="0" w:color="auto"/>
                                                                <w:right w:val="none" w:sz="0" w:space="0" w:color="auto"/>
                                                              </w:divBdr>
                                                            </w:div>
                                                            <w:div w:id="256913496">
                                                              <w:marLeft w:val="0"/>
                                                              <w:marRight w:val="0"/>
                                                              <w:marTop w:val="0"/>
                                                              <w:marBottom w:val="0"/>
                                                              <w:divBdr>
                                                                <w:top w:val="none" w:sz="0" w:space="0" w:color="auto"/>
                                                                <w:left w:val="none" w:sz="0" w:space="0" w:color="auto"/>
                                                                <w:bottom w:val="none" w:sz="0" w:space="0" w:color="auto"/>
                                                                <w:right w:val="none" w:sz="0" w:space="0" w:color="auto"/>
                                                              </w:divBdr>
                                                            </w:div>
                                                            <w:div w:id="259916575">
                                                              <w:marLeft w:val="0"/>
                                                              <w:marRight w:val="0"/>
                                                              <w:marTop w:val="0"/>
                                                              <w:marBottom w:val="0"/>
                                                              <w:divBdr>
                                                                <w:top w:val="none" w:sz="0" w:space="0" w:color="auto"/>
                                                                <w:left w:val="none" w:sz="0" w:space="0" w:color="auto"/>
                                                                <w:bottom w:val="none" w:sz="0" w:space="0" w:color="auto"/>
                                                                <w:right w:val="none" w:sz="0" w:space="0" w:color="auto"/>
                                                              </w:divBdr>
                                                            </w:div>
                                                            <w:div w:id="387072441">
                                                              <w:marLeft w:val="0"/>
                                                              <w:marRight w:val="0"/>
                                                              <w:marTop w:val="0"/>
                                                              <w:marBottom w:val="0"/>
                                                              <w:divBdr>
                                                                <w:top w:val="none" w:sz="0" w:space="0" w:color="auto"/>
                                                                <w:left w:val="none" w:sz="0" w:space="0" w:color="auto"/>
                                                                <w:bottom w:val="none" w:sz="0" w:space="0" w:color="auto"/>
                                                                <w:right w:val="none" w:sz="0" w:space="0" w:color="auto"/>
                                                              </w:divBdr>
                                                            </w:div>
                                                            <w:div w:id="404186758">
                                                              <w:marLeft w:val="0"/>
                                                              <w:marRight w:val="0"/>
                                                              <w:marTop w:val="0"/>
                                                              <w:marBottom w:val="0"/>
                                                              <w:divBdr>
                                                                <w:top w:val="none" w:sz="0" w:space="0" w:color="auto"/>
                                                                <w:left w:val="none" w:sz="0" w:space="0" w:color="auto"/>
                                                                <w:bottom w:val="none" w:sz="0" w:space="0" w:color="auto"/>
                                                                <w:right w:val="none" w:sz="0" w:space="0" w:color="auto"/>
                                                              </w:divBdr>
                                                            </w:div>
                                                            <w:div w:id="491600098">
                                                              <w:marLeft w:val="0"/>
                                                              <w:marRight w:val="0"/>
                                                              <w:marTop w:val="0"/>
                                                              <w:marBottom w:val="0"/>
                                                              <w:divBdr>
                                                                <w:top w:val="none" w:sz="0" w:space="0" w:color="auto"/>
                                                                <w:left w:val="none" w:sz="0" w:space="0" w:color="auto"/>
                                                                <w:bottom w:val="none" w:sz="0" w:space="0" w:color="auto"/>
                                                                <w:right w:val="none" w:sz="0" w:space="0" w:color="auto"/>
                                                              </w:divBdr>
                                                            </w:div>
                                                            <w:div w:id="708918580">
                                                              <w:marLeft w:val="0"/>
                                                              <w:marRight w:val="0"/>
                                                              <w:marTop w:val="0"/>
                                                              <w:marBottom w:val="0"/>
                                                              <w:divBdr>
                                                                <w:top w:val="none" w:sz="0" w:space="0" w:color="auto"/>
                                                                <w:left w:val="none" w:sz="0" w:space="0" w:color="auto"/>
                                                                <w:bottom w:val="none" w:sz="0" w:space="0" w:color="auto"/>
                                                                <w:right w:val="none" w:sz="0" w:space="0" w:color="auto"/>
                                                              </w:divBdr>
                                                            </w:div>
                                                            <w:div w:id="729310203">
                                                              <w:marLeft w:val="0"/>
                                                              <w:marRight w:val="0"/>
                                                              <w:marTop w:val="0"/>
                                                              <w:marBottom w:val="0"/>
                                                              <w:divBdr>
                                                                <w:top w:val="none" w:sz="0" w:space="0" w:color="auto"/>
                                                                <w:left w:val="none" w:sz="0" w:space="0" w:color="auto"/>
                                                                <w:bottom w:val="none" w:sz="0" w:space="0" w:color="auto"/>
                                                                <w:right w:val="none" w:sz="0" w:space="0" w:color="auto"/>
                                                              </w:divBdr>
                                                            </w:div>
                                                            <w:div w:id="786049611">
                                                              <w:marLeft w:val="0"/>
                                                              <w:marRight w:val="0"/>
                                                              <w:marTop w:val="0"/>
                                                              <w:marBottom w:val="0"/>
                                                              <w:divBdr>
                                                                <w:top w:val="none" w:sz="0" w:space="0" w:color="auto"/>
                                                                <w:left w:val="none" w:sz="0" w:space="0" w:color="auto"/>
                                                                <w:bottom w:val="none" w:sz="0" w:space="0" w:color="auto"/>
                                                                <w:right w:val="none" w:sz="0" w:space="0" w:color="auto"/>
                                                              </w:divBdr>
                                                            </w:div>
                                                            <w:div w:id="808864132">
                                                              <w:marLeft w:val="0"/>
                                                              <w:marRight w:val="0"/>
                                                              <w:marTop w:val="0"/>
                                                              <w:marBottom w:val="0"/>
                                                              <w:divBdr>
                                                                <w:top w:val="none" w:sz="0" w:space="0" w:color="auto"/>
                                                                <w:left w:val="none" w:sz="0" w:space="0" w:color="auto"/>
                                                                <w:bottom w:val="none" w:sz="0" w:space="0" w:color="auto"/>
                                                                <w:right w:val="none" w:sz="0" w:space="0" w:color="auto"/>
                                                              </w:divBdr>
                                                            </w:div>
                                                            <w:div w:id="821390241">
                                                              <w:marLeft w:val="0"/>
                                                              <w:marRight w:val="0"/>
                                                              <w:marTop w:val="0"/>
                                                              <w:marBottom w:val="0"/>
                                                              <w:divBdr>
                                                                <w:top w:val="none" w:sz="0" w:space="0" w:color="auto"/>
                                                                <w:left w:val="none" w:sz="0" w:space="0" w:color="auto"/>
                                                                <w:bottom w:val="none" w:sz="0" w:space="0" w:color="auto"/>
                                                                <w:right w:val="none" w:sz="0" w:space="0" w:color="auto"/>
                                                              </w:divBdr>
                                                            </w:div>
                                                            <w:div w:id="878007359">
                                                              <w:marLeft w:val="0"/>
                                                              <w:marRight w:val="0"/>
                                                              <w:marTop w:val="0"/>
                                                              <w:marBottom w:val="0"/>
                                                              <w:divBdr>
                                                                <w:top w:val="none" w:sz="0" w:space="0" w:color="auto"/>
                                                                <w:left w:val="none" w:sz="0" w:space="0" w:color="auto"/>
                                                                <w:bottom w:val="none" w:sz="0" w:space="0" w:color="auto"/>
                                                                <w:right w:val="none" w:sz="0" w:space="0" w:color="auto"/>
                                                              </w:divBdr>
                                                            </w:div>
                                                            <w:div w:id="994992941">
                                                              <w:marLeft w:val="0"/>
                                                              <w:marRight w:val="0"/>
                                                              <w:marTop w:val="0"/>
                                                              <w:marBottom w:val="0"/>
                                                              <w:divBdr>
                                                                <w:top w:val="none" w:sz="0" w:space="0" w:color="auto"/>
                                                                <w:left w:val="none" w:sz="0" w:space="0" w:color="auto"/>
                                                                <w:bottom w:val="none" w:sz="0" w:space="0" w:color="auto"/>
                                                                <w:right w:val="none" w:sz="0" w:space="0" w:color="auto"/>
                                                              </w:divBdr>
                                                            </w:div>
                                                            <w:div w:id="1057439572">
                                                              <w:marLeft w:val="0"/>
                                                              <w:marRight w:val="0"/>
                                                              <w:marTop w:val="0"/>
                                                              <w:marBottom w:val="0"/>
                                                              <w:divBdr>
                                                                <w:top w:val="none" w:sz="0" w:space="0" w:color="auto"/>
                                                                <w:left w:val="none" w:sz="0" w:space="0" w:color="auto"/>
                                                                <w:bottom w:val="none" w:sz="0" w:space="0" w:color="auto"/>
                                                                <w:right w:val="none" w:sz="0" w:space="0" w:color="auto"/>
                                                              </w:divBdr>
                                                            </w:div>
                                                            <w:div w:id="1115490893">
                                                              <w:marLeft w:val="0"/>
                                                              <w:marRight w:val="0"/>
                                                              <w:marTop w:val="0"/>
                                                              <w:marBottom w:val="0"/>
                                                              <w:divBdr>
                                                                <w:top w:val="none" w:sz="0" w:space="0" w:color="auto"/>
                                                                <w:left w:val="none" w:sz="0" w:space="0" w:color="auto"/>
                                                                <w:bottom w:val="none" w:sz="0" w:space="0" w:color="auto"/>
                                                                <w:right w:val="none" w:sz="0" w:space="0" w:color="auto"/>
                                                              </w:divBdr>
                                                            </w:div>
                                                            <w:div w:id="1232304009">
                                                              <w:marLeft w:val="0"/>
                                                              <w:marRight w:val="0"/>
                                                              <w:marTop w:val="0"/>
                                                              <w:marBottom w:val="0"/>
                                                              <w:divBdr>
                                                                <w:top w:val="none" w:sz="0" w:space="0" w:color="auto"/>
                                                                <w:left w:val="none" w:sz="0" w:space="0" w:color="auto"/>
                                                                <w:bottom w:val="none" w:sz="0" w:space="0" w:color="auto"/>
                                                                <w:right w:val="none" w:sz="0" w:space="0" w:color="auto"/>
                                                              </w:divBdr>
                                                            </w:div>
                                                            <w:div w:id="1237597032">
                                                              <w:marLeft w:val="0"/>
                                                              <w:marRight w:val="0"/>
                                                              <w:marTop w:val="0"/>
                                                              <w:marBottom w:val="0"/>
                                                              <w:divBdr>
                                                                <w:top w:val="none" w:sz="0" w:space="0" w:color="auto"/>
                                                                <w:left w:val="none" w:sz="0" w:space="0" w:color="auto"/>
                                                                <w:bottom w:val="none" w:sz="0" w:space="0" w:color="auto"/>
                                                                <w:right w:val="none" w:sz="0" w:space="0" w:color="auto"/>
                                                              </w:divBdr>
                                                            </w:div>
                                                            <w:div w:id="1334183332">
                                                              <w:marLeft w:val="0"/>
                                                              <w:marRight w:val="0"/>
                                                              <w:marTop w:val="0"/>
                                                              <w:marBottom w:val="0"/>
                                                              <w:divBdr>
                                                                <w:top w:val="none" w:sz="0" w:space="0" w:color="auto"/>
                                                                <w:left w:val="none" w:sz="0" w:space="0" w:color="auto"/>
                                                                <w:bottom w:val="none" w:sz="0" w:space="0" w:color="auto"/>
                                                                <w:right w:val="none" w:sz="0" w:space="0" w:color="auto"/>
                                                              </w:divBdr>
                                                            </w:div>
                                                            <w:div w:id="1348288517">
                                                              <w:marLeft w:val="0"/>
                                                              <w:marRight w:val="0"/>
                                                              <w:marTop w:val="0"/>
                                                              <w:marBottom w:val="0"/>
                                                              <w:divBdr>
                                                                <w:top w:val="none" w:sz="0" w:space="0" w:color="auto"/>
                                                                <w:left w:val="none" w:sz="0" w:space="0" w:color="auto"/>
                                                                <w:bottom w:val="none" w:sz="0" w:space="0" w:color="auto"/>
                                                                <w:right w:val="none" w:sz="0" w:space="0" w:color="auto"/>
                                                              </w:divBdr>
                                                            </w:div>
                                                            <w:div w:id="1449009768">
                                                              <w:marLeft w:val="0"/>
                                                              <w:marRight w:val="0"/>
                                                              <w:marTop w:val="0"/>
                                                              <w:marBottom w:val="0"/>
                                                              <w:divBdr>
                                                                <w:top w:val="none" w:sz="0" w:space="0" w:color="auto"/>
                                                                <w:left w:val="none" w:sz="0" w:space="0" w:color="auto"/>
                                                                <w:bottom w:val="none" w:sz="0" w:space="0" w:color="auto"/>
                                                                <w:right w:val="none" w:sz="0" w:space="0" w:color="auto"/>
                                                              </w:divBdr>
                                                            </w:div>
                                                            <w:div w:id="1634171857">
                                                              <w:marLeft w:val="0"/>
                                                              <w:marRight w:val="0"/>
                                                              <w:marTop w:val="0"/>
                                                              <w:marBottom w:val="0"/>
                                                              <w:divBdr>
                                                                <w:top w:val="none" w:sz="0" w:space="0" w:color="auto"/>
                                                                <w:left w:val="none" w:sz="0" w:space="0" w:color="auto"/>
                                                                <w:bottom w:val="none" w:sz="0" w:space="0" w:color="auto"/>
                                                                <w:right w:val="none" w:sz="0" w:space="0" w:color="auto"/>
                                                              </w:divBdr>
                                                            </w:div>
                                                            <w:div w:id="1657878530">
                                                              <w:marLeft w:val="0"/>
                                                              <w:marRight w:val="0"/>
                                                              <w:marTop w:val="0"/>
                                                              <w:marBottom w:val="0"/>
                                                              <w:divBdr>
                                                                <w:top w:val="none" w:sz="0" w:space="0" w:color="auto"/>
                                                                <w:left w:val="none" w:sz="0" w:space="0" w:color="auto"/>
                                                                <w:bottom w:val="none" w:sz="0" w:space="0" w:color="auto"/>
                                                                <w:right w:val="none" w:sz="0" w:space="0" w:color="auto"/>
                                                              </w:divBdr>
                                                            </w:div>
                                                            <w:div w:id="1672488560">
                                                              <w:marLeft w:val="0"/>
                                                              <w:marRight w:val="0"/>
                                                              <w:marTop w:val="0"/>
                                                              <w:marBottom w:val="0"/>
                                                              <w:divBdr>
                                                                <w:top w:val="none" w:sz="0" w:space="0" w:color="auto"/>
                                                                <w:left w:val="none" w:sz="0" w:space="0" w:color="auto"/>
                                                                <w:bottom w:val="none" w:sz="0" w:space="0" w:color="auto"/>
                                                                <w:right w:val="none" w:sz="0" w:space="0" w:color="auto"/>
                                                              </w:divBdr>
                                                            </w:div>
                                                            <w:div w:id="1748646182">
                                                              <w:marLeft w:val="0"/>
                                                              <w:marRight w:val="0"/>
                                                              <w:marTop w:val="0"/>
                                                              <w:marBottom w:val="0"/>
                                                              <w:divBdr>
                                                                <w:top w:val="none" w:sz="0" w:space="0" w:color="auto"/>
                                                                <w:left w:val="none" w:sz="0" w:space="0" w:color="auto"/>
                                                                <w:bottom w:val="none" w:sz="0" w:space="0" w:color="auto"/>
                                                                <w:right w:val="none" w:sz="0" w:space="0" w:color="auto"/>
                                                              </w:divBdr>
                                                            </w:div>
                                                            <w:div w:id="1806123335">
                                                              <w:marLeft w:val="0"/>
                                                              <w:marRight w:val="0"/>
                                                              <w:marTop w:val="0"/>
                                                              <w:marBottom w:val="0"/>
                                                              <w:divBdr>
                                                                <w:top w:val="none" w:sz="0" w:space="0" w:color="auto"/>
                                                                <w:left w:val="none" w:sz="0" w:space="0" w:color="auto"/>
                                                                <w:bottom w:val="none" w:sz="0" w:space="0" w:color="auto"/>
                                                                <w:right w:val="none" w:sz="0" w:space="0" w:color="auto"/>
                                                              </w:divBdr>
                                                            </w:div>
                                                            <w:div w:id="1869756515">
                                                              <w:marLeft w:val="0"/>
                                                              <w:marRight w:val="0"/>
                                                              <w:marTop w:val="0"/>
                                                              <w:marBottom w:val="0"/>
                                                              <w:divBdr>
                                                                <w:top w:val="none" w:sz="0" w:space="0" w:color="auto"/>
                                                                <w:left w:val="none" w:sz="0" w:space="0" w:color="auto"/>
                                                                <w:bottom w:val="none" w:sz="0" w:space="0" w:color="auto"/>
                                                                <w:right w:val="none" w:sz="0" w:space="0" w:color="auto"/>
                                                              </w:divBdr>
                                                            </w:div>
                                                            <w:div w:id="1890802640">
                                                              <w:marLeft w:val="0"/>
                                                              <w:marRight w:val="0"/>
                                                              <w:marTop w:val="0"/>
                                                              <w:marBottom w:val="0"/>
                                                              <w:divBdr>
                                                                <w:top w:val="none" w:sz="0" w:space="0" w:color="auto"/>
                                                                <w:left w:val="none" w:sz="0" w:space="0" w:color="auto"/>
                                                                <w:bottom w:val="none" w:sz="0" w:space="0" w:color="auto"/>
                                                                <w:right w:val="none" w:sz="0" w:space="0" w:color="auto"/>
                                                              </w:divBdr>
                                                            </w:div>
                                                            <w:div w:id="2016374071">
                                                              <w:marLeft w:val="0"/>
                                                              <w:marRight w:val="0"/>
                                                              <w:marTop w:val="0"/>
                                                              <w:marBottom w:val="0"/>
                                                              <w:divBdr>
                                                                <w:top w:val="none" w:sz="0" w:space="0" w:color="auto"/>
                                                                <w:left w:val="none" w:sz="0" w:space="0" w:color="auto"/>
                                                                <w:bottom w:val="none" w:sz="0" w:space="0" w:color="auto"/>
                                                                <w:right w:val="none" w:sz="0" w:space="0" w:color="auto"/>
                                                              </w:divBdr>
                                                            </w:div>
                                                            <w:div w:id="2054570868">
                                                              <w:marLeft w:val="0"/>
                                                              <w:marRight w:val="0"/>
                                                              <w:marTop w:val="0"/>
                                                              <w:marBottom w:val="0"/>
                                                              <w:divBdr>
                                                                <w:top w:val="none" w:sz="0" w:space="0" w:color="auto"/>
                                                                <w:left w:val="none" w:sz="0" w:space="0" w:color="auto"/>
                                                                <w:bottom w:val="none" w:sz="0" w:space="0" w:color="auto"/>
                                                                <w:right w:val="none" w:sz="0" w:space="0" w:color="auto"/>
                                                              </w:divBdr>
                                                            </w:div>
                                                            <w:div w:id="21068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95515">
                                              <w:marLeft w:val="0"/>
                                              <w:marRight w:val="0"/>
                                              <w:marTop w:val="0"/>
                                              <w:marBottom w:val="0"/>
                                              <w:divBdr>
                                                <w:top w:val="none" w:sz="0" w:space="0" w:color="auto"/>
                                                <w:left w:val="none" w:sz="0" w:space="0" w:color="auto"/>
                                                <w:bottom w:val="none" w:sz="0" w:space="0" w:color="auto"/>
                                                <w:right w:val="none" w:sz="0" w:space="0" w:color="auto"/>
                                              </w:divBdr>
                                              <w:divsChild>
                                                <w:div w:id="387921301">
                                                  <w:marLeft w:val="0"/>
                                                  <w:marRight w:val="0"/>
                                                  <w:marTop w:val="0"/>
                                                  <w:marBottom w:val="0"/>
                                                  <w:divBdr>
                                                    <w:top w:val="none" w:sz="0" w:space="0" w:color="auto"/>
                                                    <w:left w:val="none" w:sz="0" w:space="0" w:color="auto"/>
                                                    <w:bottom w:val="none" w:sz="0" w:space="0" w:color="auto"/>
                                                    <w:right w:val="none" w:sz="0" w:space="0" w:color="auto"/>
                                                  </w:divBdr>
                                                  <w:divsChild>
                                                    <w:div w:id="1204250178">
                                                      <w:marLeft w:val="0"/>
                                                      <w:marRight w:val="0"/>
                                                      <w:marTop w:val="0"/>
                                                      <w:marBottom w:val="0"/>
                                                      <w:divBdr>
                                                        <w:top w:val="none" w:sz="0" w:space="0" w:color="auto"/>
                                                        <w:left w:val="none" w:sz="0" w:space="0" w:color="auto"/>
                                                        <w:bottom w:val="none" w:sz="0" w:space="0" w:color="auto"/>
                                                        <w:right w:val="none" w:sz="0" w:space="0" w:color="auto"/>
                                                      </w:divBdr>
                                                      <w:divsChild>
                                                        <w:div w:id="490751099">
                                                          <w:marLeft w:val="0"/>
                                                          <w:marRight w:val="0"/>
                                                          <w:marTop w:val="0"/>
                                                          <w:marBottom w:val="0"/>
                                                          <w:divBdr>
                                                            <w:top w:val="none" w:sz="0" w:space="0" w:color="auto"/>
                                                            <w:left w:val="none" w:sz="0" w:space="0" w:color="auto"/>
                                                            <w:bottom w:val="none" w:sz="0" w:space="0" w:color="auto"/>
                                                            <w:right w:val="none" w:sz="0" w:space="0" w:color="auto"/>
                                                          </w:divBdr>
                                                          <w:divsChild>
                                                            <w:div w:id="6372823">
                                                              <w:marLeft w:val="0"/>
                                                              <w:marRight w:val="0"/>
                                                              <w:marTop w:val="0"/>
                                                              <w:marBottom w:val="0"/>
                                                              <w:divBdr>
                                                                <w:top w:val="none" w:sz="0" w:space="0" w:color="auto"/>
                                                                <w:left w:val="none" w:sz="0" w:space="0" w:color="auto"/>
                                                                <w:bottom w:val="none" w:sz="0" w:space="0" w:color="auto"/>
                                                                <w:right w:val="none" w:sz="0" w:space="0" w:color="auto"/>
                                                              </w:divBdr>
                                                            </w:div>
                                                            <w:div w:id="14811597">
                                                              <w:marLeft w:val="0"/>
                                                              <w:marRight w:val="0"/>
                                                              <w:marTop w:val="0"/>
                                                              <w:marBottom w:val="0"/>
                                                              <w:divBdr>
                                                                <w:top w:val="none" w:sz="0" w:space="0" w:color="auto"/>
                                                                <w:left w:val="none" w:sz="0" w:space="0" w:color="auto"/>
                                                                <w:bottom w:val="none" w:sz="0" w:space="0" w:color="auto"/>
                                                                <w:right w:val="none" w:sz="0" w:space="0" w:color="auto"/>
                                                              </w:divBdr>
                                                            </w:div>
                                                            <w:div w:id="18238916">
                                                              <w:marLeft w:val="0"/>
                                                              <w:marRight w:val="0"/>
                                                              <w:marTop w:val="0"/>
                                                              <w:marBottom w:val="0"/>
                                                              <w:divBdr>
                                                                <w:top w:val="none" w:sz="0" w:space="0" w:color="auto"/>
                                                                <w:left w:val="none" w:sz="0" w:space="0" w:color="auto"/>
                                                                <w:bottom w:val="none" w:sz="0" w:space="0" w:color="auto"/>
                                                                <w:right w:val="none" w:sz="0" w:space="0" w:color="auto"/>
                                                              </w:divBdr>
                                                            </w:div>
                                                            <w:div w:id="57366924">
                                                              <w:marLeft w:val="0"/>
                                                              <w:marRight w:val="0"/>
                                                              <w:marTop w:val="0"/>
                                                              <w:marBottom w:val="0"/>
                                                              <w:divBdr>
                                                                <w:top w:val="none" w:sz="0" w:space="0" w:color="auto"/>
                                                                <w:left w:val="none" w:sz="0" w:space="0" w:color="auto"/>
                                                                <w:bottom w:val="none" w:sz="0" w:space="0" w:color="auto"/>
                                                                <w:right w:val="none" w:sz="0" w:space="0" w:color="auto"/>
                                                              </w:divBdr>
                                                            </w:div>
                                                            <w:div w:id="67311167">
                                                              <w:marLeft w:val="0"/>
                                                              <w:marRight w:val="0"/>
                                                              <w:marTop w:val="0"/>
                                                              <w:marBottom w:val="0"/>
                                                              <w:divBdr>
                                                                <w:top w:val="none" w:sz="0" w:space="0" w:color="auto"/>
                                                                <w:left w:val="none" w:sz="0" w:space="0" w:color="auto"/>
                                                                <w:bottom w:val="none" w:sz="0" w:space="0" w:color="auto"/>
                                                                <w:right w:val="none" w:sz="0" w:space="0" w:color="auto"/>
                                                              </w:divBdr>
                                                            </w:div>
                                                            <w:div w:id="212617553">
                                                              <w:marLeft w:val="0"/>
                                                              <w:marRight w:val="0"/>
                                                              <w:marTop w:val="0"/>
                                                              <w:marBottom w:val="0"/>
                                                              <w:divBdr>
                                                                <w:top w:val="none" w:sz="0" w:space="0" w:color="auto"/>
                                                                <w:left w:val="none" w:sz="0" w:space="0" w:color="auto"/>
                                                                <w:bottom w:val="none" w:sz="0" w:space="0" w:color="auto"/>
                                                                <w:right w:val="none" w:sz="0" w:space="0" w:color="auto"/>
                                                              </w:divBdr>
                                                            </w:div>
                                                            <w:div w:id="262032708">
                                                              <w:marLeft w:val="0"/>
                                                              <w:marRight w:val="0"/>
                                                              <w:marTop w:val="0"/>
                                                              <w:marBottom w:val="0"/>
                                                              <w:divBdr>
                                                                <w:top w:val="none" w:sz="0" w:space="0" w:color="auto"/>
                                                                <w:left w:val="none" w:sz="0" w:space="0" w:color="auto"/>
                                                                <w:bottom w:val="none" w:sz="0" w:space="0" w:color="auto"/>
                                                                <w:right w:val="none" w:sz="0" w:space="0" w:color="auto"/>
                                                              </w:divBdr>
                                                            </w:div>
                                                            <w:div w:id="278034188">
                                                              <w:marLeft w:val="0"/>
                                                              <w:marRight w:val="0"/>
                                                              <w:marTop w:val="0"/>
                                                              <w:marBottom w:val="0"/>
                                                              <w:divBdr>
                                                                <w:top w:val="none" w:sz="0" w:space="0" w:color="auto"/>
                                                                <w:left w:val="none" w:sz="0" w:space="0" w:color="auto"/>
                                                                <w:bottom w:val="none" w:sz="0" w:space="0" w:color="auto"/>
                                                                <w:right w:val="none" w:sz="0" w:space="0" w:color="auto"/>
                                                              </w:divBdr>
                                                            </w:div>
                                                            <w:div w:id="282543902">
                                                              <w:marLeft w:val="0"/>
                                                              <w:marRight w:val="0"/>
                                                              <w:marTop w:val="0"/>
                                                              <w:marBottom w:val="0"/>
                                                              <w:divBdr>
                                                                <w:top w:val="none" w:sz="0" w:space="0" w:color="auto"/>
                                                                <w:left w:val="none" w:sz="0" w:space="0" w:color="auto"/>
                                                                <w:bottom w:val="none" w:sz="0" w:space="0" w:color="auto"/>
                                                                <w:right w:val="none" w:sz="0" w:space="0" w:color="auto"/>
                                                              </w:divBdr>
                                                            </w:div>
                                                            <w:div w:id="287132181">
                                                              <w:marLeft w:val="0"/>
                                                              <w:marRight w:val="0"/>
                                                              <w:marTop w:val="0"/>
                                                              <w:marBottom w:val="0"/>
                                                              <w:divBdr>
                                                                <w:top w:val="none" w:sz="0" w:space="0" w:color="auto"/>
                                                                <w:left w:val="none" w:sz="0" w:space="0" w:color="auto"/>
                                                                <w:bottom w:val="none" w:sz="0" w:space="0" w:color="auto"/>
                                                                <w:right w:val="none" w:sz="0" w:space="0" w:color="auto"/>
                                                              </w:divBdr>
                                                            </w:div>
                                                            <w:div w:id="324894192">
                                                              <w:marLeft w:val="0"/>
                                                              <w:marRight w:val="0"/>
                                                              <w:marTop w:val="0"/>
                                                              <w:marBottom w:val="0"/>
                                                              <w:divBdr>
                                                                <w:top w:val="none" w:sz="0" w:space="0" w:color="auto"/>
                                                                <w:left w:val="none" w:sz="0" w:space="0" w:color="auto"/>
                                                                <w:bottom w:val="none" w:sz="0" w:space="0" w:color="auto"/>
                                                                <w:right w:val="none" w:sz="0" w:space="0" w:color="auto"/>
                                                              </w:divBdr>
                                                            </w:div>
                                                            <w:div w:id="381366488">
                                                              <w:marLeft w:val="0"/>
                                                              <w:marRight w:val="0"/>
                                                              <w:marTop w:val="0"/>
                                                              <w:marBottom w:val="0"/>
                                                              <w:divBdr>
                                                                <w:top w:val="none" w:sz="0" w:space="0" w:color="auto"/>
                                                                <w:left w:val="none" w:sz="0" w:space="0" w:color="auto"/>
                                                                <w:bottom w:val="none" w:sz="0" w:space="0" w:color="auto"/>
                                                                <w:right w:val="none" w:sz="0" w:space="0" w:color="auto"/>
                                                              </w:divBdr>
                                                            </w:div>
                                                            <w:div w:id="404495489">
                                                              <w:marLeft w:val="0"/>
                                                              <w:marRight w:val="0"/>
                                                              <w:marTop w:val="0"/>
                                                              <w:marBottom w:val="0"/>
                                                              <w:divBdr>
                                                                <w:top w:val="none" w:sz="0" w:space="0" w:color="auto"/>
                                                                <w:left w:val="none" w:sz="0" w:space="0" w:color="auto"/>
                                                                <w:bottom w:val="none" w:sz="0" w:space="0" w:color="auto"/>
                                                                <w:right w:val="none" w:sz="0" w:space="0" w:color="auto"/>
                                                              </w:divBdr>
                                                            </w:div>
                                                            <w:div w:id="609510839">
                                                              <w:marLeft w:val="0"/>
                                                              <w:marRight w:val="0"/>
                                                              <w:marTop w:val="0"/>
                                                              <w:marBottom w:val="0"/>
                                                              <w:divBdr>
                                                                <w:top w:val="none" w:sz="0" w:space="0" w:color="auto"/>
                                                                <w:left w:val="none" w:sz="0" w:space="0" w:color="auto"/>
                                                                <w:bottom w:val="none" w:sz="0" w:space="0" w:color="auto"/>
                                                                <w:right w:val="none" w:sz="0" w:space="0" w:color="auto"/>
                                                              </w:divBdr>
                                                            </w:div>
                                                            <w:div w:id="617831772">
                                                              <w:marLeft w:val="0"/>
                                                              <w:marRight w:val="0"/>
                                                              <w:marTop w:val="0"/>
                                                              <w:marBottom w:val="0"/>
                                                              <w:divBdr>
                                                                <w:top w:val="none" w:sz="0" w:space="0" w:color="auto"/>
                                                                <w:left w:val="none" w:sz="0" w:space="0" w:color="auto"/>
                                                                <w:bottom w:val="none" w:sz="0" w:space="0" w:color="auto"/>
                                                                <w:right w:val="none" w:sz="0" w:space="0" w:color="auto"/>
                                                              </w:divBdr>
                                                            </w:div>
                                                            <w:div w:id="641078067">
                                                              <w:marLeft w:val="0"/>
                                                              <w:marRight w:val="0"/>
                                                              <w:marTop w:val="0"/>
                                                              <w:marBottom w:val="0"/>
                                                              <w:divBdr>
                                                                <w:top w:val="none" w:sz="0" w:space="0" w:color="auto"/>
                                                                <w:left w:val="none" w:sz="0" w:space="0" w:color="auto"/>
                                                                <w:bottom w:val="none" w:sz="0" w:space="0" w:color="auto"/>
                                                                <w:right w:val="none" w:sz="0" w:space="0" w:color="auto"/>
                                                              </w:divBdr>
                                                            </w:div>
                                                            <w:div w:id="676426179">
                                                              <w:marLeft w:val="0"/>
                                                              <w:marRight w:val="0"/>
                                                              <w:marTop w:val="0"/>
                                                              <w:marBottom w:val="0"/>
                                                              <w:divBdr>
                                                                <w:top w:val="none" w:sz="0" w:space="0" w:color="auto"/>
                                                                <w:left w:val="none" w:sz="0" w:space="0" w:color="auto"/>
                                                                <w:bottom w:val="none" w:sz="0" w:space="0" w:color="auto"/>
                                                                <w:right w:val="none" w:sz="0" w:space="0" w:color="auto"/>
                                                              </w:divBdr>
                                                            </w:div>
                                                            <w:div w:id="728766870">
                                                              <w:marLeft w:val="0"/>
                                                              <w:marRight w:val="0"/>
                                                              <w:marTop w:val="0"/>
                                                              <w:marBottom w:val="0"/>
                                                              <w:divBdr>
                                                                <w:top w:val="none" w:sz="0" w:space="0" w:color="auto"/>
                                                                <w:left w:val="none" w:sz="0" w:space="0" w:color="auto"/>
                                                                <w:bottom w:val="none" w:sz="0" w:space="0" w:color="auto"/>
                                                                <w:right w:val="none" w:sz="0" w:space="0" w:color="auto"/>
                                                              </w:divBdr>
                                                            </w:div>
                                                            <w:div w:id="849412360">
                                                              <w:marLeft w:val="0"/>
                                                              <w:marRight w:val="0"/>
                                                              <w:marTop w:val="0"/>
                                                              <w:marBottom w:val="0"/>
                                                              <w:divBdr>
                                                                <w:top w:val="none" w:sz="0" w:space="0" w:color="auto"/>
                                                                <w:left w:val="none" w:sz="0" w:space="0" w:color="auto"/>
                                                                <w:bottom w:val="none" w:sz="0" w:space="0" w:color="auto"/>
                                                                <w:right w:val="none" w:sz="0" w:space="0" w:color="auto"/>
                                                              </w:divBdr>
                                                            </w:div>
                                                            <w:div w:id="959185612">
                                                              <w:marLeft w:val="0"/>
                                                              <w:marRight w:val="0"/>
                                                              <w:marTop w:val="0"/>
                                                              <w:marBottom w:val="0"/>
                                                              <w:divBdr>
                                                                <w:top w:val="none" w:sz="0" w:space="0" w:color="auto"/>
                                                                <w:left w:val="none" w:sz="0" w:space="0" w:color="auto"/>
                                                                <w:bottom w:val="none" w:sz="0" w:space="0" w:color="auto"/>
                                                                <w:right w:val="none" w:sz="0" w:space="0" w:color="auto"/>
                                                              </w:divBdr>
                                                            </w:div>
                                                            <w:div w:id="999774043">
                                                              <w:marLeft w:val="0"/>
                                                              <w:marRight w:val="0"/>
                                                              <w:marTop w:val="0"/>
                                                              <w:marBottom w:val="0"/>
                                                              <w:divBdr>
                                                                <w:top w:val="none" w:sz="0" w:space="0" w:color="auto"/>
                                                                <w:left w:val="none" w:sz="0" w:space="0" w:color="auto"/>
                                                                <w:bottom w:val="none" w:sz="0" w:space="0" w:color="auto"/>
                                                                <w:right w:val="none" w:sz="0" w:space="0" w:color="auto"/>
                                                              </w:divBdr>
                                                            </w:div>
                                                            <w:div w:id="1078288116">
                                                              <w:marLeft w:val="0"/>
                                                              <w:marRight w:val="0"/>
                                                              <w:marTop w:val="0"/>
                                                              <w:marBottom w:val="0"/>
                                                              <w:divBdr>
                                                                <w:top w:val="none" w:sz="0" w:space="0" w:color="auto"/>
                                                                <w:left w:val="none" w:sz="0" w:space="0" w:color="auto"/>
                                                                <w:bottom w:val="none" w:sz="0" w:space="0" w:color="auto"/>
                                                                <w:right w:val="none" w:sz="0" w:space="0" w:color="auto"/>
                                                              </w:divBdr>
                                                            </w:div>
                                                            <w:div w:id="1093622447">
                                                              <w:marLeft w:val="0"/>
                                                              <w:marRight w:val="0"/>
                                                              <w:marTop w:val="0"/>
                                                              <w:marBottom w:val="0"/>
                                                              <w:divBdr>
                                                                <w:top w:val="none" w:sz="0" w:space="0" w:color="auto"/>
                                                                <w:left w:val="none" w:sz="0" w:space="0" w:color="auto"/>
                                                                <w:bottom w:val="none" w:sz="0" w:space="0" w:color="auto"/>
                                                                <w:right w:val="none" w:sz="0" w:space="0" w:color="auto"/>
                                                              </w:divBdr>
                                                            </w:div>
                                                            <w:div w:id="1149784417">
                                                              <w:marLeft w:val="0"/>
                                                              <w:marRight w:val="0"/>
                                                              <w:marTop w:val="0"/>
                                                              <w:marBottom w:val="0"/>
                                                              <w:divBdr>
                                                                <w:top w:val="none" w:sz="0" w:space="0" w:color="auto"/>
                                                                <w:left w:val="none" w:sz="0" w:space="0" w:color="auto"/>
                                                                <w:bottom w:val="none" w:sz="0" w:space="0" w:color="auto"/>
                                                                <w:right w:val="none" w:sz="0" w:space="0" w:color="auto"/>
                                                              </w:divBdr>
                                                            </w:div>
                                                            <w:div w:id="1164660437">
                                                              <w:marLeft w:val="0"/>
                                                              <w:marRight w:val="0"/>
                                                              <w:marTop w:val="0"/>
                                                              <w:marBottom w:val="0"/>
                                                              <w:divBdr>
                                                                <w:top w:val="none" w:sz="0" w:space="0" w:color="auto"/>
                                                                <w:left w:val="none" w:sz="0" w:space="0" w:color="auto"/>
                                                                <w:bottom w:val="none" w:sz="0" w:space="0" w:color="auto"/>
                                                                <w:right w:val="none" w:sz="0" w:space="0" w:color="auto"/>
                                                              </w:divBdr>
                                                            </w:div>
                                                            <w:div w:id="1186595354">
                                                              <w:marLeft w:val="0"/>
                                                              <w:marRight w:val="0"/>
                                                              <w:marTop w:val="0"/>
                                                              <w:marBottom w:val="0"/>
                                                              <w:divBdr>
                                                                <w:top w:val="none" w:sz="0" w:space="0" w:color="auto"/>
                                                                <w:left w:val="none" w:sz="0" w:space="0" w:color="auto"/>
                                                                <w:bottom w:val="none" w:sz="0" w:space="0" w:color="auto"/>
                                                                <w:right w:val="none" w:sz="0" w:space="0" w:color="auto"/>
                                                              </w:divBdr>
                                                            </w:div>
                                                            <w:div w:id="1258903279">
                                                              <w:marLeft w:val="0"/>
                                                              <w:marRight w:val="0"/>
                                                              <w:marTop w:val="0"/>
                                                              <w:marBottom w:val="0"/>
                                                              <w:divBdr>
                                                                <w:top w:val="none" w:sz="0" w:space="0" w:color="auto"/>
                                                                <w:left w:val="none" w:sz="0" w:space="0" w:color="auto"/>
                                                                <w:bottom w:val="none" w:sz="0" w:space="0" w:color="auto"/>
                                                                <w:right w:val="none" w:sz="0" w:space="0" w:color="auto"/>
                                                              </w:divBdr>
                                                            </w:div>
                                                            <w:div w:id="1318460428">
                                                              <w:marLeft w:val="0"/>
                                                              <w:marRight w:val="0"/>
                                                              <w:marTop w:val="0"/>
                                                              <w:marBottom w:val="0"/>
                                                              <w:divBdr>
                                                                <w:top w:val="none" w:sz="0" w:space="0" w:color="auto"/>
                                                                <w:left w:val="none" w:sz="0" w:space="0" w:color="auto"/>
                                                                <w:bottom w:val="none" w:sz="0" w:space="0" w:color="auto"/>
                                                                <w:right w:val="none" w:sz="0" w:space="0" w:color="auto"/>
                                                              </w:divBdr>
                                                            </w:div>
                                                            <w:div w:id="1351446466">
                                                              <w:marLeft w:val="0"/>
                                                              <w:marRight w:val="0"/>
                                                              <w:marTop w:val="0"/>
                                                              <w:marBottom w:val="0"/>
                                                              <w:divBdr>
                                                                <w:top w:val="none" w:sz="0" w:space="0" w:color="auto"/>
                                                                <w:left w:val="none" w:sz="0" w:space="0" w:color="auto"/>
                                                                <w:bottom w:val="none" w:sz="0" w:space="0" w:color="auto"/>
                                                                <w:right w:val="none" w:sz="0" w:space="0" w:color="auto"/>
                                                              </w:divBdr>
                                                            </w:div>
                                                            <w:div w:id="1401293187">
                                                              <w:marLeft w:val="0"/>
                                                              <w:marRight w:val="0"/>
                                                              <w:marTop w:val="0"/>
                                                              <w:marBottom w:val="0"/>
                                                              <w:divBdr>
                                                                <w:top w:val="none" w:sz="0" w:space="0" w:color="auto"/>
                                                                <w:left w:val="none" w:sz="0" w:space="0" w:color="auto"/>
                                                                <w:bottom w:val="none" w:sz="0" w:space="0" w:color="auto"/>
                                                                <w:right w:val="none" w:sz="0" w:space="0" w:color="auto"/>
                                                              </w:divBdr>
                                                            </w:div>
                                                            <w:div w:id="1436245615">
                                                              <w:marLeft w:val="0"/>
                                                              <w:marRight w:val="0"/>
                                                              <w:marTop w:val="0"/>
                                                              <w:marBottom w:val="0"/>
                                                              <w:divBdr>
                                                                <w:top w:val="none" w:sz="0" w:space="0" w:color="auto"/>
                                                                <w:left w:val="none" w:sz="0" w:space="0" w:color="auto"/>
                                                                <w:bottom w:val="none" w:sz="0" w:space="0" w:color="auto"/>
                                                                <w:right w:val="none" w:sz="0" w:space="0" w:color="auto"/>
                                                              </w:divBdr>
                                                            </w:div>
                                                            <w:div w:id="1467312606">
                                                              <w:marLeft w:val="0"/>
                                                              <w:marRight w:val="0"/>
                                                              <w:marTop w:val="0"/>
                                                              <w:marBottom w:val="0"/>
                                                              <w:divBdr>
                                                                <w:top w:val="none" w:sz="0" w:space="0" w:color="auto"/>
                                                                <w:left w:val="none" w:sz="0" w:space="0" w:color="auto"/>
                                                                <w:bottom w:val="none" w:sz="0" w:space="0" w:color="auto"/>
                                                                <w:right w:val="none" w:sz="0" w:space="0" w:color="auto"/>
                                                              </w:divBdr>
                                                            </w:div>
                                                            <w:div w:id="1529372097">
                                                              <w:marLeft w:val="0"/>
                                                              <w:marRight w:val="0"/>
                                                              <w:marTop w:val="0"/>
                                                              <w:marBottom w:val="0"/>
                                                              <w:divBdr>
                                                                <w:top w:val="none" w:sz="0" w:space="0" w:color="auto"/>
                                                                <w:left w:val="none" w:sz="0" w:space="0" w:color="auto"/>
                                                                <w:bottom w:val="none" w:sz="0" w:space="0" w:color="auto"/>
                                                                <w:right w:val="none" w:sz="0" w:space="0" w:color="auto"/>
                                                              </w:divBdr>
                                                            </w:div>
                                                            <w:div w:id="1602952000">
                                                              <w:marLeft w:val="0"/>
                                                              <w:marRight w:val="0"/>
                                                              <w:marTop w:val="0"/>
                                                              <w:marBottom w:val="0"/>
                                                              <w:divBdr>
                                                                <w:top w:val="none" w:sz="0" w:space="0" w:color="auto"/>
                                                                <w:left w:val="none" w:sz="0" w:space="0" w:color="auto"/>
                                                                <w:bottom w:val="none" w:sz="0" w:space="0" w:color="auto"/>
                                                                <w:right w:val="none" w:sz="0" w:space="0" w:color="auto"/>
                                                              </w:divBdr>
                                                            </w:div>
                                                            <w:div w:id="1606183516">
                                                              <w:marLeft w:val="0"/>
                                                              <w:marRight w:val="0"/>
                                                              <w:marTop w:val="0"/>
                                                              <w:marBottom w:val="0"/>
                                                              <w:divBdr>
                                                                <w:top w:val="none" w:sz="0" w:space="0" w:color="auto"/>
                                                                <w:left w:val="none" w:sz="0" w:space="0" w:color="auto"/>
                                                                <w:bottom w:val="none" w:sz="0" w:space="0" w:color="auto"/>
                                                                <w:right w:val="none" w:sz="0" w:space="0" w:color="auto"/>
                                                              </w:divBdr>
                                                            </w:div>
                                                            <w:div w:id="1682391250">
                                                              <w:marLeft w:val="0"/>
                                                              <w:marRight w:val="0"/>
                                                              <w:marTop w:val="0"/>
                                                              <w:marBottom w:val="0"/>
                                                              <w:divBdr>
                                                                <w:top w:val="none" w:sz="0" w:space="0" w:color="auto"/>
                                                                <w:left w:val="none" w:sz="0" w:space="0" w:color="auto"/>
                                                                <w:bottom w:val="none" w:sz="0" w:space="0" w:color="auto"/>
                                                                <w:right w:val="none" w:sz="0" w:space="0" w:color="auto"/>
                                                              </w:divBdr>
                                                            </w:div>
                                                            <w:div w:id="1723016480">
                                                              <w:marLeft w:val="0"/>
                                                              <w:marRight w:val="0"/>
                                                              <w:marTop w:val="0"/>
                                                              <w:marBottom w:val="0"/>
                                                              <w:divBdr>
                                                                <w:top w:val="none" w:sz="0" w:space="0" w:color="auto"/>
                                                                <w:left w:val="none" w:sz="0" w:space="0" w:color="auto"/>
                                                                <w:bottom w:val="none" w:sz="0" w:space="0" w:color="auto"/>
                                                                <w:right w:val="none" w:sz="0" w:space="0" w:color="auto"/>
                                                              </w:divBdr>
                                                            </w:div>
                                                            <w:div w:id="1724674257">
                                                              <w:marLeft w:val="0"/>
                                                              <w:marRight w:val="0"/>
                                                              <w:marTop w:val="0"/>
                                                              <w:marBottom w:val="0"/>
                                                              <w:divBdr>
                                                                <w:top w:val="none" w:sz="0" w:space="0" w:color="auto"/>
                                                                <w:left w:val="none" w:sz="0" w:space="0" w:color="auto"/>
                                                                <w:bottom w:val="none" w:sz="0" w:space="0" w:color="auto"/>
                                                                <w:right w:val="none" w:sz="0" w:space="0" w:color="auto"/>
                                                              </w:divBdr>
                                                            </w:div>
                                                            <w:div w:id="1772777125">
                                                              <w:marLeft w:val="0"/>
                                                              <w:marRight w:val="0"/>
                                                              <w:marTop w:val="0"/>
                                                              <w:marBottom w:val="0"/>
                                                              <w:divBdr>
                                                                <w:top w:val="none" w:sz="0" w:space="0" w:color="auto"/>
                                                                <w:left w:val="none" w:sz="0" w:space="0" w:color="auto"/>
                                                                <w:bottom w:val="none" w:sz="0" w:space="0" w:color="auto"/>
                                                                <w:right w:val="none" w:sz="0" w:space="0" w:color="auto"/>
                                                              </w:divBdr>
                                                            </w:div>
                                                            <w:div w:id="1791509341">
                                                              <w:marLeft w:val="0"/>
                                                              <w:marRight w:val="0"/>
                                                              <w:marTop w:val="0"/>
                                                              <w:marBottom w:val="0"/>
                                                              <w:divBdr>
                                                                <w:top w:val="none" w:sz="0" w:space="0" w:color="auto"/>
                                                                <w:left w:val="none" w:sz="0" w:space="0" w:color="auto"/>
                                                                <w:bottom w:val="none" w:sz="0" w:space="0" w:color="auto"/>
                                                                <w:right w:val="none" w:sz="0" w:space="0" w:color="auto"/>
                                                              </w:divBdr>
                                                            </w:div>
                                                            <w:div w:id="1857697392">
                                                              <w:marLeft w:val="0"/>
                                                              <w:marRight w:val="0"/>
                                                              <w:marTop w:val="0"/>
                                                              <w:marBottom w:val="0"/>
                                                              <w:divBdr>
                                                                <w:top w:val="none" w:sz="0" w:space="0" w:color="auto"/>
                                                                <w:left w:val="none" w:sz="0" w:space="0" w:color="auto"/>
                                                                <w:bottom w:val="none" w:sz="0" w:space="0" w:color="auto"/>
                                                                <w:right w:val="none" w:sz="0" w:space="0" w:color="auto"/>
                                                              </w:divBdr>
                                                            </w:div>
                                                            <w:div w:id="1870413981">
                                                              <w:marLeft w:val="0"/>
                                                              <w:marRight w:val="0"/>
                                                              <w:marTop w:val="0"/>
                                                              <w:marBottom w:val="0"/>
                                                              <w:divBdr>
                                                                <w:top w:val="none" w:sz="0" w:space="0" w:color="auto"/>
                                                                <w:left w:val="none" w:sz="0" w:space="0" w:color="auto"/>
                                                                <w:bottom w:val="none" w:sz="0" w:space="0" w:color="auto"/>
                                                                <w:right w:val="none" w:sz="0" w:space="0" w:color="auto"/>
                                                              </w:divBdr>
                                                            </w:div>
                                                            <w:div w:id="1897886208">
                                                              <w:marLeft w:val="0"/>
                                                              <w:marRight w:val="0"/>
                                                              <w:marTop w:val="0"/>
                                                              <w:marBottom w:val="0"/>
                                                              <w:divBdr>
                                                                <w:top w:val="none" w:sz="0" w:space="0" w:color="auto"/>
                                                                <w:left w:val="none" w:sz="0" w:space="0" w:color="auto"/>
                                                                <w:bottom w:val="none" w:sz="0" w:space="0" w:color="auto"/>
                                                                <w:right w:val="none" w:sz="0" w:space="0" w:color="auto"/>
                                                              </w:divBdr>
                                                            </w:div>
                                                            <w:div w:id="1936327920">
                                                              <w:marLeft w:val="0"/>
                                                              <w:marRight w:val="0"/>
                                                              <w:marTop w:val="0"/>
                                                              <w:marBottom w:val="0"/>
                                                              <w:divBdr>
                                                                <w:top w:val="none" w:sz="0" w:space="0" w:color="auto"/>
                                                                <w:left w:val="none" w:sz="0" w:space="0" w:color="auto"/>
                                                                <w:bottom w:val="none" w:sz="0" w:space="0" w:color="auto"/>
                                                                <w:right w:val="none" w:sz="0" w:space="0" w:color="auto"/>
                                                              </w:divBdr>
                                                            </w:div>
                                                            <w:div w:id="2006744412">
                                                              <w:marLeft w:val="0"/>
                                                              <w:marRight w:val="0"/>
                                                              <w:marTop w:val="0"/>
                                                              <w:marBottom w:val="0"/>
                                                              <w:divBdr>
                                                                <w:top w:val="none" w:sz="0" w:space="0" w:color="auto"/>
                                                                <w:left w:val="none" w:sz="0" w:space="0" w:color="auto"/>
                                                                <w:bottom w:val="none" w:sz="0" w:space="0" w:color="auto"/>
                                                                <w:right w:val="none" w:sz="0" w:space="0" w:color="auto"/>
                                                              </w:divBdr>
                                                            </w:div>
                                                            <w:div w:id="2041781074">
                                                              <w:marLeft w:val="0"/>
                                                              <w:marRight w:val="0"/>
                                                              <w:marTop w:val="0"/>
                                                              <w:marBottom w:val="0"/>
                                                              <w:divBdr>
                                                                <w:top w:val="none" w:sz="0" w:space="0" w:color="auto"/>
                                                                <w:left w:val="none" w:sz="0" w:space="0" w:color="auto"/>
                                                                <w:bottom w:val="none" w:sz="0" w:space="0" w:color="auto"/>
                                                                <w:right w:val="none" w:sz="0" w:space="0" w:color="auto"/>
                                                              </w:divBdr>
                                                            </w:div>
                                                            <w:div w:id="20718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4103">
                                              <w:marLeft w:val="0"/>
                                              <w:marRight w:val="0"/>
                                              <w:marTop w:val="0"/>
                                              <w:marBottom w:val="0"/>
                                              <w:divBdr>
                                                <w:top w:val="none" w:sz="0" w:space="0" w:color="auto"/>
                                                <w:left w:val="none" w:sz="0" w:space="0" w:color="auto"/>
                                                <w:bottom w:val="none" w:sz="0" w:space="0" w:color="auto"/>
                                                <w:right w:val="none" w:sz="0" w:space="0" w:color="auto"/>
                                              </w:divBdr>
                                              <w:divsChild>
                                                <w:div w:id="930895462">
                                                  <w:marLeft w:val="0"/>
                                                  <w:marRight w:val="0"/>
                                                  <w:marTop w:val="0"/>
                                                  <w:marBottom w:val="0"/>
                                                  <w:divBdr>
                                                    <w:top w:val="none" w:sz="0" w:space="0" w:color="auto"/>
                                                    <w:left w:val="none" w:sz="0" w:space="0" w:color="auto"/>
                                                    <w:bottom w:val="none" w:sz="0" w:space="0" w:color="auto"/>
                                                    <w:right w:val="none" w:sz="0" w:space="0" w:color="auto"/>
                                                  </w:divBdr>
                                                  <w:divsChild>
                                                    <w:div w:id="542408297">
                                                      <w:marLeft w:val="0"/>
                                                      <w:marRight w:val="0"/>
                                                      <w:marTop w:val="0"/>
                                                      <w:marBottom w:val="0"/>
                                                      <w:divBdr>
                                                        <w:top w:val="none" w:sz="0" w:space="0" w:color="auto"/>
                                                        <w:left w:val="none" w:sz="0" w:space="0" w:color="auto"/>
                                                        <w:bottom w:val="none" w:sz="0" w:space="0" w:color="auto"/>
                                                        <w:right w:val="none" w:sz="0" w:space="0" w:color="auto"/>
                                                      </w:divBdr>
                                                      <w:divsChild>
                                                        <w:div w:id="1710569243">
                                                          <w:marLeft w:val="0"/>
                                                          <w:marRight w:val="0"/>
                                                          <w:marTop w:val="0"/>
                                                          <w:marBottom w:val="0"/>
                                                          <w:divBdr>
                                                            <w:top w:val="none" w:sz="0" w:space="0" w:color="auto"/>
                                                            <w:left w:val="none" w:sz="0" w:space="0" w:color="auto"/>
                                                            <w:bottom w:val="none" w:sz="0" w:space="0" w:color="auto"/>
                                                            <w:right w:val="none" w:sz="0" w:space="0" w:color="auto"/>
                                                          </w:divBdr>
                                                          <w:divsChild>
                                                            <w:div w:id="3283368">
                                                              <w:marLeft w:val="0"/>
                                                              <w:marRight w:val="0"/>
                                                              <w:marTop w:val="0"/>
                                                              <w:marBottom w:val="0"/>
                                                              <w:divBdr>
                                                                <w:top w:val="none" w:sz="0" w:space="0" w:color="auto"/>
                                                                <w:left w:val="none" w:sz="0" w:space="0" w:color="auto"/>
                                                                <w:bottom w:val="none" w:sz="0" w:space="0" w:color="auto"/>
                                                                <w:right w:val="none" w:sz="0" w:space="0" w:color="auto"/>
                                                              </w:divBdr>
                                                            </w:div>
                                                            <w:div w:id="43529251">
                                                              <w:marLeft w:val="0"/>
                                                              <w:marRight w:val="0"/>
                                                              <w:marTop w:val="0"/>
                                                              <w:marBottom w:val="0"/>
                                                              <w:divBdr>
                                                                <w:top w:val="none" w:sz="0" w:space="0" w:color="auto"/>
                                                                <w:left w:val="none" w:sz="0" w:space="0" w:color="auto"/>
                                                                <w:bottom w:val="none" w:sz="0" w:space="0" w:color="auto"/>
                                                                <w:right w:val="none" w:sz="0" w:space="0" w:color="auto"/>
                                                              </w:divBdr>
                                                            </w:div>
                                                            <w:div w:id="58866563">
                                                              <w:marLeft w:val="0"/>
                                                              <w:marRight w:val="0"/>
                                                              <w:marTop w:val="0"/>
                                                              <w:marBottom w:val="0"/>
                                                              <w:divBdr>
                                                                <w:top w:val="none" w:sz="0" w:space="0" w:color="auto"/>
                                                                <w:left w:val="none" w:sz="0" w:space="0" w:color="auto"/>
                                                                <w:bottom w:val="none" w:sz="0" w:space="0" w:color="auto"/>
                                                                <w:right w:val="none" w:sz="0" w:space="0" w:color="auto"/>
                                                              </w:divBdr>
                                                            </w:div>
                                                            <w:div w:id="85537574">
                                                              <w:marLeft w:val="0"/>
                                                              <w:marRight w:val="0"/>
                                                              <w:marTop w:val="0"/>
                                                              <w:marBottom w:val="0"/>
                                                              <w:divBdr>
                                                                <w:top w:val="none" w:sz="0" w:space="0" w:color="auto"/>
                                                                <w:left w:val="none" w:sz="0" w:space="0" w:color="auto"/>
                                                                <w:bottom w:val="none" w:sz="0" w:space="0" w:color="auto"/>
                                                                <w:right w:val="none" w:sz="0" w:space="0" w:color="auto"/>
                                                              </w:divBdr>
                                                            </w:div>
                                                            <w:div w:id="368649129">
                                                              <w:marLeft w:val="0"/>
                                                              <w:marRight w:val="0"/>
                                                              <w:marTop w:val="0"/>
                                                              <w:marBottom w:val="0"/>
                                                              <w:divBdr>
                                                                <w:top w:val="none" w:sz="0" w:space="0" w:color="auto"/>
                                                                <w:left w:val="none" w:sz="0" w:space="0" w:color="auto"/>
                                                                <w:bottom w:val="none" w:sz="0" w:space="0" w:color="auto"/>
                                                                <w:right w:val="none" w:sz="0" w:space="0" w:color="auto"/>
                                                              </w:divBdr>
                                                            </w:div>
                                                            <w:div w:id="385184223">
                                                              <w:marLeft w:val="0"/>
                                                              <w:marRight w:val="0"/>
                                                              <w:marTop w:val="0"/>
                                                              <w:marBottom w:val="0"/>
                                                              <w:divBdr>
                                                                <w:top w:val="none" w:sz="0" w:space="0" w:color="auto"/>
                                                                <w:left w:val="none" w:sz="0" w:space="0" w:color="auto"/>
                                                                <w:bottom w:val="none" w:sz="0" w:space="0" w:color="auto"/>
                                                                <w:right w:val="none" w:sz="0" w:space="0" w:color="auto"/>
                                                              </w:divBdr>
                                                            </w:div>
                                                            <w:div w:id="484708237">
                                                              <w:marLeft w:val="0"/>
                                                              <w:marRight w:val="0"/>
                                                              <w:marTop w:val="0"/>
                                                              <w:marBottom w:val="0"/>
                                                              <w:divBdr>
                                                                <w:top w:val="none" w:sz="0" w:space="0" w:color="auto"/>
                                                                <w:left w:val="none" w:sz="0" w:space="0" w:color="auto"/>
                                                                <w:bottom w:val="none" w:sz="0" w:space="0" w:color="auto"/>
                                                                <w:right w:val="none" w:sz="0" w:space="0" w:color="auto"/>
                                                              </w:divBdr>
                                                            </w:div>
                                                            <w:div w:id="524490081">
                                                              <w:marLeft w:val="0"/>
                                                              <w:marRight w:val="0"/>
                                                              <w:marTop w:val="0"/>
                                                              <w:marBottom w:val="0"/>
                                                              <w:divBdr>
                                                                <w:top w:val="none" w:sz="0" w:space="0" w:color="auto"/>
                                                                <w:left w:val="none" w:sz="0" w:space="0" w:color="auto"/>
                                                                <w:bottom w:val="none" w:sz="0" w:space="0" w:color="auto"/>
                                                                <w:right w:val="none" w:sz="0" w:space="0" w:color="auto"/>
                                                              </w:divBdr>
                                                            </w:div>
                                                            <w:div w:id="618294598">
                                                              <w:marLeft w:val="0"/>
                                                              <w:marRight w:val="0"/>
                                                              <w:marTop w:val="0"/>
                                                              <w:marBottom w:val="0"/>
                                                              <w:divBdr>
                                                                <w:top w:val="none" w:sz="0" w:space="0" w:color="auto"/>
                                                                <w:left w:val="none" w:sz="0" w:space="0" w:color="auto"/>
                                                                <w:bottom w:val="none" w:sz="0" w:space="0" w:color="auto"/>
                                                                <w:right w:val="none" w:sz="0" w:space="0" w:color="auto"/>
                                                              </w:divBdr>
                                                            </w:div>
                                                            <w:div w:id="634676455">
                                                              <w:marLeft w:val="0"/>
                                                              <w:marRight w:val="0"/>
                                                              <w:marTop w:val="0"/>
                                                              <w:marBottom w:val="0"/>
                                                              <w:divBdr>
                                                                <w:top w:val="none" w:sz="0" w:space="0" w:color="auto"/>
                                                                <w:left w:val="none" w:sz="0" w:space="0" w:color="auto"/>
                                                                <w:bottom w:val="none" w:sz="0" w:space="0" w:color="auto"/>
                                                                <w:right w:val="none" w:sz="0" w:space="0" w:color="auto"/>
                                                              </w:divBdr>
                                                            </w:div>
                                                            <w:div w:id="713578106">
                                                              <w:marLeft w:val="0"/>
                                                              <w:marRight w:val="0"/>
                                                              <w:marTop w:val="0"/>
                                                              <w:marBottom w:val="0"/>
                                                              <w:divBdr>
                                                                <w:top w:val="none" w:sz="0" w:space="0" w:color="auto"/>
                                                                <w:left w:val="none" w:sz="0" w:space="0" w:color="auto"/>
                                                                <w:bottom w:val="none" w:sz="0" w:space="0" w:color="auto"/>
                                                                <w:right w:val="none" w:sz="0" w:space="0" w:color="auto"/>
                                                              </w:divBdr>
                                                            </w:div>
                                                            <w:div w:id="884802643">
                                                              <w:marLeft w:val="0"/>
                                                              <w:marRight w:val="0"/>
                                                              <w:marTop w:val="0"/>
                                                              <w:marBottom w:val="0"/>
                                                              <w:divBdr>
                                                                <w:top w:val="none" w:sz="0" w:space="0" w:color="auto"/>
                                                                <w:left w:val="none" w:sz="0" w:space="0" w:color="auto"/>
                                                                <w:bottom w:val="none" w:sz="0" w:space="0" w:color="auto"/>
                                                                <w:right w:val="none" w:sz="0" w:space="0" w:color="auto"/>
                                                              </w:divBdr>
                                                            </w:div>
                                                            <w:div w:id="902719921">
                                                              <w:marLeft w:val="0"/>
                                                              <w:marRight w:val="0"/>
                                                              <w:marTop w:val="0"/>
                                                              <w:marBottom w:val="0"/>
                                                              <w:divBdr>
                                                                <w:top w:val="none" w:sz="0" w:space="0" w:color="auto"/>
                                                                <w:left w:val="none" w:sz="0" w:space="0" w:color="auto"/>
                                                                <w:bottom w:val="none" w:sz="0" w:space="0" w:color="auto"/>
                                                                <w:right w:val="none" w:sz="0" w:space="0" w:color="auto"/>
                                                              </w:divBdr>
                                                            </w:div>
                                                            <w:div w:id="927083426">
                                                              <w:marLeft w:val="0"/>
                                                              <w:marRight w:val="0"/>
                                                              <w:marTop w:val="0"/>
                                                              <w:marBottom w:val="0"/>
                                                              <w:divBdr>
                                                                <w:top w:val="none" w:sz="0" w:space="0" w:color="auto"/>
                                                                <w:left w:val="none" w:sz="0" w:space="0" w:color="auto"/>
                                                                <w:bottom w:val="none" w:sz="0" w:space="0" w:color="auto"/>
                                                                <w:right w:val="none" w:sz="0" w:space="0" w:color="auto"/>
                                                              </w:divBdr>
                                                            </w:div>
                                                            <w:div w:id="946081599">
                                                              <w:marLeft w:val="0"/>
                                                              <w:marRight w:val="0"/>
                                                              <w:marTop w:val="0"/>
                                                              <w:marBottom w:val="0"/>
                                                              <w:divBdr>
                                                                <w:top w:val="none" w:sz="0" w:space="0" w:color="auto"/>
                                                                <w:left w:val="none" w:sz="0" w:space="0" w:color="auto"/>
                                                                <w:bottom w:val="none" w:sz="0" w:space="0" w:color="auto"/>
                                                                <w:right w:val="none" w:sz="0" w:space="0" w:color="auto"/>
                                                              </w:divBdr>
                                                            </w:div>
                                                            <w:div w:id="951783640">
                                                              <w:marLeft w:val="0"/>
                                                              <w:marRight w:val="0"/>
                                                              <w:marTop w:val="0"/>
                                                              <w:marBottom w:val="0"/>
                                                              <w:divBdr>
                                                                <w:top w:val="none" w:sz="0" w:space="0" w:color="auto"/>
                                                                <w:left w:val="none" w:sz="0" w:space="0" w:color="auto"/>
                                                                <w:bottom w:val="none" w:sz="0" w:space="0" w:color="auto"/>
                                                                <w:right w:val="none" w:sz="0" w:space="0" w:color="auto"/>
                                                              </w:divBdr>
                                                            </w:div>
                                                            <w:div w:id="955719470">
                                                              <w:marLeft w:val="0"/>
                                                              <w:marRight w:val="0"/>
                                                              <w:marTop w:val="0"/>
                                                              <w:marBottom w:val="0"/>
                                                              <w:divBdr>
                                                                <w:top w:val="none" w:sz="0" w:space="0" w:color="auto"/>
                                                                <w:left w:val="none" w:sz="0" w:space="0" w:color="auto"/>
                                                                <w:bottom w:val="none" w:sz="0" w:space="0" w:color="auto"/>
                                                                <w:right w:val="none" w:sz="0" w:space="0" w:color="auto"/>
                                                              </w:divBdr>
                                                            </w:div>
                                                            <w:div w:id="1038894943">
                                                              <w:marLeft w:val="0"/>
                                                              <w:marRight w:val="0"/>
                                                              <w:marTop w:val="0"/>
                                                              <w:marBottom w:val="0"/>
                                                              <w:divBdr>
                                                                <w:top w:val="none" w:sz="0" w:space="0" w:color="auto"/>
                                                                <w:left w:val="none" w:sz="0" w:space="0" w:color="auto"/>
                                                                <w:bottom w:val="none" w:sz="0" w:space="0" w:color="auto"/>
                                                                <w:right w:val="none" w:sz="0" w:space="0" w:color="auto"/>
                                                              </w:divBdr>
                                                            </w:div>
                                                            <w:div w:id="1102528311">
                                                              <w:marLeft w:val="0"/>
                                                              <w:marRight w:val="0"/>
                                                              <w:marTop w:val="0"/>
                                                              <w:marBottom w:val="0"/>
                                                              <w:divBdr>
                                                                <w:top w:val="none" w:sz="0" w:space="0" w:color="auto"/>
                                                                <w:left w:val="none" w:sz="0" w:space="0" w:color="auto"/>
                                                                <w:bottom w:val="none" w:sz="0" w:space="0" w:color="auto"/>
                                                                <w:right w:val="none" w:sz="0" w:space="0" w:color="auto"/>
                                                              </w:divBdr>
                                                            </w:div>
                                                            <w:div w:id="1136606306">
                                                              <w:marLeft w:val="0"/>
                                                              <w:marRight w:val="0"/>
                                                              <w:marTop w:val="0"/>
                                                              <w:marBottom w:val="0"/>
                                                              <w:divBdr>
                                                                <w:top w:val="none" w:sz="0" w:space="0" w:color="auto"/>
                                                                <w:left w:val="none" w:sz="0" w:space="0" w:color="auto"/>
                                                                <w:bottom w:val="none" w:sz="0" w:space="0" w:color="auto"/>
                                                                <w:right w:val="none" w:sz="0" w:space="0" w:color="auto"/>
                                                              </w:divBdr>
                                                            </w:div>
                                                            <w:div w:id="1174102075">
                                                              <w:marLeft w:val="0"/>
                                                              <w:marRight w:val="0"/>
                                                              <w:marTop w:val="0"/>
                                                              <w:marBottom w:val="0"/>
                                                              <w:divBdr>
                                                                <w:top w:val="none" w:sz="0" w:space="0" w:color="auto"/>
                                                                <w:left w:val="none" w:sz="0" w:space="0" w:color="auto"/>
                                                                <w:bottom w:val="none" w:sz="0" w:space="0" w:color="auto"/>
                                                                <w:right w:val="none" w:sz="0" w:space="0" w:color="auto"/>
                                                              </w:divBdr>
                                                            </w:div>
                                                            <w:div w:id="1219976048">
                                                              <w:marLeft w:val="0"/>
                                                              <w:marRight w:val="0"/>
                                                              <w:marTop w:val="0"/>
                                                              <w:marBottom w:val="0"/>
                                                              <w:divBdr>
                                                                <w:top w:val="none" w:sz="0" w:space="0" w:color="auto"/>
                                                                <w:left w:val="none" w:sz="0" w:space="0" w:color="auto"/>
                                                                <w:bottom w:val="none" w:sz="0" w:space="0" w:color="auto"/>
                                                                <w:right w:val="none" w:sz="0" w:space="0" w:color="auto"/>
                                                              </w:divBdr>
                                                            </w:div>
                                                            <w:div w:id="1234437979">
                                                              <w:marLeft w:val="0"/>
                                                              <w:marRight w:val="0"/>
                                                              <w:marTop w:val="0"/>
                                                              <w:marBottom w:val="0"/>
                                                              <w:divBdr>
                                                                <w:top w:val="none" w:sz="0" w:space="0" w:color="auto"/>
                                                                <w:left w:val="none" w:sz="0" w:space="0" w:color="auto"/>
                                                                <w:bottom w:val="none" w:sz="0" w:space="0" w:color="auto"/>
                                                                <w:right w:val="none" w:sz="0" w:space="0" w:color="auto"/>
                                                              </w:divBdr>
                                                            </w:div>
                                                            <w:div w:id="1292516326">
                                                              <w:marLeft w:val="0"/>
                                                              <w:marRight w:val="0"/>
                                                              <w:marTop w:val="0"/>
                                                              <w:marBottom w:val="0"/>
                                                              <w:divBdr>
                                                                <w:top w:val="none" w:sz="0" w:space="0" w:color="auto"/>
                                                                <w:left w:val="none" w:sz="0" w:space="0" w:color="auto"/>
                                                                <w:bottom w:val="none" w:sz="0" w:space="0" w:color="auto"/>
                                                                <w:right w:val="none" w:sz="0" w:space="0" w:color="auto"/>
                                                              </w:divBdr>
                                                            </w:div>
                                                            <w:div w:id="1361854207">
                                                              <w:marLeft w:val="0"/>
                                                              <w:marRight w:val="0"/>
                                                              <w:marTop w:val="0"/>
                                                              <w:marBottom w:val="0"/>
                                                              <w:divBdr>
                                                                <w:top w:val="none" w:sz="0" w:space="0" w:color="auto"/>
                                                                <w:left w:val="none" w:sz="0" w:space="0" w:color="auto"/>
                                                                <w:bottom w:val="none" w:sz="0" w:space="0" w:color="auto"/>
                                                                <w:right w:val="none" w:sz="0" w:space="0" w:color="auto"/>
                                                              </w:divBdr>
                                                            </w:div>
                                                            <w:div w:id="1543516764">
                                                              <w:marLeft w:val="0"/>
                                                              <w:marRight w:val="0"/>
                                                              <w:marTop w:val="0"/>
                                                              <w:marBottom w:val="0"/>
                                                              <w:divBdr>
                                                                <w:top w:val="none" w:sz="0" w:space="0" w:color="auto"/>
                                                                <w:left w:val="none" w:sz="0" w:space="0" w:color="auto"/>
                                                                <w:bottom w:val="none" w:sz="0" w:space="0" w:color="auto"/>
                                                                <w:right w:val="none" w:sz="0" w:space="0" w:color="auto"/>
                                                              </w:divBdr>
                                                            </w:div>
                                                            <w:div w:id="1600403732">
                                                              <w:marLeft w:val="0"/>
                                                              <w:marRight w:val="0"/>
                                                              <w:marTop w:val="0"/>
                                                              <w:marBottom w:val="0"/>
                                                              <w:divBdr>
                                                                <w:top w:val="none" w:sz="0" w:space="0" w:color="auto"/>
                                                                <w:left w:val="none" w:sz="0" w:space="0" w:color="auto"/>
                                                                <w:bottom w:val="none" w:sz="0" w:space="0" w:color="auto"/>
                                                                <w:right w:val="none" w:sz="0" w:space="0" w:color="auto"/>
                                                              </w:divBdr>
                                                            </w:div>
                                                            <w:div w:id="1608272080">
                                                              <w:marLeft w:val="0"/>
                                                              <w:marRight w:val="0"/>
                                                              <w:marTop w:val="0"/>
                                                              <w:marBottom w:val="0"/>
                                                              <w:divBdr>
                                                                <w:top w:val="none" w:sz="0" w:space="0" w:color="auto"/>
                                                                <w:left w:val="none" w:sz="0" w:space="0" w:color="auto"/>
                                                                <w:bottom w:val="none" w:sz="0" w:space="0" w:color="auto"/>
                                                                <w:right w:val="none" w:sz="0" w:space="0" w:color="auto"/>
                                                              </w:divBdr>
                                                            </w:div>
                                                            <w:div w:id="1653290713">
                                                              <w:marLeft w:val="0"/>
                                                              <w:marRight w:val="0"/>
                                                              <w:marTop w:val="0"/>
                                                              <w:marBottom w:val="0"/>
                                                              <w:divBdr>
                                                                <w:top w:val="none" w:sz="0" w:space="0" w:color="auto"/>
                                                                <w:left w:val="none" w:sz="0" w:space="0" w:color="auto"/>
                                                                <w:bottom w:val="none" w:sz="0" w:space="0" w:color="auto"/>
                                                                <w:right w:val="none" w:sz="0" w:space="0" w:color="auto"/>
                                                              </w:divBdr>
                                                            </w:div>
                                                            <w:div w:id="1983805245">
                                                              <w:marLeft w:val="0"/>
                                                              <w:marRight w:val="0"/>
                                                              <w:marTop w:val="0"/>
                                                              <w:marBottom w:val="0"/>
                                                              <w:divBdr>
                                                                <w:top w:val="none" w:sz="0" w:space="0" w:color="auto"/>
                                                                <w:left w:val="none" w:sz="0" w:space="0" w:color="auto"/>
                                                                <w:bottom w:val="none" w:sz="0" w:space="0" w:color="auto"/>
                                                                <w:right w:val="none" w:sz="0" w:space="0" w:color="auto"/>
                                                              </w:divBdr>
                                                            </w:div>
                                                            <w:div w:id="2048798174">
                                                              <w:marLeft w:val="0"/>
                                                              <w:marRight w:val="0"/>
                                                              <w:marTop w:val="0"/>
                                                              <w:marBottom w:val="0"/>
                                                              <w:divBdr>
                                                                <w:top w:val="none" w:sz="0" w:space="0" w:color="auto"/>
                                                                <w:left w:val="none" w:sz="0" w:space="0" w:color="auto"/>
                                                                <w:bottom w:val="none" w:sz="0" w:space="0" w:color="auto"/>
                                                                <w:right w:val="none" w:sz="0" w:space="0" w:color="auto"/>
                                                              </w:divBdr>
                                                            </w:div>
                                                            <w:div w:id="2079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28570">
                                              <w:marLeft w:val="0"/>
                                              <w:marRight w:val="0"/>
                                              <w:marTop w:val="0"/>
                                              <w:marBottom w:val="0"/>
                                              <w:divBdr>
                                                <w:top w:val="none" w:sz="0" w:space="0" w:color="auto"/>
                                                <w:left w:val="none" w:sz="0" w:space="0" w:color="auto"/>
                                                <w:bottom w:val="none" w:sz="0" w:space="0" w:color="auto"/>
                                                <w:right w:val="none" w:sz="0" w:space="0" w:color="auto"/>
                                              </w:divBdr>
                                              <w:divsChild>
                                                <w:div w:id="451241762">
                                                  <w:marLeft w:val="0"/>
                                                  <w:marRight w:val="0"/>
                                                  <w:marTop w:val="0"/>
                                                  <w:marBottom w:val="0"/>
                                                  <w:divBdr>
                                                    <w:top w:val="none" w:sz="0" w:space="0" w:color="auto"/>
                                                    <w:left w:val="none" w:sz="0" w:space="0" w:color="auto"/>
                                                    <w:bottom w:val="none" w:sz="0" w:space="0" w:color="auto"/>
                                                    <w:right w:val="none" w:sz="0" w:space="0" w:color="auto"/>
                                                  </w:divBdr>
                                                  <w:divsChild>
                                                    <w:div w:id="190650584">
                                                      <w:marLeft w:val="0"/>
                                                      <w:marRight w:val="0"/>
                                                      <w:marTop w:val="0"/>
                                                      <w:marBottom w:val="0"/>
                                                      <w:divBdr>
                                                        <w:top w:val="none" w:sz="0" w:space="0" w:color="auto"/>
                                                        <w:left w:val="none" w:sz="0" w:space="0" w:color="auto"/>
                                                        <w:bottom w:val="none" w:sz="0" w:space="0" w:color="auto"/>
                                                        <w:right w:val="none" w:sz="0" w:space="0" w:color="auto"/>
                                                      </w:divBdr>
                                                      <w:divsChild>
                                                        <w:div w:id="804010348">
                                                          <w:marLeft w:val="0"/>
                                                          <w:marRight w:val="0"/>
                                                          <w:marTop w:val="0"/>
                                                          <w:marBottom w:val="0"/>
                                                          <w:divBdr>
                                                            <w:top w:val="none" w:sz="0" w:space="0" w:color="auto"/>
                                                            <w:left w:val="none" w:sz="0" w:space="0" w:color="auto"/>
                                                            <w:bottom w:val="none" w:sz="0" w:space="0" w:color="auto"/>
                                                            <w:right w:val="none" w:sz="0" w:space="0" w:color="auto"/>
                                                          </w:divBdr>
                                                          <w:divsChild>
                                                            <w:div w:id="169564554">
                                                              <w:marLeft w:val="0"/>
                                                              <w:marRight w:val="0"/>
                                                              <w:marTop w:val="0"/>
                                                              <w:marBottom w:val="0"/>
                                                              <w:divBdr>
                                                                <w:top w:val="none" w:sz="0" w:space="0" w:color="auto"/>
                                                                <w:left w:val="none" w:sz="0" w:space="0" w:color="auto"/>
                                                                <w:bottom w:val="none" w:sz="0" w:space="0" w:color="auto"/>
                                                                <w:right w:val="none" w:sz="0" w:space="0" w:color="auto"/>
                                                              </w:divBdr>
                                                            </w:div>
                                                            <w:div w:id="176235387">
                                                              <w:marLeft w:val="0"/>
                                                              <w:marRight w:val="0"/>
                                                              <w:marTop w:val="0"/>
                                                              <w:marBottom w:val="0"/>
                                                              <w:divBdr>
                                                                <w:top w:val="none" w:sz="0" w:space="0" w:color="auto"/>
                                                                <w:left w:val="none" w:sz="0" w:space="0" w:color="auto"/>
                                                                <w:bottom w:val="none" w:sz="0" w:space="0" w:color="auto"/>
                                                                <w:right w:val="none" w:sz="0" w:space="0" w:color="auto"/>
                                                              </w:divBdr>
                                                            </w:div>
                                                            <w:div w:id="251664333">
                                                              <w:marLeft w:val="0"/>
                                                              <w:marRight w:val="0"/>
                                                              <w:marTop w:val="0"/>
                                                              <w:marBottom w:val="0"/>
                                                              <w:divBdr>
                                                                <w:top w:val="none" w:sz="0" w:space="0" w:color="auto"/>
                                                                <w:left w:val="none" w:sz="0" w:space="0" w:color="auto"/>
                                                                <w:bottom w:val="none" w:sz="0" w:space="0" w:color="auto"/>
                                                                <w:right w:val="none" w:sz="0" w:space="0" w:color="auto"/>
                                                              </w:divBdr>
                                                            </w:div>
                                                            <w:div w:id="272515668">
                                                              <w:marLeft w:val="0"/>
                                                              <w:marRight w:val="0"/>
                                                              <w:marTop w:val="0"/>
                                                              <w:marBottom w:val="0"/>
                                                              <w:divBdr>
                                                                <w:top w:val="none" w:sz="0" w:space="0" w:color="auto"/>
                                                                <w:left w:val="none" w:sz="0" w:space="0" w:color="auto"/>
                                                                <w:bottom w:val="none" w:sz="0" w:space="0" w:color="auto"/>
                                                                <w:right w:val="none" w:sz="0" w:space="0" w:color="auto"/>
                                                              </w:divBdr>
                                                            </w:div>
                                                            <w:div w:id="294918587">
                                                              <w:marLeft w:val="0"/>
                                                              <w:marRight w:val="0"/>
                                                              <w:marTop w:val="0"/>
                                                              <w:marBottom w:val="0"/>
                                                              <w:divBdr>
                                                                <w:top w:val="none" w:sz="0" w:space="0" w:color="auto"/>
                                                                <w:left w:val="none" w:sz="0" w:space="0" w:color="auto"/>
                                                                <w:bottom w:val="none" w:sz="0" w:space="0" w:color="auto"/>
                                                                <w:right w:val="none" w:sz="0" w:space="0" w:color="auto"/>
                                                              </w:divBdr>
                                                            </w:div>
                                                            <w:div w:id="400639834">
                                                              <w:marLeft w:val="0"/>
                                                              <w:marRight w:val="0"/>
                                                              <w:marTop w:val="0"/>
                                                              <w:marBottom w:val="0"/>
                                                              <w:divBdr>
                                                                <w:top w:val="none" w:sz="0" w:space="0" w:color="auto"/>
                                                                <w:left w:val="none" w:sz="0" w:space="0" w:color="auto"/>
                                                                <w:bottom w:val="none" w:sz="0" w:space="0" w:color="auto"/>
                                                                <w:right w:val="none" w:sz="0" w:space="0" w:color="auto"/>
                                                              </w:divBdr>
                                                            </w:div>
                                                            <w:div w:id="557009417">
                                                              <w:marLeft w:val="0"/>
                                                              <w:marRight w:val="0"/>
                                                              <w:marTop w:val="0"/>
                                                              <w:marBottom w:val="0"/>
                                                              <w:divBdr>
                                                                <w:top w:val="none" w:sz="0" w:space="0" w:color="auto"/>
                                                                <w:left w:val="none" w:sz="0" w:space="0" w:color="auto"/>
                                                                <w:bottom w:val="none" w:sz="0" w:space="0" w:color="auto"/>
                                                                <w:right w:val="none" w:sz="0" w:space="0" w:color="auto"/>
                                                              </w:divBdr>
                                                            </w:div>
                                                            <w:div w:id="587077406">
                                                              <w:marLeft w:val="0"/>
                                                              <w:marRight w:val="0"/>
                                                              <w:marTop w:val="0"/>
                                                              <w:marBottom w:val="0"/>
                                                              <w:divBdr>
                                                                <w:top w:val="none" w:sz="0" w:space="0" w:color="auto"/>
                                                                <w:left w:val="none" w:sz="0" w:space="0" w:color="auto"/>
                                                                <w:bottom w:val="none" w:sz="0" w:space="0" w:color="auto"/>
                                                                <w:right w:val="none" w:sz="0" w:space="0" w:color="auto"/>
                                                              </w:divBdr>
                                                            </w:div>
                                                            <w:div w:id="603616843">
                                                              <w:marLeft w:val="0"/>
                                                              <w:marRight w:val="0"/>
                                                              <w:marTop w:val="0"/>
                                                              <w:marBottom w:val="0"/>
                                                              <w:divBdr>
                                                                <w:top w:val="none" w:sz="0" w:space="0" w:color="auto"/>
                                                                <w:left w:val="none" w:sz="0" w:space="0" w:color="auto"/>
                                                                <w:bottom w:val="none" w:sz="0" w:space="0" w:color="auto"/>
                                                                <w:right w:val="none" w:sz="0" w:space="0" w:color="auto"/>
                                                              </w:divBdr>
                                                            </w:div>
                                                            <w:div w:id="642348795">
                                                              <w:marLeft w:val="0"/>
                                                              <w:marRight w:val="0"/>
                                                              <w:marTop w:val="0"/>
                                                              <w:marBottom w:val="0"/>
                                                              <w:divBdr>
                                                                <w:top w:val="none" w:sz="0" w:space="0" w:color="auto"/>
                                                                <w:left w:val="none" w:sz="0" w:space="0" w:color="auto"/>
                                                                <w:bottom w:val="none" w:sz="0" w:space="0" w:color="auto"/>
                                                                <w:right w:val="none" w:sz="0" w:space="0" w:color="auto"/>
                                                              </w:divBdr>
                                                            </w:div>
                                                            <w:div w:id="653341049">
                                                              <w:marLeft w:val="0"/>
                                                              <w:marRight w:val="0"/>
                                                              <w:marTop w:val="0"/>
                                                              <w:marBottom w:val="0"/>
                                                              <w:divBdr>
                                                                <w:top w:val="none" w:sz="0" w:space="0" w:color="auto"/>
                                                                <w:left w:val="none" w:sz="0" w:space="0" w:color="auto"/>
                                                                <w:bottom w:val="none" w:sz="0" w:space="0" w:color="auto"/>
                                                                <w:right w:val="none" w:sz="0" w:space="0" w:color="auto"/>
                                                              </w:divBdr>
                                                            </w:div>
                                                            <w:div w:id="671448587">
                                                              <w:marLeft w:val="0"/>
                                                              <w:marRight w:val="0"/>
                                                              <w:marTop w:val="0"/>
                                                              <w:marBottom w:val="0"/>
                                                              <w:divBdr>
                                                                <w:top w:val="none" w:sz="0" w:space="0" w:color="auto"/>
                                                                <w:left w:val="none" w:sz="0" w:space="0" w:color="auto"/>
                                                                <w:bottom w:val="none" w:sz="0" w:space="0" w:color="auto"/>
                                                                <w:right w:val="none" w:sz="0" w:space="0" w:color="auto"/>
                                                              </w:divBdr>
                                                            </w:div>
                                                            <w:div w:id="738360420">
                                                              <w:marLeft w:val="0"/>
                                                              <w:marRight w:val="0"/>
                                                              <w:marTop w:val="0"/>
                                                              <w:marBottom w:val="0"/>
                                                              <w:divBdr>
                                                                <w:top w:val="none" w:sz="0" w:space="0" w:color="auto"/>
                                                                <w:left w:val="none" w:sz="0" w:space="0" w:color="auto"/>
                                                                <w:bottom w:val="none" w:sz="0" w:space="0" w:color="auto"/>
                                                                <w:right w:val="none" w:sz="0" w:space="0" w:color="auto"/>
                                                              </w:divBdr>
                                                            </w:div>
                                                            <w:div w:id="887645109">
                                                              <w:marLeft w:val="0"/>
                                                              <w:marRight w:val="0"/>
                                                              <w:marTop w:val="0"/>
                                                              <w:marBottom w:val="0"/>
                                                              <w:divBdr>
                                                                <w:top w:val="none" w:sz="0" w:space="0" w:color="auto"/>
                                                                <w:left w:val="none" w:sz="0" w:space="0" w:color="auto"/>
                                                                <w:bottom w:val="none" w:sz="0" w:space="0" w:color="auto"/>
                                                                <w:right w:val="none" w:sz="0" w:space="0" w:color="auto"/>
                                                              </w:divBdr>
                                                            </w:div>
                                                            <w:div w:id="1025669004">
                                                              <w:marLeft w:val="0"/>
                                                              <w:marRight w:val="0"/>
                                                              <w:marTop w:val="0"/>
                                                              <w:marBottom w:val="0"/>
                                                              <w:divBdr>
                                                                <w:top w:val="none" w:sz="0" w:space="0" w:color="auto"/>
                                                                <w:left w:val="none" w:sz="0" w:space="0" w:color="auto"/>
                                                                <w:bottom w:val="none" w:sz="0" w:space="0" w:color="auto"/>
                                                                <w:right w:val="none" w:sz="0" w:space="0" w:color="auto"/>
                                                              </w:divBdr>
                                                            </w:div>
                                                            <w:div w:id="1042166425">
                                                              <w:marLeft w:val="0"/>
                                                              <w:marRight w:val="0"/>
                                                              <w:marTop w:val="0"/>
                                                              <w:marBottom w:val="0"/>
                                                              <w:divBdr>
                                                                <w:top w:val="none" w:sz="0" w:space="0" w:color="auto"/>
                                                                <w:left w:val="none" w:sz="0" w:space="0" w:color="auto"/>
                                                                <w:bottom w:val="none" w:sz="0" w:space="0" w:color="auto"/>
                                                                <w:right w:val="none" w:sz="0" w:space="0" w:color="auto"/>
                                                              </w:divBdr>
                                                            </w:div>
                                                            <w:div w:id="1094592901">
                                                              <w:marLeft w:val="0"/>
                                                              <w:marRight w:val="0"/>
                                                              <w:marTop w:val="0"/>
                                                              <w:marBottom w:val="0"/>
                                                              <w:divBdr>
                                                                <w:top w:val="none" w:sz="0" w:space="0" w:color="auto"/>
                                                                <w:left w:val="none" w:sz="0" w:space="0" w:color="auto"/>
                                                                <w:bottom w:val="none" w:sz="0" w:space="0" w:color="auto"/>
                                                                <w:right w:val="none" w:sz="0" w:space="0" w:color="auto"/>
                                                              </w:divBdr>
                                                            </w:div>
                                                            <w:div w:id="1166020827">
                                                              <w:marLeft w:val="0"/>
                                                              <w:marRight w:val="0"/>
                                                              <w:marTop w:val="0"/>
                                                              <w:marBottom w:val="0"/>
                                                              <w:divBdr>
                                                                <w:top w:val="none" w:sz="0" w:space="0" w:color="auto"/>
                                                                <w:left w:val="none" w:sz="0" w:space="0" w:color="auto"/>
                                                                <w:bottom w:val="none" w:sz="0" w:space="0" w:color="auto"/>
                                                                <w:right w:val="none" w:sz="0" w:space="0" w:color="auto"/>
                                                              </w:divBdr>
                                                            </w:div>
                                                            <w:div w:id="1168473030">
                                                              <w:marLeft w:val="0"/>
                                                              <w:marRight w:val="0"/>
                                                              <w:marTop w:val="0"/>
                                                              <w:marBottom w:val="0"/>
                                                              <w:divBdr>
                                                                <w:top w:val="none" w:sz="0" w:space="0" w:color="auto"/>
                                                                <w:left w:val="none" w:sz="0" w:space="0" w:color="auto"/>
                                                                <w:bottom w:val="none" w:sz="0" w:space="0" w:color="auto"/>
                                                                <w:right w:val="none" w:sz="0" w:space="0" w:color="auto"/>
                                                              </w:divBdr>
                                                            </w:div>
                                                            <w:div w:id="1175268307">
                                                              <w:marLeft w:val="0"/>
                                                              <w:marRight w:val="0"/>
                                                              <w:marTop w:val="0"/>
                                                              <w:marBottom w:val="0"/>
                                                              <w:divBdr>
                                                                <w:top w:val="none" w:sz="0" w:space="0" w:color="auto"/>
                                                                <w:left w:val="none" w:sz="0" w:space="0" w:color="auto"/>
                                                                <w:bottom w:val="none" w:sz="0" w:space="0" w:color="auto"/>
                                                                <w:right w:val="none" w:sz="0" w:space="0" w:color="auto"/>
                                                              </w:divBdr>
                                                            </w:div>
                                                            <w:div w:id="1218511289">
                                                              <w:marLeft w:val="0"/>
                                                              <w:marRight w:val="0"/>
                                                              <w:marTop w:val="0"/>
                                                              <w:marBottom w:val="0"/>
                                                              <w:divBdr>
                                                                <w:top w:val="none" w:sz="0" w:space="0" w:color="auto"/>
                                                                <w:left w:val="none" w:sz="0" w:space="0" w:color="auto"/>
                                                                <w:bottom w:val="none" w:sz="0" w:space="0" w:color="auto"/>
                                                                <w:right w:val="none" w:sz="0" w:space="0" w:color="auto"/>
                                                              </w:divBdr>
                                                            </w:div>
                                                            <w:div w:id="1244267155">
                                                              <w:marLeft w:val="0"/>
                                                              <w:marRight w:val="0"/>
                                                              <w:marTop w:val="0"/>
                                                              <w:marBottom w:val="0"/>
                                                              <w:divBdr>
                                                                <w:top w:val="none" w:sz="0" w:space="0" w:color="auto"/>
                                                                <w:left w:val="none" w:sz="0" w:space="0" w:color="auto"/>
                                                                <w:bottom w:val="none" w:sz="0" w:space="0" w:color="auto"/>
                                                                <w:right w:val="none" w:sz="0" w:space="0" w:color="auto"/>
                                                              </w:divBdr>
                                                            </w:div>
                                                            <w:div w:id="1278215534">
                                                              <w:marLeft w:val="0"/>
                                                              <w:marRight w:val="0"/>
                                                              <w:marTop w:val="0"/>
                                                              <w:marBottom w:val="0"/>
                                                              <w:divBdr>
                                                                <w:top w:val="none" w:sz="0" w:space="0" w:color="auto"/>
                                                                <w:left w:val="none" w:sz="0" w:space="0" w:color="auto"/>
                                                                <w:bottom w:val="none" w:sz="0" w:space="0" w:color="auto"/>
                                                                <w:right w:val="none" w:sz="0" w:space="0" w:color="auto"/>
                                                              </w:divBdr>
                                                            </w:div>
                                                            <w:div w:id="1323388077">
                                                              <w:marLeft w:val="0"/>
                                                              <w:marRight w:val="0"/>
                                                              <w:marTop w:val="0"/>
                                                              <w:marBottom w:val="0"/>
                                                              <w:divBdr>
                                                                <w:top w:val="none" w:sz="0" w:space="0" w:color="auto"/>
                                                                <w:left w:val="none" w:sz="0" w:space="0" w:color="auto"/>
                                                                <w:bottom w:val="none" w:sz="0" w:space="0" w:color="auto"/>
                                                                <w:right w:val="none" w:sz="0" w:space="0" w:color="auto"/>
                                                              </w:divBdr>
                                                            </w:div>
                                                            <w:div w:id="1334453673">
                                                              <w:marLeft w:val="0"/>
                                                              <w:marRight w:val="0"/>
                                                              <w:marTop w:val="0"/>
                                                              <w:marBottom w:val="0"/>
                                                              <w:divBdr>
                                                                <w:top w:val="none" w:sz="0" w:space="0" w:color="auto"/>
                                                                <w:left w:val="none" w:sz="0" w:space="0" w:color="auto"/>
                                                                <w:bottom w:val="none" w:sz="0" w:space="0" w:color="auto"/>
                                                                <w:right w:val="none" w:sz="0" w:space="0" w:color="auto"/>
                                                              </w:divBdr>
                                                            </w:div>
                                                            <w:div w:id="1342854576">
                                                              <w:marLeft w:val="0"/>
                                                              <w:marRight w:val="0"/>
                                                              <w:marTop w:val="0"/>
                                                              <w:marBottom w:val="0"/>
                                                              <w:divBdr>
                                                                <w:top w:val="none" w:sz="0" w:space="0" w:color="auto"/>
                                                                <w:left w:val="none" w:sz="0" w:space="0" w:color="auto"/>
                                                                <w:bottom w:val="none" w:sz="0" w:space="0" w:color="auto"/>
                                                                <w:right w:val="none" w:sz="0" w:space="0" w:color="auto"/>
                                                              </w:divBdr>
                                                            </w:div>
                                                            <w:div w:id="1364940196">
                                                              <w:marLeft w:val="0"/>
                                                              <w:marRight w:val="0"/>
                                                              <w:marTop w:val="0"/>
                                                              <w:marBottom w:val="0"/>
                                                              <w:divBdr>
                                                                <w:top w:val="none" w:sz="0" w:space="0" w:color="auto"/>
                                                                <w:left w:val="none" w:sz="0" w:space="0" w:color="auto"/>
                                                                <w:bottom w:val="none" w:sz="0" w:space="0" w:color="auto"/>
                                                                <w:right w:val="none" w:sz="0" w:space="0" w:color="auto"/>
                                                              </w:divBdr>
                                                            </w:div>
                                                            <w:div w:id="1396586652">
                                                              <w:marLeft w:val="0"/>
                                                              <w:marRight w:val="0"/>
                                                              <w:marTop w:val="0"/>
                                                              <w:marBottom w:val="0"/>
                                                              <w:divBdr>
                                                                <w:top w:val="none" w:sz="0" w:space="0" w:color="auto"/>
                                                                <w:left w:val="none" w:sz="0" w:space="0" w:color="auto"/>
                                                                <w:bottom w:val="none" w:sz="0" w:space="0" w:color="auto"/>
                                                                <w:right w:val="none" w:sz="0" w:space="0" w:color="auto"/>
                                                              </w:divBdr>
                                                            </w:div>
                                                            <w:div w:id="1413159884">
                                                              <w:marLeft w:val="0"/>
                                                              <w:marRight w:val="0"/>
                                                              <w:marTop w:val="0"/>
                                                              <w:marBottom w:val="0"/>
                                                              <w:divBdr>
                                                                <w:top w:val="none" w:sz="0" w:space="0" w:color="auto"/>
                                                                <w:left w:val="none" w:sz="0" w:space="0" w:color="auto"/>
                                                                <w:bottom w:val="none" w:sz="0" w:space="0" w:color="auto"/>
                                                                <w:right w:val="none" w:sz="0" w:space="0" w:color="auto"/>
                                                              </w:divBdr>
                                                            </w:div>
                                                            <w:div w:id="1456874932">
                                                              <w:marLeft w:val="0"/>
                                                              <w:marRight w:val="0"/>
                                                              <w:marTop w:val="0"/>
                                                              <w:marBottom w:val="0"/>
                                                              <w:divBdr>
                                                                <w:top w:val="none" w:sz="0" w:space="0" w:color="auto"/>
                                                                <w:left w:val="none" w:sz="0" w:space="0" w:color="auto"/>
                                                                <w:bottom w:val="none" w:sz="0" w:space="0" w:color="auto"/>
                                                                <w:right w:val="none" w:sz="0" w:space="0" w:color="auto"/>
                                                              </w:divBdr>
                                                            </w:div>
                                                            <w:div w:id="1481187556">
                                                              <w:marLeft w:val="0"/>
                                                              <w:marRight w:val="0"/>
                                                              <w:marTop w:val="0"/>
                                                              <w:marBottom w:val="0"/>
                                                              <w:divBdr>
                                                                <w:top w:val="none" w:sz="0" w:space="0" w:color="auto"/>
                                                                <w:left w:val="none" w:sz="0" w:space="0" w:color="auto"/>
                                                                <w:bottom w:val="none" w:sz="0" w:space="0" w:color="auto"/>
                                                                <w:right w:val="none" w:sz="0" w:space="0" w:color="auto"/>
                                                              </w:divBdr>
                                                            </w:div>
                                                            <w:div w:id="1528561733">
                                                              <w:marLeft w:val="0"/>
                                                              <w:marRight w:val="0"/>
                                                              <w:marTop w:val="0"/>
                                                              <w:marBottom w:val="0"/>
                                                              <w:divBdr>
                                                                <w:top w:val="none" w:sz="0" w:space="0" w:color="auto"/>
                                                                <w:left w:val="none" w:sz="0" w:space="0" w:color="auto"/>
                                                                <w:bottom w:val="none" w:sz="0" w:space="0" w:color="auto"/>
                                                                <w:right w:val="none" w:sz="0" w:space="0" w:color="auto"/>
                                                              </w:divBdr>
                                                            </w:div>
                                                            <w:div w:id="1537238265">
                                                              <w:marLeft w:val="0"/>
                                                              <w:marRight w:val="0"/>
                                                              <w:marTop w:val="0"/>
                                                              <w:marBottom w:val="0"/>
                                                              <w:divBdr>
                                                                <w:top w:val="none" w:sz="0" w:space="0" w:color="auto"/>
                                                                <w:left w:val="none" w:sz="0" w:space="0" w:color="auto"/>
                                                                <w:bottom w:val="none" w:sz="0" w:space="0" w:color="auto"/>
                                                                <w:right w:val="none" w:sz="0" w:space="0" w:color="auto"/>
                                                              </w:divBdr>
                                                            </w:div>
                                                            <w:div w:id="1549608518">
                                                              <w:marLeft w:val="0"/>
                                                              <w:marRight w:val="0"/>
                                                              <w:marTop w:val="0"/>
                                                              <w:marBottom w:val="0"/>
                                                              <w:divBdr>
                                                                <w:top w:val="none" w:sz="0" w:space="0" w:color="auto"/>
                                                                <w:left w:val="none" w:sz="0" w:space="0" w:color="auto"/>
                                                                <w:bottom w:val="none" w:sz="0" w:space="0" w:color="auto"/>
                                                                <w:right w:val="none" w:sz="0" w:space="0" w:color="auto"/>
                                                              </w:divBdr>
                                                            </w:div>
                                                            <w:div w:id="1557935404">
                                                              <w:marLeft w:val="0"/>
                                                              <w:marRight w:val="0"/>
                                                              <w:marTop w:val="0"/>
                                                              <w:marBottom w:val="0"/>
                                                              <w:divBdr>
                                                                <w:top w:val="none" w:sz="0" w:space="0" w:color="auto"/>
                                                                <w:left w:val="none" w:sz="0" w:space="0" w:color="auto"/>
                                                                <w:bottom w:val="none" w:sz="0" w:space="0" w:color="auto"/>
                                                                <w:right w:val="none" w:sz="0" w:space="0" w:color="auto"/>
                                                              </w:divBdr>
                                                            </w:div>
                                                            <w:div w:id="1571845337">
                                                              <w:marLeft w:val="0"/>
                                                              <w:marRight w:val="0"/>
                                                              <w:marTop w:val="0"/>
                                                              <w:marBottom w:val="0"/>
                                                              <w:divBdr>
                                                                <w:top w:val="none" w:sz="0" w:space="0" w:color="auto"/>
                                                                <w:left w:val="none" w:sz="0" w:space="0" w:color="auto"/>
                                                                <w:bottom w:val="none" w:sz="0" w:space="0" w:color="auto"/>
                                                                <w:right w:val="none" w:sz="0" w:space="0" w:color="auto"/>
                                                              </w:divBdr>
                                                            </w:div>
                                                            <w:div w:id="1688680486">
                                                              <w:marLeft w:val="0"/>
                                                              <w:marRight w:val="0"/>
                                                              <w:marTop w:val="0"/>
                                                              <w:marBottom w:val="0"/>
                                                              <w:divBdr>
                                                                <w:top w:val="none" w:sz="0" w:space="0" w:color="auto"/>
                                                                <w:left w:val="none" w:sz="0" w:space="0" w:color="auto"/>
                                                                <w:bottom w:val="none" w:sz="0" w:space="0" w:color="auto"/>
                                                                <w:right w:val="none" w:sz="0" w:space="0" w:color="auto"/>
                                                              </w:divBdr>
                                                            </w:div>
                                                            <w:div w:id="1828671419">
                                                              <w:marLeft w:val="0"/>
                                                              <w:marRight w:val="0"/>
                                                              <w:marTop w:val="0"/>
                                                              <w:marBottom w:val="0"/>
                                                              <w:divBdr>
                                                                <w:top w:val="none" w:sz="0" w:space="0" w:color="auto"/>
                                                                <w:left w:val="none" w:sz="0" w:space="0" w:color="auto"/>
                                                                <w:bottom w:val="none" w:sz="0" w:space="0" w:color="auto"/>
                                                                <w:right w:val="none" w:sz="0" w:space="0" w:color="auto"/>
                                                              </w:divBdr>
                                                            </w:div>
                                                            <w:div w:id="1838229332">
                                                              <w:marLeft w:val="0"/>
                                                              <w:marRight w:val="0"/>
                                                              <w:marTop w:val="0"/>
                                                              <w:marBottom w:val="0"/>
                                                              <w:divBdr>
                                                                <w:top w:val="none" w:sz="0" w:space="0" w:color="auto"/>
                                                                <w:left w:val="none" w:sz="0" w:space="0" w:color="auto"/>
                                                                <w:bottom w:val="none" w:sz="0" w:space="0" w:color="auto"/>
                                                                <w:right w:val="none" w:sz="0" w:space="0" w:color="auto"/>
                                                              </w:divBdr>
                                                            </w:div>
                                                            <w:div w:id="1857310757">
                                                              <w:marLeft w:val="0"/>
                                                              <w:marRight w:val="0"/>
                                                              <w:marTop w:val="0"/>
                                                              <w:marBottom w:val="0"/>
                                                              <w:divBdr>
                                                                <w:top w:val="none" w:sz="0" w:space="0" w:color="auto"/>
                                                                <w:left w:val="none" w:sz="0" w:space="0" w:color="auto"/>
                                                                <w:bottom w:val="none" w:sz="0" w:space="0" w:color="auto"/>
                                                                <w:right w:val="none" w:sz="0" w:space="0" w:color="auto"/>
                                                              </w:divBdr>
                                                            </w:div>
                                                            <w:div w:id="2035186802">
                                                              <w:marLeft w:val="0"/>
                                                              <w:marRight w:val="0"/>
                                                              <w:marTop w:val="0"/>
                                                              <w:marBottom w:val="0"/>
                                                              <w:divBdr>
                                                                <w:top w:val="none" w:sz="0" w:space="0" w:color="auto"/>
                                                                <w:left w:val="none" w:sz="0" w:space="0" w:color="auto"/>
                                                                <w:bottom w:val="none" w:sz="0" w:space="0" w:color="auto"/>
                                                                <w:right w:val="none" w:sz="0" w:space="0" w:color="auto"/>
                                                              </w:divBdr>
                                                            </w:div>
                                                            <w:div w:id="20817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04687">
                                              <w:marLeft w:val="0"/>
                                              <w:marRight w:val="0"/>
                                              <w:marTop w:val="0"/>
                                              <w:marBottom w:val="0"/>
                                              <w:divBdr>
                                                <w:top w:val="none" w:sz="0" w:space="0" w:color="auto"/>
                                                <w:left w:val="none" w:sz="0" w:space="0" w:color="auto"/>
                                                <w:bottom w:val="none" w:sz="0" w:space="0" w:color="auto"/>
                                                <w:right w:val="none" w:sz="0" w:space="0" w:color="auto"/>
                                              </w:divBdr>
                                              <w:divsChild>
                                                <w:div w:id="1250772197">
                                                  <w:marLeft w:val="0"/>
                                                  <w:marRight w:val="0"/>
                                                  <w:marTop w:val="0"/>
                                                  <w:marBottom w:val="0"/>
                                                  <w:divBdr>
                                                    <w:top w:val="none" w:sz="0" w:space="0" w:color="auto"/>
                                                    <w:left w:val="none" w:sz="0" w:space="0" w:color="auto"/>
                                                    <w:bottom w:val="none" w:sz="0" w:space="0" w:color="auto"/>
                                                    <w:right w:val="none" w:sz="0" w:space="0" w:color="auto"/>
                                                  </w:divBdr>
                                                  <w:divsChild>
                                                    <w:div w:id="1966738341">
                                                      <w:marLeft w:val="0"/>
                                                      <w:marRight w:val="0"/>
                                                      <w:marTop w:val="0"/>
                                                      <w:marBottom w:val="0"/>
                                                      <w:divBdr>
                                                        <w:top w:val="none" w:sz="0" w:space="0" w:color="auto"/>
                                                        <w:left w:val="none" w:sz="0" w:space="0" w:color="auto"/>
                                                        <w:bottom w:val="none" w:sz="0" w:space="0" w:color="auto"/>
                                                        <w:right w:val="none" w:sz="0" w:space="0" w:color="auto"/>
                                                      </w:divBdr>
                                                      <w:divsChild>
                                                        <w:div w:id="168103880">
                                                          <w:marLeft w:val="0"/>
                                                          <w:marRight w:val="0"/>
                                                          <w:marTop w:val="0"/>
                                                          <w:marBottom w:val="0"/>
                                                          <w:divBdr>
                                                            <w:top w:val="none" w:sz="0" w:space="0" w:color="auto"/>
                                                            <w:left w:val="none" w:sz="0" w:space="0" w:color="auto"/>
                                                            <w:bottom w:val="none" w:sz="0" w:space="0" w:color="auto"/>
                                                            <w:right w:val="none" w:sz="0" w:space="0" w:color="auto"/>
                                                          </w:divBdr>
                                                          <w:divsChild>
                                                            <w:div w:id="37904094">
                                                              <w:marLeft w:val="0"/>
                                                              <w:marRight w:val="0"/>
                                                              <w:marTop w:val="0"/>
                                                              <w:marBottom w:val="0"/>
                                                              <w:divBdr>
                                                                <w:top w:val="none" w:sz="0" w:space="0" w:color="auto"/>
                                                                <w:left w:val="none" w:sz="0" w:space="0" w:color="auto"/>
                                                                <w:bottom w:val="none" w:sz="0" w:space="0" w:color="auto"/>
                                                                <w:right w:val="none" w:sz="0" w:space="0" w:color="auto"/>
                                                              </w:divBdr>
                                                            </w:div>
                                                            <w:div w:id="103233081">
                                                              <w:marLeft w:val="0"/>
                                                              <w:marRight w:val="0"/>
                                                              <w:marTop w:val="0"/>
                                                              <w:marBottom w:val="0"/>
                                                              <w:divBdr>
                                                                <w:top w:val="none" w:sz="0" w:space="0" w:color="auto"/>
                                                                <w:left w:val="none" w:sz="0" w:space="0" w:color="auto"/>
                                                                <w:bottom w:val="none" w:sz="0" w:space="0" w:color="auto"/>
                                                                <w:right w:val="none" w:sz="0" w:space="0" w:color="auto"/>
                                                              </w:divBdr>
                                                            </w:div>
                                                            <w:div w:id="237980853">
                                                              <w:marLeft w:val="0"/>
                                                              <w:marRight w:val="0"/>
                                                              <w:marTop w:val="0"/>
                                                              <w:marBottom w:val="0"/>
                                                              <w:divBdr>
                                                                <w:top w:val="none" w:sz="0" w:space="0" w:color="auto"/>
                                                                <w:left w:val="none" w:sz="0" w:space="0" w:color="auto"/>
                                                                <w:bottom w:val="none" w:sz="0" w:space="0" w:color="auto"/>
                                                                <w:right w:val="none" w:sz="0" w:space="0" w:color="auto"/>
                                                              </w:divBdr>
                                                            </w:div>
                                                            <w:div w:id="273947193">
                                                              <w:marLeft w:val="0"/>
                                                              <w:marRight w:val="0"/>
                                                              <w:marTop w:val="0"/>
                                                              <w:marBottom w:val="0"/>
                                                              <w:divBdr>
                                                                <w:top w:val="none" w:sz="0" w:space="0" w:color="auto"/>
                                                                <w:left w:val="none" w:sz="0" w:space="0" w:color="auto"/>
                                                                <w:bottom w:val="none" w:sz="0" w:space="0" w:color="auto"/>
                                                                <w:right w:val="none" w:sz="0" w:space="0" w:color="auto"/>
                                                              </w:divBdr>
                                                            </w:div>
                                                            <w:div w:id="344670491">
                                                              <w:marLeft w:val="0"/>
                                                              <w:marRight w:val="0"/>
                                                              <w:marTop w:val="0"/>
                                                              <w:marBottom w:val="0"/>
                                                              <w:divBdr>
                                                                <w:top w:val="none" w:sz="0" w:space="0" w:color="auto"/>
                                                                <w:left w:val="none" w:sz="0" w:space="0" w:color="auto"/>
                                                                <w:bottom w:val="none" w:sz="0" w:space="0" w:color="auto"/>
                                                                <w:right w:val="none" w:sz="0" w:space="0" w:color="auto"/>
                                                              </w:divBdr>
                                                            </w:div>
                                                            <w:div w:id="490946070">
                                                              <w:marLeft w:val="0"/>
                                                              <w:marRight w:val="0"/>
                                                              <w:marTop w:val="0"/>
                                                              <w:marBottom w:val="0"/>
                                                              <w:divBdr>
                                                                <w:top w:val="none" w:sz="0" w:space="0" w:color="auto"/>
                                                                <w:left w:val="none" w:sz="0" w:space="0" w:color="auto"/>
                                                                <w:bottom w:val="none" w:sz="0" w:space="0" w:color="auto"/>
                                                                <w:right w:val="none" w:sz="0" w:space="0" w:color="auto"/>
                                                              </w:divBdr>
                                                            </w:div>
                                                            <w:div w:id="579483171">
                                                              <w:marLeft w:val="0"/>
                                                              <w:marRight w:val="0"/>
                                                              <w:marTop w:val="0"/>
                                                              <w:marBottom w:val="0"/>
                                                              <w:divBdr>
                                                                <w:top w:val="none" w:sz="0" w:space="0" w:color="auto"/>
                                                                <w:left w:val="none" w:sz="0" w:space="0" w:color="auto"/>
                                                                <w:bottom w:val="none" w:sz="0" w:space="0" w:color="auto"/>
                                                                <w:right w:val="none" w:sz="0" w:space="0" w:color="auto"/>
                                                              </w:divBdr>
                                                            </w:div>
                                                            <w:div w:id="588661728">
                                                              <w:marLeft w:val="0"/>
                                                              <w:marRight w:val="0"/>
                                                              <w:marTop w:val="0"/>
                                                              <w:marBottom w:val="0"/>
                                                              <w:divBdr>
                                                                <w:top w:val="none" w:sz="0" w:space="0" w:color="auto"/>
                                                                <w:left w:val="none" w:sz="0" w:space="0" w:color="auto"/>
                                                                <w:bottom w:val="none" w:sz="0" w:space="0" w:color="auto"/>
                                                                <w:right w:val="none" w:sz="0" w:space="0" w:color="auto"/>
                                                              </w:divBdr>
                                                            </w:div>
                                                            <w:div w:id="801314133">
                                                              <w:marLeft w:val="0"/>
                                                              <w:marRight w:val="0"/>
                                                              <w:marTop w:val="0"/>
                                                              <w:marBottom w:val="0"/>
                                                              <w:divBdr>
                                                                <w:top w:val="none" w:sz="0" w:space="0" w:color="auto"/>
                                                                <w:left w:val="none" w:sz="0" w:space="0" w:color="auto"/>
                                                                <w:bottom w:val="none" w:sz="0" w:space="0" w:color="auto"/>
                                                                <w:right w:val="none" w:sz="0" w:space="0" w:color="auto"/>
                                                              </w:divBdr>
                                                            </w:div>
                                                            <w:div w:id="855655979">
                                                              <w:marLeft w:val="0"/>
                                                              <w:marRight w:val="0"/>
                                                              <w:marTop w:val="0"/>
                                                              <w:marBottom w:val="0"/>
                                                              <w:divBdr>
                                                                <w:top w:val="none" w:sz="0" w:space="0" w:color="auto"/>
                                                                <w:left w:val="none" w:sz="0" w:space="0" w:color="auto"/>
                                                                <w:bottom w:val="none" w:sz="0" w:space="0" w:color="auto"/>
                                                                <w:right w:val="none" w:sz="0" w:space="0" w:color="auto"/>
                                                              </w:divBdr>
                                                            </w:div>
                                                            <w:div w:id="1504668222">
                                                              <w:marLeft w:val="0"/>
                                                              <w:marRight w:val="0"/>
                                                              <w:marTop w:val="0"/>
                                                              <w:marBottom w:val="0"/>
                                                              <w:divBdr>
                                                                <w:top w:val="none" w:sz="0" w:space="0" w:color="auto"/>
                                                                <w:left w:val="none" w:sz="0" w:space="0" w:color="auto"/>
                                                                <w:bottom w:val="none" w:sz="0" w:space="0" w:color="auto"/>
                                                                <w:right w:val="none" w:sz="0" w:space="0" w:color="auto"/>
                                                              </w:divBdr>
                                                            </w:div>
                                                            <w:div w:id="1608926150">
                                                              <w:marLeft w:val="0"/>
                                                              <w:marRight w:val="0"/>
                                                              <w:marTop w:val="0"/>
                                                              <w:marBottom w:val="0"/>
                                                              <w:divBdr>
                                                                <w:top w:val="none" w:sz="0" w:space="0" w:color="auto"/>
                                                                <w:left w:val="none" w:sz="0" w:space="0" w:color="auto"/>
                                                                <w:bottom w:val="none" w:sz="0" w:space="0" w:color="auto"/>
                                                                <w:right w:val="none" w:sz="0" w:space="0" w:color="auto"/>
                                                              </w:divBdr>
                                                            </w:div>
                                                            <w:div w:id="1638490665">
                                                              <w:marLeft w:val="0"/>
                                                              <w:marRight w:val="0"/>
                                                              <w:marTop w:val="0"/>
                                                              <w:marBottom w:val="0"/>
                                                              <w:divBdr>
                                                                <w:top w:val="none" w:sz="0" w:space="0" w:color="auto"/>
                                                                <w:left w:val="none" w:sz="0" w:space="0" w:color="auto"/>
                                                                <w:bottom w:val="none" w:sz="0" w:space="0" w:color="auto"/>
                                                                <w:right w:val="none" w:sz="0" w:space="0" w:color="auto"/>
                                                              </w:divBdr>
                                                            </w:div>
                                                            <w:div w:id="1710641888">
                                                              <w:marLeft w:val="0"/>
                                                              <w:marRight w:val="0"/>
                                                              <w:marTop w:val="0"/>
                                                              <w:marBottom w:val="0"/>
                                                              <w:divBdr>
                                                                <w:top w:val="none" w:sz="0" w:space="0" w:color="auto"/>
                                                                <w:left w:val="none" w:sz="0" w:space="0" w:color="auto"/>
                                                                <w:bottom w:val="none" w:sz="0" w:space="0" w:color="auto"/>
                                                                <w:right w:val="none" w:sz="0" w:space="0" w:color="auto"/>
                                                              </w:divBdr>
                                                            </w:div>
                                                            <w:div w:id="21324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3257">
                                              <w:marLeft w:val="0"/>
                                              <w:marRight w:val="0"/>
                                              <w:marTop w:val="0"/>
                                              <w:marBottom w:val="0"/>
                                              <w:divBdr>
                                                <w:top w:val="none" w:sz="0" w:space="0" w:color="auto"/>
                                                <w:left w:val="none" w:sz="0" w:space="0" w:color="auto"/>
                                                <w:bottom w:val="none" w:sz="0" w:space="0" w:color="auto"/>
                                                <w:right w:val="none" w:sz="0" w:space="0" w:color="auto"/>
                                              </w:divBdr>
                                              <w:divsChild>
                                                <w:div w:id="361637528">
                                                  <w:marLeft w:val="0"/>
                                                  <w:marRight w:val="0"/>
                                                  <w:marTop w:val="0"/>
                                                  <w:marBottom w:val="0"/>
                                                  <w:divBdr>
                                                    <w:top w:val="none" w:sz="0" w:space="0" w:color="auto"/>
                                                    <w:left w:val="none" w:sz="0" w:space="0" w:color="auto"/>
                                                    <w:bottom w:val="none" w:sz="0" w:space="0" w:color="auto"/>
                                                    <w:right w:val="none" w:sz="0" w:space="0" w:color="auto"/>
                                                  </w:divBdr>
                                                  <w:divsChild>
                                                    <w:div w:id="1171750034">
                                                      <w:marLeft w:val="0"/>
                                                      <w:marRight w:val="0"/>
                                                      <w:marTop w:val="0"/>
                                                      <w:marBottom w:val="0"/>
                                                      <w:divBdr>
                                                        <w:top w:val="none" w:sz="0" w:space="0" w:color="auto"/>
                                                        <w:left w:val="none" w:sz="0" w:space="0" w:color="auto"/>
                                                        <w:bottom w:val="none" w:sz="0" w:space="0" w:color="auto"/>
                                                        <w:right w:val="none" w:sz="0" w:space="0" w:color="auto"/>
                                                      </w:divBdr>
                                                      <w:divsChild>
                                                        <w:div w:id="1801458708">
                                                          <w:marLeft w:val="0"/>
                                                          <w:marRight w:val="0"/>
                                                          <w:marTop w:val="0"/>
                                                          <w:marBottom w:val="0"/>
                                                          <w:divBdr>
                                                            <w:top w:val="none" w:sz="0" w:space="0" w:color="auto"/>
                                                            <w:left w:val="none" w:sz="0" w:space="0" w:color="auto"/>
                                                            <w:bottom w:val="none" w:sz="0" w:space="0" w:color="auto"/>
                                                            <w:right w:val="none" w:sz="0" w:space="0" w:color="auto"/>
                                                          </w:divBdr>
                                                          <w:divsChild>
                                                            <w:div w:id="113522352">
                                                              <w:marLeft w:val="0"/>
                                                              <w:marRight w:val="0"/>
                                                              <w:marTop w:val="0"/>
                                                              <w:marBottom w:val="0"/>
                                                              <w:divBdr>
                                                                <w:top w:val="none" w:sz="0" w:space="0" w:color="auto"/>
                                                                <w:left w:val="none" w:sz="0" w:space="0" w:color="auto"/>
                                                                <w:bottom w:val="none" w:sz="0" w:space="0" w:color="auto"/>
                                                                <w:right w:val="none" w:sz="0" w:space="0" w:color="auto"/>
                                                              </w:divBdr>
                                                            </w:div>
                                                            <w:div w:id="135756970">
                                                              <w:marLeft w:val="0"/>
                                                              <w:marRight w:val="0"/>
                                                              <w:marTop w:val="0"/>
                                                              <w:marBottom w:val="0"/>
                                                              <w:divBdr>
                                                                <w:top w:val="none" w:sz="0" w:space="0" w:color="auto"/>
                                                                <w:left w:val="none" w:sz="0" w:space="0" w:color="auto"/>
                                                                <w:bottom w:val="none" w:sz="0" w:space="0" w:color="auto"/>
                                                                <w:right w:val="none" w:sz="0" w:space="0" w:color="auto"/>
                                                              </w:divBdr>
                                                            </w:div>
                                                            <w:div w:id="171384253">
                                                              <w:marLeft w:val="0"/>
                                                              <w:marRight w:val="0"/>
                                                              <w:marTop w:val="0"/>
                                                              <w:marBottom w:val="0"/>
                                                              <w:divBdr>
                                                                <w:top w:val="none" w:sz="0" w:space="0" w:color="auto"/>
                                                                <w:left w:val="none" w:sz="0" w:space="0" w:color="auto"/>
                                                                <w:bottom w:val="none" w:sz="0" w:space="0" w:color="auto"/>
                                                                <w:right w:val="none" w:sz="0" w:space="0" w:color="auto"/>
                                                              </w:divBdr>
                                                            </w:div>
                                                            <w:div w:id="220214759">
                                                              <w:marLeft w:val="0"/>
                                                              <w:marRight w:val="0"/>
                                                              <w:marTop w:val="0"/>
                                                              <w:marBottom w:val="0"/>
                                                              <w:divBdr>
                                                                <w:top w:val="none" w:sz="0" w:space="0" w:color="auto"/>
                                                                <w:left w:val="none" w:sz="0" w:space="0" w:color="auto"/>
                                                                <w:bottom w:val="none" w:sz="0" w:space="0" w:color="auto"/>
                                                                <w:right w:val="none" w:sz="0" w:space="0" w:color="auto"/>
                                                              </w:divBdr>
                                                            </w:div>
                                                            <w:div w:id="223951011">
                                                              <w:marLeft w:val="0"/>
                                                              <w:marRight w:val="0"/>
                                                              <w:marTop w:val="0"/>
                                                              <w:marBottom w:val="0"/>
                                                              <w:divBdr>
                                                                <w:top w:val="none" w:sz="0" w:space="0" w:color="auto"/>
                                                                <w:left w:val="none" w:sz="0" w:space="0" w:color="auto"/>
                                                                <w:bottom w:val="none" w:sz="0" w:space="0" w:color="auto"/>
                                                                <w:right w:val="none" w:sz="0" w:space="0" w:color="auto"/>
                                                              </w:divBdr>
                                                            </w:div>
                                                            <w:div w:id="321660173">
                                                              <w:marLeft w:val="0"/>
                                                              <w:marRight w:val="0"/>
                                                              <w:marTop w:val="0"/>
                                                              <w:marBottom w:val="0"/>
                                                              <w:divBdr>
                                                                <w:top w:val="none" w:sz="0" w:space="0" w:color="auto"/>
                                                                <w:left w:val="none" w:sz="0" w:space="0" w:color="auto"/>
                                                                <w:bottom w:val="none" w:sz="0" w:space="0" w:color="auto"/>
                                                                <w:right w:val="none" w:sz="0" w:space="0" w:color="auto"/>
                                                              </w:divBdr>
                                                            </w:div>
                                                            <w:div w:id="456804206">
                                                              <w:marLeft w:val="0"/>
                                                              <w:marRight w:val="0"/>
                                                              <w:marTop w:val="0"/>
                                                              <w:marBottom w:val="0"/>
                                                              <w:divBdr>
                                                                <w:top w:val="none" w:sz="0" w:space="0" w:color="auto"/>
                                                                <w:left w:val="none" w:sz="0" w:space="0" w:color="auto"/>
                                                                <w:bottom w:val="none" w:sz="0" w:space="0" w:color="auto"/>
                                                                <w:right w:val="none" w:sz="0" w:space="0" w:color="auto"/>
                                                              </w:divBdr>
                                                            </w:div>
                                                            <w:div w:id="486552020">
                                                              <w:marLeft w:val="0"/>
                                                              <w:marRight w:val="0"/>
                                                              <w:marTop w:val="0"/>
                                                              <w:marBottom w:val="0"/>
                                                              <w:divBdr>
                                                                <w:top w:val="none" w:sz="0" w:space="0" w:color="auto"/>
                                                                <w:left w:val="none" w:sz="0" w:space="0" w:color="auto"/>
                                                                <w:bottom w:val="none" w:sz="0" w:space="0" w:color="auto"/>
                                                                <w:right w:val="none" w:sz="0" w:space="0" w:color="auto"/>
                                                              </w:divBdr>
                                                            </w:div>
                                                            <w:div w:id="488400269">
                                                              <w:marLeft w:val="0"/>
                                                              <w:marRight w:val="0"/>
                                                              <w:marTop w:val="0"/>
                                                              <w:marBottom w:val="0"/>
                                                              <w:divBdr>
                                                                <w:top w:val="none" w:sz="0" w:space="0" w:color="auto"/>
                                                                <w:left w:val="none" w:sz="0" w:space="0" w:color="auto"/>
                                                                <w:bottom w:val="none" w:sz="0" w:space="0" w:color="auto"/>
                                                                <w:right w:val="none" w:sz="0" w:space="0" w:color="auto"/>
                                                              </w:divBdr>
                                                            </w:div>
                                                            <w:div w:id="519123399">
                                                              <w:marLeft w:val="0"/>
                                                              <w:marRight w:val="0"/>
                                                              <w:marTop w:val="0"/>
                                                              <w:marBottom w:val="0"/>
                                                              <w:divBdr>
                                                                <w:top w:val="none" w:sz="0" w:space="0" w:color="auto"/>
                                                                <w:left w:val="none" w:sz="0" w:space="0" w:color="auto"/>
                                                                <w:bottom w:val="none" w:sz="0" w:space="0" w:color="auto"/>
                                                                <w:right w:val="none" w:sz="0" w:space="0" w:color="auto"/>
                                                              </w:divBdr>
                                                            </w:div>
                                                            <w:div w:id="519900238">
                                                              <w:marLeft w:val="0"/>
                                                              <w:marRight w:val="0"/>
                                                              <w:marTop w:val="0"/>
                                                              <w:marBottom w:val="0"/>
                                                              <w:divBdr>
                                                                <w:top w:val="none" w:sz="0" w:space="0" w:color="auto"/>
                                                                <w:left w:val="none" w:sz="0" w:space="0" w:color="auto"/>
                                                                <w:bottom w:val="none" w:sz="0" w:space="0" w:color="auto"/>
                                                                <w:right w:val="none" w:sz="0" w:space="0" w:color="auto"/>
                                                              </w:divBdr>
                                                            </w:div>
                                                            <w:div w:id="591159869">
                                                              <w:marLeft w:val="0"/>
                                                              <w:marRight w:val="0"/>
                                                              <w:marTop w:val="0"/>
                                                              <w:marBottom w:val="0"/>
                                                              <w:divBdr>
                                                                <w:top w:val="none" w:sz="0" w:space="0" w:color="auto"/>
                                                                <w:left w:val="none" w:sz="0" w:space="0" w:color="auto"/>
                                                                <w:bottom w:val="none" w:sz="0" w:space="0" w:color="auto"/>
                                                                <w:right w:val="none" w:sz="0" w:space="0" w:color="auto"/>
                                                              </w:divBdr>
                                                            </w:div>
                                                            <w:div w:id="592670052">
                                                              <w:marLeft w:val="0"/>
                                                              <w:marRight w:val="0"/>
                                                              <w:marTop w:val="0"/>
                                                              <w:marBottom w:val="0"/>
                                                              <w:divBdr>
                                                                <w:top w:val="none" w:sz="0" w:space="0" w:color="auto"/>
                                                                <w:left w:val="none" w:sz="0" w:space="0" w:color="auto"/>
                                                                <w:bottom w:val="none" w:sz="0" w:space="0" w:color="auto"/>
                                                                <w:right w:val="none" w:sz="0" w:space="0" w:color="auto"/>
                                                              </w:divBdr>
                                                            </w:div>
                                                            <w:div w:id="597370470">
                                                              <w:marLeft w:val="0"/>
                                                              <w:marRight w:val="0"/>
                                                              <w:marTop w:val="0"/>
                                                              <w:marBottom w:val="0"/>
                                                              <w:divBdr>
                                                                <w:top w:val="none" w:sz="0" w:space="0" w:color="auto"/>
                                                                <w:left w:val="none" w:sz="0" w:space="0" w:color="auto"/>
                                                                <w:bottom w:val="none" w:sz="0" w:space="0" w:color="auto"/>
                                                                <w:right w:val="none" w:sz="0" w:space="0" w:color="auto"/>
                                                              </w:divBdr>
                                                            </w:div>
                                                            <w:div w:id="599415719">
                                                              <w:marLeft w:val="0"/>
                                                              <w:marRight w:val="0"/>
                                                              <w:marTop w:val="0"/>
                                                              <w:marBottom w:val="0"/>
                                                              <w:divBdr>
                                                                <w:top w:val="none" w:sz="0" w:space="0" w:color="auto"/>
                                                                <w:left w:val="none" w:sz="0" w:space="0" w:color="auto"/>
                                                                <w:bottom w:val="none" w:sz="0" w:space="0" w:color="auto"/>
                                                                <w:right w:val="none" w:sz="0" w:space="0" w:color="auto"/>
                                                              </w:divBdr>
                                                            </w:div>
                                                            <w:div w:id="622538857">
                                                              <w:marLeft w:val="0"/>
                                                              <w:marRight w:val="0"/>
                                                              <w:marTop w:val="0"/>
                                                              <w:marBottom w:val="0"/>
                                                              <w:divBdr>
                                                                <w:top w:val="none" w:sz="0" w:space="0" w:color="auto"/>
                                                                <w:left w:val="none" w:sz="0" w:space="0" w:color="auto"/>
                                                                <w:bottom w:val="none" w:sz="0" w:space="0" w:color="auto"/>
                                                                <w:right w:val="none" w:sz="0" w:space="0" w:color="auto"/>
                                                              </w:divBdr>
                                                            </w:div>
                                                            <w:div w:id="660818307">
                                                              <w:marLeft w:val="0"/>
                                                              <w:marRight w:val="0"/>
                                                              <w:marTop w:val="0"/>
                                                              <w:marBottom w:val="0"/>
                                                              <w:divBdr>
                                                                <w:top w:val="none" w:sz="0" w:space="0" w:color="auto"/>
                                                                <w:left w:val="none" w:sz="0" w:space="0" w:color="auto"/>
                                                                <w:bottom w:val="none" w:sz="0" w:space="0" w:color="auto"/>
                                                                <w:right w:val="none" w:sz="0" w:space="0" w:color="auto"/>
                                                              </w:divBdr>
                                                            </w:div>
                                                            <w:div w:id="701059311">
                                                              <w:marLeft w:val="0"/>
                                                              <w:marRight w:val="0"/>
                                                              <w:marTop w:val="0"/>
                                                              <w:marBottom w:val="0"/>
                                                              <w:divBdr>
                                                                <w:top w:val="none" w:sz="0" w:space="0" w:color="auto"/>
                                                                <w:left w:val="none" w:sz="0" w:space="0" w:color="auto"/>
                                                                <w:bottom w:val="none" w:sz="0" w:space="0" w:color="auto"/>
                                                                <w:right w:val="none" w:sz="0" w:space="0" w:color="auto"/>
                                                              </w:divBdr>
                                                            </w:div>
                                                            <w:div w:id="711425743">
                                                              <w:marLeft w:val="0"/>
                                                              <w:marRight w:val="0"/>
                                                              <w:marTop w:val="0"/>
                                                              <w:marBottom w:val="0"/>
                                                              <w:divBdr>
                                                                <w:top w:val="none" w:sz="0" w:space="0" w:color="auto"/>
                                                                <w:left w:val="none" w:sz="0" w:space="0" w:color="auto"/>
                                                                <w:bottom w:val="none" w:sz="0" w:space="0" w:color="auto"/>
                                                                <w:right w:val="none" w:sz="0" w:space="0" w:color="auto"/>
                                                              </w:divBdr>
                                                            </w:div>
                                                            <w:div w:id="759063853">
                                                              <w:marLeft w:val="0"/>
                                                              <w:marRight w:val="0"/>
                                                              <w:marTop w:val="0"/>
                                                              <w:marBottom w:val="0"/>
                                                              <w:divBdr>
                                                                <w:top w:val="none" w:sz="0" w:space="0" w:color="auto"/>
                                                                <w:left w:val="none" w:sz="0" w:space="0" w:color="auto"/>
                                                                <w:bottom w:val="none" w:sz="0" w:space="0" w:color="auto"/>
                                                                <w:right w:val="none" w:sz="0" w:space="0" w:color="auto"/>
                                                              </w:divBdr>
                                                            </w:div>
                                                            <w:div w:id="913276574">
                                                              <w:marLeft w:val="0"/>
                                                              <w:marRight w:val="0"/>
                                                              <w:marTop w:val="0"/>
                                                              <w:marBottom w:val="0"/>
                                                              <w:divBdr>
                                                                <w:top w:val="none" w:sz="0" w:space="0" w:color="auto"/>
                                                                <w:left w:val="none" w:sz="0" w:space="0" w:color="auto"/>
                                                                <w:bottom w:val="none" w:sz="0" w:space="0" w:color="auto"/>
                                                                <w:right w:val="none" w:sz="0" w:space="0" w:color="auto"/>
                                                              </w:divBdr>
                                                            </w:div>
                                                            <w:div w:id="922377981">
                                                              <w:marLeft w:val="0"/>
                                                              <w:marRight w:val="0"/>
                                                              <w:marTop w:val="0"/>
                                                              <w:marBottom w:val="0"/>
                                                              <w:divBdr>
                                                                <w:top w:val="none" w:sz="0" w:space="0" w:color="auto"/>
                                                                <w:left w:val="none" w:sz="0" w:space="0" w:color="auto"/>
                                                                <w:bottom w:val="none" w:sz="0" w:space="0" w:color="auto"/>
                                                                <w:right w:val="none" w:sz="0" w:space="0" w:color="auto"/>
                                                              </w:divBdr>
                                                            </w:div>
                                                            <w:div w:id="966542000">
                                                              <w:marLeft w:val="0"/>
                                                              <w:marRight w:val="0"/>
                                                              <w:marTop w:val="0"/>
                                                              <w:marBottom w:val="0"/>
                                                              <w:divBdr>
                                                                <w:top w:val="none" w:sz="0" w:space="0" w:color="auto"/>
                                                                <w:left w:val="none" w:sz="0" w:space="0" w:color="auto"/>
                                                                <w:bottom w:val="none" w:sz="0" w:space="0" w:color="auto"/>
                                                                <w:right w:val="none" w:sz="0" w:space="0" w:color="auto"/>
                                                              </w:divBdr>
                                                            </w:div>
                                                            <w:div w:id="1000818760">
                                                              <w:marLeft w:val="0"/>
                                                              <w:marRight w:val="0"/>
                                                              <w:marTop w:val="0"/>
                                                              <w:marBottom w:val="0"/>
                                                              <w:divBdr>
                                                                <w:top w:val="none" w:sz="0" w:space="0" w:color="auto"/>
                                                                <w:left w:val="none" w:sz="0" w:space="0" w:color="auto"/>
                                                                <w:bottom w:val="none" w:sz="0" w:space="0" w:color="auto"/>
                                                                <w:right w:val="none" w:sz="0" w:space="0" w:color="auto"/>
                                                              </w:divBdr>
                                                            </w:div>
                                                            <w:div w:id="1014769121">
                                                              <w:marLeft w:val="0"/>
                                                              <w:marRight w:val="0"/>
                                                              <w:marTop w:val="0"/>
                                                              <w:marBottom w:val="0"/>
                                                              <w:divBdr>
                                                                <w:top w:val="none" w:sz="0" w:space="0" w:color="auto"/>
                                                                <w:left w:val="none" w:sz="0" w:space="0" w:color="auto"/>
                                                                <w:bottom w:val="none" w:sz="0" w:space="0" w:color="auto"/>
                                                                <w:right w:val="none" w:sz="0" w:space="0" w:color="auto"/>
                                                              </w:divBdr>
                                                            </w:div>
                                                            <w:div w:id="1015498380">
                                                              <w:marLeft w:val="0"/>
                                                              <w:marRight w:val="0"/>
                                                              <w:marTop w:val="0"/>
                                                              <w:marBottom w:val="0"/>
                                                              <w:divBdr>
                                                                <w:top w:val="none" w:sz="0" w:space="0" w:color="auto"/>
                                                                <w:left w:val="none" w:sz="0" w:space="0" w:color="auto"/>
                                                                <w:bottom w:val="none" w:sz="0" w:space="0" w:color="auto"/>
                                                                <w:right w:val="none" w:sz="0" w:space="0" w:color="auto"/>
                                                              </w:divBdr>
                                                            </w:div>
                                                            <w:div w:id="1196112068">
                                                              <w:marLeft w:val="0"/>
                                                              <w:marRight w:val="0"/>
                                                              <w:marTop w:val="0"/>
                                                              <w:marBottom w:val="0"/>
                                                              <w:divBdr>
                                                                <w:top w:val="none" w:sz="0" w:space="0" w:color="auto"/>
                                                                <w:left w:val="none" w:sz="0" w:space="0" w:color="auto"/>
                                                                <w:bottom w:val="none" w:sz="0" w:space="0" w:color="auto"/>
                                                                <w:right w:val="none" w:sz="0" w:space="0" w:color="auto"/>
                                                              </w:divBdr>
                                                            </w:div>
                                                            <w:div w:id="1242913469">
                                                              <w:marLeft w:val="0"/>
                                                              <w:marRight w:val="0"/>
                                                              <w:marTop w:val="0"/>
                                                              <w:marBottom w:val="0"/>
                                                              <w:divBdr>
                                                                <w:top w:val="none" w:sz="0" w:space="0" w:color="auto"/>
                                                                <w:left w:val="none" w:sz="0" w:space="0" w:color="auto"/>
                                                                <w:bottom w:val="none" w:sz="0" w:space="0" w:color="auto"/>
                                                                <w:right w:val="none" w:sz="0" w:space="0" w:color="auto"/>
                                                              </w:divBdr>
                                                            </w:div>
                                                            <w:div w:id="1264722752">
                                                              <w:marLeft w:val="0"/>
                                                              <w:marRight w:val="0"/>
                                                              <w:marTop w:val="0"/>
                                                              <w:marBottom w:val="0"/>
                                                              <w:divBdr>
                                                                <w:top w:val="none" w:sz="0" w:space="0" w:color="auto"/>
                                                                <w:left w:val="none" w:sz="0" w:space="0" w:color="auto"/>
                                                                <w:bottom w:val="none" w:sz="0" w:space="0" w:color="auto"/>
                                                                <w:right w:val="none" w:sz="0" w:space="0" w:color="auto"/>
                                                              </w:divBdr>
                                                            </w:div>
                                                            <w:div w:id="1292906396">
                                                              <w:marLeft w:val="0"/>
                                                              <w:marRight w:val="0"/>
                                                              <w:marTop w:val="0"/>
                                                              <w:marBottom w:val="0"/>
                                                              <w:divBdr>
                                                                <w:top w:val="none" w:sz="0" w:space="0" w:color="auto"/>
                                                                <w:left w:val="none" w:sz="0" w:space="0" w:color="auto"/>
                                                                <w:bottom w:val="none" w:sz="0" w:space="0" w:color="auto"/>
                                                                <w:right w:val="none" w:sz="0" w:space="0" w:color="auto"/>
                                                              </w:divBdr>
                                                            </w:div>
                                                            <w:div w:id="1354108702">
                                                              <w:marLeft w:val="0"/>
                                                              <w:marRight w:val="0"/>
                                                              <w:marTop w:val="0"/>
                                                              <w:marBottom w:val="0"/>
                                                              <w:divBdr>
                                                                <w:top w:val="none" w:sz="0" w:space="0" w:color="auto"/>
                                                                <w:left w:val="none" w:sz="0" w:space="0" w:color="auto"/>
                                                                <w:bottom w:val="none" w:sz="0" w:space="0" w:color="auto"/>
                                                                <w:right w:val="none" w:sz="0" w:space="0" w:color="auto"/>
                                                              </w:divBdr>
                                                            </w:div>
                                                            <w:div w:id="1361394263">
                                                              <w:marLeft w:val="0"/>
                                                              <w:marRight w:val="0"/>
                                                              <w:marTop w:val="0"/>
                                                              <w:marBottom w:val="0"/>
                                                              <w:divBdr>
                                                                <w:top w:val="none" w:sz="0" w:space="0" w:color="auto"/>
                                                                <w:left w:val="none" w:sz="0" w:space="0" w:color="auto"/>
                                                                <w:bottom w:val="none" w:sz="0" w:space="0" w:color="auto"/>
                                                                <w:right w:val="none" w:sz="0" w:space="0" w:color="auto"/>
                                                              </w:divBdr>
                                                            </w:div>
                                                            <w:div w:id="1383554332">
                                                              <w:marLeft w:val="0"/>
                                                              <w:marRight w:val="0"/>
                                                              <w:marTop w:val="0"/>
                                                              <w:marBottom w:val="0"/>
                                                              <w:divBdr>
                                                                <w:top w:val="none" w:sz="0" w:space="0" w:color="auto"/>
                                                                <w:left w:val="none" w:sz="0" w:space="0" w:color="auto"/>
                                                                <w:bottom w:val="none" w:sz="0" w:space="0" w:color="auto"/>
                                                                <w:right w:val="none" w:sz="0" w:space="0" w:color="auto"/>
                                                              </w:divBdr>
                                                            </w:div>
                                                            <w:div w:id="1426148588">
                                                              <w:marLeft w:val="0"/>
                                                              <w:marRight w:val="0"/>
                                                              <w:marTop w:val="0"/>
                                                              <w:marBottom w:val="0"/>
                                                              <w:divBdr>
                                                                <w:top w:val="none" w:sz="0" w:space="0" w:color="auto"/>
                                                                <w:left w:val="none" w:sz="0" w:space="0" w:color="auto"/>
                                                                <w:bottom w:val="none" w:sz="0" w:space="0" w:color="auto"/>
                                                                <w:right w:val="none" w:sz="0" w:space="0" w:color="auto"/>
                                                              </w:divBdr>
                                                            </w:div>
                                                            <w:div w:id="1459761614">
                                                              <w:marLeft w:val="0"/>
                                                              <w:marRight w:val="0"/>
                                                              <w:marTop w:val="0"/>
                                                              <w:marBottom w:val="0"/>
                                                              <w:divBdr>
                                                                <w:top w:val="none" w:sz="0" w:space="0" w:color="auto"/>
                                                                <w:left w:val="none" w:sz="0" w:space="0" w:color="auto"/>
                                                                <w:bottom w:val="none" w:sz="0" w:space="0" w:color="auto"/>
                                                                <w:right w:val="none" w:sz="0" w:space="0" w:color="auto"/>
                                                              </w:divBdr>
                                                            </w:div>
                                                            <w:div w:id="1462962582">
                                                              <w:marLeft w:val="0"/>
                                                              <w:marRight w:val="0"/>
                                                              <w:marTop w:val="0"/>
                                                              <w:marBottom w:val="0"/>
                                                              <w:divBdr>
                                                                <w:top w:val="none" w:sz="0" w:space="0" w:color="auto"/>
                                                                <w:left w:val="none" w:sz="0" w:space="0" w:color="auto"/>
                                                                <w:bottom w:val="none" w:sz="0" w:space="0" w:color="auto"/>
                                                                <w:right w:val="none" w:sz="0" w:space="0" w:color="auto"/>
                                                              </w:divBdr>
                                                            </w:div>
                                                            <w:div w:id="1556818816">
                                                              <w:marLeft w:val="0"/>
                                                              <w:marRight w:val="0"/>
                                                              <w:marTop w:val="0"/>
                                                              <w:marBottom w:val="0"/>
                                                              <w:divBdr>
                                                                <w:top w:val="none" w:sz="0" w:space="0" w:color="auto"/>
                                                                <w:left w:val="none" w:sz="0" w:space="0" w:color="auto"/>
                                                                <w:bottom w:val="none" w:sz="0" w:space="0" w:color="auto"/>
                                                                <w:right w:val="none" w:sz="0" w:space="0" w:color="auto"/>
                                                              </w:divBdr>
                                                            </w:div>
                                                            <w:div w:id="1829444461">
                                                              <w:marLeft w:val="0"/>
                                                              <w:marRight w:val="0"/>
                                                              <w:marTop w:val="0"/>
                                                              <w:marBottom w:val="0"/>
                                                              <w:divBdr>
                                                                <w:top w:val="none" w:sz="0" w:space="0" w:color="auto"/>
                                                                <w:left w:val="none" w:sz="0" w:space="0" w:color="auto"/>
                                                                <w:bottom w:val="none" w:sz="0" w:space="0" w:color="auto"/>
                                                                <w:right w:val="none" w:sz="0" w:space="0" w:color="auto"/>
                                                              </w:divBdr>
                                                            </w:div>
                                                            <w:div w:id="1891258882">
                                                              <w:marLeft w:val="0"/>
                                                              <w:marRight w:val="0"/>
                                                              <w:marTop w:val="0"/>
                                                              <w:marBottom w:val="0"/>
                                                              <w:divBdr>
                                                                <w:top w:val="none" w:sz="0" w:space="0" w:color="auto"/>
                                                                <w:left w:val="none" w:sz="0" w:space="0" w:color="auto"/>
                                                                <w:bottom w:val="none" w:sz="0" w:space="0" w:color="auto"/>
                                                                <w:right w:val="none" w:sz="0" w:space="0" w:color="auto"/>
                                                              </w:divBdr>
                                                            </w:div>
                                                            <w:div w:id="1899971997">
                                                              <w:marLeft w:val="0"/>
                                                              <w:marRight w:val="0"/>
                                                              <w:marTop w:val="0"/>
                                                              <w:marBottom w:val="0"/>
                                                              <w:divBdr>
                                                                <w:top w:val="none" w:sz="0" w:space="0" w:color="auto"/>
                                                                <w:left w:val="none" w:sz="0" w:space="0" w:color="auto"/>
                                                                <w:bottom w:val="none" w:sz="0" w:space="0" w:color="auto"/>
                                                                <w:right w:val="none" w:sz="0" w:space="0" w:color="auto"/>
                                                              </w:divBdr>
                                                            </w:div>
                                                            <w:div w:id="1924609420">
                                                              <w:marLeft w:val="0"/>
                                                              <w:marRight w:val="0"/>
                                                              <w:marTop w:val="0"/>
                                                              <w:marBottom w:val="0"/>
                                                              <w:divBdr>
                                                                <w:top w:val="none" w:sz="0" w:space="0" w:color="auto"/>
                                                                <w:left w:val="none" w:sz="0" w:space="0" w:color="auto"/>
                                                                <w:bottom w:val="none" w:sz="0" w:space="0" w:color="auto"/>
                                                                <w:right w:val="none" w:sz="0" w:space="0" w:color="auto"/>
                                                              </w:divBdr>
                                                            </w:div>
                                                            <w:div w:id="2058046755">
                                                              <w:marLeft w:val="0"/>
                                                              <w:marRight w:val="0"/>
                                                              <w:marTop w:val="0"/>
                                                              <w:marBottom w:val="0"/>
                                                              <w:divBdr>
                                                                <w:top w:val="none" w:sz="0" w:space="0" w:color="auto"/>
                                                                <w:left w:val="none" w:sz="0" w:space="0" w:color="auto"/>
                                                                <w:bottom w:val="none" w:sz="0" w:space="0" w:color="auto"/>
                                                                <w:right w:val="none" w:sz="0" w:space="0" w:color="auto"/>
                                                              </w:divBdr>
                                                            </w:div>
                                                            <w:div w:id="21415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11045">
                                              <w:marLeft w:val="0"/>
                                              <w:marRight w:val="0"/>
                                              <w:marTop w:val="0"/>
                                              <w:marBottom w:val="0"/>
                                              <w:divBdr>
                                                <w:top w:val="none" w:sz="0" w:space="0" w:color="auto"/>
                                                <w:left w:val="none" w:sz="0" w:space="0" w:color="auto"/>
                                                <w:bottom w:val="none" w:sz="0" w:space="0" w:color="auto"/>
                                                <w:right w:val="none" w:sz="0" w:space="0" w:color="auto"/>
                                              </w:divBdr>
                                              <w:divsChild>
                                                <w:div w:id="729184706">
                                                  <w:marLeft w:val="0"/>
                                                  <w:marRight w:val="0"/>
                                                  <w:marTop w:val="0"/>
                                                  <w:marBottom w:val="0"/>
                                                  <w:divBdr>
                                                    <w:top w:val="none" w:sz="0" w:space="0" w:color="auto"/>
                                                    <w:left w:val="none" w:sz="0" w:space="0" w:color="auto"/>
                                                    <w:bottom w:val="none" w:sz="0" w:space="0" w:color="auto"/>
                                                    <w:right w:val="none" w:sz="0" w:space="0" w:color="auto"/>
                                                  </w:divBdr>
                                                  <w:divsChild>
                                                    <w:div w:id="1477063364">
                                                      <w:marLeft w:val="0"/>
                                                      <w:marRight w:val="0"/>
                                                      <w:marTop w:val="0"/>
                                                      <w:marBottom w:val="0"/>
                                                      <w:divBdr>
                                                        <w:top w:val="none" w:sz="0" w:space="0" w:color="auto"/>
                                                        <w:left w:val="none" w:sz="0" w:space="0" w:color="auto"/>
                                                        <w:bottom w:val="none" w:sz="0" w:space="0" w:color="auto"/>
                                                        <w:right w:val="none" w:sz="0" w:space="0" w:color="auto"/>
                                                      </w:divBdr>
                                                      <w:divsChild>
                                                        <w:div w:id="1086918616">
                                                          <w:marLeft w:val="0"/>
                                                          <w:marRight w:val="0"/>
                                                          <w:marTop w:val="0"/>
                                                          <w:marBottom w:val="0"/>
                                                          <w:divBdr>
                                                            <w:top w:val="none" w:sz="0" w:space="0" w:color="auto"/>
                                                            <w:left w:val="none" w:sz="0" w:space="0" w:color="auto"/>
                                                            <w:bottom w:val="none" w:sz="0" w:space="0" w:color="auto"/>
                                                            <w:right w:val="none" w:sz="0" w:space="0" w:color="auto"/>
                                                          </w:divBdr>
                                                          <w:divsChild>
                                                            <w:div w:id="38944427">
                                                              <w:marLeft w:val="0"/>
                                                              <w:marRight w:val="0"/>
                                                              <w:marTop w:val="0"/>
                                                              <w:marBottom w:val="0"/>
                                                              <w:divBdr>
                                                                <w:top w:val="none" w:sz="0" w:space="0" w:color="auto"/>
                                                                <w:left w:val="none" w:sz="0" w:space="0" w:color="auto"/>
                                                                <w:bottom w:val="none" w:sz="0" w:space="0" w:color="auto"/>
                                                                <w:right w:val="none" w:sz="0" w:space="0" w:color="auto"/>
                                                              </w:divBdr>
                                                            </w:div>
                                                            <w:div w:id="105657734">
                                                              <w:marLeft w:val="0"/>
                                                              <w:marRight w:val="0"/>
                                                              <w:marTop w:val="0"/>
                                                              <w:marBottom w:val="0"/>
                                                              <w:divBdr>
                                                                <w:top w:val="none" w:sz="0" w:space="0" w:color="auto"/>
                                                                <w:left w:val="none" w:sz="0" w:space="0" w:color="auto"/>
                                                                <w:bottom w:val="none" w:sz="0" w:space="0" w:color="auto"/>
                                                                <w:right w:val="none" w:sz="0" w:space="0" w:color="auto"/>
                                                              </w:divBdr>
                                                            </w:div>
                                                            <w:div w:id="115222381">
                                                              <w:marLeft w:val="0"/>
                                                              <w:marRight w:val="0"/>
                                                              <w:marTop w:val="0"/>
                                                              <w:marBottom w:val="0"/>
                                                              <w:divBdr>
                                                                <w:top w:val="none" w:sz="0" w:space="0" w:color="auto"/>
                                                                <w:left w:val="none" w:sz="0" w:space="0" w:color="auto"/>
                                                                <w:bottom w:val="none" w:sz="0" w:space="0" w:color="auto"/>
                                                                <w:right w:val="none" w:sz="0" w:space="0" w:color="auto"/>
                                                              </w:divBdr>
                                                            </w:div>
                                                            <w:div w:id="140509382">
                                                              <w:marLeft w:val="0"/>
                                                              <w:marRight w:val="0"/>
                                                              <w:marTop w:val="0"/>
                                                              <w:marBottom w:val="0"/>
                                                              <w:divBdr>
                                                                <w:top w:val="none" w:sz="0" w:space="0" w:color="auto"/>
                                                                <w:left w:val="none" w:sz="0" w:space="0" w:color="auto"/>
                                                                <w:bottom w:val="none" w:sz="0" w:space="0" w:color="auto"/>
                                                                <w:right w:val="none" w:sz="0" w:space="0" w:color="auto"/>
                                                              </w:divBdr>
                                                            </w:div>
                                                            <w:div w:id="267155170">
                                                              <w:marLeft w:val="0"/>
                                                              <w:marRight w:val="0"/>
                                                              <w:marTop w:val="0"/>
                                                              <w:marBottom w:val="0"/>
                                                              <w:divBdr>
                                                                <w:top w:val="none" w:sz="0" w:space="0" w:color="auto"/>
                                                                <w:left w:val="none" w:sz="0" w:space="0" w:color="auto"/>
                                                                <w:bottom w:val="none" w:sz="0" w:space="0" w:color="auto"/>
                                                                <w:right w:val="none" w:sz="0" w:space="0" w:color="auto"/>
                                                              </w:divBdr>
                                                            </w:div>
                                                            <w:div w:id="288514457">
                                                              <w:marLeft w:val="0"/>
                                                              <w:marRight w:val="0"/>
                                                              <w:marTop w:val="0"/>
                                                              <w:marBottom w:val="0"/>
                                                              <w:divBdr>
                                                                <w:top w:val="none" w:sz="0" w:space="0" w:color="auto"/>
                                                                <w:left w:val="none" w:sz="0" w:space="0" w:color="auto"/>
                                                                <w:bottom w:val="none" w:sz="0" w:space="0" w:color="auto"/>
                                                                <w:right w:val="none" w:sz="0" w:space="0" w:color="auto"/>
                                                              </w:divBdr>
                                                            </w:div>
                                                            <w:div w:id="315962686">
                                                              <w:marLeft w:val="0"/>
                                                              <w:marRight w:val="0"/>
                                                              <w:marTop w:val="0"/>
                                                              <w:marBottom w:val="0"/>
                                                              <w:divBdr>
                                                                <w:top w:val="none" w:sz="0" w:space="0" w:color="auto"/>
                                                                <w:left w:val="none" w:sz="0" w:space="0" w:color="auto"/>
                                                                <w:bottom w:val="none" w:sz="0" w:space="0" w:color="auto"/>
                                                                <w:right w:val="none" w:sz="0" w:space="0" w:color="auto"/>
                                                              </w:divBdr>
                                                            </w:div>
                                                            <w:div w:id="319384498">
                                                              <w:marLeft w:val="0"/>
                                                              <w:marRight w:val="0"/>
                                                              <w:marTop w:val="0"/>
                                                              <w:marBottom w:val="0"/>
                                                              <w:divBdr>
                                                                <w:top w:val="none" w:sz="0" w:space="0" w:color="auto"/>
                                                                <w:left w:val="none" w:sz="0" w:space="0" w:color="auto"/>
                                                                <w:bottom w:val="none" w:sz="0" w:space="0" w:color="auto"/>
                                                                <w:right w:val="none" w:sz="0" w:space="0" w:color="auto"/>
                                                              </w:divBdr>
                                                            </w:div>
                                                            <w:div w:id="352654023">
                                                              <w:marLeft w:val="0"/>
                                                              <w:marRight w:val="0"/>
                                                              <w:marTop w:val="0"/>
                                                              <w:marBottom w:val="0"/>
                                                              <w:divBdr>
                                                                <w:top w:val="none" w:sz="0" w:space="0" w:color="auto"/>
                                                                <w:left w:val="none" w:sz="0" w:space="0" w:color="auto"/>
                                                                <w:bottom w:val="none" w:sz="0" w:space="0" w:color="auto"/>
                                                                <w:right w:val="none" w:sz="0" w:space="0" w:color="auto"/>
                                                              </w:divBdr>
                                                            </w:div>
                                                            <w:div w:id="439767193">
                                                              <w:marLeft w:val="0"/>
                                                              <w:marRight w:val="0"/>
                                                              <w:marTop w:val="0"/>
                                                              <w:marBottom w:val="0"/>
                                                              <w:divBdr>
                                                                <w:top w:val="none" w:sz="0" w:space="0" w:color="auto"/>
                                                                <w:left w:val="none" w:sz="0" w:space="0" w:color="auto"/>
                                                                <w:bottom w:val="none" w:sz="0" w:space="0" w:color="auto"/>
                                                                <w:right w:val="none" w:sz="0" w:space="0" w:color="auto"/>
                                                              </w:divBdr>
                                                            </w:div>
                                                            <w:div w:id="493178772">
                                                              <w:marLeft w:val="0"/>
                                                              <w:marRight w:val="0"/>
                                                              <w:marTop w:val="0"/>
                                                              <w:marBottom w:val="0"/>
                                                              <w:divBdr>
                                                                <w:top w:val="none" w:sz="0" w:space="0" w:color="auto"/>
                                                                <w:left w:val="none" w:sz="0" w:space="0" w:color="auto"/>
                                                                <w:bottom w:val="none" w:sz="0" w:space="0" w:color="auto"/>
                                                                <w:right w:val="none" w:sz="0" w:space="0" w:color="auto"/>
                                                              </w:divBdr>
                                                            </w:div>
                                                            <w:div w:id="502361924">
                                                              <w:marLeft w:val="0"/>
                                                              <w:marRight w:val="0"/>
                                                              <w:marTop w:val="0"/>
                                                              <w:marBottom w:val="0"/>
                                                              <w:divBdr>
                                                                <w:top w:val="none" w:sz="0" w:space="0" w:color="auto"/>
                                                                <w:left w:val="none" w:sz="0" w:space="0" w:color="auto"/>
                                                                <w:bottom w:val="none" w:sz="0" w:space="0" w:color="auto"/>
                                                                <w:right w:val="none" w:sz="0" w:space="0" w:color="auto"/>
                                                              </w:divBdr>
                                                            </w:div>
                                                            <w:div w:id="542525358">
                                                              <w:marLeft w:val="0"/>
                                                              <w:marRight w:val="0"/>
                                                              <w:marTop w:val="0"/>
                                                              <w:marBottom w:val="0"/>
                                                              <w:divBdr>
                                                                <w:top w:val="none" w:sz="0" w:space="0" w:color="auto"/>
                                                                <w:left w:val="none" w:sz="0" w:space="0" w:color="auto"/>
                                                                <w:bottom w:val="none" w:sz="0" w:space="0" w:color="auto"/>
                                                                <w:right w:val="none" w:sz="0" w:space="0" w:color="auto"/>
                                                              </w:divBdr>
                                                            </w:div>
                                                            <w:div w:id="552619974">
                                                              <w:marLeft w:val="0"/>
                                                              <w:marRight w:val="0"/>
                                                              <w:marTop w:val="0"/>
                                                              <w:marBottom w:val="0"/>
                                                              <w:divBdr>
                                                                <w:top w:val="none" w:sz="0" w:space="0" w:color="auto"/>
                                                                <w:left w:val="none" w:sz="0" w:space="0" w:color="auto"/>
                                                                <w:bottom w:val="none" w:sz="0" w:space="0" w:color="auto"/>
                                                                <w:right w:val="none" w:sz="0" w:space="0" w:color="auto"/>
                                                              </w:divBdr>
                                                            </w:div>
                                                            <w:div w:id="665087969">
                                                              <w:marLeft w:val="0"/>
                                                              <w:marRight w:val="0"/>
                                                              <w:marTop w:val="0"/>
                                                              <w:marBottom w:val="0"/>
                                                              <w:divBdr>
                                                                <w:top w:val="none" w:sz="0" w:space="0" w:color="auto"/>
                                                                <w:left w:val="none" w:sz="0" w:space="0" w:color="auto"/>
                                                                <w:bottom w:val="none" w:sz="0" w:space="0" w:color="auto"/>
                                                                <w:right w:val="none" w:sz="0" w:space="0" w:color="auto"/>
                                                              </w:divBdr>
                                                            </w:div>
                                                            <w:div w:id="667442748">
                                                              <w:marLeft w:val="0"/>
                                                              <w:marRight w:val="0"/>
                                                              <w:marTop w:val="0"/>
                                                              <w:marBottom w:val="0"/>
                                                              <w:divBdr>
                                                                <w:top w:val="none" w:sz="0" w:space="0" w:color="auto"/>
                                                                <w:left w:val="none" w:sz="0" w:space="0" w:color="auto"/>
                                                                <w:bottom w:val="none" w:sz="0" w:space="0" w:color="auto"/>
                                                                <w:right w:val="none" w:sz="0" w:space="0" w:color="auto"/>
                                                              </w:divBdr>
                                                            </w:div>
                                                            <w:div w:id="686249737">
                                                              <w:marLeft w:val="0"/>
                                                              <w:marRight w:val="0"/>
                                                              <w:marTop w:val="0"/>
                                                              <w:marBottom w:val="0"/>
                                                              <w:divBdr>
                                                                <w:top w:val="none" w:sz="0" w:space="0" w:color="auto"/>
                                                                <w:left w:val="none" w:sz="0" w:space="0" w:color="auto"/>
                                                                <w:bottom w:val="none" w:sz="0" w:space="0" w:color="auto"/>
                                                                <w:right w:val="none" w:sz="0" w:space="0" w:color="auto"/>
                                                              </w:divBdr>
                                                            </w:div>
                                                            <w:div w:id="708727453">
                                                              <w:marLeft w:val="0"/>
                                                              <w:marRight w:val="0"/>
                                                              <w:marTop w:val="0"/>
                                                              <w:marBottom w:val="0"/>
                                                              <w:divBdr>
                                                                <w:top w:val="none" w:sz="0" w:space="0" w:color="auto"/>
                                                                <w:left w:val="none" w:sz="0" w:space="0" w:color="auto"/>
                                                                <w:bottom w:val="none" w:sz="0" w:space="0" w:color="auto"/>
                                                                <w:right w:val="none" w:sz="0" w:space="0" w:color="auto"/>
                                                              </w:divBdr>
                                                            </w:div>
                                                            <w:div w:id="756900597">
                                                              <w:marLeft w:val="0"/>
                                                              <w:marRight w:val="0"/>
                                                              <w:marTop w:val="0"/>
                                                              <w:marBottom w:val="0"/>
                                                              <w:divBdr>
                                                                <w:top w:val="none" w:sz="0" w:space="0" w:color="auto"/>
                                                                <w:left w:val="none" w:sz="0" w:space="0" w:color="auto"/>
                                                                <w:bottom w:val="none" w:sz="0" w:space="0" w:color="auto"/>
                                                                <w:right w:val="none" w:sz="0" w:space="0" w:color="auto"/>
                                                              </w:divBdr>
                                                            </w:div>
                                                            <w:div w:id="787624507">
                                                              <w:marLeft w:val="0"/>
                                                              <w:marRight w:val="0"/>
                                                              <w:marTop w:val="0"/>
                                                              <w:marBottom w:val="0"/>
                                                              <w:divBdr>
                                                                <w:top w:val="none" w:sz="0" w:space="0" w:color="auto"/>
                                                                <w:left w:val="none" w:sz="0" w:space="0" w:color="auto"/>
                                                                <w:bottom w:val="none" w:sz="0" w:space="0" w:color="auto"/>
                                                                <w:right w:val="none" w:sz="0" w:space="0" w:color="auto"/>
                                                              </w:divBdr>
                                                            </w:div>
                                                            <w:div w:id="836655558">
                                                              <w:marLeft w:val="0"/>
                                                              <w:marRight w:val="0"/>
                                                              <w:marTop w:val="0"/>
                                                              <w:marBottom w:val="0"/>
                                                              <w:divBdr>
                                                                <w:top w:val="none" w:sz="0" w:space="0" w:color="auto"/>
                                                                <w:left w:val="none" w:sz="0" w:space="0" w:color="auto"/>
                                                                <w:bottom w:val="none" w:sz="0" w:space="0" w:color="auto"/>
                                                                <w:right w:val="none" w:sz="0" w:space="0" w:color="auto"/>
                                                              </w:divBdr>
                                                            </w:div>
                                                            <w:div w:id="918759295">
                                                              <w:marLeft w:val="0"/>
                                                              <w:marRight w:val="0"/>
                                                              <w:marTop w:val="0"/>
                                                              <w:marBottom w:val="0"/>
                                                              <w:divBdr>
                                                                <w:top w:val="none" w:sz="0" w:space="0" w:color="auto"/>
                                                                <w:left w:val="none" w:sz="0" w:space="0" w:color="auto"/>
                                                                <w:bottom w:val="none" w:sz="0" w:space="0" w:color="auto"/>
                                                                <w:right w:val="none" w:sz="0" w:space="0" w:color="auto"/>
                                                              </w:divBdr>
                                                            </w:div>
                                                            <w:div w:id="930356036">
                                                              <w:marLeft w:val="0"/>
                                                              <w:marRight w:val="0"/>
                                                              <w:marTop w:val="0"/>
                                                              <w:marBottom w:val="0"/>
                                                              <w:divBdr>
                                                                <w:top w:val="none" w:sz="0" w:space="0" w:color="auto"/>
                                                                <w:left w:val="none" w:sz="0" w:space="0" w:color="auto"/>
                                                                <w:bottom w:val="none" w:sz="0" w:space="0" w:color="auto"/>
                                                                <w:right w:val="none" w:sz="0" w:space="0" w:color="auto"/>
                                                              </w:divBdr>
                                                            </w:div>
                                                            <w:div w:id="998312862">
                                                              <w:marLeft w:val="0"/>
                                                              <w:marRight w:val="0"/>
                                                              <w:marTop w:val="0"/>
                                                              <w:marBottom w:val="0"/>
                                                              <w:divBdr>
                                                                <w:top w:val="none" w:sz="0" w:space="0" w:color="auto"/>
                                                                <w:left w:val="none" w:sz="0" w:space="0" w:color="auto"/>
                                                                <w:bottom w:val="none" w:sz="0" w:space="0" w:color="auto"/>
                                                                <w:right w:val="none" w:sz="0" w:space="0" w:color="auto"/>
                                                              </w:divBdr>
                                                            </w:div>
                                                            <w:div w:id="1060056506">
                                                              <w:marLeft w:val="0"/>
                                                              <w:marRight w:val="0"/>
                                                              <w:marTop w:val="0"/>
                                                              <w:marBottom w:val="0"/>
                                                              <w:divBdr>
                                                                <w:top w:val="none" w:sz="0" w:space="0" w:color="auto"/>
                                                                <w:left w:val="none" w:sz="0" w:space="0" w:color="auto"/>
                                                                <w:bottom w:val="none" w:sz="0" w:space="0" w:color="auto"/>
                                                                <w:right w:val="none" w:sz="0" w:space="0" w:color="auto"/>
                                                              </w:divBdr>
                                                            </w:div>
                                                            <w:div w:id="1092509879">
                                                              <w:marLeft w:val="0"/>
                                                              <w:marRight w:val="0"/>
                                                              <w:marTop w:val="0"/>
                                                              <w:marBottom w:val="0"/>
                                                              <w:divBdr>
                                                                <w:top w:val="none" w:sz="0" w:space="0" w:color="auto"/>
                                                                <w:left w:val="none" w:sz="0" w:space="0" w:color="auto"/>
                                                                <w:bottom w:val="none" w:sz="0" w:space="0" w:color="auto"/>
                                                                <w:right w:val="none" w:sz="0" w:space="0" w:color="auto"/>
                                                              </w:divBdr>
                                                            </w:div>
                                                            <w:div w:id="1154834678">
                                                              <w:marLeft w:val="0"/>
                                                              <w:marRight w:val="0"/>
                                                              <w:marTop w:val="0"/>
                                                              <w:marBottom w:val="0"/>
                                                              <w:divBdr>
                                                                <w:top w:val="none" w:sz="0" w:space="0" w:color="auto"/>
                                                                <w:left w:val="none" w:sz="0" w:space="0" w:color="auto"/>
                                                                <w:bottom w:val="none" w:sz="0" w:space="0" w:color="auto"/>
                                                                <w:right w:val="none" w:sz="0" w:space="0" w:color="auto"/>
                                                              </w:divBdr>
                                                            </w:div>
                                                            <w:div w:id="1170678076">
                                                              <w:marLeft w:val="0"/>
                                                              <w:marRight w:val="0"/>
                                                              <w:marTop w:val="0"/>
                                                              <w:marBottom w:val="0"/>
                                                              <w:divBdr>
                                                                <w:top w:val="none" w:sz="0" w:space="0" w:color="auto"/>
                                                                <w:left w:val="none" w:sz="0" w:space="0" w:color="auto"/>
                                                                <w:bottom w:val="none" w:sz="0" w:space="0" w:color="auto"/>
                                                                <w:right w:val="none" w:sz="0" w:space="0" w:color="auto"/>
                                                              </w:divBdr>
                                                            </w:div>
                                                            <w:div w:id="1180243327">
                                                              <w:marLeft w:val="0"/>
                                                              <w:marRight w:val="0"/>
                                                              <w:marTop w:val="0"/>
                                                              <w:marBottom w:val="0"/>
                                                              <w:divBdr>
                                                                <w:top w:val="none" w:sz="0" w:space="0" w:color="auto"/>
                                                                <w:left w:val="none" w:sz="0" w:space="0" w:color="auto"/>
                                                                <w:bottom w:val="none" w:sz="0" w:space="0" w:color="auto"/>
                                                                <w:right w:val="none" w:sz="0" w:space="0" w:color="auto"/>
                                                              </w:divBdr>
                                                            </w:div>
                                                            <w:div w:id="1191727411">
                                                              <w:marLeft w:val="0"/>
                                                              <w:marRight w:val="0"/>
                                                              <w:marTop w:val="0"/>
                                                              <w:marBottom w:val="0"/>
                                                              <w:divBdr>
                                                                <w:top w:val="none" w:sz="0" w:space="0" w:color="auto"/>
                                                                <w:left w:val="none" w:sz="0" w:space="0" w:color="auto"/>
                                                                <w:bottom w:val="none" w:sz="0" w:space="0" w:color="auto"/>
                                                                <w:right w:val="none" w:sz="0" w:space="0" w:color="auto"/>
                                                              </w:divBdr>
                                                            </w:div>
                                                            <w:div w:id="1194424608">
                                                              <w:marLeft w:val="0"/>
                                                              <w:marRight w:val="0"/>
                                                              <w:marTop w:val="0"/>
                                                              <w:marBottom w:val="0"/>
                                                              <w:divBdr>
                                                                <w:top w:val="none" w:sz="0" w:space="0" w:color="auto"/>
                                                                <w:left w:val="none" w:sz="0" w:space="0" w:color="auto"/>
                                                                <w:bottom w:val="none" w:sz="0" w:space="0" w:color="auto"/>
                                                                <w:right w:val="none" w:sz="0" w:space="0" w:color="auto"/>
                                                              </w:divBdr>
                                                            </w:div>
                                                            <w:div w:id="1297955844">
                                                              <w:marLeft w:val="0"/>
                                                              <w:marRight w:val="0"/>
                                                              <w:marTop w:val="0"/>
                                                              <w:marBottom w:val="0"/>
                                                              <w:divBdr>
                                                                <w:top w:val="none" w:sz="0" w:space="0" w:color="auto"/>
                                                                <w:left w:val="none" w:sz="0" w:space="0" w:color="auto"/>
                                                                <w:bottom w:val="none" w:sz="0" w:space="0" w:color="auto"/>
                                                                <w:right w:val="none" w:sz="0" w:space="0" w:color="auto"/>
                                                              </w:divBdr>
                                                            </w:div>
                                                            <w:div w:id="1362584084">
                                                              <w:marLeft w:val="0"/>
                                                              <w:marRight w:val="0"/>
                                                              <w:marTop w:val="0"/>
                                                              <w:marBottom w:val="0"/>
                                                              <w:divBdr>
                                                                <w:top w:val="none" w:sz="0" w:space="0" w:color="auto"/>
                                                                <w:left w:val="none" w:sz="0" w:space="0" w:color="auto"/>
                                                                <w:bottom w:val="none" w:sz="0" w:space="0" w:color="auto"/>
                                                                <w:right w:val="none" w:sz="0" w:space="0" w:color="auto"/>
                                                              </w:divBdr>
                                                            </w:div>
                                                            <w:div w:id="1432505319">
                                                              <w:marLeft w:val="0"/>
                                                              <w:marRight w:val="0"/>
                                                              <w:marTop w:val="0"/>
                                                              <w:marBottom w:val="0"/>
                                                              <w:divBdr>
                                                                <w:top w:val="none" w:sz="0" w:space="0" w:color="auto"/>
                                                                <w:left w:val="none" w:sz="0" w:space="0" w:color="auto"/>
                                                                <w:bottom w:val="none" w:sz="0" w:space="0" w:color="auto"/>
                                                                <w:right w:val="none" w:sz="0" w:space="0" w:color="auto"/>
                                                              </w:divBdr>
                                                            </w:div>
                                                            <w:div w:id="1451244149">
                                                              <w:marLeft w:val="0"/>
                                                              <w:marRight w:val="0"/>
                                                              <w:marTop w:val="0"/>
                                                              <w:marBottom w:val="0"/>
                                                              <w:divBdr>
                                                                <w:top w:val="none" w:sz="0" w:space="0" w:color="auto"/>
                                                                <w:left w:val="none" w:sz="0" w:space="0" w:color="auto"/>
                                                                <w:bottom w:val="none" w:sz="0" w:space="0" w:color="auto"/>
                                                                <w:right w:val="none" w:sz="0" w:space="0" w:color="auto"/>
                                                              </w:divBdr>
                                                            </w:div>
                                                            <w:div w:id="1484661987">
                                                              <w:marLeft w:val="0"/>
                                                              <w:marRight w:val="0"/>
                                                              <w:marTop w:val="0"/>
                                                              <w:marBottom w:val="0"/>
                                                              <w:divBdr>
                                                                <w:top w:val="none" w:sz="0" w:space="0" w:color="auto"/>
                                                                <w:left w:val="none" w:sz="0" w:space="0" w:color="auto"/>
                                                                <w:bottom w:val="none" w:sz="0" w:space="0" w:color="auto"/>
                                                                <w:right w:val="none" w:sz="0" w:space="0" w:color="auto"/>
                                                              </w:divBdr>
                                                            </w:div>
                                                            <w:div w:id="1509373020">
                                                              <w:marLeft w:val="0"/>
                                                              <w:marRight w:val="0"/>
                                                              <w:marTop w:val="0"/>
                                                              <w:marBottom w:val="0"/>
                                                              <w:divBdr>
                                                                <w:top w:val="none" w:sz="0" w:space="0" w:color="auto"/>
                                                                <w:left w:val="none" w:sz="0" w:space="0" w:color="auto"/>
                                                                <w:bottom w:val="none" w:sz="0" w:space="0" w:color="auto"/>
                                                                <w:right w:val="none" w:sz="0" w:space="0" w:color="auto"/>
                                                              </w:divBdr>
                                                            </w:div>
                                                            <w:div w:id="1599172280">
                                                              <w:marLeft w:val="0"/>
                                                              <w:marRight w:val="0"/>
                                                              <w:marTop w:val="0"/>
                                                              <w:marBottom w:val="0"/>
                                                              <w:divBdr>
                                                                <w:top w:val="none" w:sz="0" w:space="0" w:color="auto"/>
                                                                <w:left w:val="none" w:sz="0" w:space="0" w:color="auto"/>
                                                                <w:bottom w:val="none" w:sz="0" w:space="0" w:color="auto"/>
                                                                <w:right w:val="none" w:sz="0" w:space="0" w:color="auto"/>
                                                              </w:divBdr>
                                                            </w:div>
                                                            <w:div w:id="1664314157">
                                                              <w:marLeft w:val="0"/>
                                                              <w:marRight w:val="0"/>
                                                              <w:marTop w:val="0"/>
                                                              <w:marBottom w:val="0"/>
                                                              <w:divBdr>
                                                                <w:top w:val="none" w:sz="0" w:space="0" w:color="auto"/>
                                                                <w:left w:val="none" w:sz="0" w:space="0" w:color="auto"/>
                                                                <w:bottom w:val="none" w:sz="0" w:space="0" w:color="auto"/>
                                                                <w:right w:val="none" w:sz="0" w:space="0" w:color="auto"/>
                                                              </w:divBdr>
                                                            </w:div>
                                                            <w:div w:id="1732121308">
                                                              <w:marLeft w:val="0"/>
                                                              <w:marRight w:val="0"/>
                                                              <w:marTop w:val="0"/>
                                                              <w:marBottom w:val="0"/>
                                                              <w:divBdr>
                                                                <w:top w:val="none" w:sz="0" w:space="0" w:color="auto"/>
                                                                <w:left w:val="none" w:sz="0" w:space="0" w:color="auto"/>
                                                                <w:bottom w:val="none" w:sz="0" w:space="0" w:color="auto"/>
                                                                <w:right w:val="none" w:sz="0" w:space="0" w:color="auto"/>
                                                              </w:divBdr>
                                                            </w:div>
                                                            <w:div w:id="1773938335">
                                                              <w:marLeft w:val="0"/>
                                                              <w:marRight w:val="0"/>
                                                              <w:marTop w:val="0"/>
                                                              <w:marBottom w:val="0"/>
                                                              <w:divBdr>
                                                                <w:top w:val="none" w:sz="0" w:space="0" w:color="auto"/>
                                                                <w:left w:val="none" w:sz="0" w:space="0" w:color="auto"/>
                                                                <w:bottom w:val="none" w:sz="0" w:space="0" w:color="auto"/>
                                                                <w:right w:val="none" w:sz="0" w:space="0" w:color="auto"/>
                                                              </w:divBdr>
                                                            </w:div>
                                                            <w:div w:id="1807312477">
                                                              <w:marLeft w:val="0"/>
                                                              <w:marRight w:val="0"/>
                                                              <w:marTop w:val="0"/>
                                                              <w:marBottom w:val="0"/>
                                                              <w:divBdr>
                                                                <w:top w:val="none" w:sz="0" w:space="0" w:color="auto"/>
                                                                <w:left w:val="none" w:sz="0" w:space="0" w:color="auto"/>
                                                                <w:bottom w:val="none" w:sz="0" w:space="0" w:color="auto"/>
                                                                <w:right w:val="none" w:sz="0" w:space="0" w:color="auto"/>
                                                              </w:divBdr>
                                                            </w:div>
                                                            <w:div w:id="1873613890">
                                                              <w:marLeft w:val="0"/>
                                                              <w:marRight w:val="0"/>
                                                              <w:marTop w:val="0"/>
                                                              <w:marBottom w:val="0"/>
                                                              <w:divBdr>
                                                                <w:top w:val="none" w:sz="0" w:space="0" w:color="auto"/>
                                                                <w:left w:val="none" w:sz="0" w:space="0" w:color="auto"/>
                                                                <w:bottom w:val="none" w:sz="0" w:space="0" w:color="auto"/>
                                                                <w:right w:val="none" w:sz="0" w:space="0" w:color="auto"/>
                                                              </w:divBdr>
                                                            </w:div>
                                                            <w:div w:id="1900896787">
                                                              <w:marLeft w:val="0"/>
                                                              <w:marRight w:val="0"/>
                                                              <w:marTop w:val="0"/>
                                                              <w:marBottom w:val="0"/>
                                                              <w:divBdr>
                                                                <w:top w:val="none" w:sz="0" w:space="0" w:color="auto"/>
                                                                <w:left w:val="none" w:sz="0" w:space="0" w:color="auto"/>
                                                                <w:bottom w:val="none" w:sz="0" w:space="0" w:color="auto"/>
                                                                <w:right w:val="none" w:sz="0" w:space="0" w:color="auto"/>
                                                              </w:divBdr>
                                                            </w:div>
                                                            <w:div w:id="1901625003">
                                                              <w:marLeft w:val="0"/>
                                                              <w:marRight w:val="0"/>
                                                              <w:marTop w:val="0"/>
                                                              <w:marBottom w:val="0"/>
                                                              <w:divBdr>
                                                                <w:top w:val="none" w:sz="0" w:space="0" w:color="auto"/>
                                                                <w:left w:val="none" w:sz="0" w:space="0" w:color="auto"/>
                                                                <w:bottom w:val="none" w:sz="0" w:space="0" w:color="auto"/>
                                                                <w:right w:val="none" w:sz="0" w:space="0" w:color="auto"/>
                                                              </w:divBdr>
                                                            </w:div>
                                                            <w:div w:id="1906138521">
                                                              <w:marLeft w:val="0"/>
                                                              <w:marRight w:val="0"/>
                                                              <w:marTop w:val="0"/>
                                                              <w:marBottom w:val="0"/>
                                                              <w:divBdr>
                                                                <w:top w:val="none" w:sz="0" w:space="0" w:color="auto"/>
                                                                <w:left w:val="none" w:sz="0" w:space="0" w:color="auto"/>
                                                                <w:bottom w:val="none" w:sz="0" w:space="0" w:color="auto"/>
                                                                <w:right w:val="none" w:sz="0" w:space="0" w:color="auto"/>
                                                              </w:divBdr>
                                                            </w:div>
                                                            <w:div w:id="1921257582">
                                                              <w:marLeft w:val="0"/>
                                                              <w:marRight w:val="0"/>
                                                              <w:marTop w:val="0"/>
                                                              <w:marBottom w:val="0"/>
                                                              <w:divBdr>
                                                                <w:top w:val="none" w:sz="0" w:space="0" w:color="auto"/>
                                                                <w:left w:val="none" w:sz="0" w:space="0" w:color="auto"/>
                                                                <w:bottom w:val="none" w:sz="0" w:space="0" w:color="auto"/>
                                                                <w:right w:val="none" w:sz="0" w:space="0" w:color="auto"/>
                                                              </w:divBdr>
                                                            </w:div>
                                                            <w:div w:id="1997144515">
                                                              <w:marLeft w:val="0"/>
                                                              <w:marRight w:val="0"/>
                                                              <w:marTop w:val="0"/>
                                                              <w:marBottom w:val="0"/>
                                                              <w:divBdr>
                                                                <w:top w:val="none" w:sz="0" w:space="0" w:color="auto"/>
                                                                <w:left w:val="none" w:sz="0" w:space="0" w:color="auto"/>
                                                                <w:bottom w:val="none" w:sz="0" w:space="0" w:color="auto"/>
                                                                <w:right w:val="none" w:sz="0" w:space="0" w:color="auto"/>
                                                              </w:divBdr>
                                                            </w:div>
                                                            <w:div w:id="20863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21485">
                                              <w:marLeft w:val="0"/>
                                              <w:marRight w:val="0"/>
                                              <w:marTop w:val="0"/>
                                              <w:marBottom w:val="0"/>
                                              <w:divBdr>
                                                <w:top w:val="none" w:sz="0" w:space="0" w:color="auto"/>
                                                <w:left w:val="none" w:sz="0" w:space="0" w:color="auto"/>
                                                <w:bottom w:val="none" w:sz="0" w:space="0" w:color="auto"/>
                                                <w:right w:val="none" w:sz="0" w:space="0" w:color="auto"/>
                                              </w:divBdr>
                                              <w:divsChild>
                                                <w:div w:id="458424465">
                                                  <w:marLeft w:val="0"/>
                                                  <w:marRight w:val="0"/>
                                                  <w:marTop w:val="0"/>
                                                  <w:marBottom w:val="0"/>
                                                  <w:divBdr>
                                                    <w:top w:val="none" w:sz="0" w:space="0" w:color="auto"/>
                                                    <w:left w:val="none" w:sz="0" w:space="0" w:color="auto"/>
                                                    <w:bottom w:val="none" w:sz="0" w:space="0" w:color="auto"/>
                                                    <w:right w:val="none" w:sz="0" w:space="0" w:color="auto"/>
                                                  </w:divBdr>
                                                  <w:divsChild>
                                                    <w:div w:id="1803883866">
                                                      <w:marLeft w:val="0"/>
                                                      <w:marRight w:val="0"/>
                                                      <w:marTop w:val="0"/>
                                                      <w:marBottom w:val="0"/>
                                                      <w:divBdr>
                                                        <w:top w:val="none" w:sz="0" w:space="0" w:color="auto"/>
                                                        <w:left w:val="none" w:sz="0" w:space="0" w:color="auto"/>
                                                        <w:bottom w:val="none" w:sz="0" w:space="0" w:color="auto"/>
                                                        <w:right w:val="none" w:sz="0" w:space="0" w:color="auto"/>
                                                      </w:divBdr>
                                                      <w:divsChild>
                                                        <w:div w:id="1235435557">
                                                          <w:marLeft w:val="0"/>
                                                          <w:marRight w:val="0"/>
                                                          <w:marTop w:val="0"/>
                                                          <w:marBottom w:val="0"/>
                                                          <w:divBdr>
                                                            <w:top w:val="none" w:sz="0" w:space="0" w:color="auto"/>
                                                            <w:left w:val="none" w:sz="0" w:space="0" w:color="auto"/>
                                                            <w:bottom w:val="none" w:sz="0" w:space="0" w:color="auto"/>
                                                            <w:right w:val="none" w:sz="0" w:space="0" w:color="auto"/>
                                                          </w:divBdr>
                                                          <w:divsChild>
                                                            <w:div w:id="18313157">
                                                              <w:marLeft w:val="0"/>
                                                              <w:marRight w:val="0"/>
                                                              <w:marTop w:val="0"/>
                                                              <w:marBottom w:val="0"/>
                                                              <w:divBdr>
                                                                <w:top w:val="none" w:sz="0" w:space="0" w:color="auto"/>
                                                                <w:left w:val="none" w:sz="0" w:space="0" w:color="auto"/>
                                                                <w:bottom w:val="none" w:sz="0" w:space="0" w:color="auto"/>
                                                                <w:right w:val="none" w:sz="0" w:space="0" w:color="auto"/>
                                                              </w:divBdr>
                                                            </w:div>
                                                            <w:div w:id="39669680">
                                                              <w:marLeft w:val="0"/>
                                                              <w:marRight w:val="0"/>
                                                              <w:marTop w:val="0"/>
                                                              <w:marBottom w:val="0"/>
                                                              <w:divBdr>
                                                                <w:top w:val="none" w:sz="0" w:space="0" w:color="auto"/>
                                                                <w:left w:val="none" w:sz="0" w:space="0" w:color="auto"/>
                                                                <w:bottom w:val="none" w:sz="0" w:space="0" w:color="auto"/>
                                                                <w:right w:val="none" w:sz="0" w:space="0" w:color="auto"/>
                                                              </w:divBdr>
                                                            </w:div>
                                                            <w:div w:id="96601232">
                                                              <w:marLeft w:val="0"/>
                                                              <w:marRight w:val="0"/>
                                                              <w:marTop w:val="0"/>
                                                              <w:marBottom w:val="0"/>
                                                              <w:divBdr>
                                                                <w:top w:val="none" w:sz="0" w:space="0" w:color="auto"/>
                                                                <w:left w:val="none" w:sz="0" w:space="0" w:color="auto"/>
                                                                <w:bottom w:val="none" w:sz="0" w:space="0" w:color="auto"/>
                                                                <w:right w:val="none" w:sz="0" w:space="0" w:color="auto"/>
                                                              </w:divBdr>
                                                            </w:div>
                                                            <w:div w:id="153835256">
                                                              <w:marLeft w:val="0"/>
                                                              <w:marRight w:val="0"/>
                                                              <w:marTop w:val="0"/>
                                                              <w:marBottom w:val="0"/>
                                                              <w:divBdr>
                                                                <w:top w:val="none" w:sz="0" w:space="0" w:color="auto"/>
                                                                <w:left w:val="none" w:sz="0" w:space="0" w:color="auto"/>
                                                                <w:bottom w:val="none" w:sz="0" w:space="0" w:color="auto"/>
                                                                <w:right w:val="none" w:sz="0" w:space="0" w:color="auto"/>
                                                              </w:divBdr>
                                                            </w:div>
                                                            <w:div w:id="186990537">
                                                              <w:marLeft w:val="0"/>
                                                              <w:marRight w:val="0"/>
                                                              <w:marTop w:val="0"/>
                                                              <w:marBottom w:val="0"/>
                                                              <w:divBdr>
                                                                <w:top w:val="none" w:sz="0" w:space="0" w:color="auto"/>
                                                                <w:left w:val="none" w:sz="0" w:space="0" w:color="auto"/>
                                                                <w:bottom w:val="none" w:sz="0" w:space="0" w:color="auto"/>
                                                                <w:right w:val="none" w:sz="0" w:space="0" w:color="auto"/>
                                                              </w:divBdr>
                                                            </w:div>
                                                            <w:div w:id="273443168">
                                                              <w:marLeft w:val="0"/>
                                                              <w:marRight w:val="0"/>
                                                              <w:marTop w:val="0"/>
                                                              <w:marBottom w:val="0"/>
                                                              <w:divBdr>
                                                                <w:top w:val="none" w:sz="0" w:space="0" w:color="auto"/>
                                                                <w:left w:val="none" w:sz="0" w:space="0" w:color="auto"/>
                                                                <w:bottom w:val="none" w:sz="0" w:space="0" w:color="auto"/>
                                                                <w:right w:val="none" w:sz="0" w:space="0" w:color="auto"/>
                                                              </w:divBdr>
                                                            </w:div>
                                                            <w:div w:id="349532305">
                                                              <w:marLeft w:val="0"/>
                                                              <w:marRight w:val="0"/>
                                                              <w:marTop w:val="0"/>
                                                              <w:marBottom w:val="0"/>
                                                              <w:divBdr>
                                                                <w:top w:val="none" w:sz="0" w:space="0" w:color="auto"/>
                                                                <w:left w:val="none" w:sz="0" w:space="0" w:color="auto"/>
                                                                <w:bottom w:val="none" w:sz="0" w:space="0" w:color="auto"/>
                                                                <w:right w:val="none" w:sz="0" w:space="0" w:color="auto"/>
                                                              </w:divBdr>
                                                            </w:div>
                                                            <w:div w:id="376976409">
                                                              <w:marLeft w:val="0"/>
                                                              <w:marRight w:val="0"/>
                                                              <w:marTop w:val="0"/>
                                                              <w:marBottom w:val="0"/>
                                                              <w:divBdr>
                                                                <w:top w:val="none" w:sz="0" w:space="0" w:color="auto"/>
                                                                <w:left w:val="none" w:sz="0" w:space="0" w:color="auto"/>
                                                                <w:bottom w:val="none" w:sz="0" w:space="0" w:color="auto"/>
                                                                <w:right w:val="none" w:sz="0" w:space="0" w:color="auto"/>
                                                              </w:divBdr>
                                                            </w:div>
                                                            <w:div w:id="483398903">
                                                              <w:marLeft w:val="0"/>
                                                              <w:marRight w:val="0"/>
                                                              <w:marTop w:val="0"/>
                                                              <w:marBottom w:val="0"/>
                                                              <w:divBdr>
                                                                <w:top w:val="none" w:sz="0" w:space="0" w:color="auto"/>
                                                                <w:left w:val="none" w:sz="0" w:space="0" w:color="auto"/>
                                                                <w:bottom w:val="none" w:sz="0" w:space="0" w:color="auto"/>
                                                                <w:right w:val="none" w:sz="0" w:space="0" w:color="auto"/>
                                                              </w:divBdr>
                                                            </w:div>
                                                            <w:div w:id="494035153">
                                                              <w:marLeft w:val="0"/>
                                                              <w:marRight w:val="0"/>
                                                              <w:marTop w:val="0"/>
                                                              <w:marBottom w:val="0"/>
                                                              <w:divBdr>
                                                                <w:top w:val="none" w:sz="0" w:space="0" w:color="auto"/>
                                                                <w:left w:val="none" w:sz="0" w:space="0" w:color="auto"/>
                                                                <w:bottom w:val="none" w:sz="0" w:space="0" w:color="auto"/>
                                                                <w:right w:val="none" w:sz="0" w:space="0" w:color="auto"/>
                                                              </w:divBdr>
                                                            </w:div>
                                                            <w:div w:id="497580692">
                                                              <w:marLeft w:val="0"/>
                                                              <w:marRight w:val="0"/>
                                                              <w:marTop w:val="0"/>
                                                              <w:marBottom w:val="0"/>
                                                              <w:divBdr>
                                                                <w:top w:val="none" w:sz="0" w:space="0" w:color="auto"/>
                                                                <w:left w:val="none" w:sz="0" w:space="0" w:color="auto"/>
                                                                <w:bottom w:val="none" w:sz="0" w:space="0" w:color="auto"/>
                                                                <w:right w:val="none" w:sz="0" w:space="0" w:color="auto"/>
                                                              </w:divBdr>
                                                            </w:div>
                                                            <w:div w:id="498010675">
                                                              <w:marLeft w:val="0"/>
                                                              <w:marRight w:val="0"/>
                                                              <w:marTop w:val="0"/>
                                                              <w:marBottom w:val="0"/>
                                                              <w:divBdr>
                                                                <w:top w:val="none" w:sz="0" w:space="0" w:color="auto"/>
                                                                <w:left w:val="none" w:sz="0" w:space="0" w:color="auto"/>
                                                                <w:bottom w:val="none" w:sz="0" w:space="0" w:color="auto"/>
                                                                <w:right w:val="none" w:sz="0" w:space="0" w:color="auto"/>
                                                              </w:divBdr>
                                                            </w:div>
                                                            <w:div w:id="505706803">
                                                              <w:marLeft w:val="0"/>
                                                              <w:marRight w:val="0"/>
                                                              <w:marTop w:val="0"/>
                                                              <w:marBottom w:val="0"/>
                                                              <w:divBdr>
                                                                <w:top w:val="none" w:sz="0" w:space="0" w:color="auto"/>
                                                                <w:left w:val="none" w:sz="0" w:space="0" w:color="auto"/>
                                                                <w:bottom w:val="none" w:sz="0" w:space="0" w:color="auto"/>
                                                                <w:right w:val="none" w:sz="0" w:space="0" w:color="auto"/>
                                                              </w:divBdr>
                                                            </w:div>
                                                            <w:div w:id="553005288">
                                                              <w:marLeft w:val="0"/>
                                                              <w:marRight w:val="0"/>
                                                              <w:marTop w:val="0"/>
                                                              <w:marBottom w:val="0"/>
                                                              <w:divBdr>
                                                                <w:top w:val="none" w:sz="0" w:space="0" w:color="auto"/>
                                                                <w:left w:val="none" w:sz="0" w:space="0" w:color="auto"/>
                                                                <w:bottom w:val="none" w:sz="0" w:space="0" w:color="auto"/>
                                                                <w:right w:val="none" w:sz="0" w:space="0" w:color="auto"/>
                                                              </w:divBdr>
                                                            </w:div>
                                                            <w:div w:id="634913793">
                                                              <w:marLeft w:val="0"/>
                                                              <w:marRight w:val="0"/>
                                                              <w:marTop w:val="0"/>
                                                              <w:marBottom w:val="0"/>
                                                              <w:divBdr>
                                                                <w:top w:val="none" w:sz="0" w:space="0" w:color="auto"/>
                                                                <w:left w:val="none" w:sz="0" w:space="0" w:color="auto"/>
                                                                <w:bottom w:val="none" w:sz="0" w:space="0" w:color="auto"/>
                                                                <w:right w:val="none" w:sz="0" w:space="0" w:color="auto"/>
                                                              </w:divBdr>
                                                            </w:div>
                                                            <w:div w:id="716011952">
                                                              <w:marLeft w:val="0"/>
                                                              <w:marRight w:val="0"/>
                                                              <w:marTop w:val="0"/>
                                                              <w:marBottom w:val="0"/>
                                                              <w:divBdr>
                                                                <w:top w:val="none" w:sz="0" w:space="0" w:color="auto"/>
                                                                <w:left w:val="none" w:sz="0" w:space="0" w:color="auto"/>
                                                                <w:bottom w:val="none" w:sz="0" w:space="0" w:color="auto"/>
                                                                <w:right w:val="none" w:sz="0" w:space="0" w:color="auto"/>
                                                              </w:divBdr>
                                                            </w:div>
                                                            <w:div w:id="723413282">
                                                              <w:marLeft w:val="0"/>
                                                              <w:marRight w:val="0"/>
                                                              <w:marTop w:val="0"/>
                                                              <w:marBottom w:val="0"/>
                                                              <w:divBdr>
                                                                <w:top w:val="none" w:sz="0" w:space="0" w:color="auto"/>
                                                                <w:left w:val="none" w:sz="0" w:space="0" w:color="auto"/>
                                                                <w:bottom w:val="none" w:sz="0" w:space="0" w:color="auto"/>
                                                                <w:right w:val="none" w:sz="0" w:space="0" w:color="auto"/>
                                                              </w:divBdr>
                                                            </w:div>
                                                            <w:div w:id="736978059">
                                                              <w:marLeft w:val="0"/>
                                                              <w:marRight w:val="0"/>
                                                              <w:marTop w:val="0"/>
                                                              <w:marBottom w:val="0"/>
                                                              <w:divBdr>
                                                                <w:top w:val="none" w:sz="0" w:space="0" w:color="auto"/>
                                                                <w:left w:val="none" w:sz="0" w:space="0" w:color="auto"/>
                                                                <w:bottom w:val="none" w:sz="0" w:space="0" w:color="auto"/>
                                                                <w:right w:val="none" w:sz="0" w:space="0" w:color="auto"/>
                                                              </w:divBdr>
                                                            </w:div>
                                                            <w:div w:id="801920516">
                                                              <w:marLeft w:val="0"/>
                                                              <w:marRight w:val="0"/>
                                                              <w:marTop w:val="0"/>
                                                              <w:marBottom w:val="0"/>
                                                              <w:divBdr>
                                                                <w:top w:val="none" w:sz="0" w:space="0" w:color="auto"/>
                                                                <w:left w:val="none" w:sz="0" w:space="0" w:color="auto"/>
                                                                <w:bottom w:val="none" w:sz="0" w:space="0" w:color="auto"/>
                                                                <w:right w:val="none" w:sz="0" w:space="0" w:color="auto"/>
                                                              </w:divBdr>
                                                            </w:div>
                                                            <w:div w:id="853880432">
                                                              <w:marLeft w:val="0"/>
                                                              <w:marRight w:val="0"/>
                                                              <w:marTop w:val="0"/>
                                                              <w:marBottom w:val="0"/>
                                                              <w:divBdr>
                                                                <w:top w:val="none" w:sz="0" w:space="0" w:color="auto"/>
                                                                <w:left w:val="none" w:sz="0" w:space="0" w:color="auto"/>
                                                                <w:bottom w:val="none" w:sz="0" w:space="0" w:color="auto"/>
                                                                <w:right w:val="none" w:sz="0" w:space="0" w:color="auto"/>
                                                              </w:divBdr>
                                                            </w:div>
                                                            <w:div w:id="949626016">
                                                              <w:marLeft w:val="0"/>
                                                              <w:marRight w:val="0"/>
                                                              <w:marTop w:val="0"/>
                                                              <w:marBottom w:val="0"/>
                                                              <w:divBdr>
                                                                <w:top w:val="none" w:sz="0" w:space="0" w:color="auto"/>
                                                                <w:left w:val="none" w:sz="0" w:space="0" w:color="auto"/>
                                                                <w:bottom w:val="none" w:sz="0" w:space="0" w:color="auto"/>
                                                                <w:right w:val="none" w:sz="0" w:space="0" w:color="auto"/>
                                                              </w:divBdr>
                                                            </w:div>
                                                            <w:div w:id="957566550">
                                                              <w:marLeft w:val="0"/>
                                                              <w:marRight w:val="0"/>
                                                              <w:marTop w:val="0"/>
                                                              <w:marBottom w:val="0"/>
                                                              <w:divBdr>
                                                                <w:top w:val="none" w:sz="0" w:space="0" w:color="auto"/>
                                                                <w:left w:val="none" w:sz="0" w:space="0" w:color="auto"/>
                                                                <w:bottom w:val="none" w:sz="0" w:space="0" w:color="auto"/>
                                                                <w:right w:val="none" w:sz="0" w:space="0" w:color="auto"/>
                                                              </w:divBdr>
                                                            </w:div>
                                                            <w:div w:id="987170374">
                                                              <w:marLeft w:val="0"/>
                                                              <w:marRight w:val="0"/>
                                                              <w:marTop w:val="0"/>
                                                              <w:marBottom w:val="0"/>
                                                              <w:divBdr>
                                                                <w:top w:val="none" w:sz="0" w:space="0" w:color="auto"/>
                                                                <w:left w:val="none" w:sz="0" w:space="0" w:color="auto"/>
                                                                <w:bottom w:val="none" w:sz="0" w:space="0" w:color="auto"/>
                                                                <w:right w:val="none" w:sz="0" w:space="0" w:color="auto"/>
                                                              </w:divBdr>
                                                            </w:div>
                                                            <w:div w:id="1041438587">
                                                              <w:marLeft w:val="0"/>
                                                              <w:marRight w:val="0"/>
                                                              <w:marTop w:val="0"/>
                                                              <w:marBottom w:val="0"/>
                                                              <w:divBdr>
                                                                <w:top w:val="none" w:sz="0" w:space="0" w:color="auto"/>
                                                                <w:left w:val="none" w:sz="0" w:space="0" w:color="auto"/>
                                                                <w:bottom w:val="none" w:sz="0" w:space="0" w:color="auto"/>
                                                                <w:right w:val="none" w:sz="0" w:space="0" w:color="auto"/>
                                                              </w:divBdr>
                                                            </w:div>
                                                            <w:div w:id="1065108854">
                                                              <w:marLeft w:val="0"/>
                                                              <w:marRight w:val="0"/>
                                                              <w:marTop w:val="0"/>
                                                              <w:marBottom w:val="0"/>
                                                              <w:divBdr>
                                                                <w:top w:val="none" w:sz="0" w:space="0" w:color="auto"/>
                                                                <w:left w:val="none" w:sz="0" w:space="0" w:color="auto"/>
                                                                <w:bottom w:val="none" w:sz="0" w:space="0" w:color="auto"/>
                                                                <w:right w:val="none" w:sz="0" w:space="0" w:color="auto"/>
                                                              </w:divBdr>
                                                            </w:div>
                                                            <w:div w:id="1078675712">
                                                              <w:marLeft w:val="0"/>
                                                              <w:marRight w:val="0"/>
                                                              <w:marTop w:val="0"/>
                                                              <w:marBottom w:val="0"/>
                                                              <w:divBdr>
                                                                <w:top w:val="none" w:sz="0" w:space="0" w:color="auto"/>
                                                                <w:left w:val="none" w:sz="0" w:space="0" w:color="auto"/>
                                                                <w:bottom w:val="none" w:sz="0" w:space="0" w:color="auto"/>
                                                                <w:right w:val="none" w:sz="0" w:space="0" w:color="auto"/>
                                                              </w:divBdr>
                                                            </w:div>
                                                            <w:div w:id="1167476995">
                                                              <w:marLeft w:val="0"/>
                                                              <w:marRight w:val="0"/>
                                                              <w:marTop w:val="0"/>
                                                              <w:marBottom w:val="0"/>
                                                              <w:divBdr>
                                                                <w:top w:val="none" w:sz="0" w:space="0" w:color="auto"/>
                                                                <w:left w:val="none" w:sz="0" w:space="0" w:color="auto"/>
                                                                <w:bottom w:val="none" w:sz="0" w:space="0" w:color="auto"/>
                                                                <w:right w:val="none" w:sz="0" w:space="0" w:color="auto"/>
                                                              </w:divBdr>
                                                            </w:div>
                                                            <w:div w:id="1217084487">
                                                              <w:marLeft w:val="0"/>
                                                              <w:marRight w:val="0"/>
                                                              <w:marTop w:val="0"/>
                                                              <w:marBottom w:val="0"/>
                                                              <w:divBdr>
                                                                <w:top w:val="none" w:sz="0" w:space="0" w:color="auto"/>
                                                                <w:left w:val="none" w:sz="0" w:space="0" w:color="auto"/>
                                                                <w:bottom w:val="none" w:sz="0" w:space="0" w:color="auto"/>
                                                                <w:right w:val="none" w:sz="0" w:space="0" w:color="auto"/>
                                                              </w:divBdr>
                                                            </w:div>
                                                            <w:div w:id="1256939148">
                                                              <w:marLeft w:val="0"/>
                                                              <w:marRight w:val="0"/>
                                                              <w:marTop w:val="0"/>
                                                              <w:marBottom w:val="0"/>
                                                              <w:divBdr>
                                                                <w:top w:val="none" w:sz="0" w:space="0" w:color="auto"/>
                                                                <w:left w:val="none" w:sz="0" w:space="0" w:color="auto"/>
                                                                <w:bottom w:val="none" w:sz="0" w:space="0" w:color="auto"/>
                                                                <w:right w:val="none" w:sz="0" w:space="0" w:color="auto"/>
                                                              </w:divBdr>
                                                            </w:div>
                                                            <w:div w:id="1336149686">
                                                              <w:marLeft w:val="0"/>
                                                              <w:marRight w:val="0"/>
                                                              <w:marTop w:val="0"/>
                                                              <w:marBottom w:val="0"/>
                                                              <w:divBdr>
                                                                <w:top w:val="none" w:sz="0" w:space="0" w:color="auto"/>
                                                                <w:left w:val="none" w:sz="0" w:space="0" w:color="auto"/>
                                                                <w:bottom w:val="none" w:sz="0" w:space="0" w:color="auto"/>
                                                                <w:right w:val="none" w:sz="0" w:space="0" w:color="auto"/>
                                                              </w:divBdr>
                                                            </w:div>
                                                            <w:div w:id="1411082735">
                                                              <w:marLeft w:val="0"/>
                                                              <w:marRight w:val="0"/>
                                                              <w:marTop w:val="0"/>
                                                              <w:marBottom w:val="0"/>
                                                              <w:divBdr>
                                                                <w:top w:val="none" w:sz="0" w:space="0" w:color="auto"/>
                                                                <w:left w:val="none" w:sz="0" w:space="0" w:color="auto"/>
                                                                <w:bottom w:val="none" w:sz="0" w:space="0" w:color="auto"/>
                                                                <w:right w:val="none" w:sz="0" w:space="0" w:color="auto"/>
                                                              </w:divBdr>
                                                            </w:div>
                                                            <w:div w:id="1477381070">
                                                              <w:marLeft w:val="0"/>
                                                              <w:marRight w:val="0"/>
                                                              <w:marTop w:val="0"/>
                                                              <w:marBottom w:val="0"/>
                                                              <w:divBdr>
                                                                <w:top w:val="none" w:sz="0" w:space="0" w:color="auto"/>
                                                                <w:left w:val="none" w:sz="0" w:space="0" w:color="auto"/>
                                                                <w:bottom w:val="none" w:sz="0" w:space="0" w:color="auto"/>
                                                                <w:right w:val="none" w:sz="0" w:space="0" w:color="auto"/>
                                                              </w:divBdr>
                                                            </w:div>
                                                            <w:div w:id="1509900930">
                                                              <w:marLeft w:val="0"/>
                                                              <w:marRight w:val="0"/>
                                                              <w:marTop w:val="0"/>
                                                              <w:marBottom w:val="0"/>
                                                              <w:divBdr>
                                                                <w:top w:val="none" w:sz="0" w:space="0" w:color="auto"/>
                                                                <w:left w:val="none" w:sz="0" w:space="0" w:color="auto"/>
                                                                <w:bottom w:val="none" w:sz="0" w:space="0" w:color="auto"/>
                                                                <w:right w:val="none" w:sz="0" w:space="0" w:color="auto"/>
                                                              </w:divBdr>
                                                            </w:div>
                                                            <w:div w:id="1588073169">
                                                              <w:marLeft w:val="0"/>
                                                              <w:marRight w:val="0"/>
                                                              <w:marTop w:val="0"/>
                                                              <w:marBottom w:val="0"/>
                                                              <w:divBdr>
                                                                <w:top w:val="none" w:sz="0" w:space="0" w:color="auto"/>
                                                                <w:left w:val="none" w:sz="0" w:space="0" w:color="auto"/>
                                                                <w:bottom w:val="none" w:sz="0" w:space="0" w:color="auto"/>
                                                                <w:right w:val="none" w:sz="0" w:space="0" w:color="auto"/>
                                                              </w:divBdr>
                                                            </w:div>
                                                            <w:div w:id="1655715277">
                                                              <w:marLeft w:val="0"/>
                                                              <w:marRight w:val="0"/>
                                                              <w:marTop w:val="0"/>
                                                              <w:marBottom w:val="0"/>
                                                              <w:divBdr>
                                                                <w:top w:val="none" w:sz="0" w:space="0" w:color="auto"/>
                                                                <w:left w:val="none" w:sz="0" w:space="0" w:color="auto"/>
                                                                <w:bottom w:val="none" w:sz="0" w:space="0" w:color="auto"/>
                                                                <w:right w:val="none" w:sz="0" w:space="0" w:color="auto"/>
                                                              </w:divBdr>
                                                            </w:div>
                                                            <w:div w:id="1673027365">
                                                              <w:marLeft w:val="0"/>
                                                              <w:marRight w:val="0"/>
                                                              <w:marTop w:val="0"/>
                                                              <w:marBottom w:val="0"/>
                                                              <w:divBdr>
                                                                <w:top w:val="none" w:sz="0" w:space="0" w:color="auto"/>
                                                                <w:left w:val="none" w:sz="0" w:space="0" w:color="auto"/>
                                                                <w:bottom w:val="none" w:sz="0" w:space="0" w:color="auto"/>
                                                                <w:right w:val="none" w:sz="0" w:space="0" w:color="auto"/>
                                                              </w:divBdr>
                                                            </w:div>
                                                            <w:div w:id="1810975527">
                                                              <w:marLeft w:val="0"/>
                                                              <w:marRight w:val="0"/>
                                                              <w:marTop w:val="0"/>
                                                              <w:marBottom w:val="0"/>
                                                              <w:divBdr>
                                                                <w:top w:val="none" w:sz="0" w:space="0" w:color="auto"/>
                                                                <w:left w:val="none" w:sz="0" w:space="0" w:color="auto"/>
                                                                <w:bottom w:val="none" w:sz="0" w:space="0" w:color="auto"/>
                                                                <w:right w:val="none" w:sz="0" w:space="0" w:color="auto"/>
                                                              </w:divBdr>
                                                            </w:div>
                                                            <w:div w:id="1842967182">
                                                              <w:marLeft w:val="0"/>
                                                              <w:marRight w:val="0"/>
                                                              <w:marTop w:val="0"/>
                                                              <w:marBottom w:val="0"/>
                                                              <w:divBdr>
                                                                <w:top w:val="none" w:sz="0" w:space="0" w:color="auto"/>
                                                                <w:left w:val="none" w:sz="0" w:space="0" w:color="auto"/>
                                                                <w:bottom w:val="none" w:sz="0" w:space="0" w:color="auto"/>
                                                                <w:right w:val="none" w:sz="0" w:space="0" w:color="auto"/>
                                                              </w:divBdr>
                                                            </w:div>
                                                            <w:div w:id="1880050086">
                                                              <w:marLeft w:val="0"/>
                                                              <w:marRight w:val="0"/>
                                                              <w:marTop w:val="0"/>
                                                              <w:marBottom w:val="0"/>
                                                              <w:divBdr>
                                                                <w:top w:val="none" w:sz="0" w:space="0" w:color="auto"/>
                                                                <w:left w:val="none" w:sz="0" w:space="0" w:color="auto"/>
                                                                <w:bottom w:val="none" w:sz="0" w:space="0" w:color="auto"/>
                                                                <w:right w:val="none" w:sz="0" w:space="0" w:color="auto"/>
                                                              </w:divBdr>
                                                            </w:div>
                                                            <w:div w:id="1987280548">
                                                              <w:marLeft w:val="0"/>
                                                              <w:marRight w:val="0"/>
                                                              <w:marTop w:val="0"/>
                                                              <w:marBottom w:val="0"/>
                                                              <w:divBdr>
                                                                <w:top w:val="none" w:sz="0" w:space="0" w:color="auto"/>
                                                                <w:left w:val="none" w:sz="0" w:space="0" w:color="auto"/>
                                                                <w:bottom w:val="none" w:sz="0" w:space="0" w:color="auto"/>
                                                                <w:right w:val="none" w:sz="0" w:space="0" w:color="auto"/>
                                                              </w:divBdr>
                                                            </w:div>
                                                            <w:div w:id="1994989839">
                                                              <w:marLeft w:val="0"/>
                                                              <w:marRight w:val="0"/>
                                                              <w:marTop w:val="0"/>
                                                              <w:marBottom w:val="0"/>
                                                              <w:divBdr>
                                                                <w:top w:val="none" w:sz="0" w:space="0" w:color="auto"/>
                                                                <w:left w:val="none" w:sz="0" w:space="0" w:color="auto"/>
                                                                <w:bottom w:val="none" w:sz="0" w:space="0" w:color="auto"/>
                                                                <w:right w:val="none" w:sz="0" w:space="0" w:color="auto"/>
                                                              </w:divBdr>
                                                            </w:div>
                                                            <w:div w:id="2042901848">
                                                              <w:marLeft w:val="0"/>
                                                              <w:marRight w:val="0"/>
                                                              <w:marTop w:val="0"/>
                                                              <w:marBottom w:val="0"/>
                                                              <w:divBdr>
                                                                <w:top w:val="none" w:sz="0" w:space="0" w:color="auto"/>
                                                                <w:left w:val="none" w:sz="0" w:space="0" w:color="auto"/>
                                                                <w:bottom w:val="none" w:sz="0" w:space="0" w:color="auto"/>
                                                                <w:right w:val="none" w:sz="0" w:space="0" w:color="auto"/>
                                                              </w:divBdr>
                                                            </w:div>
                                                            <w:div w:id="21098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84865">
                                              <w:marLeft w:val="0"/>
                                              <w:marRight w:val="0"/>
                                              <w:marTop w:val="0"/>
                                              <w:marBottom w:val="0"/>
                                              <w:divBdr>
                                                <w:top w:val="none" w:sz="0" w:space="0" w:color="auto"/>
                                                <w:left w:val="none" w:sz="0" w:space="0" w:color="auto"/>
                                                <w:bottom w:val="none" w:sz="0" w:space="0" w:color="auto"/>
                                                <w:right w:val="none" w:sz="0" w:space="0" w:color="auto"/>
                                              </w:divBdr>
                                              <w:divsChild>
                                                <w:div w:id="1466119357">
                                                  <w:marLeft w:val="0"/>
                                                  <w:marRight w:val="0"/>
                                                  <w:marTop w:val="0"/>
                                                  <w:marBottom w:val="0"/>
                                                  <w:divBdr>
                                                    <w:top w:val="none" w:sz="0" w:space="0" w:color="auto"/>
                                                    <w:left w:val="none" w:sz="0" w:space="0" w:color="auto"/>
                                                    <w:bottom w:val="none" w:sz="0" w:space="0" w:color="auto"/>
                                                    <w:right w:val="none" w:sz="0" w:space="0" w:color="auto"/>
                                                  </w:divBdr>
                                                  <w:divsChild>
                                                    <w:div w:id="1000426297">
                                                      <w:marLeft w:val="0"/>
                                                      <w:marRight w:val="0"/>
                                                      <w:marTop w:val="0"/>
                                                      <w:marBottom w:val="0"/>
                                                      <w:divBdr>
                                                        <w:top w:val="none" w:sz="0" w:space="0" w:color="auto"/>
                                                        <w:left w:val="none" w:sz="0" w:space="0" w:color="auto"/>
                                                        <w:bottom w:val="none" w:sz="0" w:space="0" w:color="auto"/>
                                                        <w:right w:val="none" w:sz="0" w:space="0" w:color="auto"/>
                                                      </w:divBdr>
                                                      <w:divsChild>
                                                        <w:div w:id="1624847288">
                                                          <w:marLeft w:val="0"/>
                                                          <w:marRight w:val="0"/>
                                                          <w:marTop w:val="0"/>
                                                          <w:marBottom w:val="0"/>
                                                          <w:divBdr>
                                                            <w:top w:val="none" w:sz="0" w:space="0" w:color="auto"/>
                                                            <w:left w:val="none" w:sz="0" w:space="0" w:color="auto"/>
                                                            <w:bottom w:val="none" w:sz="0" w:space="0" w:color="auto"/>
                                                            <w:right w:val="none" w:sz="0" w:space="0" w:color="auto"/>
                                                          </w:divBdr>
                                                          <w:divsChild>
                                                            <w:div w:id="39282962">
                                                              <w:marLeft w:val="0"/>
                                                              <w:marRight w:val="0"/>
                                                              <w:marTop w:val="0"/>
                                                              <w:marBottom w:val="0"/>
                                                              <w:divBdr>
                                                                <w:top w:val="none" w:sz="0" w:space="0" w:color="auto"/>
                                                                <w:left w:val="none" w:sz="0" w:space="0" w:color="auto"/>
                                                                <w:bottom w:val="none" w:sz="0" w:space="0" w:color="auto"/>
                                                                <w:right w:val="none" w:sz="0" w:space="0" w:color="auto"/>
                                                              </w:divBdr>
                                                            </w:div>
                                                            <w:div w:id="59446834">
                                                              <w:marLeft w:val="0"/>
                                                              <w:marRight w:val="0"/>
                                                              <w:marTop w:val="0"/>
                                                              <w:marBottom w:val="0"/>
                                                              <w:divBdr>
                                                                <w:top w:val="none" w:sz="0" w:space="0" w:color="auto"/>
                                                                <w:left w:val="none" w:sz="0" w:space="0" w:color="auto"/>
                                                                <w:bottom w:val="none" w:sz="0" w:space="0" w:color="auto"/>
                                                                <w:right w:val="none" w:sz="0" w:space="0" w:color="auto"/>
                                                              </w:divBdr>
                                                            </w:div>
                                                            <w:div w:id="142085101">
                                                              <w:marLeft w:val="0"/>
                                                              <w:marRight w:val="0"/>
                                                              <w:marTop w:val="0"/>
                                                              <w:marBottom w:val="0"/>
                                                              <w:divBdr>
                                                                <w:top w:val="none" w:sz="0" w:space="0" w:color="auto"/>
                                                                <w:left w:val="none" w:sz="0" w:space="0" w:color="auto"/>
                                                                <w:bottom w:val="none" w:sz="0" w:space="0" w:color="auto"/>
                                                                <w:right w:val="none" w:sz="0" w:space="0" w:color="auto"/>
                                                              </w:divBdr>
                                                            </w:div>
                                                            <w:div w:id="164126130">
                                                              <w:marLeft w:val="0"/>
                                                              <w:marRight w:val="0"/>
                                                              <w:marTop w:val="0"/>
                                                              <w:marBottom w:val="0"/>
                                                              <w:divBdr>
                                                                <w:top w:val="none" w:sz="0" w:space="0" w:color="auto"/>
                                                                <w:left w:val="none" w:sz="0" w:space="0" w:color="auto"/>
                                                                <w:bottom w:val="none" w:sz="0" w:space="0" w:color="auto"/>
                                                                <w:right w:val="none" w:sz="0" w:space="0" w:color="auto"/>
                                                              </w:divBdr>
                                                            </w:div>
                                                            <w:div w:id="177472215">
                                                              <w:marLeft w:val="0"/>
                                                              <w:marRight w:val="0"/>
                                                              <w:marTop w:val="0"/>
                                                              <w:marBottom w:val="0"/>
                                                              <w:divBdr>
                                                                <w:top w:val="none" w:sz="0" w:space="0" w:color="auto"/>
                                                                <w:left w:val="none" w:sz="0" w:space="0" w:color="auto"/>
                                                                <w:bottom w:val="none" w:sz="0" w:space="0" w:color="auto"/>
                                                                <w:right w:val="none" w:sz="0" w:space="0" w:color="auto"/>
                                                              </w:divBdr>
                                                            </w:div>
                                                            <w:div w:id="255556575">
                                                              <w:marLeft w:val="0"/>
                                                              <w:marRight w:val="0"/>
                                                              <w:marTop w:val="0"/>
                                                              <w:marBottom w:val="0"/>
                                                              <w:divBdr>
                                                                <w:top w:val="none" w:sz="0" w:space="0" w:color="auto"/>
                                                                <w:left w:val="none" w:sz="0" w:space="0" w:color="auto"/>
                                                                <w:bottom w:val="none" w:sz="0" w:space="0" w:color="auto"/>
                                                                <w:right w:val="none" w:sz="0" w:space="0" w:color="auto"/>
                                                              </w:divBdr>
                                                            </w:div>
                                                            <w:div w:id="362511945">
                                                              <w:marLeft w:val="0"/>
                                                              <w:marRight w:val="0"/>
                                                              <w:marTop w:val="0"/>
                                                              <w:marBottom w:val="0"/>
                                                              <w:divBdr>
                                                                <w:top w:val="none" w:sz="0" w:space="0" w:color="auto"/>
                                                                <w:left w:val="none" w:sz="0" w:space="0" w:color="auto"/>
                                                                <w:bottom w:val="none" w:sz="0" w:space="0" w:color="auto"/>
                                                                <w:right w:val="none" w:sz="0" w:space="0" w:color="auto"/>
                                                              </w:divBdr>
                                                            </w:div>
                                                            <w:div w:id="393508217">
                                                              <w:marLeft w:val="0"/>
                                                              <w:marRight w:val="0"/>
                                                              <w:marTop w:val="0"/>
                                                              <w:marBottom w:val="0"/>
                                                              <w:divBdr>
                                                                <w:top w:val="none" w:sz="0" w:space="0" w:color="auto"/>
                                                                <w:left w:val="none" w:sz="0" w:space="0" w:color="auto"/>
                                                                <w:bottom w:val="none" w:sz="0" w:space="0" w:color="auto"/>
                                                                <w:right w:val="none" w:sz="0" w:space="0" w:color="auto"/>
                                                              </w:divBdr>
                                                            </w:div>
                                                            <w:div w:id="468941023">
                                                              <w:marLeft w:val="0"/>
                                                              <w:marRight w:val="0"/>
                                                              <w:marTop w:val="0"/>
                                                              <w:marBottom w:val="0"/>
                                                              <w:divBdr>
                                                                <w:top w:val="none" w:sz="0" w:space="0" w:color="auto"/>
                                                                <w:left w:val="none" w:sz="0" w:space="0" w:color="auto"/>
                                                                <w:bottom w:val="none" w:sz="0" w:space="0" w:color="auto"/>
                                                                <w:right w:val="none" w:sz="0" w:space="0" w:color="auto"/>
                                                              </w:divBdr>
                                                            </w:div>
                                                            <w:div w:id="473984347">
                                                              <w:marLeft w:val="0"/>
                                                              <w:marRight w:val="0"/>
                                                              <w:marTop w:val="0"/>
                                                              <w:marBottom w:val="0"/>
                                                              <w:divBdr>
                                                                <w:top w:val="none" w:sz="0" w:space="0" w:color="auto"/>
                                                                <w:left w:val="none" w:sz="0" w:space="0" w:color="auto"/>
                                                                <w:bottom w:val="none" w:sz="0" w:space="0" w:color="auto"/>
                                                                <w:right w:val="none" w:sz="0" w:space="0" w:color="auto"/>
                                                              </w:divBdr>
                                                            </w:div>
                                                            <w:div w:id="594945372">
                                                              <w:marLeft w:val="0"/>
                                                              <w:marRight w:val="0"/>
                                                              <w:marTop w:val="0"/>
                                                              <w:marBottom w:val="0"/>
                                                              <w:divBdr>
                                                                <w:top w:val="none" w:sz="0" w:space="0" w:color="auto"/>
                                                                <w:left w:val="none" w:sz="0" w:space="0" w:color="auto"/>
                                                                <w:bottom w:val="none" w:sz="0" w:space="0" w:color="auto"/>
                                                                <w:right w:val="none" w:sz="0" w:space="0" w:color="auto"/>
                                                              </w:divBdr>
                                                            </w:div>
                                                            <w:div w:id="789782937">
                                                              <w:marLeft w:val="0"/>
                                                              <w:marRight w:val="0"/>
                                                              <w:marTop w:val="0"/>
                                                              <w:marBottom w:val="0"/>
                                                              <w:divBdr>
                                                                <w:top w:val="none" w:sz="0" w:space="0" w:color="auto"/>
                                                                <w:left w:val="none" w:sz="0" w:space="0" w:color="auto"/>
                                                                <w:bottom w:val="none" w:sz="0" w:space="0" w:color="auto"/>
                                                                <w:right w:val="none" w:sz="0" w:space="0" w:color="auto"/>
                                                              </w:divBdr>
                                                            </w:div>
                                                            <w:div w:id="796602523">
                                                              <w:marLeft w:val="0"/>
                                                              <w:marRight w:val="0"/>
                                                              <w:marTop w:val="0"/>
                                                              <w:marBottom w:val="0"/>
                                                              <w:divBdr>
                                                                <w:top w:val="none" w:sz="0" w:space="0" w:color="auto"/>
                                                                <w:left w:val="none" w:sz="0" w:space="0" w:color="auto"/>
                                                                <w:bottom w:val="none" w:sz="0" w:space="0" w:color="auto"/>
                                                                <w:right w:val="none" w:sz="0" w:space="0" w:color="auto"/>
                                                              </w:divBdr>
                                                            </w:div>
                                                            <w:div w:id="960300859">
                                                              <w:marLeft w:val="0"/>
                                                              <w:marRight w:val="0"/>
                                                              <w:marTop w:val="0"/>
                                                              <w:marBottom w:val="0"/>
                                                              <w:divBdr>
                                                                <w:top w:val="none" w:sz="0" w:space="0" w:color="auto"/>
                                                                <w:left w:val="none" w:sz="0" w:space="0" w:color="auto"/>
                                                                <w:bottom w:val="none" w:sz="0" w:space="0" w:color="auto"/>
                                                                <w:right w:val="none" w:sz="0" w:space="0" w:color="auto"/>
                                                              </w:divBdr>
                                                            </w:div>
                                                            <w:div w:id="1017926138">
                                                              <w:marLeft w:val="0"/>
                                                              <w:marRight w:val="0"/>
                                                              <w:marTop w:val="0"/>
                                                              <w:marBottom w:val="0"/>
                                                              <w:divBdr>
                                                                <w:top w:val="none" w:sz="0" w:space="0" w:color="auto"/>
                                                                <w:left w:val="none" w:sz="0" w:space="0" w:color="auto"/>
                                                                <w:bottom w:val="none" w:sz="0" w:space="0" w:color="auto"/>
                                                                <w:right w:val="none" w:sz="0" w:space="0" w:color="auto"/>
                                                              </w:divBdr>
                                                            </w:div>
                                                            <w:div w:id="1094591845">
                                                              <w:marLeft w:val="0"/>
                                                              <w:marRight w:val="0"/>
                                                              <w:marTop w:val="0"/>
                                                              <w:marBottom w:val="0"/>
                                                              <w:divBdr>
                                                                <w:top w:val="none" w:sz="0" w:space="0" w:color="auto"/>
                                                                <w:left w:val="none" w:sz="0" w:space="0" w:color="auto"/>
                                                                <w:bottom w:val="none" w:sz="0" w:space="0" w:color="auto"/>
                                                                <w:right w:val="none" w:sz="0" w:space="0" w:color="auto"/>
                                                              </w:divBdr>
                                                            </w:div>
                                                            <w:div w:id="1151799204">
                                                              <w:marLeft w:val="0"/>
                                                              <w:marRight w:val="0"/>
                                                              <w:marTop w:val="0"/>
                                                              <w:marBottom w:val="0"/>
                                                              <w:divBdr>
                                                                <w:top w:val="none" w:sz="0" w:space="0" w:color="auto"/>
                                                                <w:left w:val="none" w:sz="0" w:space="0" w:color="auto"/>
                                                                <w:bottom w:val="none" w:sz="0" w:space="0" w:color="auto"/>
                                                                <w:right w:val="none" w:sz="0" w:space="0" w:color="auto"/>
                                                              </w:divBdr>
                                                            </w:div>
                                                            <w:div w:id="1167482551">
                                                              <w:marLeft w:val="0"/>
                                                              <w:marRight w:val="0"/>
                                                              <w:marTop w:val="0"/>
                                                              <w:marBottom w:val="0"/>
                                                              <w:divBdr>
                                                                <w:top w:val="none" w:sz="0" w:space="0" w:color="auto"/>
                                                                <w:left w:val="none" w:sz="0" w:space="0" w:color="auto"/>
                                                                <w:bottom w:val="none" w:sz="0" w:space="0" w:color="auto"/>
                                                                <w:right w:val="none" w:sz="0" w:space="0" w:color="auto"/>
                                                              </w:divBdr>
                                                            </w:div>
                                                            <w:div w:id="1178546302">
                                                              <w:marLeft w:val="0"/>
                                                              <w:marRight w:val="0"/>
                                                              <w:marTop w:val="0"/>
                                                              <w:marBottom w:val="0"/>
                                                              <w:divBdr>
                                                                <w:top w:val="none" w:sz="0" w:space="0" w:color="auto"/>
                                                                <w:left w:val="none" w:sz="0" w:space="0" w:color="auto"/>
                                                                <w:bottom w:val="none" w:sz="0" w:space="0" w:color="auto"/>
                                                                <w:right w:val="none" w:sz="0" w:space="0" w:color="auto"/>
                                                              </w:divBdr>
                                                            </w:div>
                                                            <w:div w:id="1210728687">
                                                              <w:marLeft w:val="0"/>
                                                              <w:marRight w:val="0"/>
                                                              <w:marTop w:val="0"/>
                                                              <w:marBottom w:val="0"/>
                                                              <w:divBdr>
                                                                <w:top w:val="none" w:sz="0" w:space="0" w:color="auto"/>
                                                                <w:left w:val="none" w:sz="0" w:space="0" w:color="auto"/>
                                                                <w:bottom w:val="none" w:sz="0" w:space="0" w:color="auto"/>
                                                                <w:right w:val="none" w:sz="0" w:space="0" w:color="auto"/>
                                                              </w:divBdr>
                                                            </w:div>
                                                            <w:div w:id="1210916587">
                                                              <w:marLeft w:val="0"/>
                                                              <w:marRight w:val="0"/>
                                                              <w:marTop w:val="0"/>
                                                              <w:marBottom w:val="0"/>
                                                              <w:divBdr>
                                                                <w:top w:val="none" w:sz="0" w:space="0" w:color="auto"/>
                                                                <w:left w:val="none" w:sz="0" w:space="0" w:color="auto"/>
                                                                <w:bottom w:val="none" w:sz="0" w:space="0" w:color="auto"/>
                                                                <w:right w:val="none" w:sz="0" w:space="0" w:color="auto"/>
                                                              </w:divBdr>
                                                            </w:div>
                                                            <w:div w:id="1216039258">
                                                              <w:marLeft w:val="0"/>
                                                              <w:marRight w:val="0"/>
                                                              <w:marTop w:val="0"/>
                                                              <w:marBottom w:val="0"/>
                                                              <w:divBdr>
                                                                <w:top w:val="none" w:sz="0" w:space="0" w:color="auto"/>
                                                                <w:left w:val="none" w:sz="0" w:space="0" w:color="auto"/>
                                                                <w:bottom w:val="none" w:sz="0" w:space="0" w:color="auto"/>
                                                                <w:right w:val="none" w:sz="0" w:space="0" w:color="auto"/>
                                                              </w:divBdr>
                                                            </w:div>
                                                            <w:div w:id="1296524609">
                                                              <w:marLeft w:val="0"/>
                                                              <w:marRight w:val="0"/>
                                                              <w:marTop w:val="0"/>
                                                              <w:marBottom w:val="0"/>
                                                              <w:divBdr>
                                                                <w:top w:val="none" w:sz="0" w:space="0" w:color="auto"/>
                                                                <w:left w:val="none" w:sz="0" w:space="0" w:color="auto"/>
                                                                <w:bottom w:val="none" w:sz="0" w:space="0" w:color="auto"/>
                                                                <w:right w:val="none" w:sz="0" w:space="0" w:color="auto"/>
                                                              </w:divBdr>
                                                            </w:div>
                                                            <w:div w:id="1316687161">
                                                              <w:marLeft w:val="0"/>
                                                              <w:marRight w:val="0"/>
                                                              <w:marTop w:val="0"/>
                                                              <w:marBottom w:val="0"/>
                                                              <w:divBdr>
                                                                <w:top w:val="none" w:sz="0" w:space="0" w:color="auto"/>
                                                                <w:left w:val="none" w:sz="0" w:space="0" w:color="auto"/>
                                                                <w:bottom w:val="none" w:sz="0" w:space="0" w:color="auto"/>
                                                                <w:right w:val="none" w:sz="0" w:space="0" w:color="auto"/>
                                                              </w:divBdr>
                                                            </w:div>
                                                            <w:div w:id="1328632901">
                                                              <w:marLeft w:val="0"/>
                                                              <w:marRight w:val="0"/>
                                                              <w:marTop w:val="0"/>
                                                              <w:marBottom w:val="0"/>
                                                              <w:divBdr>
                                                                <w:top w:val="none" w:sz="0" w:space="0" w:color="auto"/>
                                                                <w:left w:val="none" w:sz="0" w:space="0" w:color="auto"/>
                                                                <w:bottom w:val="none" w:sz="0" w:space="0" w:color="auto"/>
                                                                <w:right w:val="none" w:sz="0" w:space="0" w:color="auto"/>
                                                              </w:divBdr>
                                                            </w:div>
                                                            <w:div w:id="1679500808">
                                                              <w:marLeft w:val="0"/>
                                                              <w:marRight w:val="0"/>
                                                              <w:marTop w:val="0"/>
                                                              <w:marBottom w:val="0"/>
                                                              <w:divBdr>
                                                                <w:top w:val="none" w:sz="0" w:space="0" w:color="auto"/>
                                                                <w:left w:val="none" w:sz="0" w:space="0" w:color="auto"/>
                                                                <w:bottom w:val="none" w:sz="0" w:space="0" w:color="auto"/>
                                                                <w:right w:val="none" w:sz="0" w:space="0" w:color="auto"/>
                                                              </w:divBdr>
                                                            </w:div>
                                                            <w:div w:id="1682390496">
                                                              <w:marLeft w:val="0"/>
                                                              <w:marRight w:val="0"/>
                                                              <w:marTop w:val="0"/>
                                                              <w:marBottom w:val="0"/>
                                                              <w:divBdr>
                                                                <w:top w:val="none" w:sz="0" w:space="0" w:color="auto"/>
                                                                <w:left w:val="none" w:sz="0" w:space="0" w:color="auto"/>
                                                                <w:bottom w:val="none" w:sz="0" w:space="0" w:color="auto"/>
                                                                <w:right w:val="none" w:sz="0" w:space="0" w:color="auto"/>
                                                              </w:divBdr>
                                                            </w:div>
                                                            <w:div w:id="1710446164">
                                                              <w:marLeft w:val="0"/>
                                                              <w:marRight w:val="0"/>
                                                              <w:marTop w:val="0"/>
                                                              <w:marBottom w:val="0"/>
                                                              <w:divBdr>
                                                                <w:top w:val="none" w:sz="0" w:space="0" w:color="auto"/>
                                                                <w:left w:val="none" w:sz="0" w:space="0" w:color="auto"/>
                                                                <w:bottom w:val="none" w:sz="0" w:space="0" w:color="auto"/>
                                                                <w:right w:val="none" w:sz="0" w:space="0" w:color="auto"/>
                                                              </w:divBdr>
                                                            </w:div>
                                                            <w:div w:id="1740202693">
                                                              <w:marLeft w:val="0"/>
                                                              <w:marRight w:val="0"/>
                                                              <w:marTop w:val="0"/>
                                                              <w:marBottom w:val="0"/>
                                                              <w:divBdr>
                                                                <w:top w:val="none" w:sz="0" w:space="0" w:color="auto"/>
                                                                <w:left w:val="none" w:sz="0" w:space="0" w:color="auto"/>
                                                                <w:bottom w:val="none" w:sz="0" w:space="0" w:color="auto"/>
                                                                <w:right w:val="none" w:sz="0" w:space="0" w:color="auto"/>
                                                              </w:divBdr>
                                                            </w:div>
                                                            <w:div w:id="1779255937">
                                                              <w:marLeft w:val="0"/>
                                                              <w:marRight w:val="0"/>
                                                              <w:marTop w:val="0"/>
                                                              <w:marBottom w:val="0"/>
                                                              <w:divBdr>
                                                                <w:top w:val="none" w:sz="0" w:space="0" w:color="auto"/>
                                                                <w:left w:val="none" w:sz="0" w:space="0" w:color="auto"/>
                                                                <w:bottom w:val="none" w:sz="0" w:space="0" w:color="auto"/>
                                                                <w:right w:val="none" w:sz="0" w:space="0" w:color="auto"/>
                                                              </w:divBdr>
                                                            </w:div>
                                                            <w:div w:id="1853835721">
                                                              <w:marLeft w:val="0"/>
                                                              <w:marRight w:val="0"/>
                                                              <w:marTop w:val="0"/>
                                                              <w:marBottom w:val="0"/>
                                                              <w:divBdr>
                                                                <w:top w:val="none" w:sz="0" w:space="0" w:color="auto"/>
                                                                <w:left w:val="none" w:sz="0" w:space="0" w:color="auto"/>
                                                                <w:bottom w:val="none" w:sz="0" w:space="0" w:color="auto"/>
                                                                <w:right w:val="none" w:sz="0" w:space="0" w:color="auto"/>
                                                              </w:divBdr>
                                                            </w:div>
                                                            <w:div w:id="1947155002">
                                                              <w:marLeft w:val="0"/>
                                                              <w:marRight w:val="0"/>
                                                              <w:marTop w:val="0"/>
                                                              <w:marBottom w:val="0"/>
                                                              <w:divBdr>
                                                                <w:top w:val="none" w:sz="0" w:space="0" w:color="auto"/>
                                                                <w:left w:val="none" w:sz="0" w:space="0" w:color="auto"/>
                                                                <w:bottom w:val="none" w:sz="0" w:space="0" w:color="auto"/>
                                                                <w:right w:val="none" w:sz="0" w:space="0" w:color="auto"/>
                                                              </w:divBdr>
                                                            </w:div>
                                                            <w:div w:id="2057923444">
                                                              <w:marLeft w:val="0"/>
                                                              <w:marRight w:val="0"/>
                                                              <w:marTop w:val="0"/>
                                                              <w:marBottom w:val="0"/>
                                                              <w:divBdr>
                                                                <w:top w:val="none" w:sz="0" w:space="0" w:color="auto"/>
                                                                <w:left w:val="none" w:sz="0" w:space="0" w:color="auto"/>
                                                                <w:bottom w:val="none" w:sz="0" w:space="0" w:color="auto"/>
                                                                <w:right w:val="none" w:sz="0" w:space="0" w:color="auto"/>
                                                              </w:divBdr>
                                                            </w:div>
                                                            <w:div w:id="2094232348">
                                                              <w:marLeft w:val="0"/>
                                                              <w:marRight w:val="0"/>
                                                              <w:marTop w:val="0"/>
                                                              <w:marBottom w:val="0"/>
                                                              <w:divBdr>
                                                                <w:top w:val="none" w:sz="0" w:space="0" w:color="auto"/>
                                                                <w:left w:val="none" w:sz="0" w:space="0" w:color="auto"/>
                                                                <w:bottom w:val="none" w:sz="0" w:space="0" w:color="auto"/>
                                                                <w:right w:val="none" w:sz="0" w:space="0" w:color="auto"/>
                                                              </w:divBdr>
                                                            </w:div>
                                                            <w:div w:id="21330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4415">
                                              <w:marLeft w:val="0"/>
                                              <w:marRight w:val="0"/>
                                              <w:marTop w:val="0"/>
                                              <w:marBottom w:val="0"/>
                                              <w:divBdr>
                                                <w:top w:val="none" w:sz="0" w:space="0" w:color="auto"/>
                                                <w:left w:val="none" w:sz="0" w:space="0" w:color="auto"/>
                                                <w:bottom w:val="none" w:sz="0" w:space="0" w:color="auto"/>
                                                <w:right w:val="none" w:sz="0" w:space="0" w:color="auto"/>
                                              </w:divBdr>
                                              <w:divsChild>
                                                <w:div w:id="1122966916">
                                                  <w:marLeft w:val="0"/>
                                                  <w:marRight w:val="0"/>
                                                  <w:marTop w:val="0"/>
                                                  <w:marBottom w:val="0"/>
                                                  <w:divBdr>
                                                    <w:top w:val="none" w:sz="0" w:space="0" w:color="auto"/>
                                                    <w:left w:val="none" w:sz="0" w:space="0" w:color="auto"/>
                                                    <w:bottom w:val="none" w:sz="0" w:space="0" w:color="auto"/>
                                                    <w:right w:val="none" w:sz="0" w:space="0" w:color="auto"/>
                                                  </w:divBdr>
                                                  <w:divsChild>
                                                    <w:div w:id="1189030133">
                                                      <w:marLeft w:val="0"/>
                                                      <w:marRight w:val="0"/>
                                                      <w:marTop w:val="0"/>
                                                      <w:marBottom w:val="0"/>
                                                      <w:divBdr>
                                                        <w:top w:val="none" w:sz="0" w:space="0" w:color="auto"/>
                                                        <w:left w:val="none" w:sz="0" w:space="0" w:color="auto"/>
                                                        <w:bottom w:val="none" w:sz="0" w:space="0" w:color="auto"/>
                                                        <w:right w:val="none" w:sz="0" w:space="0" w:color="auto"/>
                                                      </w:divBdr>
                                                      <w:divsChild>
                                                        <w:div w:id="1576283408">
                                                          <w:marLeft w:val="0"/>
                                                          <w:marRight w:val="0"/>
                                                          <w:marTop w:val="0"/>
                                                          <w:marBottom w:val="0"/>
                                                          <w:divBdr>
                                                            <w:top w:val="none" w:sz="0" w:space="0" w:color="auto"/>
                                                            <w:left w:val="none" w:sz="0" w:space="0" w:color="auto"/>
                                                            <w:bottom w:val="none" w:sz="0" w:space="0" w:color="auto"/>
                                                            <w:right w:val="none" w:sz="0" w:space="0" w:color="auto"/>
                                                          </w:divBdr>
                                                          <w:divsChild>
                                                            <w:div w:id="36206312">
                                                              <w:marLeft w:val="0"/>
                                                              <w:marRight w:val="0"/>
                                                              <w:marTop w:val="0"/>
                                                              <w:marBottom w:val="0"/>
                                                              <w:divBdr>
                                                                <w:top w:val="none" w:sz="0" w:space="0" w:color="auto"/>
                                                                <w:left w:val="none" w:sz="0" w:space="0" w:color="auto"/>
                                                                <w:bottom w:val="none" w:sz="0" w:space="0" w:color="auto"/>
                                                                <w:right w:val="none" w:sz="0" w:space="0" w:color="auto"/>
                                                              </w:divBdr>
                                                            </w:div>
                                                            <w:div w:id="71859836">
                                                              <w:marLeft w:val="0"/>
                                                              <w:marRight w:val="0"/>
                                                              <w:marTop w:val="0"/>
                                                              <w:marBottom w:val="0"/>
                                                              <w:divBdr>
                                                                <w:top w:val="none" w:sz="0" w:space="0" w:color="auto"/>
                                                                <w:left w:val="none" w:sz="0" w:space="0" w:color="auto"/>
                                                                <w:bottom w:val="none" w:sz="0" w:space="0" w:color="auto"/>
                                                                <w:right w:val="none" w:sz="0" w:space="0" w:color="auto"/>
                                                              </w:divBdr>
                                                            </w:div>
                                                            <w:div w:id="81144498">
                                                              <w:marLeft w:val="0"/>
                                                              <w:marRight w:val="0"/>
                                                              <w:marTop w:val="0"/>
                                                              <w:marBottom w:val="0"/>
                                                              <w:divBdr>
                                                                <w:top w:val="none" w:sz="0" w:space="0" w:color="auto"/>
                                                                <w:left w:val="none" w:sz="0" w:space="0" w:color="auto"/>
                                                                <w:bottom w:val="none" w:sz="0" w:space="0" w:color="auto"/>
                                                                <w:right w:val="none" w:sz="0" w:space="0" w:color="auto"/>
                                                              </w:divBdr>
                                                            </w:div>
                                                            <w:div w:id="148523268">
                                                              <w:marLeft w:val="0"/>
                                                              <w:marRight w:val="0"/>
                                                              <w:marTop w:val="0"/>
                                                              <w:marBottom w:val="0"/>
                                                              <w:divBdr>
                                                                <w:top w:val="none" w:sz="0" w:space="0" w:color="auto"/>
                                                                <w:left w:val="none" w:sz="0" w:space="0" w:color="auto"/>
                                                                <w:bottom w:val="none" w:sz="0" w:space="0" w:color="auto"/>
                                                                <w:right w:val="none" w:sz="0" w:space="0" w:color="auto"/>
                                                              </w:divBdr>
                                                            </w:div>
                                                            <w:div w:id="151064020">
                                                              <w:marLeft w:val="0"/>
                                                              <w:marRight w:val="0"/>
                                                              <w:marTop w:val="0"/>
                                                              <w:marBottom w:val="0"/>
                                                              <w:divBdr>
                                                                <w:top w:val="none" w:sz="0" w:space="0" w:color="auto"/>
                                                                <w:left w:val="none" w:sz="0" w:space="0" w:color="auto"/>
                                                                <w:bottom w:val="none" w:sz="0" w:space="0" w:color="auto"/>
                                                                <w:right w:val="none" w:sz="0" w:space="0" w:color="auto"/>
                                                              </w:divBdr>
                                                            </w:div>
                                                            <w:div w:id="174004351">
                                                              <w:marLeft w:val="0"/>
                                                              <w:marRight w:val="0"/>
                                                              <w:marTop w:val="0"/>
                                                              <w:marBottom w:val="0"/>
                                                              <w:divBdr>
                                                                <w:top w:val="none" w:sz="0" w:space="0" w:color="auto"/>
                                                                <w:left w:val="none" w:sz="0" w:space="0" w:color="auto"/>
                                                                <w:bottom w:val="none" w:sz="0" w:space="0" w:color="auto"/>
                                                                <w:right w:val="none" w:sz="0" w:space="0" w:color="auto"/>
                                                              </w:divBdr>
                                                            </w:div>
                                                            <w:div w:id="192501175">
                                                              <w:marLeft w:val="0"/>
                                                              <w:marRight w:val="0"/>
                                                              <w:marTop w:val="0"/>
                                                              <w:marBottom w:val="0"/>
                                                              <w:divBdr>
                                                                <w:top w:val="none" w:sz="0" w:space="0" w:color="auto"/>
                                                                <w:left w:val="none" w:sz="0" w:space="0" w:color="auto"/>
                                                                <w:bottom w:val="none" w:sz="0" w:space="0" w:color="auto"/>
                                                                <w:right w:val="none" w:sz="0" w:space="0" w:color="auto"/>
                                                              </w:divBdr>
                                                            </w:div>
                                                            <w:div w:id="246773116">
                                                              <w:marLeft w:val="0"/>
                                                              <w:marRight w:val="0"/>
                                                              <w:marTop w:val="0"/>
                                                              <w:marBottom w:val="0"/>
                                                              <w:divBdr>
                                                                <w:top w:val="none" w:sz="0" w:space="0" w:color="auto"/>
                                                                <w:left w:val="none" w:sz="0" w:space="0" w:color="auto"/>
                                                                <w:bottom w:val="none" w:sz="0" w:space="0" w:color="auto"/>
                                                                <w:right w:val="none" w:sz="0" w:space="0" w:color="auto"/>
                                                              </w:divBdr>
                                                            </w:div>
                                                            <w:div w:id="312027731">
                                                              <w:marLeft w:val="0"/>
                                                              <w:marRight w:val="0"/>
                                                              <w:marTop w:val="0"/>
                                                              <w:marBottom w:val="0"/>
                                                              <w:divBdr>
                                                                <w:top w:val="none" w:sz="0" w:space="0" w:color="auto"/>
                                                                <w:left w:val="none" w:sz="0" w:space="0" w:color="auto"/>
                                                                <w:bottom w:val="none" w:sz="0" w:space="0" w:color="auto"/>
                                                                <w:right w:val="none" w:sz="0" w:space="0" w:color="auto"/>
                                                              </w:divBdr>
                                                            </w:div>
                                                            <w:div w:id="322399067">
                                                              <w:marLeft w:val="0"/>
                                                              <w:marRight w:val="0"/>
                                                              <w:marTop w:val="0"/>
                                                              <w:marBottom w:val="0"/>
                                                              <w:divBdr>
                                                                <w:top w:val="none" w:sz="0" w:space="0" w:color="auto"/>
                                                                <w:left w:val="none" w:sz="0" w:space="0" w:color="auto"/>
                                                                <w:bottom w:val="none" w:sz="0" w:space="0" w:color="auto"/>
                                                                <w:right w:val="none" w:sz="0" w:space="0" w:color="auto"/>
                                                              </w:divBdr>
                                                            </w:div>
                                                            <w:div w:id="340670334">
                                                              <w:marLeft w:val="0"/>
                                                              <w:marRight w:val="0"/>
                                                              <w:marTop w:val="0"/>
                                                              <w:marBottom w:val="0"/>
                                                              <w:divBdr>
                                                                <w:top w:val="none" w:sz="0" w:space="0" w:color="auto"/>
                                                                <w:left w:val="none" w:sz="0" w:space="0" w:color="auto"/>
                                                                <w:bottom w:val="none" w:sz="0" w:space="0" w:color="auto"/>
                                                                <w:right w:val="none" w:sz="0" w:space="0" w:color="auto"/>
                                                              </w:divBdr>
                                                            </w:div>
                                                            <w:div w:id="356390832">
                                                              <w:marLeft w:val="0"/>
                                                              <w:marRight w:val="0"/>
                                                              <w:marTop w:val="0"/>
                                                              <w:marBottom w:val="0"/>
                                                              <w:divBdr>
                                                                <w:top w:val="none" w:sz="0" w:space="0" w:color="auto"/>
                                                                <w:left w:val="none" w:sz="0" w:space="0" w:color="auto"/>
                                                                <w:bottom w:val="none" w:sz="0" w:space="0" w:color="auto"/>
                                                                <w:right w:val="none" w:sz="0" w:space="0" w:color="auto"/>
                                                              </w:divBdr>
                                                            </w:div>
                                                            <w:div w:id="362681046">
                                                              <w:marLeft w:val="0"/>
                                                              <w:marRight w:val="0"/>
                                                              <w:marTop w:val="0"/>
                                                              <w:marBottom w:val="0"/>
                                                              <w:divBdr>
                                                                <w:top w:val="none" w:sz="0" w:space="0" w:color="auto"/>
                                                                <w:left w:val="none" w:sz="0" w:space="0" w:color="auto"/>
                                                                <w:bottom w:val="none" w:sz="0" w:space="0" w:color="auto"/>
                                                                <w:right w:val="none" w:sz="0" w:space="0" w:color="auto"/>
                                                              </w:divBdr>
                                                            </w:div>
                                                            <w:div w:id="366219046">
                                                              <w:marLeft w:val="0"/>
                                                              <w:marRight w:val="0"/>
                                                              <w:marTop w:val="0"/>
                                                              <w:marBottom w:val="0"/>
                                                              <w:divBdr>
                                                                <w:top w:val="none" w:sz="0" w:space="0" w:color="auto"/>
                                                                <w:left w:val="none" w:sz="0" w:space="0" w:color="auto"/>
                                                                <w:bottom w:val="none" w:sz="0" w:space="0" w:color="auto"/>
                                                                <w:right w:val="none" w:sz="0" w:space="0" w:color="auto"/>
                                                              </w:divBdr>
                                                            </w:div>
                                                            <w:div w:id="534198700">
                                                              <w:marLeft w:val="0"/>
                                                              <w:marRight w:val="0"/>
                                                              <w:marTop w:val="0"/>
                                                              <w:marBottom w:val="0"/>
                                                              <w:divBdr>
                                                                <w:top w:val="none" w:sz="0" w:space="0" w:color="auto"/>
                                                                <w:left w:val="none" w:sz="0" w:space="0" w:color="auto"/>
                                                                <w:bottom w:val="none" w:sz="0" w:space="0" w:color="auto"/>
                                                                <w:right w:val="none" w:sz="0" w:space="0" w:color="auto"/>
                                                              </w:divBdr>
                                                            </w:div>
                                                            <w:div w:id="572856037">
                                                              <w:marLeft w:val="0"/>
                                                              <w:marRight w:val="0"/>
                                                              <w:marTop w:val="0"/>
                                                              <w:marBottom w:val="0"/>
                                                              <w:divBdr>
                                                                <w:top w:val="none" w:sz="0" w:space="0" w:color="auto"/>
                                                                <w:left w:val="none" w:sz="0" w:space="0" w:color="auto"/>
                                                                <w:bottom w:val="none" w:sz="0" w:space="0" w:color="auto"/>
                                                                <w:right w:val="none" w:sz="0" w:space="0" w:color="auto"/>
                                                              </w:divBdr>
                                                            </w:div>
                                                            <w:div w:id="582643037">
                                                              <w:marLeft w:val="0"/>
                                                              <w:marRight w:val="0"/>
                                                              <w:marTop w:val="0"/>
                                                              <w:marBottom w:val="0"/>
                                                              <w:divBdr>
                                                                <w:top w:val="none" w:sz="0" w:space="0" w:color="auto"/>
                                                                <w:left w:val="none" w:sz="0" w:space="0" w:color="auto"/>
                                                                <w:bottom w:val="none" w:sz="0" w:space="0" w:color="auto"/>
                                                                <w:right w:val="none" w:sz="0" w:space="0" w:color="auto"/>
                                                              </w:divBdr>
                                                            </w:div>
                                                            <w:div w:id="606426958">
                                                              <w:marLeft w:val="0"/>
                                                              <w:marRight w:val="0"/>
                                                              <w:marTop w:val="0"/>
                                                              <w:marBottom w:val="0"/>
                                                              <w:divBdr>
                                                                <w:top w:val="none" w:sz="0" w:space="0" w:color="auto"/>
                                                                <w:left w:val="none" w:sz="0" w:space="0" w:color="auto"/>
                                                                <w:bottom w:val="none" w:sz="0" w:space="0" w:color="auto"/>
                                                                <w:right w:val="none" w:sz="0" w:space="0" w:color="auto"/>
                                                              </w:divBdr>
                                                            </w:div>
                                                            <w:div w:id="649209169">
                                                              <w:marLeft w:val="0"/>
                                                              <w:marRight w:val="0"/>
                                                              <w:marTop w:val="0"/>
                                                              <w:marBottom w:val="0"/>
                                                              <w:divBdr>
                                                                <w:top w:val="none" w:sz="0" w:space="0" w:color="auto"/>
                                                                <w:left w:val="none" w:sz="0" w:space="0" w:color="auto"/>
                                                                <w:bottom w:val="none" w:sz="0" w:space="0" w:color="auto"/>
                                                                <w:right w:val="none" w:sz="0" w:space="0" w:color="auto"/>
                                                              </w:divBdr>
                                                            </w:div>
                                                            <w:div w:id="667975619">
                                                              <w:marLeft w:val="0"/>
                                                              <w:marRight w:val="0"/>
                                                              <w:marTop w:val="0"/>
                                                              <w:marBottom w:val="0"/>
                                                              <w:divBdr>
                                                                <w:top w:val="none" w:sz="0" w:space="0" w:color="auto"/>
                                                                <w:left w:val="none" w:sz="0" w:space="0" w:color="auto"/>
                                                                <w:bottom w:val="none" w:sz="0" w:space="0" w:color="auto"/>
                                                                <w:right w:val="none" w:sz="0" w:space="0" w:color="auto"/>
                                                              </w:divBdr>
                                                            </w:div>
                                                            <w:div w:id="713122223">
                                                              <w:marLeft w:val="0"/>
                                                              <w:marRight w:val="0"/>
                                                              <w:marTop w:val="0"/>
                                                              <w:marBottom w:val="0"/>
                                                              <w:divBdr>
                                                                <w:top w:val="none" w:sz="0" w:space="0" w:color="auto"/>
                                                                <w:left w:val="none" w:sz="0" w:space="0" w:color="auto"/>
                                                                <w:bottom w:val="none" w:sz="0" w:space="0" w:color="auto"/>
                                                                <w:right w:val="none" w:sz="0" w:space="0" w:color="auto"/>
                                                              </w:divBdr>
                                                            </w:div>
                                                            <w:div w:id="735012757">
                                                              <w:marLeft w:val="0"/>
                                                              <w:marRight w:val="0"/>
                                                              <w:marTop w:val="0"/>
                                                              <w:marBottom w:val="0"/>
                                                              <w:divBdr>
                                                                <w:top w:val="none" w:sz="0" w:space="0" w:color="auto"/>
                                                                <w:left w:val="none" w:sz="0" w:space="0" w:color="auto"/>
                                                                <w:bottom w:val="none" w:sz="0" w:space="0" w:color="auto"/>
                                                                <w:right w:val="none" w:sz="0" w:space="0" w:color="auto"/>
                                                              </w:divBdr>
                                                            </w:div>
                                                            <w:div w:id="736249226">
                                                              <w:marLeft w:val="0"/>
                                                              <w:marRight w:val="0"/>
                                                              <w:marTop w:val="0"/>
                                                              <w:marBottom w:val="0"/>
                                                              <w:divBdr>
                                                                <w:top w:val="none" w:sz="0" w:space="0" w:color="auto"/>
                                                                <w:left w:val="none" w:sz="0" w:space="0" w:color="auto"/>
                                                                <w:bottom w:val="none" w:sz="0" w:space="0" w:color="auto"/>
                                                                <w:right w:val="none" w:sz="0" w:space="0" w:color="auto"/>
                                                              </w:divBdr>
                                                            </w:div>
                                                            <w:div w:id="809977956">
                                                              <w:marLeft w:val="0"/>
                                                              <w:marRight w:val="0"/>
                                                              <w:marTop w:val="0"/>
                                                              <w:marBottom w:val="0"/>
                                                              <w:divBdr>
                                                                <w:top w:val="none" w:sz="0" w:space="0" w:color="auto"/>
                                                                <w:left w:val="none" w:sz="0" w:space="0" w:color="auto"/>
                                                                <w:bottom w:val="none" w:sz="0" w:space="0" w:color="auto"/>
                                                                <w:right w:val="none" w:sz="0" w:space="0" w:color="auto"/>
                                                              </w:divBdr>
                                                            </w:div>
                                                            <w:div w:id="812719414">
                                                              <w:marLeft w:val="0"/>
                                                              <w:marRight w:val="0"/>
                                                              <w:marTop w:val="0"/>
                                                              <w:marBottom w:val="0"/>
                                                              <w:divBdr>
                                                                <w:top w:val="none" w:sz="0" w:space="0" w:color="auto"/>
                                                                <w:left w:val="none" w:sz="0" w:space="0" w:color="auto"/>
                                                                <w:bottom w:val="none" w:sz="0" w:space="0" w:color="auto"/>
                                                                <w:right w:val="none" w:sz="0" w:space="0" w:color="auto"/>
                                                              </w:divBdr>
                                                            </w:div>
                                                            <w:div w:id="826626949">
                                                              <w:marLeft w:val="0"/>
                                                              <w:marRight w:val="0"/>
                                                              <w:marTop w:val="0"/>
                                                              <w:marBottom w:val="0"/>
                                                              <w:divBdr>
                                                                <w:top w:val="none" w:sz="0" w:space="0" w:color="auto"/>
                                                                <w:left w:val="none" w:sz="0" w:space="0" w:color="auto"/>
                                                                <w:bottom w:val="none" w:sz="0" w:space="0" w:color="auto"/>
                                                                <w:right w:val="none" w:sz="0" w:space="0" w:color="auto"/>
                                                              </w:divBdr>
                                                            </w:div>
                                                            <w:div w:id="835220670">
                                                              <w:marLeft w:val="0"/>
                                                              <w:marRight w:val="0"/>
                                                              <w:marTop w:val="0"/>
                                                              <w:marBottom w:val="0"/>
                                                              <w:divBdr>
                                                                <w:top w:val="none" w:sz="0" w:space="0" w:color="auto"/>
                                                                <w:left w:val="none" w:sz="0" w:space="0" w:color="auto"/>
                                                                <w:bottom w:val="none" w:sz="0" w:space="0" w:color="auto"/>
                                                                <w:right w:val="none" w:sz="0" w:space="0" w:color="auto"/>
                                                              </w:divBdr>
                                                            </w:div>
                                                            <w:div w:id="930436385">
                                                              <w:marLeft w:val="0"/>
                                                              <w:marRight w:val="0"/>
                                                              <w:marTop w:val="0"/>
                                                              <w:marBottom w:val="0"/>
                                                              <w:divBdr>
                                                                <w:top w:val="none" w:sz="0" w:space="0" w:color="auto"/>
                                                                <w:left w:val="none" w:sz="0" w:space="0" w:color="auto"/>
                                                                <w:bottom w:val="none" w:sz="0" w:space="0" w:color="auto"/>
                                                                <w:right w:val="none" w:sz="0" w:space="0" w:color="auto"/>
                                                              </w:divBdr>
                                                            </w:div>
                                                            <w:div w:id="942301216">
                                                              <w:marLeft w:val="0"/>
                                                              <w:marRight w:val="0"/>
                                                              <w:marTop w:val="0"/>
                                                              <w:marBottom w:val="0"/>
                                                              <w:divBdr>
                                                                <w:top w:val="none" w:sz="0" w:space="0" w:color="auto"/>
                                                                <w:left w:val="none" w:sz="0" w:space="0" w:color="auto"/>
                                                                <w:bottom w:val="none" w:sz="0" w:space="0" w:color="auto"/>
                                                                <w:right w:val="none" w:sz="0" w:space="0" w:color="auto"/>
                                                              </w:divBdr>
                                                            </w:div>
                                                            <w:div w:id="948583891">
                                                              <w:marLeft w:val="0"/>
                                                              <w:marRight w:val="0"/>
                                                              <w:marTop w:val="0"/>
                                                              <w:marBottom w:val="0"/>
                                                              <w:divBdr>
                                                                <w:top w:val="none" w:sz="0" w:space="0" w:color="auto"/>
                                                                <w:left w:val="none" w:sz="0" w:space="0" w:color="auto"/>
                                                                <w:bottom w:val="none" w:sz="0" w:space="0" w:color="auto"/>
                                                                <w:right w:val="none" w:sz="0" w:space="0" w:color="auto"/>
                                                              </w:divBdr>
                                                            </w:div>
                                                            <w:div w:id="951785939">
                                                              <w:marLeft w:val="0"/>
                                                              <w:marRight w:val="0"/>
                                                              <w:marTop w:val="0"/>
                                                              <w:marBottom w:val="0"/>
                                                              <w:divBdr>
                                                                <w:top w:val="none" w:sz="0" w:space="0" w:color="auto"/>
                                                                <w:left w:val="none" w:sz="0" w:space="0" w:color="auto"/>
                                                                <w:bottom w:val="none" w:sz="0" w:space="0" w:color="auto"/>
                                                                <w:right w:val="none" w:sz="0" w:space="0" w:color="auto"/>
                                                              </w:divBdr>
                                                            </w:div>
                                                            <w:div w:id="970866479">
                                                              <w:marLeft w:val="0"/>
                                                              <w:marRight w:val="0"/>
                                                              <w:marTop w:val="0"/>
                                                              <w:marBottom w:val="0"/>
                                                              <w:divBdr>
                                                                <w:top w:val="none" w:sz="0" w:space="0" w:color="auto"/>
                                                                <w:left w:val="none" w:sz="0" w:space="0" w:color="auto"/>
                                                                <w:bottom w:val="none" w:sz="0" w:space="0" w:color="auto"/>
                                                                <w:right w:val="none" w:sz="0" w:space="0" w:color="auto"/>
                                                              </w:divBdr>
                                                            </w:div>
                                                            <w:div w:id="980843976">
                                                              <w:marLeft w:val="0"/>
                                                              <w:marRight w:val="0"/>
                                                              <w:marTop w:val="0"/>
                                                              <w:marBottom w:val="0"/>
                                                              <w:divBdr>
                                                                <w:top w:val="none" w:sz="0" w:space="0" w:color="auto"/>
                                                                <w:left w:val="none" w:sz="0" w:space="0" w:color="auto"/>
                                                                <w:bottom w:val="none" w:sz="0" w:space="0" w:color="auto"/>
                                                                <w:right w:val="none" w:sz="0" w:space="0" w:color="auto"/>
                                                              </w:divBdr>
                                                            </w:div>
                                                            <w:div w:id="998189103">
                                                              <w:marLeft w:val="0"/>
                                                              <w:marRight w:val="0"/>
                                                              <w:marTop w:val="0"/>
                                                              <w:marBottom w:val="0"/>
                                                              <w:divBdr>
                                                                <w:top w:val="none" w:sz="0" w:space="0" w:color="auto"/>
                                                                <w:left w:val="none" w:sz="0" w:space="0" w:color="auto"/>
                                                                <w:bottom w:val="none" w:sz="0" w:space="0" w:color="auto"/>
                                                                <w:right w:val="none" w:sz="0" w:space="0" w:color="auto"/>
                                                              </w:divBdr>
                                                            </w:div>
                                                            <w:div w:id="1009606080">
                                                              <w:marLeft w:val="0"/>
                                                              <w:marRight w:val="0"/>
                                                              <w:marTop w:val="0"/>
                                                              <w:marBottom w:val="0"/>
                                                              <w:divBdr>
                                                                <w:top w:val="none" w:sz="0" w:space="0" w:color="auto"/>
                                                                <w:left w:val="none" w:sz="0" w:space="0" w:color="auto"/>
                                                                <w:bottom w:val="none" w:sz="0" w:space="0" w:color="auto"/>
                                                                <w:right w:val="none" w:sz="0" w:space="0" w:color="auto"/>
                                                              </w:divBdr>
                                                            </w:div>
                                                            <w:div w:id="1047753185">
                                                              <w:marLeft w:val="0"/>
                                                              <w:marRight w:val="0"/>
                                                              <w:marTop w:val="0"/>
                                                              <w:marBottom w:val="0"/>
                                                              <w:divBdr>
                                                                <w:top w:val="none" w:sz="0" w:space="0" w:color="auto"/>
                                                                <w:left w:val="none" w:sz="0" w:space="0" w:color="auto"/>
                                                                <w:bottom w:val="none" w:sz="0" w:space="0" w:color="auto"/>
                                                                <w:right w:val="none" w:sz="0" w:space="0" w:color="auto"/>
                                                              </w:divBdr>
                                                            </w:div>
                                                            <w:div w:id="1119841314">
                                                              <w:marLeft w:val="0"/>
                                                              <w:marRight w:val="0"/>
                                                              <w:marTop w:val="0"/>
                                                              <w:marBottom w:val="0"/>
                                                              <w:divBdr>
                                                                <w:top w:val="none" w:sz="0" w:space="0" w:color="auto"/>
                                                                <w:left w:val="none" w:sz="0" w:space="0" w:color="auto"/>
                                                                <w:bottom w:val="none" w:sz="0" w:space="0" w:color="auto"/>
                                                                <w:right w:val="none" w:sz="0" w:space="0" w:color="auto"/>
                                                              </w:divBdr>
                                                            </w:div>
                                                            <w:div w:id="1137335469">
                                                              <w:marLeft w:val="0"/>
                                                              <w:marRight w:val="0"/>
                                                              <w:marTop w:val="0"/>
                                                              <w:marBottom w:val="0"/>
                                                              <w:divBdr>
                                                                <w:top w:val="none" w:sz="0" w:space="0" w:color="auto"/>
                                                                <w:left w:val="none" w:sz="0" w:space="0" w:color="auto"/>
                                                                <w:bottom w:val="none" w:sz="0" w:space="0" w:color="auto"/>
                                                                <w:right w:val="none" w:sz="0" w:space="0" w:color="auto"/>
                                                              </w:divBdr>
                                                            </w:div>
                                                            <w:div w:id="1158300388">
                                                              <w:marLeft w:val="0"/>
                                                              <w:marRight w:val="0"/>
                                                              <w:marTop w:val="0"/>
                                                              <w:marBottom w:val="0"/>
                                                              <w:divBdr>
                                                                <w:top w:val="none" w:sz="0" w:space="0" w:color="auto"/>
                                                                <w:left w:val="none" w:sz="0" w:space="0" w:color="auto"/>
                                                                <w:bottom w:val="none" w:sz="0" w:space="0" w:color="auto"/>
                                                                <w:right w:val="none" w:sz="0" w:space="0" w:color="auto"/>
                                                              </w:divBdr>
                                                            </w:div>
                                                            <w:div w:id="1164853832">
                                                              <w:marLeft w:val="0"/>
                                                              <w:marRight w:val="0"/>
                                                              <w:marTop w:val="0"/>
                                                              <w:marBottom w:val="0"/>
                                                              <w:divBdr>
                                                                <w:top w:val="none" w:sz="0" w:space="0" w:color="auto"/>
                                                                <w:left w:val="none" w:sz="0" w:space="0" w:color="auto"/>
                                                                <w:bottom w:val="none" w:sz="0" w:space="0" w:color="auto"/>
                                                                <w:right w:val="none" w:sz="0" w:space="0" w:color="auto"/>
                                                              </w:divBdr>
                                                            </w:div>
                                                            <w:div w:id="1186017982">
                                                              <w:marLeft w:val="0"/>
                                                              <w:marRight w:val="0"/>
                                                              <w:marTop w:val="0"/>
                                                              <w:marBottom w:val="0"/>
                                                              <w:divBdr>
                                                                <w:top w:val="none" w:sz="0" w:space="0" w:color="auto"/>
                                                                <w:left w:val="none" w:sz="0" w:space="0" w:color="auto"/>
                                                                <w:bottom w:val="none" w:sz="0" w:space="0" w:color="auto"/>
                                                                <w:right w:val="none" w:sz="0" w:space="0" w:color="auto"/>
                                                              </w:divBdr>
                                                            </w:div>
                                                            <w:div w:id="1203981345">
                                                              <w:marLeft w:val="0"/>
                                                              <w:marRight w:val="0"/>
                                                              <w:marTop w:val="0"/>
                                                              <w:marBottom w:val="0"/>
                                                              <w:divBdr>
                                                                <w:top w:val="none" w:sz="0" w:space="0" w:color="auto"/>
                                                                <w:left w:val="none" w:sz="0" w:space="0" w:color="auto"/>
                                                                <w:bottom w:val="none" w:sz="0" w:space="0" w:color="auto"/>
                                                                <w:right w:val="none" w:sz="0" w:space="0" w:color="auto"/>
                                                              </w:divBdr>
                                                            </w:div>
                                                            <w:div w:id="1238784349">
                                                              <w:marLeft w:val="0"/>
                                                              <w:marRight w:val="0"/>
                                                              <w:marTop w:val="0"/>
                                                              <w:marBottom w:val="0"/>
                                                              <w:divBdr>
                                                                <w:top w:val="none" w:sz="0" w:space="0" w:color="auto"/>
                                                                <w:left w:val="none" w:sz="0" w:space="0" w:color="auto"/>
                                                                <w:bottom w:val="none" w:sz="0" w:space="0" w:color="auto"/>
                                                                <w:right w:val="none" w:sz="0" w:space="0" w:color="auto"/>
                                                              </w:divBdr>
                                                            </w:div>
                                                            <w:div w:id="1239829276">
                                                              <w:marLeft w:val="0"/>
                                                              <w:marRight w:val="0"/>
                                                              <w:marTop w:val="0"/>
                                                              <w:marBottom w:val="0"/>
                                                              <w:divBdr>
                                                                <w:top w:val="none" w:sz="0" w:space="0" w:color="auto"/>
                                                                <w:left w:val="none" w:sz="0" w:space="0" w:color="auto"/>
                                                                <w:bottom w:val="none" w:sz="0" w:space="0" w:color="auto"/>
                                                                <w:right w:val="none" w:sz="0" w:space="0" w:color="auto"/>
                                                              </w:divBdr>
                                                            </w:div>
                                                            <w:div w:id="1249388222">
                                                              <w:marLeft w:val="0"/>
                                                              <w:marRight w:val="0"/>
                                                              <w:marTop w:val="0"/>
                                                              <w:marBottom w:val="0"/>
                                                              <w:divBdr>
                                                                <w:top w:val="none" w:sz="0" w:space="0" w:color="auto"/>
                                                                <w:left w:val="none" w:sz="0" w:space="0" w:color="auto"/>
                                                                <w:bottom w:val="none" w:sz="0" w:space="0" w:color="auto"/>
                                                                <w:right w:val="none" w:sz="0" w:space="0" w:color="auto"/>
                                                              </w:divBdr>
                                                            </w:div>
                                                            <w:div w:id="1253659290">
                                                              <w:marLeft w:val="0"/>
                                                              <w:marRight w:val="0"/>
                                                              <w:marTop w:val="0"/>
                                                              <w:marBottom w:val="0"/>
                                                              <w:divBdr>
                                                                <w:top w:val="none" w:sz="0" w:space="0" w:color="auto"/>
                                                                <w:left w:val="none" w:sz="0" w:space="0" w:color="auto"/>
                                                                <w:bottom w:val="none" w:sz="0" w:space="0" w:color="auto"/>
                                                                <w:right w:val="none" w:sz="0" w:space="0" w:color="auto"/>
                                                              </w:divBdr>
                                                            </w:div>
                                                            <w:div w:id="1268729990">
                                                              <w:marLeft w:val="0"/>
                                                              <w:marRight w:val="0"/>
                                                              <w:marTop w:val="0"/>
                                                              <w:marBottom w:val="0"/>
                                                              <w:divBdr>
                                                                <w:top w:val="none" w:sz="0" w:space="0" w:color="auto"/>
                                                                <w:left w:val="none" w:sz="0" w:space="0" w:color="auto"/>
                                                                <w:bottom w:val="none" w:sz="0" w:space="0" w:color="auto"/>
                                                                <w:right w:val="none" w:sz="0" w:space="0" w:color="auto"/>
                                                              </w:divBdr>
                                                            </w:div>
                                                            <w:div w:id="1279332708">
                                                              <w:marLeft w:val="0"/>
                                                              <w:marRight w:val="0"/>
                                                              <w:marTop w:val="0"/>
                                                              <w:marBottom w:val="0"/>
                                                              <w:divBdr>
                                                                <w:top w:val="none" w:sz="0" w:space="0" w:color="auto"/>
                                                                <w:left w:val="none" w:sz="0" w:space="0" w:color="auto"/>
                                                                <w:bottom w:val="none" w:sz="0" w:space="0" w:color="auto"/>
                                                                <w:right w:val="none" w:sz="0" w:space="0" w:color="auto"/>
                                                              </w:divBdr>
                                                            </w:div>
                                                            <w:div w:id="1315405624">
                                                              <w:marLeft w:val="0"/>
                                                              <w:marRight w:val="0"/>
                                                              <w:marTop w:val="0"/>
                                                              <w:marBottom w:val="0"/>
                                                              <w:divBdr>
                                                                <w:top w:val="none" w:sz="0" w:space="0" w:color="auto"/>
                                                                <w:left w:val="none" w:sz="0" w:space="0" w:color="auto"/>
                                                                <w:bottom w:val="none" w:sz="0" w:space="0" w:color="auto"/>
                                                                <w:right w:val="none" w:sz="0" w:space="0" w:color="auto"/>
                                                              </w:divBdr>
                                                            </w:div>
                                                            <w:div w:id="1317607914">
                                                              <w:marLeft w:val="0"/>
                                                              <w:marRight w:val="0"/>
                                                              <w:marTop w:val="0"/>
                                                              <w:marBottom w:val="0"/>
                                                              <w:divBdr>
                                                                <w:top w:val="none" w:sz="0" w:space="0" w:color="auto"/>
                                                                <w:left w:val="none" w:sz="0" w:space="0" w:color="auto"/>
                                                                <w:bottom w:val="none" w:sz="0" w:space="0" w:color="auto"/>
                                                                <w:right w:val="none" w:sz="0" w:space="0" w:color="auto"/>
                                                              </w:divBdr>
                                                            </w:div>
                                                            <w:div w:id="1345548511">
                                                              <w:marLeft w:val="0"/>
                                                              <w:marRight w:val="0"/>
                                                              <w:marTop w:val="0"/>
                                                              <w:marBottom w:val="0"/>
                                                              <w:divBdr>
                                                                <w:top w:val="none" w:sz="0" w:space="0" w:color="auto"/>
                                                                <w:left w:val="none" w:sz="0" w:space="0" w:color="auto"/>
                                                                <w:bottom w:val="none" w:sz="0" w:space="0" w:color="auto"/>
                                                                <w:right w:val="none" w:sz="0" w:space="0" w:color="auto"/>
                                                              </w:divBdr>
                                                            </w:div>
                                                            <w:div w:id="1345670566">
                                                              <w:marLeft w:val="0"/>
                                                              <w:marRight w:val="0"/>
                                                              <w:marTop w:val="0"/>
                                                              <w:marBottom w:val="0"/>
                                                              <w:divBdr>
                                                                <w:top w:val="none" w:sz="0" w:space="0" w:color="auto"/>
                                                                <w:left w:val="none" w:sz="0" w:space="0" w:color="auto"/>
                                                                <w:bottom w:val="none" w:sz="0" w:space="0" w:color="auto"/>
                                                                <w:right w:val="none" w:sz="0" w:space="0" w:color="auto"/>
                                                              </w:divBdr>
                                                            </w:div>
                                                            <w:div w:id="1363479289">
                                                              <w:marLeft w:val="0"/>
                                                              <w:marRight w:val="0"/>
                                                              <w:marTop w:val="0"/>
                                                              <w:marBottom w:val="0"/>
                                                              <w:divBdr>
                                                                <w:top w:val="none" w:sz="0" w:space="0" w:color="auto"/>
                                                                <w:left w:val="none" w:sz="0" w:space="0" w:color="auto"/>
                                                                <w:bottom w:val="none" w:sz="0" w:space="0" w:color="auto"/>
                                                                <w:right w:val="none" w:sz="0" w:space="0" w:color="auto"/>
                                                              </w:divBdr>
                                                            </w:div>
                                                            <w:div w:id="1377847802">
                                                              <w:marLeft w:val="0"/>
                                                              <w:marRight w:val="0"/>
                                                              <w:marTop w:val="0"/>
                                                              <w:marBottom w:val="0"/>
                                                              <w:divBdr>
                                                                <w:top w:val="none" w:sz="0" w:space="0" w:color="auto"/>
                                                                <w:left w:val="none" w:sz="0" w:space="0" w:color="auto"/>
                                                                <w:bottom w:val="none" w:sz="0" w:space="0" w:color="auto"/>
                                                                <w:right w:val="none" w:sz="0" w:space="0" w:color="auto"/>
                                                              </w:divBdr>
                                                            </w:div>
                                                            <w:div w:id="1384402787">
                                                              <w:marLeft w:val="0"/>
                                                              <w:marRight w:val="0"/>
                                                              <w:marTop w:val="0"/>
                                                              <w:marBottom w:val="0"/>
                                                              <w:divBdr>
                                                                <w:top w:val="none" w:sz="0" w:space="0" w:color="auto"/>
                                                                <w:left w:val="none" w:sz="0" w:space="0" w:color="auto"/>
                                                                <w:bottom w:val="none" w:sz="0" w:space="0" w:color="auto"/>
                                                                <w:right w:val="none" w:sz="0" w:space="0" w:color="auto"/>
                                                              </w:divBdr>
                                                            </w:div>
                                                            <w:div w:id="1407192693">
                                                              <w:marLeft w:val="0"/>
                                                              <w:marRight w:val="0"/>
                                                              <w:marTop w:val="0"/>
                                                              <w:marBottom w:val="0"/>
                                                              <w:divBdr>
                                                                <w:top w:val="none" w:sz="0" w:space="0" w:color="auto"/>
                                                                <w:left w:val="none" w:sz="0" w:space="0" w:color="auto"/>
                                                                <w:bottom w:val="none" w:sz="0" w:space="0" w:color="auto"/>
                                                                <w:right w:val="none" w:sz="0" w:space="0" w:color="auto"/>
                                                              </w:divBdr>
                                                            </w:div>
                                                            <w:div w:id="1438866078">
                                                              <w:marLeft w:val="0"/>
                                                              <w:marRight w:val="0"/>
                                                              <w:marTop w:val="0"/>
                                                              <w:marBottom w:val="0"/>
                                                              <w:divBdr>
                                                                <w:top w:val="none" w:sz="0" w:space="0" w:color="auto"/>
                                                                <w:left w:val="none" w:sz="0" w:space="0" w:color="auto"/>
                                                                <w:bottom w:val="none" w:sz="0" w:space="0" w:color="auto"/>
                                                                <w:right w:val="none" w:sz="0" w:space="0" w:color="auto"/>
                                                              </w:divBdr>
                                                            </w:div>
                                                            <w:div w:id="1521551879">
                                                              <w:marLeft w:val="0"/>
                                                              <w:marRight w:val="0"/>
                                                              <w:marTop w:val="0"/>
                                                              <w:marBottom w:val="0"/>
                                                              <w:divBdr>
                                                                <w:top w:val="none" w:sz="0" w:space="0" w:color="auto"/>
                                                                <w:left w:val="none" w:sz="0" w:space="0" w:color="auto"/>
                                                                <w:bottom w:val="none" w:sz="0" w:space="0" w:color="auto"/>
                                                                <w:right w:val="none" w:sz="0" w:space="0" w:color="auto"/>
                                                              </w:divBdr>
                                                            </w:div>
                                                            <w:div w:id="1532495290">
                                                              <w:marLeft w:val="0"/>
                                                              <w:marRight w:val="0"/>
                                                              <w:marTop w:val="0"/>
                                                              <w:marBottom w:val="0"/>
                                                              <w:divBdr>
                                                                <w:top w:val="none" w:sz="0" w:space="0" w:color="auto"/>
                                                                <w:left w:val="none" w:sz="0" w:space="0" w:color="auto"/>
                                                                <w:bottom w:val="none" w:sz="0" w:space="0" w:color="auto"/>
                                                                <w:right w:val="none" w:sz="0" w:space="0" w:color="auto"/>
                                                              </w:divBdr>
                                                            </w:div>
                                                            <w:div w:id="1553230010">
                                                              <w:marLeft w:val="0"/>
                                                              <w:marRight w:val="0"/>
                                                              <w:marTop w:val="0"/>
                                                              <w:marBottom w:val="0"/>
                                                              <w:divBdr>
                                                                <w:top w:val="none" w:sz="0" w:space="0" w:color="auto"/>
                                                                <w:left w:val="none" w:sz="0" w:space="0" w:color="auto"/>
                                                                <w:bottom w:val="none" w:sz="0" w:space="0" w:color="auto"/>
                                                                <w:right w:val="none" w:sz="0" w:space="0" w:color="auto"/>
                                                              </w:divBdr>
                                                            </w:div>
                                                            <w:div w:id="1555773806">
                                                              <w:marLeft w:val="0"/>
                                                              <w:marRight w:val="0"/>
                                                              <w:marTop w:val="0"/>
                                                              <w:marBottom w:val="0"/>
                                                              <w:divBdr>
                                                                <w:top w:val="none" w:sz="0" w:space="0" w:color="auto"/>
                                                                <w:left w:val="none" w:sz="0" w:space="0" w:color="auto"/>
                                                                <w:bottom w:val="none" w:sz="0" w:space="0" w:color="auto"/>
                                                                <w:right w:val="none" w:sz="0" w:space="0" w:color="auto"/>
                                                              </w:divBdr>
                                                            </w:div>
                                                            <w:div w:id="1556968422">
                                                              <w:marLeft w:val="0"/>
                                                              <w:marRight w:val="0"/>
                                                              <w:marTop w:val="0"/>
                                                              <w:marBottom w:val="0"/>
                                                              <w:divBdr>
                                                                <w:top w:val="none" w:sz="0" w:space="0" w:color="auto"/>
                                                                <w:left w:val="none" w:sz="0" w:space="0" w:color="auto"/>
                                                                <w:bottom w:val="none" w:sz="0" w:space="0" w:color="auto"/>
                                                                <w:right w:val="none" w:sz="0" w:space="0" w:color="auto"/>
                                                              </w:divBdr>
                                                            </w:div>
                                                            <w:div w:id="1580941792">
                                                              <w:marLeft w:val="0"/>
                                                              <w:marRight w:val="0"/>
                                                              <w:marTop w:val="0"/>
                                                              <w:marBottom w:val="0"/>
                                                              <w:divBdr>
                                                                <w:top w:val="none" w:sz="0" w:space="0" w:color="auto"/>
                                                                <w:left w:val="none" w:sz="0" w:space="0" w:color="auto"/>
                                                                <w:bottom w:val="none" w:sz="0" w:space="0" w:color="auto"/>
                                                                <w:right w:val="none" w:sz="0" w:space="0" w:color="auto"/>
                                                              </w:divBdr>
                                                            </w:div>
                                                            <w:div w:id="1626347166">
                                                              <w:marLeft w:val="0"/>
                                                              <w:marRight w:val="0"/>
                                                              <w:marTop w:val="0"/>
                                                              <w:marBottom w:val="0"/>
                                                              <w:divBdr>
                                                                <w:top w:val="none" w:sz="0" w:space="0" w:color="auto"/>
                                                                <w:left w:val="none" w:sz="0" w:space="0" w:color="auto"/>
                                                                <w:bottom w:val="none" w:sz="0" w:space="0" w:color="auto"/>
                                                                <w:right w:val="none" w:sz="0" w:space="0" w:color="auto"/>
                                                              </w:divBdr>
                                                            </w:div>
                                                            <w:div w:id="1661539933">
                                                              <w:marLeft w:val="0"/>
                                                              <w:marRight w:val="0"/>
                                                              <w:marTop w:val="0"/>
                                                              <w:marBottom w:val="0"/>
                                                              <w:divBdr>
                                                                <w:top w:val="none" w:sz="0" w:space="0" w:color="auto"/>
                                                                <w:left w:val="none" w:sz="0" w:space="0" w:color="auto"/>
                                                                <w:bottom w:val="none" w:sz="0" w:space="0" w:color="auto"/>
                                                                <w:right w:val="none" w:sz="0" w:space="0" w:color="auto"/>
                                                              </w:divBdr>
                                                            </w:div>
                                                            <w:div w:id="1682975766">
                                                              <w:marLeft w:val="0"/>
                                                              <w:marRight w:val="0"/>
                                                              <w:marTop w:val="0"/>
                                                              <w:marBottom w:val="0"/>
                                                              <w:divBdr>
                                                                <w:top w:val="none" w:sz="0" w:space="0" w:color="auto"/>
                                                                <w:left w:val="none" w:sz="0" w:space="0" w:color="auto"/>
                                                                <w:bottom w:val="none" w:sz="0" w:space="0" w:color="auto"/>
                                                                <w:right w:val="none" w:sz="0" w:space="0" w:color="auto"/>
                                                              </w:divBdr>
                                                            </w:div>
                                                            <w:div w:id="1705980927">
                                                              <w:marLeft w:val="0"/>
                                                              <w:marRight w:val="0"/>
                                                              <w:marTop w:val="0"/>
                                                              <w:marBottom w:val="0"/>
                                                              <w:divBdr>
                                                                <w:top w:val="none" w:sz="0" w:space="0" w:color="auto"/>
                                                                <w:left w:val="none" w:sz="0" w:space="0" w:color="auto"/>
                                                                <w:bottom w:val="none" w:sz="0" w:space="0" w:color="auto"/>
                                                                <w:right w:val="none" w:sz="0" w:space="0" w:color="auto"/>
                                                              </w:divBdr>
                                                            </w:div>
                                                            <w:div w:id="1757702207">
                                                              <w:marLeft w:val="0"/>
                                                              <w:marRight w:val="0"/>
                                                              <w:marTop w:val="0"/>
                                                              <w:marBottom w:val="0"/>
                                                              <w:divBdr>
                                                                <w:top w:val="none" w:sz="0" w:space="0" w:color="auto"/>
                                                                <w:left w:val="none" w:sz="0" w:space="0" w:color="auto"/>
                                                                <w:bottom w:val="none" w:sz="0" w:space="0" w:color="auto"/>
                                                                <w:right w:val="none" w:sz="0" w:space="0" w:color="auto"/>
                                                              </w:divBdr>
                                                            </w:div>
                                                            <w:div w:id="1765229274">
                                                              <w:marLeft w:val="0"/>
                                                              <w:marRight w:val="0"/>
                                                              <w:marTop w:val="0"/>
                                                              <w:marBottom w:val="0"/>
                                                              <w:divBdr>
                                                                <w:top w:val="none" w:sz="0" w:space="0" w:color="auto"/>
                                                                <w:left w:val="none" w:sz="0" w:space="0" w:color="auto"/>
                                                                <w:bottom w:val="none" w:sz="0" w:space="0" w:color="auto"/>
                                                                <w:right w:val="none" w:sz="0" w:space="0" w:color="auto"/>
                                                              </w:divBdr>
                                                            </w:div>
                                                            <w:div w:id="1820148355">
                                                              <w:marLeft w:val="0"/>
                                                              <w:marRight w:val="0"/>
                                                              <w:marTop w:val="0"/>
                                                              <w:marBottom w:val="0"/>
                                                              <w:divBdr>
                                                                <w:top w:val="none" w:sz="0" w:space="0" w:color="auto"/>
                                                                <w:left w:val="none" w:sz="0" w:space="0" w:color="auto"/>
                                                                <w:bottom w:val="none" w:sz="0" w:space="0" w:color="auto"/>
                                                                <w:right w:val="none" w:sz="0" w:space="0" w:color="auto"/>
                                                              </w:divBdr>
                                                            </w:div>
                                                            <w:div w:id="1832987782">
                                                              <w:marLeft w:val="0"/>
                                                              <w:marRight w:val="0"/>
                                                              <w:marTop w:val="0"/>
                                                              <w:marBottom w:val="0"/>
                                                              <w:divBdr>
                                                                <w:top w:val="none" w:sz="0" w:space="0" w:color="auto"/>
                                                                <w:left w:val="none" w:sz="0" w:space="0" w:color="auto"/>
                                                                <w:bottom w:val="none" w:sz="0" w:space="0" w:color="auto"/>
                                                                <w:right w:val="none" w:sz="0" w:space="0" w:color="auto"/>
                                                              </w:divBdr>
                                                            </w:div>
                                                            <w:div w:id="2021152129">
                                                              <w:marLeft w:val="0"/>
                                                              <w:marRight w:val="0"/>
                                                              <w:marTop w:val="0"/>
                                                              <w:marBottom w:val="0"/>
                                                              <w:divBdr>
                                                                <w:top w:val="none" w:sz="0" w:space="0" w:color="auto"/>
                                                                <w:left w:val="none" w:sz="0" w:space="0" w:color="auto"/>
                                                                <w:bottom w:val="none" w:sz="0" w:space="0" w:color="auto"/>
                                                                <w:right w:val="none" w:sz="0" w:space="0" w:color="auto"/>
                                                              </w:divBdr>
                                                            </w:div>
                                                            <w:div w:id="2054190631">
                                                              <w:marLeft w:val="0"/>
                                                              <w:marRight w:val="0"/>
                                                              <w:marTop w:val="0"/>
                                                              <w:marBottom w:val="0"/>
                                                              <w:divBdr>
                                                                <w:top w:val="none" w:sz="0" w:space="0" w:color="auto"/>
                                                                <w:left w:val="none" w:sz="0" w:space="0" w:color="auto"/>
                                                                <w:bottom w:val="none" w:sz="0" w:space="0" w:color="auto"/>
                                                                <w:right w:val="none" w:sz="0" w:space="0" w:color="auto"/>
                                                              </w:divBdr>
                                                            </w:div>
                                                            <w:div w:id="2107261086">
                                                              <w:marLeft w:val="0"/>
                                                              <w:marRight w:val="0"/>
                                                              <w:marTop w:val="0"/>
                                                              <w:marBottom w:val="0"/>
                                                              <w:divBdr>
                                                                <w:top w:val="none" w:sz="0" w:space="0" w:color="auto"/>
                                                                <w:left w:val="none" w:sz="0" w:space="0" w:color="auto"/>
                                                                <w:bottom w:val="none" w:sz="0" w:space="0" w:color="auto"/>
                                                                <w:right w:val="none" w:sz="0" w:space="0" w:color="auto"/>
                                                              </w:divBdr>
                                                            </w:div>
                                                            <w:div w:id="21394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3945">
                                              <w:marLeft w:val="0"/>
                                              <w:marRight w:val="0"/>
                                              <w:marTop w:val="0"/>
                                              <w:marBottom w:val="0"/>
                                              <w:divBdr>
                                                <w:top w:val="none" w:sz="0" w:space="0" w:color="auto"/>
                                                <w:left w:val="none" w:sz="0" w:space="0" w:color="auto"/>
                                                <w:bottom w:val="none" w:sz="0" w:space="0" w:color="auto"/>
                                                <w:right w:val="none" w:sz="0" w:space="0" w:color="auto"/>
                                              </w:divBdr>
                                              <w:divsChild>
                                                <w:div w:id="1942175421">
                                                  <w:marLeft w:val="0"/>
                                                  <w:marRight w:val="0"/>
                                                  <w:marTop w:val="0"/>
                                                  <w:marBottom w:val="0"/>
                                                  <w:divBdr>
                                                    <w:top w:val="none" w:sz="0" w:space="0" w:color="auto"/>
                                                    <w:left w:val="none" w:sz="0" w:space="0" w:color="auto"/>
                                                    <w:bottom w:val="none" w:sz="0" w:space="0" w:color="auto"/>
                                                    <w:right w:val="none" w:sz="0" w:space="0" w:color="auto"/>
                                                  </w:divBdr>
                                                  <w:divsChild>
                                                    <w:div w:id="627080787">
                                                      <w:marLeft w:val="0"/>
                                                      <w:marRight w:val="0"/>
                                                      <w:marTop w:val="0"/>
                                                      <w:marBottom w:val="0"/>
                                                      <w:divBdr>
                                                        <w:top w:val="none" w:sz="0" w:space="0" w:color="auto"/>
                                                        <w:left w:val="none" w:sz="0" w:space="0" w:color="auto"/>
                                                        <w:bottom w:val="none" w:sz="0" w:space="0" w:color="auto"/>
                                                        <w:right w:val="none" w:sz="0" w:space="0" w:color="auto"/>
                                                      </w:divBdr>
                                                      <w:divsChild>
                                                        <w:div w:id="330645950">
                                                          <w:marLeft w:val="0"/>
                                                          <w:marRight w:val="0"/>
                                                          <w:marTop w:val="0"/>
                                                          <w:marBottom w:val="0"/>
                                                          <w:divBdr>
                                                            <w:top w:val="none" w:sz="0" w:space="0" w:color="auto"/>
                                                            <w:left w:val="none" w:sz="0" w:space="0" w:color="auto"/>
                                                            <w:bottom w:val="none" w:sz="0" w:space="0" w:color="auto"/>
                                                            <w:right w:val="none" w:sz="0" w:space="0" w:color="auto"/>
                                                          </w:divBdr>
                                                          <w:divsChild>
                                                            <w:div w:id="29233714">
                                                              <w:marLeft w:val="0"/>
                                                              <w:marRight w:val="0"/>
                                                              <w:marTop w:val="0"/>
                                                              <w:marBottom w:val="0"/>
                                                              <w:divBdr>
                                                                <w:top w:val="none" w:sz="0" w:space="0" w:color="auto"/>
                                                                <w:left w:val="none" w:sz="0" w:space="0" w:color="auto"/>
                                                                <w:bottom w:val="none" w:sz="0" w:space="0" w:color="auto"/>
                                                                <w:right w:val="none" w:sz="0" w:space="0" w:color="auto"/>
                                                              </w:divBdr>
                                                            </w:div>
                                                            <w:div w:id="113836561">
                                                              <w:marLeft w:val="0"/>
                                                              <w:marRight w:val="0"/>
                                                              <w:marTop w:val="0"/>
                                                              <w:marBottom w:val="0"/>
                                                              <w:divBdr>
                                                                <w:top w:val="none" w:sz="0" w:space="0" w:color="auto"/>
                                                                <w:left w:val="none" w:sz="0" w:space="0" w:color="auto"/>
                                                                <w:bottom w:val="none" w:sz="0" w:space="0" w:color="auto"/>
                                                                <w:right w:val="none" w:sz="0" w:space="0" w:color="auto"/>
                                                              </w:divBdr>
                                                            </w:div>
                                                            <w:div w:id="127087053">
                                                              <w:marLeft w:val="0"/>
                                                              <w:marRight w:val="0"/>
                                                              <w:marTop w:val="0"/>
                                                              <w:marBottom w:val="0"/>
                                                              <w:divBdr>
                                                                <w:top w:val="none" w:sz="0" w:space="0" w:color="auto"/>
                                                                <w:left w:val="none" w:sz="0" w:space="0" w:color="auto"/>
                                                                <w:bottom w:val="none" w:sz="0" w:space="0" w:color="auto"/>
                                                                <w:right w:val="none" w:sz="0" w:space="0" w:color="auto"/>
                                                              </w:divBdr>
                                                            </w:div>
                                                            <w:div w:id="225842543">
                                                              <w:marLeft w:val="0"/>
                                                              <w:marRight w:val="0"/>
                                                              <w:marTop w:val="0"/>
                                                              <w:marBottom w:val="0"/>
                                                              <w:divBdr>
                                                                <w:top w:val="none" w:sz="0" w:space="0" w:color="auto"/>
                                                                <w:left w:val="none" w:sz="0" w:space="0" w:color="auto"/>
                                                                <w:bottom w:val="none" w:sz="0" w:space="0" w:color="auto"/>
                                                                <w:right w:val="none" w:sz="0" w:space="0" w:color="auto"/>
                                                              </w:divBdr>
                                                            </w:div>
                                                            <w:div w:id="318963942">
                                                              <w:marLeft w:val="0"/>
                                                              <w:marRight w:val="0"/>
                                                              <w:marTop w:val="0"/>
                                                              <w:marBottom w:val="0"/>
                                                              <w:divBdr>
                                                                <w:top w:val="none" w:sz="0" w:space="0" w:color="auto"/>
                                                                <w:left w:val="none" w:sz="0" w:space="0" w:color="auto"/>
                                                                <w:bottom w:val="none" w:sz="0" w:space="0" w:color="auto"/>
                                                                <w:right w:val="none" w:sz="0" w:space="0" w:color="auto"/>
                                                              </w:divBdr>
                                                            </w:div>
                                                            <w:div w:id="352732193">
                                                              <w:marLeft w:val="0"/>
                                                              <w:marRight w:val="0"/>
                                                              <w:marTop w:val="0"/>
                                                              <w:marBottom w:val="0"/>
                                                              <w:divBdr>
                                                                <w:top w:val="none" w:sz="0" w:space="0" w:color="auto"/>
                                                                <w:left w:val="none" w:sz="0" w:space="0" w:color="auto"/>
                                                                <w:bottom w:val="none" w:sz="0" w:space="0" w:color="auto"/>
                                                                <w:right w:val="none" w:sz="0" w:space="0" w:color="auto"/>
                                                              </w:divBdr>
                                                            </w:div>
                                                            <w:div w:id="596718275">
                                                              <w:marLeft w:val="0"/>
                                                              <w:marRight w:val="0"/>
                                                              <w:marTop w:val="0"/>
                                                              <w:marBottom w:val="0"/>
                                                              <w:divBdr>
                                                                <w:top w:val="none" w:sz="0" w:space="0" w:color="auto"/>
                                                                <w:left w:val="none" w:sz="0" w:space="0" w:color="auto"/>
                                                                <w:bottom w:val="none" w:sz="0" w:space="0" w:color="auto"/>
                                                                <w:right w:val="none" w:sz="0" w:space="0" w:color="auto"/>
                                                              </w:divBdr>
                                                            </w:div>
                                                            <w:div w:id="596791593">
                                                              <w:marLeft w:val="0"/>
                                                              <w:marRight w:val="0"/>
                                                              <w:marTop w:val="0"/>
                                                              <w:marBottom w:val="0"/>
                                                              <w:divBdr>
                                                                <w:top w:val="none" w:sz="0" w:space="0" w:color="auto"/>
                                                                <w:left w:val="none" w:sz="0" w:space="0" w:color="auto"/>
                                                                <w:bottom w:val="none" w:sz="0" w:space="0" w:color="auto"/>
                                                                <w:right w:val="none" w:sz="0" w:space="0" w:color="auto"/>
                                                              </w:divBdr>
                                                            </w:div>
                                                            <w:div w:id="601911969">
                                                              <w:marLeft w:val="0"/>
                                                              <w:marRight w:val="0"/>
                                                              <w:marTop w:val="0"/>
                                                              <w:marBottom w:val="0"/>
                                                              <w:divBdr>
                                                                <w:top w:val="none" w:sz="0" w:space="0" w:color="auto"/>
                                                                <w:left w:val="none" w:sz="0" w:space="0" w:color="auto"/>
                                                                <w:bottom w:val="none" w:sz="0" w:space="0" w:color="auto"/>
                                                                <w:right w:val="none" w:sz="0" w:space="0" w:color="auto"/>
                                                              </w:divBdr>
                                                            </w:div>
                                                            <w:div w:id="604310096">
                                                              <w:marLeft w:val="0"/>
                                                              <w:marRight w:val="0"/>
                                                              <w:marTop w:val="0"/>
                                                              <w:marBottom w:val="0"/>
                                                              <w:divBdr>
                                                                <w:top w:val="none" w:sz="0" w:space="0" w:color="auto"/>
                                                                <w:left w:val="none" w:sz="0" w:space="0" w:color="auto"/>
                                                                <w:bottom w:val="none" w:sz="0" w:space="0" w:color="auto"/>
                                                                <w:right w:val="none" w:sz="0" w:space="0" w:color="auto"/>
                                                              </w:divBdr>
                                                            </w:div>
                                                            <w:div w:id="618875218">
                                                              <w:marLeft w:val="0"/>
                                                              <w:marRight w:val="0"/>
                                                              <w:marTop w:val="0"/>
                                                              <w:marBottom w:val="0"/>
                                                              <w:divBdr>
                                                                <w:top w:val="none" w:sz="0" w:space="0" w:color="auto"/>
                                                                <w:left w:val="none" w:sz="0" w:space="0" w:color="auto"/>
                                                                <w:bottom w:val="none" w:sz="0" w:space="0" w:color="auto"/>
                                                                <w:right w:val="none" w:sz="0" w:space="0" w:color="auto"/>
                                                              </w:divBdr>
                                                            </w:div>
                                                            <w:div w:id="692465008">
                                                              <w:marLeft w:val="0"/>
                                                              <w:marRight w:val="0"/>
                                                              <w:marTop w:val="0"/>
                                                              <w:marBottom w:val="0"/>
                                                              <w:divBdr>
                                                                <w:top w:val="none" w:sz="0" w:space="0" w:color="auto"/>
                                                                <w:left w:val="none" w:sz="0" w:space="0" w:color="auto"/>
                                                                <w:bottom w:val="none" w:sz="0" w:space="0" w:color="auto"/>
                                                                <w:right w:val="none" w:sz="0" w:space="0" w:color="auto"/>
                                                              </w:divBdr>
                                                            </w:div>
                                                            <w:div w:id="768693681">
                                                              <w:marLeft w:val="0"/>
                                                              <w:marRight w:val="0"/>
                                                              <w:marTop w:val="0"/>
                                                              <w:marBottom w:val="0"/>
                                                              <w:divBdr>
                                                                <w:top w:val="none" w:sz="0" w:space="0" w:color="auto"/>
                                                                <w:left w:val="none" w:sz="0" w:space="0" w:color="auto"/>
                                                                <w:bottom w:val="none" w:sz="0" w:space="0" w:color="auto"/>
                                                                <w:right w:val="none" w:sz="0" w:space="0" w:color="auto"/>
                                                              </w:divBdr>
                                                            </w:div>
                                                            <w:div w:id="845443014">
                                                              <w:marLeft w:val="0"/>
                                                              <w:marRight w:val="0"/>
                                                              <w:marTop w:val="0"/>
                                                              <w:marBottom w:val="0"/>
                                                              <w:divBdr>
                                                                <w:top w:val="none" w:sz="0" w:space="0" w:color="auto"/>
                                                                <w:left w:val="none" w:sz="0" w:space="0" w:color="auto"/>
                                                                <w:bottom w:val="none" w:sz="0" w:space="0" w:color="auto"/>
                                                                <w:right w:val="none" w:sz="0" w:space="0" w:color="auto"/>
                                                              </w:divBdr>
                                                            </w:div>
                                                            <w:div w:id="1142691987">
                                                              <w:marLeft w:val="0"/>
                                                              <w:marRight w:val="0"/>
                                                              <w:marTop w:val="0"/>
                                                              <w:marBottom w:val="0"/>
                                                              <w:divBdr>
                                                                <w:top w:val="none" w:sz="0" w:space="0" w:color="auto"/>
                                                                <w:left w:val="none" w:sz="0" w:space="0" w:color="auto"/>
                                                                <w:bottom w:val="none" w:sz="0" w:space="0" w:color="auto"/>
                                                                <w:right w:val="none" w:sz="0" w:space="0" w:color="auto"/>
                                                              </w:divBdr>
                                                            </w:div>
                                                            <w:div w:id="1272590593">
                                                              <w:marLeft w:val="0"/>
                                                              <w:marRight w:val="0"/>
                                                              <w:marTop w:val="0"/>
                                                              <w:marBottom w:val="0"/>
                                                              <w:divBdr>
                                                                <w:top w:val="none" w:sz="0" w:space="0" w:color="auto"/>
                                                                <w:left w:val="none" w:sz="0" w:space="0" w:color="auto"/>
                                                                <w:bottom w:val="none" w:sz="0" w:space="0" w:color="auto"/>
                                                                <w:right w:val="none" w:sz="0" w:space="0" w:color="auto"/>
                                                              </w:divBdr>
                                                            </w:div>
                                                            <w:div w:id="1278561320">
                                                              <w:marLeft w:val="0"/>
                                                              <w:marRight w:val="0"/>
                                                              <w:marTop w:val="0"/>
                                                              <w:marBottom w:val="0"/>
                                                              <w:divBdr>
                                                                <w:top w:val="none" w:sz="0" w:space="0" w:color="auto"/>
                                                                <w:left w:val="none" w:sz="0" w:space="0" w:color="auto"/>
                                                                <w:bottom w:val="none" w:sz="0" w:space="0" w:color="auto"/>
                                                                <w:right w:val="none" w:sz="0" w:space="0" w:color="auto"/>
                                                              </w:divBdr>
                                                            </w:div>
                                                            <w:div w:id="1309476841">
                                                              <w:marLeft w:val="0"/>
                                                              <w:marRight w:val="0"/>
                                                              <w:marTop w:val="0"/>
                                                              <w:marBottom w:val="0"/>
                                                              <w:divBdr>
                                                                <w:top w:val="none" w:sz="0" w:space="0" w:color="auto"/>
                                                                <w:left w:val="none" w:sz="0" w:space="0" w:color="auto"/>
                                                                <w:bottom w:val="none" w:sz="0" w:space="0" w:color="auto"/>
                                                                <w:right w:val="none" w:sz="0" w:space="0" w:color="auto"/>
                                                              </w:divBdr>
                                                            </w:div>
                                                            <w:div w:id="1379166429">
                                                              <w:marLeft w:val="0"/>
                                                              <w:marRight w:val="0"/>
                                                              <w:marTop w:val="0"/>
                                                              <w:marBottom w:val="0"/>
                                                              <w:divBdr>
                                                                <w:top w:val="none" w:sz="0" w:space="0" w:color="auto"/>
                                                                <w:left w:val="none" w:sz="0" w:space="0" w:color="auto"/>
                                                                <w:bottom w:val="none" w:sz="0" w:space="0" w:color="auto"/>
                                                                <w:right w:val="none" w:sz="0" w:space="0" w:color="auto"/>
                                                              </w:divBdr>
                                                            </w:div>
                                                            <w:div w:id="1774782881">
                                                              <w:marLeft w:val="0"/>
                                                              <w:marRight w:val="0"/>
                                                              <w:marTop w:val="0"/>
                                                              <w:marBottom w:val="0"/>
                                                              <w:divBdr>
                                                                <w:top w:val="none" w:sz="0" w:space="0" w:color="auto"/>
                                                                <w:left w:val="none" w:sz="0" w:space="0" w:color="auto"/>
                                                                <w:bottom w:val="none" w:sz="0" w:space="0" w:color="auto"/>
                                                                <w:right w:val="none" w:sz="0" w:space="0" w:color="auto"/>
                                                              </w:divBdr>
                                                            </w:div>
                                                            <w:div w:id="1826359714">
                                                              <w:marLeft w:val="0"/>
                                                              <w:marRight w:val="0"/>
                                                              <w:marTop w:val="0"/>
                                                              <w:marBottom w:val="0"/>
                                                              <w:divBdr>
                                                                <w:top w:val="none" w:sz="0" w:space="0" w:color="auto"/>
                                                                <w:left w:val="none" w:sz="0" w:space="0" w:color="auto"/>
                                                                <w:bottom w:val="none" w:sz="0" w:space="0" w:color="auto"/>
                                                                <w:right w:val="none" w:sz="0" w:space="0" w:color="auto"/>
                                                              </w:divBdr>
                                                            </w:div>
                                                            <w:div w:id="1854144650">
                                                              <w:marLeft w:val="0"/>
                                                              <w:marRight w:val="0"/>
                                                              <w:marTop w:val="0"/>
                                                              <w:marBottom w:val="0"/>
                                                              <w:divBdr>
                                                                <w:top w:val="none" w:sz="0" w:space="0" w:color="auto"/>
                                                                <w:left w:val="none" w:sz="0" w:space="0" w:color="auto"/>
                                                                <w:bottom w:val="none" w:sz="0" w:space="0" w:color="auto"/>
                                                                <w:right w:val="none" w:sz="0" w:space="0" w:color="auto"/>
                                                              </w:divBdr>
                                                            </w:div>
                                                            <w:div w:id="2039158059">
                                                              <w:marLeft w:val="0"/>
                                                              <w:marRight w:val="0"/>
                                                              <w:marTop w:val="0"/>
                                                              <w:marBottom w:val="0"/>
                                                              <w:divBdr>
                                                                <w:top w:val="none" w:sz="0" w:space="0" w:color="auto"/>
                                                                <w:left w:val="none" w:sz="0" w:space="0" w:color="auto"/>
                                                                <w:bottom w:val="none" w:sz="0" w:space="0" w:color="auto"/>
                                                                <w:right w:val="none" w:sz="0" w:space="0" w:color="auto"/>
                                                              </w:divBdr>
                                                            </w:div>
                                                            <w:div w:id="20487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916">
                                              <w:marLeft w:val="0"/>
                                              <w:marRight w:val="0"/>
                                              <w:marTop w:val="0"/>
                                              <w:marBottom w:val="0"/>
                                              <w:divBdr>
                                                <w:top w:val="none" w:sz="0" w:space="0" w:color="auto"/>
                                                <w:left w:val="none" w:sz="0" w:space="0" w:color="auto"/>
                                                <w:bottom w:val="none" w:sz="0" w:space="0" w:color="auto"/>
                                                <w:right w:val="none" w:sz="0" w:space="0" w:color="auto"/>
                                              </w:divBdr>
                                              <w:divsChild>
                                                <w:div w:id="617226438">
                                                  <w:marLeft w:val="0"/>
                                                  <w:marRight w:val="0"/>
                                                  <w:marTop w:val="0"/>
                                                  <w:marBottom w:val="0"/>
                                                  <w:divBdr>
                                                    <w:top w:val="none" w:sz="0" w:space="0" w:color="auto"/>
                                                    <w:left w:val="none" w:sz="0" w:space="0" w:color="auto"/>
                                                    <w:bottom w:val="none" w:sz="0" w:space="0" w:color="auto"/>
                                                    <w:right w:val="none" w:sz="0" w:space="0" w:color="auto"/>
                                                  </w:divBdr>
                                                  <w:divsChild>
                                                    <w:div w:id="2128548399">
                                                      <w:marLeft w:val="0"/>
                                                      <w:marRight w:val="0"/>
                                                      <w:marTop w:val="0"/>
                                                      <w:marBottom w:val="0"/>
                                                      <w:divBdr>
                                                        <w:top w:val="none" w:sz="0" w:space="0" w:color="auto"/>
                                                        <w:left w:val="none" w:sz="0" w:space="0" w:color="auto"/>
                                                        <w:bottom w:val="none" w:sz="0" w:space="0" w:color="auto"/>
                                                        <w:right w:val="none" w:sz="0" w:space="0" w:color="auto"/>
                                                      </w:divBdr>
                                                      <w:divsChild>
                                                        <w:div w:id="1692026838">
                                                          <w:marLeft w:val="0"/>
                                                          <w:marRight w:val="0"/>
                                                          <w:marTop w:val="0"/>
                                                          <w:marBottom w:val="0"/>
                                                          <w:divBdr>
                                                            <w:top w:val="none" w:sz="0" w:space="0" w:color="auto"/>
                                                            <w:left w:val="none" w:sz="0" w:space="0" w:color="auto"/>
                                                            <w:bottom w:val="none" w:sz="0" w:space="0" w:color="auto"/>
                                                            <w:right w:val="none" w:sz="0" w:space="0" w:color="auto"/>
                                                          </w:divBdr>
                                                          <w:divsChild>
                                                            <w:div w:id="52585269">
                                                              <w:marLeft w:val="0"/>
                                                              <w:marRight w:val="0"/>
                                                              <w:marTop w:val="0"/>
                                                              <w:marBottom w:val="0"/>
                                                              <w:divBdr>
                                                                <w:top w:val="none" w:sz="0" w:space="0" w:color="auto"/>
                                                                <w:left w:val="none" w:sz="0" w:space="0" w:color="auto"/>
                                                                <w:bottom w:val="none" w:sz="0" w:space="0" w:color="auto"/>
                                                                <w:right w:val="none" w:sz="0" w:space="0" w:color="auto"/>
                                                              </w:divBdr>
                                                            </w:div>
                                                            <w:div w:id="53311744">
                                                              <w:marLeft w:val="0"/>
                                                              <w:marRight w:val="0"/>
                                                              <w:marTop w:val="0"/>
                                                              <w:marBottom w:val="0"/>
                                                              <w:divBdr>
                                                                <w:top w:val="none" w:sz="0" w:space="0" w:color="auto"/>
                                                                <w:left w:val="none" w:sz="0" w:space="0" w:color="auto"/>
                                                                <w:bottom w:val="none" w:sz="0" w:space="0" w:color="auto"/>
                                                                <w:right w:val="none" w:sz="0" w:space="0" w:color="auto"/>
                                                              </w:divBdr>
                                                            </w:div>
                                                            <w:div w:id="194805400">
                                                              <w:marLeft w:val="0"/>
                                                              <w:marRight w:val="0"/>
                                                              <w:marTop w:val="0"/>
                                                              <w:marBottom w:val="0"/>
                                                              <w:divBdr>
                                                                <w:top w:val="none" w:sz="0" w:space="0" w:color="auto"/>
                                                                <w:left w:val="none" w:sz="0" w:space="0" w:color="auto"/>
                                                                <w:bottom w:val="none" w:sz="0" w:space="0" w:color="auto"/>
                                                                <w:right w:val="none" w:sz="0" w:space="0" w:color="auto"/>
                                                              </w:divBdr>
                                                            </w:div>
                                                            <w:div w:id="213516378">
                                                              <w:marLeft w:val="0"/>
                                                              <w:marRight w:val="0"/>
                                                              <w:marTop w:val="0"/>
                                                              <w:marBottom w:val="0"/>
                                                              <w:divBdr>
                                                                <w:top w:val="none" w:sz="0" w:space="0" w:color="auto"/>
                                                                <w:left w:val="none" w:sz="0" w:space="0" w:color="auto"/>
                                                                <w:bottom w:val="none" w:sz="0" w:space="0" w:color="auto"/>
                                                                <w:right w:val="none" w:sz="0" w:space="0" w:color="auto"/>
                                                              </w:divBdr>
                                                            </w:div>
                                                            <w:div w:id="221645023">
                                                              <w:marLeft w:val="0"/>
                                                              <w:marRight w:val="0"/>
                                                              <w:marTop w:val="0"/>
                                                              <w:marBottom w:val="0"/>
                                                              <w:divBdr>
                                                                <w:top w:val="none" w:sz="0" w:space="0" w:color="auto"/>
                                                                <w:left w:val="none" w:sz="0" w:space="0" w:color="auto"/>
                                                                <w:bottom w:val="none" w:sz="0" w:space="0" w:color="auto"/>
                                                                <w:right w:val="none" w:sz="0" w:space="0" w:color="auto"/>
                                                              </w:divBdr>
                                                            </w:div>
                                                            <w:div w:id="303437564">
                                                              <w:marLeft w:val="0"/>
                                                              <w:marRight w:val="0"/>
                                                              <w:marTop w:val="0"/>
                                                              <w:marBottom w:val="0"/>
                                                              <w:divBdr>
                                                                <w:top w:val="none" w:sz="0" w:space="0" w:color="auto"/>
                                                                <w:left w:val="none" w:sz="0" w:space="0" w:color="auto"/>
                                                                <w:bottom w:val="none" w:sz="0" w:space="0" w:color="auto"/>
                                                                <w:right w:val="none" w:sz="0" w:space="0" w:color="auto"/>
                                                              </w:divBdr>
                                                            </w:div>
                                                            <w:div w:id="310864340">
                                                              <w:marLeft w:val="0"/>
                                                              <w:marRight w:val="0"/>
                                                              <w:marTop w:val="0"/>
                                                              <w:marBottom w:val="0"/>
                                                              <w:divBdr>
                                                                <w:top w:val="none" w:sz="0" w:space="0" w:color="auto"/>
                                                                <w:left w:val="none" w:sz="0" w:space="0" w:color="auto"/>
                                                                <w:bottom w:val="none" w:sz="0" w:space="0" w:color="auto"/>
                                                                <w:right w:val="none" w:sz="0" w:space="0" w:color="auto"/>
                                                              </w:divBdr>
                                                            </w:div>
                                                            <w:div w:id="339234355">
                                                              <w:marLeft w:val="0"/>
                                                              <w:marRight w:val="0"/>
                                                              <w:marTop w:val="0"/>
                                                              <w:marBottom w:val="0"/>
                                                              <w:divBdr>
                                                                <w:top w:val="none" w:sz="0" w:space="0" w:color="auto"/>
                                                                <w:left w:val="none" w:sz="0" w:space="0" w:color="auto"/>
                                                                <w:bottom w:val="none" w:sz="0" w:space="0" w:color="auto"/>
                                                                <w:right w:val="none" w:sz="0" w:space="0" w:color="auto"/>
                                                              </w:divBdr>
                                                            </w:div>
                                                            <w:div w:id="542209434">
                                                              <w:marLeft w:val="0"/>
                                                              <w:marRight w:val="0"/>
                                                              <w:marTop w:val="0"/>
                                                              <w:marBottom w:val="0"/>
                                                              <w:divBdr>
                                                                <w:top w:val="none" w:sz="0" w:space="0" w:color="auto"/>
                                                                <w:left w:val="none" w:sz="0" w:space="0" w:color="auto"/>
                                                                <w:bottom w:val="none" w:sz="0" w:space="0" w:color="auto"/>
                                                                <w:right w:val="none" w:sz="0" w:space="0" w:color="auto"/>
                                                              </w:divBdr>
                                                            </w:div>
                                                            <w:div w:id="546525180">
                                                              <w:marLeft w:val="0"/>
                                                              <w:marRight w:val="0"/>
                                                              <w:marTop w:val="0"/>
                                                              <w:marBottom w:val="0"/>
                                                              <w:divBdr>
                                                                <w:top w:val="none" w:sz="0" w:space="0" w:color="auto"/>
                                                                <w:left w:val="none" w:sz="0" w:space="0" w:color="auto"/>
                                                                <w:bottom w:val="none" w:sz="0" w:space="0" w:color="auto"/>
                                                                <w:right w:val="none" w:sz="0" w:space="0" w:color="auto"/>
                                                              </w:divBdr>
                                                            </w:div>
                                                            <w:div w:id="613632232">
                                                              <w:marLeft w:val="0"/>
                                                              <w:marRight w:val="0"/>
                                                              <w:marTop w:val="0"/>
                                                              <w:marBottom w:val="0"/>
                                                              <w:divBdr>
                                                                <w:top w:val="none" w:sz="0" w:space="0" w:color="auto"/>
                                                                <w:left w:val="none" w:sz="0" w:space="0" w:color="auto"/>
                                                                <w:bottom w:val="none" w:sz="0" w:space="0" w:color="auto"/>
                                                                <w:right w:val="none" w:sz="0" w:space="0" w:color="auto"/>
                                                              </w:divBdr>
                                                            </w:div>
                                                            <w:div w:id="899900611">
                                                              <w:marLeft w:val="0"/>
                                                              <w:marRight w:val="0"/>
                                                              <w:marTop w:val="0"/>
                                                              <w:marBottom w:val="0"/>
                                                              <w:divBdr>
                                                                <w:top w:val="none" w:sz="0" w:space="0" w:color="auto"/>
                                                                <w:left w:val="none" w:sz="0" w:space="0" w:color="auto"/>
                                                                <w:bottom w:val="none" w:sz="0" w:space="0" w:color="auto"/>
                                                                <w:right w:val="none" w:sz="0" w:space="0" w:color="auto"/>
                                                              </w:divBdr>
                                                            </w:div>
                                                            <w:div w:id="985204715">
                                                              <w:marLeft w:val="0"/>
                                                              <w:marRight w:val="0"/>
                                                              <w:marTop w:val="0"/>
                                                              <w:marBottom w:val="0"/>
                                                              <w:divBdr>
                                                                <w:top w:val="none" w:sz="0" w:space="0" w:color="auto"/>
                                                                <w:left w:val="none" w:sz="0" w:space="0" w:color="auto"/>
                                                                <w:bottom w:val="none" w:sz="0" w:space="0" w:color="auto"/>
                                                                <w:right w:val="none" w:sz="0" w:space="0" w:color="auto"/>
                                                              </w:divBdr>
                                                            </w:div>
                                                            <w:div w:id="1092825006">
                                                              <w:marLeft w:val="0"/>
                                                              <w:marRight w:val="0"/>
                                                              <w:marTop w:val="0"/>
                                                              <w:marBottom w:val="0"/>
                                                              <w:divBdr>
                                                                <w:top w:val="none" w:sz="0" w:space="0" w:color="auto"/>
                                                                <w:left w:val="none" w:sz="0" w:space="0" w:color="auto"/>
                                                                <w:bottom w:val="none" w:sz="0" w:space="0" w:color="auto"/>
                                                                <w:right w:val="none" w:sz="0" w:space="0" w:color="auto"/>
                                                              </w:divBdr>
                                                            </w:div>
                                                            <w:div w:id="1151559693">
                                                              <w:marLeft w:val="0"/>
                                                              <w:marRight w:val="0"/>
                                                              <w:marTop w:val="0"/>
                                                              <w:marBottom w:val="0"/>
                                                              <w:divBdr>
                                                                <w:top w:val="none" w:sz="0" w:space="0" w:color="auto"/>
                                                                <w:left w:val="none" w:sz="0" w:space="0" w:color="auto"/>
                                                                <w:bottom w:val="none" w:sz="0" w:space="0" w:color="auto"/>
                                                                <w:right w:val="none" w:sz="0" w:space="0" w:color="auto"/>
                                                              </w:divBdr>
                                                            </w:div>
                                                            <w:div w:id="1165242772">
                                                              <w:marLeft w:val="0"/>
                                                              <w:marRight w:val="0"/>
                                                              <w:marTop w:val="0"/>
                                                              <w:marBottom w:val="0"/>
                                                              <w:divBdr>
                                                                <w:top w:val="none" w:sz="0" w:space="0" w:color="auto"/>
                                                                <w:left w:val="none" w:sz="0" w:space="0" w:color="auto"/>
                                                                <w:bottom w:val="none" w:sz="0" w:space="0" w:color="auto"/>
                                                                <w:right w:val="none" w:sz="0" w:space="0" w:color="auto"/>
                                                              </w:divBdr>
                                                            </w:div>
                                                            <w:div w:id="1171720379">
                                                              <w:marLeft w:val="0"/>
                                                              <w:marRight w:val="0"/>
                                                              <w:marTop w:val="0"/>
                                                              <w:marBottom w:val="0"/>
                                                              <w:divBdr>
                                                                <w:top w:val="none" w:sz="0" w:space="0" w:color="auto"/>
                                                                <w:left w:val="none" w:sz="0" w:space="0" w:color="auto"/>
                                                                <w:bottom w:val="none" w:sz="0" w:space="0" w:color="auto"/>
                                                                <w:right w:val="none" w:sz="0" w:space="0" w:color="auto"/>
                                                              </w:divBdr>
                                                            </w:div>
                                                            <w:div w:id="1448155605">
                                                              <w:marLeft w:val="0"/>
                                                              <w:marRight w:val="0"/>
                                                              <w:marTop w:val="0"/>
                                                              <w:marBottom w:val="0"/>
                                                              <w:divBdr>
                                                                <w:top w:val="none" w:sz="0" w:space="0" w:color="auto"/>
                                                                <w:left w:val="none" w:sz="0" w:space="0" w:color="auto"/>
                                                                <w:bottom w:val="none" w:sz="0" w:space="0" w:color="auto"/>
                                                                <w:right w:val="none" w:sz="0" w:space="0" w:color="auto"/>
                                                              </w:divBdr>
                                                            </w:div>
                                                            <w:div w:id="1461070107">
                                                              <w:marLeft w:val="0"/>
                                                              <w:marRight w:val="0"/>
                                                              <w:marTop w:val="0"/>
                                                              <w:marBottom w:val="0"/>
                                                              <w:divBdr>
                                                                <w:top w:val="none" w:sz="0" w:space="0" w:color="auto"/>
                                                                <w:left w:val="none" w:sz="0" w:space="0" w:color="auto"/>
                                                                <w:bottom w:val="none" w:sz="0" w:space="0" w:color="auto"/>
                                                                <w:right w:val="none" w:sz="0" w:space="0" w:color="auto"/>
                                                              </w:divBdr>
                                                            </w:div>
                                                            <w:div w:id="1909227272">
                                                              <w:marLeft w:val="0"/>
                                                              <w:marRight w:val="0"/>
                                                              <w:marTop w:val="0"/>
                                                              <w:marBottom w:val="0"/>
                                                              <w:divBdr>
                                                                <w:top w:val="none" w:sz="0" w:space="0" w:color="auto"/>
                                                                <w:left w:val="none" w:sz="0" w:space="0" w:color="auto"/>
                                                                <w:bottom w:val="none" w:sz="0" w:space="0" w:color="auto"/>
                                                                <w:right w:val="none" w:sz="0" w:space="0" w:color="auto"/>
                                                              </w:divBdr>
                                                            </w:div>
                                                            <w:div w:id="2095280598">
                                                              <w:marLeft w:val="0"/>
                                                              <w:marRight w:val="0"/>
                                                              <w:marTop w:val="0"/>
                                                              <w:marBottom w:val="0"/>
                                                              <w:divBdr>
                                                                <w:top w:val="none" w:sz="0" w:space="0" w:color="auto"/>
                                                                <w:left w:val="none" w:sz="0" w:space="0" w:color="auto"/>
                                                                <w:bottom w:val="none" w:sz="0" w:space="0" w:color="auto"/>
                                                                <w:right w:val="none" w:sz="0" w:space="0" w:color="auto"/>
                                                              </w:divBdr>
                                                            </w:div>
                                                            <w:div w:id="2127381872">
                                                              <w:marLeft w:val="0"/>
                                                              <w:marRight w:val="0"/>
                                                              <w:marTop w:val="0"/>
                                                              <w:marBottom w:val="0"/>
                                                              <w:divBdr>
                                                                <w:top w:val="none" w:sz="0" w:space="0" w:color="auto"/>
                                                                <w:left w:val="none" w:sz="0" w:space="0" w:color="auto"/>
                                                                <w:bottom w:val="none" w:sz="0" w:space="0" w:color="auto"/>
                                                                <w:right w:val="none" w:sz="0" w:space="0" w:color="auto"/>
                                                              </w:divBdr>
                                                            </w:div>
                                                            <w:div w:id="2136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62464">
                                              <w:marLeft w:val="0"/>
                                              <w:marRight w:val="0"/>
                                              <w:marTop w:val="0"/>
                                              <w:marBottom w:val="0"/>
                                              <w:divBdr>
                                                <w:top w:val="none" w:sz="0" w:space="0" w:color="auto"/>
                                                <w:left w:val="none" w:sz="0" w:space="0" w:color="auto"/>
                                                <w:bottom w:val="none" w:sz="0" w:space="0" w:color="auto"/>
                                                <w:right w:val="none" w:sz="0" w:space="0" w:color="auto"/>
                                              </w:divBdr>
                                              <w:divsChild>
                                                <w:div w:id="279338360">
                                                  <w:marLeft w:val="0"/>
                                                  <w:marRight w:val="0"/>
                                                  <w:marTop w:val="0"/>
                                                  <w:marBottom w:val="0"/>
                                                  <w:divBdr>
                                                    <w:top w:val="none" w:sz="0" w:space="0" w:color="auto"/>
                                                    <w:left w:val="none" w:sz="0" w:space="0" w:color="auto"/>
                                                    <w:bottom w:val="none" w:sz="0" w:space="0" w:color="auto"/>
                                                    <w:right w:val="none" w:sz="0" w:space="0" w:color="auto"/>
                                                  </w:divBdr>
                                                  <w:divsChild>
                                                    <w:div w:id="133185007">
                                                      <w:marLeft w:val="0"/>
                                                      <w:marRight w:val="0"/>
                                                      <w:marTop w:val="0"/>
                                                      <w:marBottom w:val="0"/>
                                                      <w:divBdr>
                                                        <w:top w:val="none" w:sz="0" w:space="0" w:color="auto"/>
                                                        <w:left w:val="none" w:sz="0" w:space="0" w:color="auto"/>
                                                        <w:bottom w:val="none" w:sz="0" w:space="0" w:color="auto"/>
                                                        <w:right w:val="none" w:sz="0" w:space="0" w:color="auto"/>
                                                      </w:divBdr>
                                                      <w:divsChild>
                                                        <w:div w:id="1421486840">
                                                          <w:marLeft w:val="0"/>
                                                          <w:marRight w:val="0"/>
                                                          <w:marTop w:val="0"/>
                                                          <w:marBottom w:val="0"/>
                                                          <w:divBdr>
                                                            <w:top w:val="none" w:sz="0" w:space="0" w:color="auto"/>
                                                            <w:left w:val="none" w:sz="0" w:space="0" w:color="auto"/>
                                                            <w:bottom w:val="none" w:sz="0" w:space="0" w:color="auto"/>
                                                            <w:right w:val="none" w:sz="0" w:space="0" w:color="auto"/>
                                                          </w:divBdr>
                                                          <w:divsChild>
                                                            <w:div w:id="11539144">
                                                              <w:marLeft w:val="0"/>
                                                              <w:marRight w:val="0"/>
                                                              <w:marTop w:val="0"/>
                                                              <w:marBottom w:val="0"/>
                                                              <w:divBdr>
                                                                <w:top w:val="none" w:sz="0" w:space="0" w:color="auto"/>
                                                                <w:left w:val="none" w:sz="0" w:space="0" w:color="auto"/>
                                                                <w:bottom w:val="none" w:sz="0" w:space="0" w:color="auto"/>
                                                                <w:right w:val="none" w:sz="0" w:space="0" w:color="auto"/>
                                                              </w:divBdr>
                                                            </w:div>
                                                            <w:div w:id="125007712">
                                                              <w:marLeft w:val="0"/>
                                                              <w:marRight w:val="0"/>
                                                              <w:marTop w:val="0"/>
                                                              <w:marBottom w:val="0"/>
                                                              <w:divBdr>
                                                                <w:top w:val="none" w:sz="0" w:space="0" w:color="auto"/>
                                                                <w:left w:val="none" w:sz="0" w:space="0" w:color="auto"/>
                                                                <w:bottom w:val="none" w:sz="0" w:space="0" w:color="auto"/>
                                                                <w:right w:val="none" w:sz="0" w:space="0" w:color="auto"/>
                                                              </w:divBdr>
                                                            </w:div>
                                                            <w:div w:id="173738290">
                                                              <w:marLeft w:val="0"/>
                                                              <w:marRight w:val="0"/>
                                                              <w:marTop w:val="0"/>
                                                              <w:marBottom w:val="0"/>
                                                              <w:divBdr>
                                                                <w:top w:val="none" w:sz="0" w:space="0" w:color="auto"/>
                                                                <w:left w:val="none" w:sz="0" w:space="0" w:color="auto"/>
                                                                <w:bottom w:val="none" w:sz="0" w:space="0" w:color="auto"/>
                                                                <w:right w:val="none" w:sz="0" w:space="0" w:color="auto"/>
                                                              </w:divBdr>
                                                            </w:div>
                                                            <w:div w:id="312371590">
                                                              <w:marLeft w:val="0"/>
                                                              <w:marRight w:val="0"/>
                                                              <w:marTop w:val="0"/>
                                                              <w:marBottom w:val="0"/>
                                                              <w:divBdr>
                                                                <w:top w:val="none" w:sz="0" w:space="0" w:color="auto"/>
                                                                <w:left w:val="none" w:sz="0" w:space="0" w:color="auto"/>
                                                                <w:bottom w:val="none" w:sz="0" w:space="0" w:color="auto"/>
                                                                <w:right w:val="none" w:sz="0" w:space="0" w:color="auto"/>
                                                              </w:divBdr>
                                                            </w:div>
                                                            <w:div w:id="402529912">
                                                              <w:marLeft w:val="0"/>
                                                              <w:marRight w:val="0"/>
                                                              <w:marTop w:val="0"/>
                                                              <w:marBottom w:val="0"/>
                                                              <w:divBdr>
                                                                <w:top w:val="none" w:sz="0" w:space="0" w:color="auto"/>
                                                                <w:left w:val="none" w:sz="0" w:space="0" w:color="auto"/>
                                                                <w:bottom w:val="none" w:sz="0" w:space="0" w:color="auto"/>
                                                                <w:right w:val="none" w:sz="0" w:space="0" w:color="auto"/>
                                                              </w:divBdr>
                                                            </w:div>
                                                            <w:div w:id="609439467">
                                                              <w:marLeft w:val="0"/>
                                                              <w:marRight w:val="0"/>
                                                              <w:marTop w:val="0"/>
                                                              <w:marBottom w:val="0"/>
                                                              <w:divBdr>
                                                                <w:top w:val="none" w:sz="0" w:space="0" w:color="auto"/>
                                                                <w:left w:val="none" w:sz="0" w:space="0" w:color="auto"/>
                                                                <w:bottom w:val="none" w:sz="0" w:space="0" w:color="auto"/>
                                                                <w:right w:val="none" w:sz="0" w:space="0" w:color="auto"/>
                                                              </w:divBdr>
                                                            </w:div>
                                                            <w:div w:id="632366177">
                                                              <w:marLeft w:val="0"/>
                                                              <w:marRight w:val="0"/>
                                                              <w:marTop w:val="0"/>
                                                              <w:marBottom w:val="0"/>
                                                              <w:divBdr>
                                                                <w:top w:val="none" w:sz="0" w:space="0" w:color="auto"/>
                                                                <w:left w:val="none" w:sz="0" w:space="0" w:color="auto"/>
                                                                <w:bottom w:val="none" w:sz="0" w:space="0" w:color="auto"/>
                                                                <w:right w:val="none" w:sz="0" w:space="0" w:color="auto"/>
                                                              </w:divBdr>
                                                            </w:div>
                                                            <w:div w:id="793670511">
                                                              <w:marLeft w:val="0"/>
                                                              <w:marRight w:val="0"/>
                                                              <w:marTop w:val="0"/>
                                                              <w:marBottom w:val="0"/>
                                                              <w:divBdr>
                                                                <w:top w:val="none" w:sz="0" w:space="0" w:color="auto"/>
                                                                <w:left w:val="none" w:sz="0" w:space="0" w:color="auto"/>
                                                                <w:bottom w:val="none" w:sz="0" w:space="0" w:color="auto"/>
                                                                <w:right w:val="none" w:sz="0" w:space="0" w:color="auto"/>
                                                              </w:divBdr>
                                                            </w:div>
                                                            <w:div w:id="801964857">
                                                              <w:marLeft w:val="0"/>
                                                              <w:marRight w:val="0"/>
                                                              <w:marTop w:val="0"/>
                                                              <w:marBottom w:val="0"/>
                                                              <w:divBdr>
                                                                <w:top w:val="none" w:sz="0" w:space="0" w:color="auto"/>
                                                                <w:left w:val="none" w:sz="0" w:space="0" w:color="auto"/>
                                                                <w:bottom w:val="none" w:sz="0" w:space="0" w:color="auto"/>
                                                                <w:right w:val="none" w:sz="0" w:space="0" w:color="auto"/>
                                                              </w:divBdr>
                                                            </w:div>
                                                            <w:div w:id="1027291354">
                                                              <w:marLeft w:val="0"/>
                                                              <w:marRight w:val="0"/>
                                                              <w:marTop w:val="0"/>
                                                              <w:marBottom w:val="0"/>
                                                              <w:divBdr>
                                                                <w:top w:val="none" w:sz="0" w:space="0" w:color="auto"/>
                                                                <w:left w:val="none" w:sz="0" w:space="0" w:color="auto"/>
                                                                <w:bottom w:val="none" w:sz="0" w:space="0" w:color="auto"/>
                                                                <w:right w:val="none" w:sz="0" w:space="0" w:color="auto"/>
                                                              </w:divBdr>
                                                            </w:div>
                                                            <w:div w:id="1051732403">
                                                              <w:marLeft w:val="0"/>
                                                              <w:marRight w:val="0"/>
                                                              <w:marTop w:val="0"/>
                                                              <w:marBottom w:val="0"/>
                                                              <w:divBdr>
                                                                <w:top w:val="none" w:sz="0" w:space="0" w:color="auto"/>
                                                                <w:left w:val="none" w:sz="0" w:space="0" w:color="auto"/>
                                                                <w:bottom w:val="none" w:sz="0" w:space="0" w:color="auto"/>
                                                                <w:right w:val="none" w:sz="0" w:space="0" w:color="auto"/>
                                                              </w:divBdr>
                                                            </w:div>
                                                            <w:div w:id="1057170870">
                                                              <w:marLeft w:val="0"/>
                                                              <w:marRight w:val="0"/>
                                                              <w:marTop w:val="0"/>
                                                              <w:marBottom w:val="0"/>
                                                              <w:divBdr>
                                                                <w:top w:val="none" w:sz="0" w:space="0" w:color="auto"/>
                                                                <w:left w:val="none" w:sz="0" w:space="0" w:color="auto"/>
                                                                <w:bottom w:val="none" w:sz="0" w:space="0" w:color="auto"/>
                                                                <w:right w:val="none" w:sz="0" w:space="0" w:color="auto"/>
                                                              </w:divBdr>
                                                            </w:div>
                                                            <w:div w:id="1070154556">
                                                              <w:marLeft w:val="0"/>
                                                              <w:marRight w:val="0"/>
                                                              <w:marTop w:val="0"/>
                                                              <w:marBottom w:val="0"/>
                                                              <w:divBdr>
                                                                <w:top w:val="none" w:sz="0" w:space="0" w:color="auto"/>
                                                                <w:left w:val="none" w:sz="0" w:space="0" w:color="auto"/>
                                                                <w:bottom w:val="none" w:sz="0" w:space="0" w:color="auto"/>
                                                                <w:right w:val="none" w:sz="0" w:space="0" w:color="auto"/>
                                                              </w:divBdr>
                                                            </w:div>
                                                            <w:div w:id="1319656350">
                                                              <w:marLeft w:val="0"/>
                                                              <w:marRight w:val="0"/>
                                                              <w:marTop w:val="0"/>
                                                              <w:marBottom w:val="0"/>
                                                              <w:divBdr>
                                                                <w:top w:val="none" w:sz="0" w:space="0" w:color="auto"/>
                                                                <w:left w:val="none" w:sz="0" w:space="0" w:color="auto"/>
                                                                <w:bottom w:val="none" w:sz="0" w:space="0" w:color="auto"/>
                                                                <w:right w:val="none" w:sz="0" w:space="0" w:color="auto"/>
                                                              </w:divBdr>
                                                            </w:div>
                                                            <w:div w:id="1379820710">
                                                              <w:marLeft w:val="0"/>
                                                              <w:marRight w:val="0"/>
                                                              <w:marTop w:val="0"/>
                                                              <w:marBottom w:val="0"/>
                                                              <w:divBdr>
                                                                <w:top w:val="none" w:sz="0" w:space="0" w:color="auto"/>
                                                                <w:left w:val="none" w:sz="0" w:space="0" w:color="auto"/>
                                                                <w:bottom w:val="none" w:sz="0" w:space="0" w:color="auto"/>
                                                                <w:right w:val="none" w:sz="0" w:space="0" w:color="auto"/>
                                                              </w:divBdr>
                                                            </w:div>
                                                            <w:div w:id="1443383636">
                                                              <w:marLeft w:val="0"/>
                                                              <w:marRight w:val="0"/>
                                                              <w:marTop w:val="0"/>
                                                              <w:marBottom w:val="0"/>
                                                              <w:divBdr>
                                                                <w:top w:val="none" w:sz="0" w:space="0" w:color="auto"/>
                                                                <w:left w:val="none" w:sz="0" w:space="0" w:color="auto"/>
                                                                <w:bottom w:val="none" w:sz="0" w:space="0" w:color="auto"/>
                                                                <w:right w:val="none" w:sz="0" w:space="0" w:color="auto"/>
                                                              </w:divBdr>
                                                            </w:div>
                                                            <w:div w:id="1443917153">
                                                              <w:marLeft w:val="0"/>
                                                              <w:marRight w:val="0"/>
                                                              <w:marTop w:val="0"/>
                                                              <w:marBottom w:val="0"/>
                                                              <w:divBdr>
                                                                <w:top w:val="none" w:sz="0" w:space="0" w:color="auto"/>
                                                                <w:left w:val="none" w:sz="0" w:space="0" w:color="auto"/>
                                                                <w:bottom w:val="none" w:sz="0" w:space="0" w:color="auto"/>
                                                                <w:right w:val="none" w:sz="0" w:space="0" w:color="auto"/>
                                                              </w:divBdr>
                                                            </w:div>
                                                            <w:div w:id="1461024731">
                                                              <w:marLeft w:val="0"/>
                                                              <w:marRight w:val="0"/>
                                                              <w:marTop w:val="0"/>
                                                              <w:marBottom w:val="0"/>
                                                              <w:divBdr>
                                                                <w:top w:val="none" w:sz="0" w:space="0" w:color="auto"/>
                                                                <w:left w:val="none" w:sz="0" w:space="0" w:color="auto"/>
                                                                <w:bottom w:val="none" w:sz="0" w:space="0" w:color="auto"/>
                                                                <w:right w:val="none" w:sz="0" w:space="0" w:color="auto"/>
                                                              </w:divBdr>
                                                            </w:div>
                                                            <w:div w:id="1685863078">
                                                              <w:marLeft w:val="0"/>
                                                              <w:marRight w:val="0"/>
                                                              <w:marTop w:val="0"/>
                                                              <w:marBottom w:val="0"/>
                                                              <w:divBdr>
                                                                <w:top w:val="none" w:sz="0" w:space="0" w:color="auto"/>
                                                                <w:left w:val="none" w:sz="0" w:space="0" w:color="auto"/>
                                                                <w:bottom w:val="none" w:sz="0" w:space="0" w:color="auto"/>
                                                                <w:right w:val="none" w:sz="0" w:space="0" w:color="auto"/>
                                                              </w:divBdr>
                                                            </w:div>
                                                            <w:div w:id="1749766121">
                                                              <w:marLeft w:val="0"/>
                                                              <w:marRight w:val="0"/>
                                                              <w:marTop w:val="0"/>
                                                              <w:marBottom w:val="0"/>
                                                              <w:divBdr>
                                                                <w:top w:val="none" w:sz="0" w:space="0" w:color="auto"/>
                                                                <w:left w:val="none" w:sz="0" w:space="0" w:color="auto"/>
                                                                <w:bottom w:val="none" w:sz="0" w:space="0" w:color="auto"/>
                                                                <w:right w:val="none" w:sz="0" w:space="0" w:color="auto"/>
                                                              </w:divBdr>
                                                            </w:div>
                                                            <w:div w:id="1911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017">
                                              <w:marLeft w:val="0"/>
                                              <w:marRight w:val="0"/>
                                              <w:marTop w:val="0"/>
                                              <w:marBottom w:val="0"/>
                                              <w:divBdr>
                                                <w:top w:val="none" w:sz="0" w:space="0" w:color="auto"/>
                                                <w:left w:val="none" w:sz="0" w:space="0" w:color="auto"/>
                                                <w:bottom w:val="none" w:sz="0" w:space="0" w:color="auto"/>
                                                <w:right w:val="none" w:sz="0" w:space="0" w:color="auto"/>
                                              </w:divBdr>
                                              <w:divsChild>
                                                <w:div w:id="860704346">
                                                  <w:marLeft w:val="0"/>
                                                  <w:marRight w:val="0"/>
                                                  <w:marTop w:val="0"/>
                                                  <w:marBottom w:val="0"/>
                                                  <w:divBdr>
                                                    <w:top w:val="none" w:sz="0" w:space="0" w:color="auto"/>
                                                    <w:left w:val="none" w:sz="0" w:space="0" w:color="auto"/>
                                                    <w:bottom w:val="none" w:sz="0" w:space="0" w:color="auto"/>
                                                    <w:right w:val="none" w:sz="0" w:space="0" w:color="auto"/>
                                                  </w:divBdr>
                                                  <w:divsChild>
                                                    <w:div w:id="1452092710">
                                                      <w:marLeft w:val="0"/>
                                                      <w:marRight w:val="0"/>
                                                      <w:marTop w:val="0"/>
                                                      <w:marBottom w:val="0"/>
                                                      <w:divBdr>
                                                        <w:top w:val="none" w:sz="0" w:space="0" w:color="auto"/>
                                                        <w:left w:val="none" w:sz="0" w:space="0" w:color="auto"/>
                                                        <w:bottom w:val="none" w:sz="0" w:space="0" w:color="auto"/>
                                                        <w:right w:val="none" w:sz="0" w:space="0" w:color="auto"/>
                                                      </w:divBdr>
                                                      <w:divsChild>
                                                        <w:div w:id="1468737808">
                                                          <w:marLeft w:val="0"/>
                                                          <w:marRight w:val="0"/>
                                                          <w:marTop w:val="0"/>
                                                          <w:marBottom w:val="0"/>
                                                          <w:divBdr>
                                                            <w:top w:val="none" w:sz="0" w:space="0" w:color="auto"/>
                                                            <w:left w:val="none" w:sz="0" w:space="0" w:color="auto"/>
                                                            <w:bottom w:val="none" w:sz="0" w:space="0" w:color="auto"/>
                                                            <w:right w:val="none" w:sz="0" w:space="0" w:color="auto"/>
                                                          </w:divBdr>
                                                          <w:divsChild>
                                                            <w:div w:id="4870044">
                                                              <w:marLeft w:val="0"/>
                                                              <w:marRight w:val="0"/>
                                                              <w:marTop w:val="0"/>
                                                              <w:marBottom w:val="0"/>
                                                              <w:divBdr>
                                                                <w:top w:val="none" w:sz="0" w:space="0" w:color="auto"/>
                                                                <w:left w:val="none" w:sz="0" w:space="0" w:color="auto"/>
                                                                <w:bottom w:val="none" w:sz="0" w:space="0" w:color="auto"/>
                                                                <w:right w:val="none" w:sz="0" w:space="0" w:color="auto"/>
                                                              </w:divBdr>
                                                            </w:div>
                                                            <w:div w:id="212430251">
                                                              <w:marLeft w:val="0"/>
                                                              <w:marRight w:val="0"/>
                                                              <w:marTop w:val="0"/>
                                                              <w:marBottom w:val="0"/>
                                                              <w:divBdr>
                                                                <w:top w:val="none" w:sz="0" w:space="0" w:color="auto"/>
                                                                <w:left w:val="none" w:sz="0" w:space="0" w:color="auto"/>
                                                                <w:bottom w:val="none" w:sz="0" w:space="0" w:color="auto"/>
                                                                <w:right w:val="none" w:sz="0" w:space="0" w:color="auto"/>
                                                              </w:divBdr>
                                                            </w:div>
                                                            <w:div w:id="256640304">
                                                              <w:marLeft w:val="0"/>
                                                              <w:marRight w:val="0"/>
                                                              <w:marTop w:val="0"/>
                                                              <w:marBottom w:val="0"/>
                                                              <w:divBdr>
                                                                <w:top w:val="none" w:sz="0" w:space="0" w:color="auto"/>
                                                                <w:left w:val="none" w:sz="0" w:space="0" w:color="auto"/>
                                                                <w:bottom w:val="none" w:sz="0" w:space="0" w:color="auto"/>
                                                                <w:right w:val="none" w:sz="0" w:space="0" w:color="auto"/>
                                                              </w:divBdr>
                                                            </w:div>
                                                            <w:div w:id="301496603">
                                                              <w:marLeft w:val="0"/>
                                                              <w:marRight w:val="0"/>
                                                              <w:marTop w:val="0"/>
                                                              <w:marBottom w:val="0"/>
                                                              <w:divBdr>
                                                                <w:top w:val="none" w:sz="0" w:space="0" w:color="auto"/>
                                                                <w:left w:val="none" w:sz="0" w:space="0" w:color="auto"/>
                                                                <w:bottom w:val="none" w:sz="0" w:space="0" w:color="auto"/>
                                                                <w:right w:val="none" w:sz="0" w:space="0" w:color="auto"/>
                                                              </w:divBdr>
                                                            </w:div>
                                                            <w:div w:id="308095299">
                                                              <w:marLeft w:val="0"/>
                                                              <w:marRight w:val="0"/>
                                                              <w:marTop w:val="0"/>
                                                              <w:marBottom w:val="0"/>
                                                              <w:divBdr>
                                                                <w:top w:val="none" w:sz="0" w:space="0" w:color="auto"/>
                                                                <w:left w:val="none" w:sz="0" w:space="0" w:color="auto"/>
                                                                <w:bottom w:val="none" w:sz="0" w:space="0" w:color="auto"/>
                                                                <w:right w:val="none" w:sz="0" w:space="0" w:color="auto"/>
                                                              </w:divBdr>
                                                            </w:div>
                                                            <w:div w:id="318852818">
                                                              <w:marLeft w:val="0"/>
                                                              <w:marRight w:val="0"/>
                                                              <w:marTop w:val="0"/>
                                                              <w:marBottom w:val="0"/>
                                                              <w:divBdr>
                                                                <w:top w:val="none" w:sz="0" w:space="0" w:color="auto"/>
                                                                <w:left w:val="none" w:sz="0" w:space="0" w:color="auto"/>
                                                                <w:bottom w:val="none" w:sz="0" w:space="0" w:color="auto"/>
                                                                <w:right w:val="none" w:sz="0" w:space="0" w:color="auto"/>
                                                              </w:divBdr>
                                                            </w:div>
                                                            <w:div w:id="326709822">
                                                              <w:marLeft w:val="0"/>
                                                              <w:marRight w:val="0"/>
                                                              <w:marTop w:val="0"/>
                                                              <w:marBottom w:val="0"/>
                                                              <w:divBdr>
                                                                <w:top w:val="none" w:sz="0" w:space="0" w:color="auto"/>
                                                                <w:left w:val="none" w:sz="0" w:space="0" w:color="auto"/>
                                                                <w:bottom w:val="none" w:sz="0" w:space="0" w:color="auto"/>
                                                                <w:right w:val="none" w:sz="0" w:space="0" w:color="auto"/>
                                                              </w:divBdr>
                                                            </w:div>
                                                            <w:div w:id="328484957">
                                                              <w:marLeft w:val="0"/>
                                                              <w:marRight w:val="0"/>
                                                              <w:marTop w:val="0"/>
                                                              <w:marBottom w:val="0"/>
                                                              <w:divBdr>
                                                                <w:top w:val="none" w:sz="0" w:space="0" w:color="auto"/>
                                                                <w:left w:val="none" w:sz="0" w:space="0" w:color="auto"/>
                                                                <w:bottom w:val="none" w:sz="0" w:space="0" w:color="auto"/>
                                                                <w:right w:val="none" w:sz="0" w:space="0" w:color="auto"/>
                                                              </w:divBdr>
                                                            </w:div>
                                                            <w:div w:id="419453049">
                                                              <w:marLeft w:val="0"/>
                                                              <w:marRight w:val="0"/>
                                                              <w:marTop w:val="0"/>
                                                              <w:marBottom w:val="0"/>
                                                              <w:divBdr>
                                                                <w:top w:val="none" w:sz="0" w:space="0" w:color="auto"/>
                                                                <w:left w:val="none" w:sz="0" w:space="0" w:color="auto"/>
                                                                <w:bottom w:val="none" w:sz="0" w:space="0" w:color="auto"/>
                                                                <w:right w:val="none" w:sz="0" w:space="0" w:color="auto"/>
                                                              </w:divBdr>
                                                            </w:div>
                                                            <w:div w:id="528832116">
                                                              <w:marLeft w:val="0"/>
                                                              <w:marRight w:val="0"/>
                                                              <w:marTop w:val="0"/>
                                                              <w:marBottom w:val="0"/>
                                                              <w:divBdr>
                                                                <w:top w:val="none" w:sz="0" w:space="0" w:color="auto"/>
                                                                <w:left w:val="none" w:sz="0" w:space="0" w:color="auto"/>
                                                                <w:bottom w:val="none" w:sz="0" w:space="0" w:color="auto"/>
                                                                <w:right w:val="none" w:sz="0" w:space="0" w:color="auto"/>
                                                              </w:divBdr>
                                                            </w:div>
                                                            <w:div w:id="605231470">
                                                              <w:marLeft w:val="0"/>
                                                              <w:marRight w:val="0"/>
                                                              <w:marTop w:val="0"/>
                                                              <w:marBottom w:val="0"/>
                                                              <w:divBdr>
                                                                <w:top w:val="none" w:sz="0" w:space="0" w:color="auto"/>
                                                                <w:left w:val="none" w:sz="0" w:space="0" w:color="auto"/>
                                                                <w:bottom w:val="none" w:sz="0" w:space="0" w:color="auto"/>
                                                                <w:right w:val="none" w:sz="0" w:space="0" w:color="auto"/>
                                                              </w:divBdr>
                                                            </w:div>
                                                            <w:div w:id="727804190">
                                                              <w:marLeft w:val="0"/>
                                                              <w:marRight w:val="0"/>
                                                              <w:marTop w:val="0"/>
                                                              <w:marBottom w:val="0"/>
                                                              <w:divBdr>
                                                                <w:top w:val="none" w:sz="0" w:space="0" w:color="auto"/>
                                                                <w:left w:val="none" w:sz="0" w:space="0" w:color="auto"/>
                                                                <w:bottom w:val="none" w:sz="0" w:space="0" w:color="auto"/>
                                                                <w:right w:val="none" w:sz="0" w:space="0" w:color="auto"/>
                                                              </w:divBdr>
                                                            </w:div>
                                                            <w:div w:id="744105655">
                                                              <w:marLeft w:val="0"/>
                                                              <w:marRight w:val="0"/>
                                                              <w:marTop w:val="0"/>
                                                              <w:marBottom w:val="0"/>
                                                              <w:divBdr>
                                                                <w:top w:val="none" w:sz="0" w:space="0" w:color="auto"/>
                                                                <w:left w:val="none" w:sz="0" w:space="0" w:color="auto"/>
                                                                <w:bottom w:val="none" w:sz="0" w:space="0" w:color="auto"/>
                                                                <w:right w:val="none" w:sz="0" w:space="0" w:color="auto"/>
                                                              </w:divBdr>
                                                            </w:div>
                                                            <w:div w:id="872154618">
                                                              <w:marLeft w:val="0"/>
                                                              <w:marRight w:val="0"/>
                                                              <w:marTop w:val="0"/>
                                                              <w:marBottom w:val="0"/>
                                                              <w:divBdr>
                                                                <w:top w:val="none" w:sz="0" w:space="0" w:color="auto"/>
                                                                <w:left w:val="none" w:sz="0" w:space="0" w:color="auto"/>
                                                                <w:bottom w:val="none" w:sz="0" w:space="0" w:color="auto"/>
                                                                <w:right w:val="none" w:sz="0" w:space="0" w:color="auto"/>
                                                              </w:divBdr>
                                                            </w:div>
                                                            <w:div w:id="876314235">
                                                              <w:marLeft w:val="0"/>
                                                              <w:marRight w:val="0"/>
                                                              <w:marTop w:val="0"/>
                                                              <w:marBottom w:val="0"/>
                                                              <w:divBdr>
                                                                <w:top w:val="none" w:sz="0" w:space="0" w:color="auto"/>
                                                                <w:left w:val="none" w:sz="0" w:space="0" w:color="auto"/>
                                                                <w:bottom w:val="none" w:sz="0" w:space="0" w:color="auto"/>
                                                                <w:right w:val="none" w:sz="0" w:space="0" w:color="auto"/>
                                                              </w:divBdr>
                                                            </w:div>
                                                            <w:div w:id="958339666">
                                                              <w:marLeft w:val="0"/>
                                                              <w:marRight w:val="0"/>
                                                              <w:marTop w:val="0"/>
                                                              <w:marBottom w:val="0"/>
                                                              <w:divBdr>
                                                                <w:top w:val="none" w:sz="0" w:space="0" w:color="auto"/>
                                                                <w:left w:val="none" w:sz="0" w:space="0" w:color="auto"/>
                                                                <w:bottom w:val="none" w:sz="0" w:space="0" w:color="auto"/>
                                                                <w:right w:val="none" w:sz="0" w:space="0" w:color="auto"/>
                                                              </w:divBdr>
                                                            </w:div>
                                                            <w:div w:id="971061694">
                                                              <w:marLeft w:val="0"/>
                                                              <w:marRight w:val="0"/>
                                                              <w:marTop w:val="0"/>
                                                              <w:marBottom w:val="0"/>
                                                              <w:divBdr>
                                                                <w:top w:val="none" w:sz="0" w:space="0" w:color="auto"/>
                                                                <w:left w:val="none" w:sz="0" w:space="0" w:color="auto"/>
                                                                <w:bottom w:val="none" w:sz="0" w:space="0" w:color="auto"/>
                                                                <w:right w:val="none" w:sz="0" w:space="0" w:color="auto"/>
                                                              </w:divBdr>
                                                            </w:div>
                                                            <w:div w:id="977804595">
                                                              <w:marLeft w:val="0"/>
                                                              <w:marRight w:val="0"/>
                                                              <w:marTop w:val="0"/>
                                                              <w:marBottom w:val="0"/>
                                                              <w:divBdr>
                                                                <w:top w:val="none" w:sz="0" w:space="0" w:color="auto"/>
                                                                <w:left w:val="none" w:sz="0" w:space="0" w:color="auto"/>
                                                                <w:bottom w:val="none" w:sz="0" w:space="0" w:color="auto"/>
                                                                <w:right w:val="none" w:sz="0" w:space="0" w:color="auto"/>
                                                              </w:divBdr>
                                                            </w:div>
                                                            <w:div w:id="985160972">
                                                              <w:marLeft w:val="0"/>
                                                              <w:marRight w:val="0"/>
                                                              <w:marTop w:val="0"/>
                                                              <w:marBottom w:val="0"/>
                                                              <w:divBdr>
                                                                <w:top w:val="none" w:sz="0" w:space="0" w:color="auto"/>
                                                                <w:left w:val="none" w:sz="0" w:space="0" w:color="auto"/>
                                                                <w:bottom w:val="none" w:sz="0" w:space="0" w:color="auto"/>
                                                                <w:right w:val="none" w:sz="0" w:space="0" w:color="auto"/>
                                                              </w:divBdr>
                                                            </w:div>
                                                            <w:div w:id="985621660">
                                                              <w:marLeft w:val="0"/>
                                                              <w:marRight w:val="0"/>
                                                              <w:marTop w:val="0"/>
                                                              <w:marBottom w:val="0"/>
                                                              <w:divBdr>
                                                                <w:top w:val="none" w:sz="0" w:space="0" w:color="auto"/>
                                                                <w:left w:val="none" w:sz="0" w:space="0" w:color="auto"/>
                                                                <w:bottom w:val="none" w:sz="0" w:space="0" w:color="auto"/>
                                                                <w:right w:val="none" w:sz="0" w:space="0" w:color="auto"/>
                                                              </w:divBdr>
                                                            </w:div>
                                                            <w:div w:id="988828153">
                                                              <w:marLeft w:val="0"/>
                                                              <w:marRight w:val="0"/>
                                                              <w:marTop w:val="0"/>
                                                              <w:marBottom w:val="0"/>
                                                              <w:divBdr>
                                                                <w:top w:val="none" w:sz="0" w:space="0" w:color="auto"/>
                                                                <w:left w:val="none" w:sz="0" w:space="0" w:color="auto"/>
                                                                <w:bottom w:val="none" w:sz="0" w:space="0" w:color="auto"/>
                                                                <w:right w:val="none" w:sz="0" w:space="0" w:color="auto"/>
                                                              </w:divBdr>
                                                            </w:div>
                                                            <w:div w:id="1110323998">
                                                              <w:marLeft w:val="0"/>
                                                              <w:marRight w:val="0"/>
                                                              <w:marTop w:val="0"/>
                                                              <w:marBottom w:val="0"/>
                                                              <w:divBdr>
                                                                <w:top w:val="none" w:sz="0" w:space="0" w:color="auto"/>
                                                                <w:left w:val="none" w:sz="0" w:space="0" w:color="auto"/>
                                                                <w:bottom w:val="none" w:sz="0" w:space="0" w:color="auto"/>
                                                                <w:right w:val="none" w:sz="0" w:space="0" w:color="auto"/>
                                                              </w:divBdr>
                                                            </w:div>
                                                            <w:div w:id="1233278885">
                                                              <w:marLeft w:val="0"/>
                                                              <w:marRight w:val="0"/>
                                                              <w:marTop w:val="0"/>
                                                              <w:marBottom w:val="0"/>
                                                              <w:divBdr>
                                                                <w:top w:val="none" w:sz="0" w:space="0" w:color="auto"/>
                                                                <w:left w:val="none" w:sz="0" w:space="0" w:color="auto"/>
                                                                <w:bottom w:val="none" w:sz="0" w:space="0" w:color="auto"/>
                                                                <w:right w:val="none" w:sz="0" w:space="0" w:color="auto"/>
                                                              </w:divBdr>
                                                            </w:div>
                                                            <w:div w:id="1252273948">
                                                              <w:marLeft w:val="0"/>
                                                              <w:marRight w:val="0"/>
                                                              <w:marTop w:val="0"/>
                                                              <w:marBottom w:val="0"/>
                                                              <w:divBdr>
                                                                <w:top w:val="none" w:sz="0" w:space="0" w:color="auto"/>
                                                                <w:left w:val="none" w:sz="0" w:space="0" w:color="auto"/>
                                                                <w:bottom w:val="none" w:sz="0" w:space="0" w:color="auto"/>
                                                                <w:right w:val="none" w:sz="0" w:space="0" w:color="auto"/>
                                                              </w:divBdr>
                                                            </w:div>
                                                            <w:div w:id="1321035334">
                                                              <w:marLeft w:val="0"/>
                                                              <w:marRight w:val="0"/>
                                                              <w:marTop w:val="0"/>
                                                              <w:marBottom w:val="0"/>
                                                              <w:divBdr>
                                                                <w:top w:val="none" w:sz="0" w:space="0" w:color="auto"/>
                                                                <w:left w:val="none" w:sz="0" w:space="0" w:color="auto"/>
                                                                <w:bottom w:val="none" w:sz="0" w:space="0" w:color="auto"/>
                                                                <w:right w:val="none" w:sz="0" w:space="0" w:color="auto"/>
                                                              </w:divBdr>
                                                            </w:div>
                                                            <w:div w:id="1328634866">
                                                              <w:marLeft w:val="0"/>
                                                              <w:marRight w:val="0"/>
                                                              <w:marTop w:val="0"/>
                                                              <w:marBottom w:val="0"/>
                                                              <w:divBdr>
                                                                <w:top w:val="none" w:sz="0" w:space="0" w:color="auto"/>
                                                                <w:left w:val="none" w:sz="0" w:space="0" w:color="auto"/>
                                                                <w:bottom w:val="none" w:sz="0" w:space="0" w:color="auto"/>
                                                                <w:right w:val="none" w:sz="0" w:space="0" w:color="auto"/>
                                                              </w:divBdr>
                                                            </w:div>
                                                            <w:div w:id="1332752851">
                                                              <w:marLeft w:val="0"/>
                                                              <w:marRight w:val="0"/>
                                                              <w:marTop w:val="0"/>
                                                              <w:marBottom w:val="0"/>
                                                              <w:divBdr>
                                                                <w:top w:val="none" w:sz="0" w:space="0" w:color="auto"/>
                                                                <w:left w:val="none" w:sz="0" w:space="0" w:color="auto"/>
                                                                <w:bottom w:val="none" w:sz="0" w:space="0" w:color="auto"/>
                                                                <w:right w:val="none" w:sz="0" w:space="0" w:color="auto"/>
                                                              </w:divBdr>
                                                            </w:div>
                                                            <w:div w:id="1335304338">
                                                              <w:marLeft w:val="0"/>
                                                              <w:marRight w:val="0"/>
                                                              <w:marTop w:val="0"/>
                                                              <w:marBottom w:val="0"/>
                                                              <w:divBdr>
                                                                <w:top w:val="none" w:sz="0" w:space="0" w:color="auto"/>
                                                                <w:left w:val="none" w:sz="0" w:space="0" w:color="auto"/>
                                                                <w:bottom w:val="none" w:sz="0" w:space="0" w:color="auto"/>
                                                                <w:right w:val="none" w:sz="0" w:space="0" w:color="auto"/>
                                                              </w:divBdr>
                                                            </w:div>
                                                            <w:div w:id="1362121942">
                                                              <w:marLeft w:val="0"/>
                                                              <w:marRight w:val="0"/>
                                                              <w:marTop w:val="0"/>
                                                              <w:marBottom w:val="0"/>
                                                              <w:divBdr>
                                                                <w:top w:val="none" w:sz="0" w:space="0" w:color="auto"/>
                                                                <w:left w:val="none" w:sz="0" w:space="0" w:color="auto"/>
                                                                <w:bottom w:val="none" w:sz="0" w:space="0" w:color="auto"/>
                                                                <w:right w:val="none" w:sz="0" w:space="0" w:color="auto"/>
                                                              </w:divBdr>
                                                            </w:div>
                                                            <w:div w:id="1424839740">
                                                              <w:marLeft w:val="0"/>
                                                              <w:marRight w:val="0"/>
                                                              <w:marTop w:val="0"/>
                                                              <w:marBottom w:val="0"/>
                                                              <w:divBdr>
                                                                <w:top w:val="none" w:sz="0" w:space="0" w:color="auto"/>
                                                                <w:left w:val="none" w:sz="0" w:space="0" w:color="auto"/>
                                                                <w:bottom w:val="none" w:sz="0" w:space="0" w:color="auto"/>
                                                                <w:right w:val="none" w:sz="0" w:space="0" w:color="auto"/>
                                                              </w:divBdr>
                                                            </w:div>
                                                            <w:div w:id="1437285199">
                                                              <w:marLeft w:val="0"/>
                                                              <w:marRight w:val="0"/>
                                                              <w:marTop w:val="0"/>
                                                              <w:marBottom w:val="0"/>
                                                              <w:divBdr>
                                                                <w:top w:val="none" w:sz="0" w:space="0" w:color="auto"/>
                                                                <w:left w:val="none" w:sz="0" w:space="0" w:color="auto"/>
                                                                <w:bottom w:val="none" w:sz="0" w:space="0" w:color="auto"/>
                                                                <w:right w:val="none" w:sz="0" w:space="0" w:color="auto"/>
                                                              </w:divBdr>
                                                            </w:div>
                                                            <w:div w:id="1439830411">
                                                              <w:marLeft w:val="0"/>
                                                              <w:marRight w:val="0"/>
                                                              <w:marTop w:val="0"/>
                                                              <w:marBottom w:val="0"/>
                                                              <w:divBdr>
                                                                <w:top w:val="none" w:sz="0" w:space="0" w:color="auto"/>
                                                                <w:left w:val="none" w:sz="0" w:space="0" w:color="auto"/>
                                                                <w:bottom w:val="none" w:sz="0" w:space="0" w:color="auto"/>
                                                                <w:right w:val="none" w:sz="0" w:space="0" w:color="auto"/>
                                                              </w:divBdr>
                                                            </w:div>
                                                            <w:div w:id="1520435765">
                                                              <w:marLeft w:val="0"/>
                                                              <w:marRight w:val="0"/>
                                                              <w:marTop w:val="0"/>
                                                              <w:marBottom w:val="0"/>
                                                              <w:divBdr>
                                                                <w:top w:val="none" w:sz="0" w:space="0" w:color="auto"/>
                                                                <w:left w:val="none" w:sz="0" w:space="0" w:color="auto"/>
                                                                <w:bottom w:val="none" w:sz="0" w:space="0" w:color="auto"/>
                                                                <w:right w:val="none" w:sz="0" w:space="0" w:color="auto"/>
                                                              </w:divBdr>
                                                            </w:div>
                                                            <w:div w:id="1616404148">
                                                              <w:marLeft w:val="0"/>
                                                              <w:marRight w:val="0"/>
                                                              <w:marTop w:val="0"/>
                                                              <w:marBottom w:val="0"/>
                                                              <w:divBdr>
                                                                <w:top w:val="none" w:sz="0" w:space="0" w:color="auto"/>
                                                                <w:left w:val="none" w:sz="0" w:space="0" w:color="auto"/>
                                                                <w:bottom w:val="none" w:sz="0" w:space="0" w:color="auto"/>
                                                                <w:right w:val="none" w:sz="0" w:space="0" w:color="auto"/>
                                                              </w:divBdr>
                                                            </w:div>
                                                            <w:div w:id="1626156678">
                                                              <w:marLeft w:val="0"/>
                                                              <w:marRight w:val="0"/>
                                                              <w:marTop w:val="0"/>
                                                              <w:marBottom w:val="0"/>
                                                              <w:divBdr>
                                                                <w:top w:val="none" w:sz="0" w:space="0" w:color="auto"/>
                                                                <w:left w:val="none" w:sz="0" w:space="0" w:color="auto"/>
                                                                <w:bottom w:val="none" w:sz="0" w:space="0" w:color="auto"/>
                                                                <w:right w:val="none" w:sz="0" w:space="0" w:color="auto"/>
                                                              </w:divBdr>
                                                            </w:div>
                                                            <w:div w:id="1675567172">
                                                              <w:marLeft w:val="0"/>
                                                              <w:marRight w:val="0"/>
                                                              <w:marTop w:val="0"/>
                                                              <w:marBottom w:val="0"/>
                                                              <w:divBdr>
                                                                <w:top w:val="none" w:sz="0" w:space="0" w:color="auto"/>
                                                                <w:left w:val="none" w:sz="0" w:space="0" w:color="auto"/>
                                                                <w:bottom w:val="none" w:sz="0" w:space="0" w:color="auto"/>
                                                                <w:right w:val="none" w:sz="0" w:space="0" w:color="auto"/>
                                                              </w:divBdr>
                                                            </w:div>
                                                            <w:div w:id="1820924899">
                                                              <w:marLeft w:val="0"/>
                                                              <w:marRight w:val="0"/>
                                                              <w:marTop w:val="0"/>
                                                              <w:marBottom w:val="0"/>
                                                              <w:divBdr>
                                                                <w:top w:val="none" w:sz="0" w:space="0" w:color="auto"/>
                                                                <w:left w:val="none" w:sz="0" w:space="0" w:color="auto"/>
                                                                <w:bottom w:val="none" w:sz="0" w:space="0" w:color="auto"/>
                                                                <w:right w:val="none" w:sz="0" w:space="0" w:color="auto"/>
                                                              </w:divBdr>
                                                            </w:div>
                                                            <w:div w:id="1830096336">
                                                              <w:marLeft w:val="0"/>
                                                              <w:marRight w:val="0"/>
                                                              <w:marTop w:val="0"/>
                                                              <w:marBottom w:val="0"/>
                                                              <w:divBdr>
                                                                <w:top w:val="none" w:sz="0" w:space="0" w:color="auto"/>
                                                                <w:left w:val="none" w:sz="0" w:space="0" w:color="auto"/>
                                                                <w:bottom w:val="none" w:sz="0" w:space="0" w:color="auto"/>
                                                                <w:right w:val="none" w:sz="0" w:space="0" w:color="auto"/>
                                                              </w:divBdr>
                                                            </w:div>
                                                            <w:div w:id="1968394791">
                                                              <w:marLeft w:val="0"/>
                                                              <w:marRight w:val="0"/>
                                                              <w:marTop w:val="0"/>
                                                              <w:marBottom w:val="0"/>
                                                              <w:divBdr>
                                                                <w:top w:val="none" w:sz="0" w:space="0" w:color="auto"/>
                                                                <w:left w:val="none" w:sz="0" w:space="0" w:color="auto"/>
                                                                <w:bottom w:val="none" w:sz="0" w:space="0" w:color="auto"/>
                                                                <w:right w:val="none" w:sz="0" w:space="0" w:color="auto"/>
                                                              </w:divBdr>
                                                            </w:div>
                                                            <w:div w:id="2075197594">
                                                              <w:marLeft w:val="0"/>
                                                              <w:marRight w:val="0"/>
                                                              <w:marTop w:val="0"/>
                                                              <w:marBottom w:val="0"/>
                                                              <w:divBdr>
                                                                <w:top w:val="none" w:sz="0" w:space="0" w:color="auto"/>
                                                                <w:left w:val="none" w:sz="0" w:space="0" w:color="auto"/>
                                                                <w:bottom w:val="none" w:sz="0" w:space="0" w:color="auto"/>
                                                                <w:right w:val="none" w:sz="0" w:space="0" w:color="auto"/>
                                                              </w:divBdr>
                                                            </w:div>
                                                            <w:div w:id="21195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9151788">
      <w:bodyDiv w:val="1"/>
      <w:marLeft w:val="0"/>
      <w:marRight w:val="0"/>
      <w:marTop w:val="0"/>
      <w:marBottom w:val="0"/>
      <w:divBdr>
        <w:top w:val="none" w:sz="0" w:space="0" w:color="auto"/>
        <w:left w:val="none" w:sz="0" w:space="0" w:color="auto"/>
        <w:bottom w:val="none" w:sz="0" w:space="0" w:color="auto"/>
        <w:right w:val="none" w:sz="0" w:space="0" w:color="auto"/>
      </w:divBdr>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34855888">
      <w:bodyDiv w:val="1"/>
      <w:marLeft w:val="0"/>
      <w:marRight w:val="0"/>
      <w:marTop w:val="0"/>
      <w:marBottom w:val="0"/>
      <w:divBdr>
        <w:top w:val="none" w:sz="0" w:space="0" w:color="auto"/>
        <w:left w:val="none" w:sz="0" w:space="0" w:color="auto"/>
        <w:bottom w:val="none" w:sz="0" w:space="0" w:color="auto"/>
        <w:right w:val="none" w:sz="0" w:space="0" w:color="auto"/>
      </w:divBdr>
      <w:divsChild>
        <w:div w:id="56053716">
          <w:marLeft w:val="0"/>
          <w:marRight w:val="0"/>
          <w:marTop w:val="15"/>
          <w:marBottom w:val="0"/>
          <w:divBdr>
            <w:top w:val="single" w:sz="6" w:space="0" w:color="CCCCCC"/>
            <w:left w:val="none" w:sz="0" w:space="0" w:color="auto"/>
            <w:bottom w:val="none" w:sz="0" w:space="0" w:color="auto"/>
            <w:right w:val="none" w:sz="0" w:space="0" w:color="auto"/>
          </w:divBdr>
          <w:divsChild>
            <w:div w:id="609243902">
              <w:marLeft w:val="0"/>
              <w:marRight w:val="0"/>
              <w:marTop w:val="0"/>
              <w:marBottom w:val="0"/>
              <w:divBdr>
                <w:top w:val="none" w:sz="0" w:space="0" w:color="auto"/>
                <w:left w:val="none" w:sz="0" w:space="0" w:color="auto"/>
                <w:bottom w:val="none" w:sz="0" w:space="0" w:color="auto"/>
                <w:right w:val="none" w:sz="0" w:space="0" w:color="auto"/>
              </w:divBdr>
              <w:divsChild>
                <w:div w:id="2099054363">
                  <w:marLeft w:val="0"/>
                  <w:marRight w:val="0"/>
                  <w:marTop w:val="0"/>
                  <w:marBottom w:val="0"/>
                  <w:divBdr>
                    <w:top w:val="none" w:sz="0" w:space="0" w:color="auto"/>
                    <w:left w:val="none" w:sz="0" w:space="0" w:color="auto"/>
                    <w:bottom w:val="none" w:sz="0" w:space="0" w:color="auto"/>
                    <w:right w:val="none" w:sz="0" w:space="0" w:color="auto"/>
                  </w:divBdr>
                  <w:divsChild>
                    <w:div w:id="11666259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8473940">
      <w:bodyDiv w:val="1"/>
      <w:marLeft w:val="0"/>
      <w:marRight w:val="0"/>
      <w:marTop w:val="0"/>
      <w:marBottom w:val="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673727964">
              <w:marLeft w:val="0"/>
              <w:marRight w:val="0"/>
              <w:marTop w:val="0"/>
              <w:marBottom w:val="0"/>
              <w:divBdr>
                <w:top w:val="none" w:sz="0" w:space="0" w:color="auto"/>
                <w:left w:val="none" w:sz="0" w:space="0" w:color="auto"/>
                <w:bottom w:val="none" w:sz="0" w:space="0" w:color="auto"/>
                <w:right w:val="none" w:sz="0" w:space="0" w:color="auto"/>
              </w:divBdr>
              <w:divsChild>
                <w:div w:id="1799029701">
                  <w:marLeft w:val="0"/>
                  <w:marRight w:val="0"/>
                  <w:marTop w:val="0"/>
                  <w:marBottom w:val="0"/>
                  <w:divBdr>
                    <w:top w:val="none" w:sz="0" w:space="0" w:color="auto"/>
                    <w:left w:val="none" w:sz="0" w:space="0" w:color="auto"/>
                    <w:bottom w:val="none" w:sz="0" w:space="0" w:color="auto"/>
                    <w:right w:val="none" w:sz="0" w:space="0" w:color="auto"/>
                  </w:divBdr>
                  <w:divsChild>
                    <w:div w:id="1414350462">
                      <w:marLeft w:val="0"/>
                      <w:marRight w:val="0"/>
                      <w:marTop w:val="0"/>
                      <w:marBottom w:val="0"/>
                      <w:divBdr>
                        <w:top w:val="none" w:sz="0" w:space="0" w:color="auto"/>
                        <w:left w:val="none" w:sz="0" w:space="0" w:color="auto"/>
                        <w:bottom w:val="none" w:sz="0" w:space="0" w:color="auto"/>
                        <w:right w:val="none" w:sz="0" w:space="0" w:color="auto"/>
                      </w:divBdr>
                      <w:divsChild>
                        <w:div w:id="302584238">
                          <w:marLeft w:val="0"/>
                          <w:marRight w:val="0"/>
                          <w:marTop w:val="0"/>
                          <w:marBottom w:val="0"/>
                          <w:divBdr>
                            <w:top w:val="none" w:sz="0" w:space="0" w:color="auto"/>
                            <w:left w:val="none" w:sz="0" w:space="0" w:color="auto"/>
                            <w:bottom w:val="none" w:sz="0" w:space="0" w:color="auto"/>
                            <w:right w:val="none" w:sz="0" w:space="0" w:color="auto"/>
                          </w:divBdr>
                          <w:divsChild>
                            <w:div w:id="752043700">
                              <w:marLeft w:val="0"/>
                              <w:marRight w:val="0"/>
                              <w:marTop w:val="0"/>
                              <w:marBottom w:val="0"/>
                              <w:divBdr>
                                <w:top w:val="none" w:sz="0" w:space="0" w:color="auto"/>
                                <w:left w:val="none" w:sz="0" w:space="0" w:color="auto"/>
                                <w:bottom w:val="none" w:sz="0" w:space="0" w:color="auto"/>
                                <w:right w:val="none" w:sz="0" w:space="0" w:color="auto"/>
                              </w:divBdr>
                              <w:divsChild>
                                <w:div w:id="702748104">
                                  <w:marLeft w:val="0"/>
                                  <w:marRight w:val="0"/>
                                  <w:marTop w:val="0"/>
                                  <w:marBottom w:val="0"/>
                                  <w:divBdr>
                                    <w:top w:val="none" w:sz="0" w:space="0" w:color="auto"/>
                                    <w:left w:val="none" w:sz="0" w:space="0" w:color="auto"/>
                                    <w:bottom w:val="none" w:sz="0" w:space="0" w:color="auto"/>
                                    <w:right w:val="none" w:sz="0" w:space="0" w:color="auto"/>
                                  </w:divBdr>
                                  <w:divsChild>
                                    <w:div w:id="21513348">
                                      <w:marLeft w:val="0"/>
                                      <w:marRight w:val="0"/>
                                      <w:marTop w:val="0"/>
                                      <w:marBottom w:val="0"/>
                                      <w:divBdr>
                                        <w:top w:val="none" w:sz="0" w:space="0" w:color="auto"/>
                                        <w:left w:val="none" w:sz="0" w:space="0" w:color="auto"/>
                                        <w:bottom w:val="none" w:sz="0" w:space="0" w:color="auto"/>
                                        <w:right w:val="none" w:sz="0" w:space="0" w:color="auto"/>
                                      </w:divBdr>
                                      <w:divsChild>
                                        <w:div w:id="1450927615">
                                          <w:marLeft w:val="0"/>
                                          <w:marRight w:val="0"/>
                                          <w:marTop w:val="0"/>
                                          <w:marBottom w:val="0"/>
                                          <w:divBdr>
                                            <w:top w:val="none" w:sz="0" w:space="0" w:color="auto"/>
                                            <w:left w:val="none" w:sz="0" w:space="0" w:color="auto"/>
                                            <w:bottom w:val="none" w:sz="0" w:space="0" w:color="auto"/>
                                            <w:right w:val="none" w:sz="0" w:space="0" w:color="auto"/>
                                          </w:divBdr>
                                          <w:divsChild>
                                            <w:div w:id="1415905419">
                                              <w:marLeft w:val="0"/>
                                              <w:marRight w:val="0"/>
                                              <w:marTop w:val="0"/>
                                              <w:marBottom w:val="0"/>
                                              <w:divBdr>
                                                <w:top w:val="none" w:sz="0" w:space="0" w:color="auto"/>
                                                <w:left w:val="none" w:sz="0" w:space="0" w:color="auto"/>
                                                <w:bottom w:val="none" w:sz="0" w:space="0" w:color="auto"/>
                                                <w:right w:val="none" w:sz="0" w:space="0" w:color="auto"/>
                                              </w:divBdr>
                                              <w:divsChild>
                                                <w:div w:id="1367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678050">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52084075">
      <w:bodyDiv w:val="1"/>
      <w:marLeft w:val="0"/>
      <w:marRight w:val="0"/>
      <w:marTop w:val="0"/>
      <w:marBottom w:val="0"/>
      <w:divBdr>
        <w:top w:val="none" w:sz="0" w:space="0" w:color="auto"/>
        <w:left w:val="none" w:sz="0" w:space="0" w:color="auto"/>
        <w:bottom w:val="none" w:sz="0" w:space="0" w:color="auto"/>
        <w:right w:val="none" w:sz="0" w:space="0" w:color="auto"/>
      </w:divBdr>
      <w:divsChild>
        <w:div w:id="964890045">
          <w:marLeft w:val="0"/>
          <w:marRight w:val="0"/>
          <w:marTop w:val="0"/>
          <w:marBottom w:val="0"/>
          <w:divBdr>
            <w:top w:val="none" w:sz="0" w:space="0" w:color="auto"/>
            <w:left w:val="none" w:sz="0" w:space="0" w:color="auto"/>
            <w:bottom w:val="none" w:sz="0" w:space="0" w:color="auto"/>
            <w:right w:val="none" w:sz="0" w:space="0" w:color="auto"/>
          </w:divBdr>
          <w:divsChild>
            <w:div w:id="1230916935">
              <w:marLeft w:val="0"/>
              <w:marRight w:val="0"/>
              <w:marTop w:val="11"/>
              <w:marBottom w:val="0"/>
              <w:divBdr>
                <w:top w:val="none" w:sz="0" w:space="0" w:color="auto"/>
                <w:left w:val="none" w:sz="0" w:space="0" w:color="auto"/>
                <w:bottom w:val="none" w:sz="0" w:space="0" w:color="auto"/>
                <w:right w:val="none" w:sz="0" w:space="0" w:color="auto"/>
              </w:divBdr>
            </w:div>
            <w:div w:id="1517887605">
              <w:marLeft w:val="0"/>
              <w:marRight w:val="0"/>
              <w:marTop w:val="0"/>
              <w:marBottom w:val="0"/>
              <w:divBdr>
                <w:top w:val="none" w:sz="0" w:space="0" w:color="auto"/>
                <w:left w:val="none" w:sz="0" w:space="0" w:color="auto"/>
                <w:bottom w:val="none" w:sz="0" w:space="0" w:color="auto"/>
                <w:right w:val="none" w:sz="0" w:space="0" w:color="auto"/>
              </w:divBdr>
              <w:divsChild>
                <w:div w:id="1260212315">
                  <w:marLeft w:val="0"/>
                  <w:marRight w:val="0"/>
                  <w:marTop w:val="0"/>
                  <w:marBottom w:val="43"/>
                  <w:divBdr>
                    <w:top w:val="none" w:sz="0" w:space="0" w:color="auto"/>
                    <w:left w:val="none" w:sz="0" w:space="0" w:color="auto"/>
                    <w:bottom w:val="single" w:sz="4" w:space="3" w:color="DAE1EC"/>
                    <w:right w:val="none" w:sz="0" w:space="0" w:color="auto"/>
                  </w:divBdr>
                </w:div>
                <w:div w:id="1488670871">
                  <w:marLeft w:val="0"/>
                  <w:marRight w:val="0"/>
                  <w:marTop w:val="0"/>
                  <w:marBottom w:val="43"/>
                  <w:divBdr>
                    <w:top w:val="none" w:sz="0" w:space="0" w:color="auto"/>
                    <w:left w:val="none" w:sz="0" w:space="0" w:color="auto"/>
                    <w:bottom w:val="single" w:sz="4" w:space="3" w:color="DAE1EC"/>
                    <w:right w:val="none" w:sz="0" w:space="0" w:color="auto"/>
                  </w:divBdr>
                </w:div>
              </w:divsChild>
            </w:div>
          </w:divsChild>
        </w:div>
      </w:divsChild>
    </w:div>
    <w:div w:id="555747931">
      <w:bodyDiv w:val="1"/>
      <w:marLeft w:val="0"/>
      <w:marRight w:val="0"/>
      <w:marTop w:val="0"/>
      <w:marBottom w:val="0"/>
      <w:divBdr>
        <w:top w:val="none" w:sz="0" w:space="0" w:color="auto"/>
        <w:left w:val="none" w:sz="0" w:space="0" w:color="auto"/>
        <w:bottom w:val="none" w:sz="0" w:space="0" w:color="auto"/>
        <w:right w:val="none" w:sz="0" w:space="0" w:color="auto"/>
      </w:divBdr>
      <w:divsChild>
        <w:div w:id="1283876075">
          <w:marLeft w:val="0"/>
          <w:marRight w:val="0"/>
          <w:marTop w:val="0"/>
          <w:marBottom w:val="0"/>
          <w:divBdr>
            <w:top w:val="none" w:sz="0" w:space="0" w:color="auto"/>
            <w:left w:val="none" w:sz="0" w:space="0" w:color="auto"/>
            <w:bottom w:val="none" w:sz="0" w:space="0" w:color="auto"/>
            <w:right w:val="none" w:sz="0" w:space="0" w:color="auto"/>
          </w:divBdr>
          <w:divsChild>
            <w:div w:id="534735211">
              <w:marLeft w:val="0"/>
              <w:marRight w:val="0"/>
              <w:marTop w:val="0"/>
              <w:marBottom w:val="0"/>
              <w:divBdr>
                <w:top w:val="none" w:sz="0" w:space="0" w:color="auto"/>
                <w:left w:val="none" w:sz="0" w:space="0" w:color="auto"/>
                <w:bottom w:val="none" w:sz="0" w:space="0" w:color="auto"/>
                <w:right w:val="none" w:sz="0" w:space="0" w:color="auto"/>
              </w:divBdr>
              <w:divsChild>
                <w:div w:id="944575650">
                  <w:marLeft w:val="0"/>
                  <w:marRight w:val="0"/>
                  <w:marTop w:val="0"/>
                  <w:marBottom w:val="0"/>
                  <w:divBdr>
                    <w:top w:val="none" w:sz="0" w:space="0" w:color="auto"/>
                    <w:left w:val="none" w:sz="0" w:space="0" w:color="auto"/>
                    <w:bottom w:val="none" w:sz="0" w:space="0" w:color="auto"/>
                    <w:right w:val="none" w:sz="0" w:space="0" w:color="auto"/>
                  </w:divBdr>
                  <w:divsChild>
                    <w:div w:id="1234974702">
                      <w:marLeft w:val="0"/>
                      <w:marRight w:val="0"/>
                      <w:marTop w:val="0"/>
                      <w:marBottom w:val="0"/>
                      <w:divBdr>
                        <w:top w:val="none" w:sz="0" w:space="0" w:color="auto"/>
                        <w:left w:val="none" w:sz="0" w:space="0" w:color="auto"/>
                        <w:bottom w:val="none" w:sz="0" w:space="0" w:color="auto"/>
                        <w:right w:val="none" w:sz="0" w:space="0" w:color="auto"/>
                      </w:divBdr>
                      <w:divsChild>
                        <w:div w:id="728454082">
                          <w:marLeft w:val="0"/>
                          <w:marRight w:val="0"/>
                          <w:marTop w:val="0"/>
                          <w:marBottom w:val="0"/>
                          <w:divBdr>
                            <w:top w:val="none" w:sz="0" w:space="0" w:color="auto"/>
                            <w:left w:val="none" w:sz="0" w:space="0" w:color="auto"/>
                            <w:bottom w:val="none" w:sz="0" w:space="0" w:color="auto"/>
                            <w:right w:val="none" w:sz="0" w:space="0" w:color="auto"/>
                          </w:divBdr>
                          <w:divsChild>
                            <w:div w:id="1591547636">
                              <w:marLeft w:val="0"/>
                              <w:marRight w:val="0"/>
                              <w:marTop w:val="0"/>
                              <w:marBottom w:val="0"/>
                              <w:divBdr>
                                <w:top w:val="none" w:sz="0" w:space="0" w:color="auto"/>
                                <w:left w:val="none" w:sz="0" w:space="0" w:color="auto"/>
                                <w:bottom w:val="none" w:sz="0" w:space="0" w:color="auto"/>
                                <w:right w:val="none" w:sz="0" w:space="0" w:color="auto"/>
                              </w:divBdr>
                              <w:divsChild>
                                <w:div w:id="239948481">
                                  <w:marLeft w:val="0"/>
                                  <w:marRight w:val="0"/>
                                  <w:marTop w:val="0"/>
                                  <w:marBottom w:val="0"/>
                                  <w:divBdr>
                                    <w:top w:val="none" w:sz="0" w:space="0" w:color="auto"/>
                                    <w:left w:val="none" w:sz="0" w:space="0" w:color="auto"/>
                                    <w:bottom w:val="none" w:sz="0" w:space="0" w:color="auto"/>
                                    <w:right w:val="none" w:sz="0" w:space="0" w:color="auto"/>
                                  </w:divBdr>
                                  <w:divsChild>
                                    <w:div w:id="1053701661">
                                      <w:marLeft w:val="0"/>
                                      <w:marRight w:val="0"/>
                                      <w:marTop w:val="0"/>
                                      <w:marBottom w:val="0"/>
                                      <w:divBdr>
                                        <w:top w:val="none" w:sz="0" w:space="0" w:color="auto"/>
                                        <w:left w:val="none" w:sz="0" w:space="0" w:color="auto"/>
                                        <w:bottom w:val="none" w:sz="0" w:space="0" w:color="auto"/>
                                        <w:right w:val="none" w:sz="0" w:space="0" w:color="auto"/>
                                      </w:divBdr>
                                      <w:divsChild>
                                        <w:div w:id="1651516697">
                                          <w:marLeft w:val="0"/>
                                          <w:marRight w:val="0"/>
                                          <w:marTop w:val="0"/>
                                          <w:marBottom w:val="0"/>
                                          <w:divBdr>
                                            <w:top w:val="none" w:sz="0" w:space="0" w:color="auto"/>
                                            <w:left w:val="none" w:sz="0" w:space="0" w:color="auto"/>
                                            <w:bottom w:val="none" w:sz="0" w:space="0" w:color="auto"/>
                                            <w:right w:val="none" w:sz="0" w:space="0" w:color="auto"/>
                                          </w:divBdr>
                                          <w:divsChild>
                                            <w:div w:id="195773624">
                                              <w:marLeft w:val="0"/>
                                              <w:marRight w:val="0"/>
                                              <w:marTop w:val="0"/>
                                              <w:marBottom w:val="0"/>
                                              <w:divBdr>
                                                <w:top w:val="none" w:sz="0" w:space="0" w:color="auto"/>
                                                <w:left w:val="none" w:sz="0" w:space="0" w:color="auto"/>
                                                <w:bottom w:val="none" w:sz="0" w:space="0" w:color="auto"/>
                                                <w:right w:val="none" w:sz="0" w:space="0" w:color="auto"/>
                                              </w:divBdr>
                                              <w:divsChild>
                                                <w:div w:id="375349005">
                                                  <w:marLeft w:val="0"/>
                                                  <w:marRight w:val="0"/>
                                                  <w:marTop w:val="0"/>
                                                  <w:marBottom w:val="0"/>
                                                  <w:divBdr>
                                                    <w:top w:val="none" w:sz="0" w:space="0" w:color="auto"/>
                                                    <w:left w:val="none" w:sz="0" w:space="0" w:color="auto"/>
                                                    <w:bottom w:val="none" w:sz="0" w:space="0" w:color="auto"/>
                                                    <w:right w:val="none" w:sz="0" w:space="0" w:color="auto"/>
                                                  </w:divBdr>
                                                  <w:divsChild>
                                                    <w:div w:id="324940493">
                                                      <w:marLeft w:val="0"/>
                                                      <w:marRight w:val="0"/>
                                                      <w:marTop w:val="0"/>
                                                      <w:marBottom w:val="0"/>
                                                      <w:divBdr>
                                                        <w:top w:val="none" w:sz="0" w:space="0" w:color="auto"/>
                                                        <w:left w:val="none" w:sz="0" w:space="0" w:color="auto"/>
                                                        <w:bottom w:val="none" w:sz="0" w:space="0" w:color="auto"/>
                                                        <w:right w:val="none" w:sz="0" w:space="0" w:color="auto"/>
                                                      </w:divBdr>
                                                    </w:div>
                                                    <w:div w:id="616569975">
                                                      <w:marLeft w:val="0"/>
                                                      <w:marRight w:val="0"/>
                                                      <w:marTop w:val="0"/>
                                                      <w:marBottom w:val="0"/>
                                                      <w:divBdr>
                                                        <w:top w:val="none" w:sz="0" w:space="0" w:color="auto"/>
                                                        <w:left w:val="none" w:sz="0" w:space="0" w:color="auto"/>
                                                        <w:bottom w:val="none" w:sz="0" w:space="0" w:color="auto"/>
                                                        <w:right w:val="none" w:sz="0" w:space="0" w:color="auto"/>
                                                      </w:divBdr>
                                                      <w:divsChild>
                                                        <w:div w:id="2098013030">
                                                          <w:marLeft w:val="0"/>
                                                          <w:marRight w:val="0"/>
                                                          <w:marTop w:val="0"/>
                                                          <w:marBottom w:val="0"/>
                                                          <w:divBdr>
                                                            <w:top w:val="none" w:sz="0" w:space="0" w:color="auto"/>
                                                            <w:left w:val="none" w:sz="0" w:space="0" w:color="auto"/>
                                                            <w:bottom w:val="none" w:sz="0" w:space="0" w:color="auto"/>
                                                            <w:right w:val="none" w:sz="0" w:space="0" w:color="auto"/>
                                                          </w:divBdr>
                                                          <w:divsChild>
                                                            <w:div w:id="2061320260">
                                                              <w:marLeft w:val="0"/>
                                                              <w:marRight w:val="0"/>
                                                              <w:marTop w:val="0"/>
                                                              <w:marBottom w:val="0"/>
                                                              <w:divBdr>
                                                                <w:top w:val="none" w:sz="0" w:space="0" w:color="auto"/>
                                                                <w:left w:val="none" w:sz="0" w:space="0" w:color="auto"/>
                                                                <w:bottom w:val="none" w:sz="0" w:space="0" w:color="auto"/>
                                                                <w:right w:val="none" w:sz="0" w:space="0" w:color="auto"/>
                                                              </w:divBdr>
                                                              <w:divsChild>
                                                                <w:div w:id="20511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8396205">
      <w:bodyDiv w:val="1"/>
      <w:marLeft w:val="0"/>
      <w:marRight w:val="0"/>
      <w:marTop w:val="0"/>
      <w:marBottom w:val="0"/>
      <w:divBdr>
        <w:top w:val="none" w:sz="0" w:space="0" w:color="auto"/>
        <w:left w:val="none" w:sz="0" w:space="0" w:color="auto"/>
        <w:bottom w:val="none" w:sz="0" w:space="0" w:color="auto"/>
        <w:right w:val="none" w:sz="0" w:space="0" w:color="auto"/>
      </w:divBdr>
      <w:divsChild>
        <w:div w:id="336269187">
          <w:marLeft w:val="0"/>
          <w:marRight w:val="0"/>
          <w:marTop w:val="0"/>
          <w:marBottom w:val="0"/>
          <w:divBdr>
            <w:top w:val="none" w:sz="0" w:space="0" w:color="auto"/>
            <w:left w:val="none" w:sz="0" w:space="0" w:color="auto"/>
            <w:bottom w:val="single" w:sz="18" w:space="0" w:color="FFFFFF"/>
            <w:right w:val="none" w:sz="0" w:space="0" w:color="auto"/>
          </w:divBdr>
          <w:divsChild>
            <w:div w:id="707142322">
              <w:marLeft w:val="0"/>
              <w:marRight w:val="0"/>
              <w:marTop w:val="0"/>
              <w:marBottom w:val="0"/>
              <w:divBdr>
                <w:top w:val="none" w:sz="0" w:space="0" w:color="auto"/>
                <w:left w:val="none" w:sz="0" w:space="0" w:color="auto"/>
                <w:bottom w:val="none" w:sz="0" w:space="0" w:color="auto"/>
                <w:right w:val="none" w:sz="0" w:space="0" w:color="auto"/>
              </w:divBdr>
              <w:divsChild>
                <w:div w:id="1686906580">
                  <w:marLeft w:val="0"/>
                  <w:marRight w:val="0"/>
                  <w:marTop w:val="0"/>
                  <w:marBottom w:val="0"/>
                  <w:divBdr>
                    <w:top w:val="none" w:sz="0" w:space="0" w:color="auto"/>
                    <w:left w:val="none" w:sz="0" w:space="0" w:color="auto"/>
                    <w:bottom w:val="none" w:sz="0" w:space="0" w:color="auto"/>
                    <w:right w:val="none" w:sz="0" w:space="0" w:color="auto"/>
                  </w:divBdr>
                  <w:divsChild>
                    <w:div w:id="2105684314">
                      <w:marLeft w:val="0"/>
                      <w:marRight w:val="0"/>
                      <w:marTop w:val="0"/>
                      <w:marBottom w:val="0"/>
                      <w:divBdr>
                        <w:top w:val="none" w:sz="0" w:space="0" w:color="auto"/>
                        <w:left w:val="none" w:sz="0" w:space="0" w:color="auto"/>
                        <w:bottom w:val="none" w:sz="0" w:space="0" w:color="auto"/>
                        <w:right w:val="none" w:sz="0" w:space="0" w:color="auto"/>
                      </w:divBdr>
                      <w:divsChild>
                        <w:div w:id="161969527">
                          <w:marLeft w:val="0"/>
                          <w:marRight w:val="0"/>
                          <w:marTop w:val="0"/>
                          <w:marBottom w:val="0"/>
                          <w:divBdr>
                            <w:top w:val="none" w:sz="0" w:space="0" w:color="auto"/>
                            <w:left w:val="none" w:sz="0" w:space="0" w:color="auto"/>
                            <w:bottom w:val="none" w:sz="0" w:space="0" w:color="auto"/>
                            <w:right w:val="none" w:sz="0" w:space="0" w:color="auto"/>
                          </w:divBdr>
                          <w:divsChild>
                            <w:div w:id="357320072">
                              <w:marLeft w:val="0"/>
                              <w:marRight w:val="0"/>
                              <w:marTop w:val="0"/>
                              <w:marBottom w:val="109"/>
                              <w:divBdr>
                                <w:top w:val="none" w:sz="0" w:space="0" w:color="auto"/>
                                <w:left w:val="none" w:sz="0" w:space="0" w:color="auto"/>
                                <w:bottom w:val="none" w:sz="0" w:space="0" w:color="auto"/>
                                <w:right w:val="none" w:sz="0" w:space="0" w:color="auto"/>
                              </w:divBdr>
                              <w:divsChild>
                                <w:div w:id="428234398">
                                  <w:marLeft w:val="0"/>
                                  <w:marRight w:val="0"/>
                                  <w:marTop w:val="0"/>
                                  <w:marBottom w:val="0"/>
                                  <w:divBdr>
                                    <w:top w:val="none" w:sz="0" w:space="0" w:color="auto"/>
                                    <w:left w:val="none" w:sz="0" w:space="0" w:color="auto"/>
                                    <w:bottom w:val="none" w:sz="0" w:space="0" w:color="auto"/>
                                    <w:right w:val="none" w:sz="0" w:space="0" w:color="auto"/>
                                  </w:divBdr>
                                  <w:divsChild>
                                    <w:div w:id="1704598170">
                                      <w:marLeft w:val="0"/>
                                      <w:marRight w:val="0"/>
                                      <w:marTop w:val="0"/>
                                      <w:marBottom w:val="0"/>
                                      <w:divBdr>
                                        <w:top w:val="none" w:sz="0" w:space="0" w:color="auto"/>
                                        <w:left w:val="none" w:sz="0" w:space="0" w:color="auto"/>
                                        <w:bottom w:val="none" w:sz="0" w:space="0" w:color="auto"/>
                                        <w:right w:val="none" w:sz="0" w:space="0" w:color="auto"/>
                                      </w:divBdr>
                                      <w:divsChild>
                                        <w:div w:id="1881622929">
                                          <w:marLeft w:val="0"/>
                                          <w:marRight w:val="0"/>
                                          <w:marTop w:val="0"/>
                                          <w:marBottom w:val="0"/>
                                          <w:divBdr>
                                            <w:top w:val="none" w:sz="0" w:space="0" w:color="auto"/>
                                            <w:left w:val="none" w:sz="0" w:space="0" w:color="auto"/>
                                            <w:bottom w:val="none" w:sz="0" w:space="0" w:color="auto"/>
                                            <w:right w:val="none" w:sz="0" w:space="0" w:color="auto"/>
                                          </w:divBdr>
                                          <w:divsChild>
                                            <w:div w:id="292950023">
                                              <w:marLeft w:val="0"/>
                                              <w:marRight w:val="0"/>
                                              <w:marTop w:val="0"/>
                                              <w:marBottom w:val="0"/>
                                              <w:divBdr>
                                                <w:top w:val="none" w:sz="0" w:space="0" w:color="auto"/>
                                                <w:left w:val="none" w:sz="0" w:space="0" w:color="auto"/>
                                                <w:bottom w:val="none" w:sz="0" w:space="0" w:color="auto"/>
                                                <w:right w:val="none" w:sz="0" w:space="0" w:color="auto"/>
                                              </w:divBdr>
                                              <w:divsChild>
                                                <w:div w:id="1447385038">
                                                  <w:marLeft w:val="0"/>
                                                  <w:marRight w:val="0"/>
                                                  <w:marTop w:val="0"/>
                                                  <w:marBottom w:val="109"/>
                                                  <w:divBdr>
                                                    <w:top w:val="none" w:sz="0" w:space="0" w:color="auto"/>
                                                    <w:left w:val="none" w:sz="0" w:space="0" w:color="auto"/>
                                                    <w:bottom w:val="none" w:sz="0" w:space="0" w:color="auto"/>
                                                    <w:right w:val="none" w:sz="0" w:space="0" w:color="auto"/>
                                                  </w:divBdr>
                                                  <w:divsChild>
                                                    <w:div w:id="1495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64949202">
      <w:bodyDiv w:val="1"/>
      <w:marLeft w:val="0"/>
      <w:marRight w:val="0"/>
      <w:marTop w:val="0"/>
      <w:marBottom w:val="0"/>
      <w:divBdr>
        <w:top w:val="none" w:sz="0" w:space="0" w:color="auto"/>
        <w:left w:val="none" w:sz="0" w:space="0" w:color="auto"/>
        <w:bottom w:val="none" w:sz="0" w:space="0" w:color="auto"/>
        <w:right w:val="none" w:sz="0" w:space="0" w:color="auto"/>
      </w:divBdr>
      <w:divsChild>
        <w:div w:id="1019087033">
          <w:marLeft w:val="0"/>
          <w:marRight w:val="0"/>
          <w:marTop w:val="0"/>
          <w:marBottom w:val="0"/>
          <w:divBdr>
            <w:top w:val="none" w:sz="0" w:space="0" w:color="auto"/>
            <w:left w:val="none" w:sz="0" w:space="0" w:color="auto"/>
            <w:bottom w:val="none" w:sz="0" w:space="0" w:color="auto"/>
            <w:right w:val="none" w:sz="0" w:space="0" w:color="auto"/>
          </w:divBdr>
          <w:divsChild>
            <w:div w:id="1732117749">
              <w:marLeft w:val="0"/>
              <w:marRight w:val="0"/>
              <w:marTop w:val="0"/>
              <w:marBottom w:val="0"/>
              <w:divBdr>
                <w:top w:val="none" w:sz="0" w:space="0" w:color="auto"/>
                <w:left w:val="none" w:sz="0" w:space="0" w:color="auto"/>
                <w:bottom w:val="none" w:sz="0" w:space="0" w:color="auto"/>
                <w:right w:val="none" w:sz="0" w:space="0" w:color="auto"/>
              </w:divBdr>
              <w:divsChild>
                <w:div w:id="1634486813">
                  <w:marLeft w:val="0"/>
                  <w:marRight w:val="0"/>
                  <w:marTop w:val="0"/>
                  <w:marBottom w:val="1545"/>
                  <w:divBdr>
                    <w:top w:val="none" w:sz="0" w:space="0" w:color="auto"/>
                    <w:left w:val="none" w:sz="0" w:space="0" w:color="auto"/>
                    <w:bottom w:val="none" w:sz="0" w:space="0" w:color="auto"/>
                    <w:right w:val="none" w:sz="0" w:space="0" w:color="auto"/>
                  </w:divBdr>
                  <w:divsChild>
                    <w:div w:id="1952593693">
                      <w:marLeft w:val="0"/>
                      <w:marRight w:val="0"/>
                      <w:marTop w:val="0"/>
                      <w:marBottom w:val="1545"/>
                      <w:divBdr>
                        <w:top w:val="none" w:sz="0" w:space="0" w:color="auto"/>
                        <w:left w:val="none" w:sz="0" w:space="0" w:color="auto"/>
                        <w:bottom w:val="none" w:sz="0" w:space="0" w:color="auto"/>
                        <w:right w:val="none" w:sz="0" w:space="0" w:color="auto"/>
                      </w:divBdr>
                      <w:divsChild>
                        <w:div w:id="16521279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87273521">
      <w:bodyDiv w:val="1"/>
      <w:marLeft w:val="0"/>
      <w:marRight w:val="0"/>
      <w:marTop w:val="0"/>
      <w:marBottom w:val="0"/>
      <w:divBdr>
        <w:top w:val="none" w:sz="0" w:space="0" w:color="auto"/>
        <w:left w:val="none" w:sz="0" w:space="0" w:color="auto"/>
        <w:bottom w:val="none" w:sz="0" w:space="0" w:color="auto"/>
        <w:right w:val="none" w:sz="0" w:space="0" w:color="auto"/>
      </w:divBdr>
    </w:div>
    <w:div w:id="593322528">
      <w:bodyDiv w:val="1"/>
      <w:marLeft w:val="0"/>
      <w:marRight w:val="0"/>
      <w:marTop w:val="0"/>
      <w:marBottom w:val="0"/>
      <w:divBdr>
        <w:top w:val="none" w:sz="0" w:space="0" w:color="auto"/>
        <w:left w:val="none" w:sz="0" w:space="0" w:color="auto"/>
        <w:bottom w:val="none" w:sz="0" w:space="0" w:color="auto"/>
        <w:right w:val="none" w:sz="0" w:space="0" w:color="auto"/>
      </w:divBdr>
    </w:div>
    <w:div w:id="594559302">
      <w:bodyDiv w:val="1"/>
      <w:marLeft w:val="0"/>
      <w:marRight w:val="0"/>
      <w:marTop w:val="0"/>
      <w:marBottom w:val="0"/>
      <w:divBdr>
        <w:top w:val="none" w:sz="0" w:space="0" w:color="auto"/>
        <w:left w:val="none" w:sz="0" w:space="0" w:color="auto"/>
        <w:bottom w:val="none" w:sz="0" w:space="0" w:color="auto"/>
        <w:right w:val="none" w:sz="0" w:space="0" w:color="auto"/>
      </w:divBdr>
      <w:divsChild>
        <w:div w:id="1722823648">
          <w:marLeft w:val="0"/>
          <w:marRight w:val="0"/>
          <w:marTop w:val="0"/>
          <w:marBottom w:val="0"/>
          <w:divBdr>
            <w:top w:val="none" w:sz="0" w:space="0" w:color="auto"/>
            <w:left w:val="none" w:sz="0" w:space="0" w:color="auto"/>
            <w:bottom w:val="none" w:sz="0" w:space="0" w:color="auto"/>
            <w:right w:val="none" w:sz="0" w:space="0" w:color="auto"/>
          </w:divBdr>
          <w:divsChild>
            <w:div w:id="527765317">
              <w:marLeft w:val="0"/>
              <w:marRight w:val="0"/>
              <w:marTop w:val="0"/>
              <w:marBottom w:val="0"/>
              <w:divBdr>
                <w:top w:val="none" w:sz="0" w:space="0" w:color="auto"/>
                <w:left w:val="none" w:sz="0" w:space="0" w:color="auto"/>
                <w:bottom w:val="none" w:sz="0" w:space="0" w:color="auto"/>
                <w:right w:val="none" w:sz="0" w:space="0" w:color="auto"/>
              </w:divBdr>
              <w:divsChild>
                <w:div w:id="500238774">
                  <w:marLeft w:val="0"/>
                  <w:marRight w:val="0"/>
                  <w:marTop w:val="0"/>
                  <w:marBottom w:val="0"/>
                  <w:divBdr>
                    <w:top w:val="none" w:sz="0" w:space="0" w:color="auto"/>
                    <w:left w:val="none" w:sz="0" w:space="0" w:color="auto"/>
                    <w:bottom w:val="none" w:sz="0" w:space="0" w:color="auto"/>
                    <w:right w:val="none" w:sz="0" w:space="0" w:color="auto"/>
                  </w:divBdr>
                  <w:divsChild>
                    <w:div w:id="1683165396">
                      <w:marLeft w:val="0"/>
                      <w:marRight w:val="0"/>
                      <w:marTop w:val="0"/>
                      <w:marBottom w:val="0"/>
                      <w:divBdr>
                        <w:top w:val="none" w:sz="0" w:space="0" w:color="auto"/>
                        <w:left w:val="none" w:sz="0" w:space="0" w:color="auto"/>
                        <w:bottom w:val="none" w:sz="0" w:space="0" w:color="auto"/>
                        <w:right w:val="none" w:sz="0" w:space="0" w:color="auto"/>
                      </w:divBdr>
                      <w:divsChild>
                        <w:div w:id="606081511">
                          <w:marLeft w:val="0"/>
                          <w:marRight w:val="0"/>
                          <w:marTop w:val="0"/>
                          <w:marBottom w:val="0"/>
                          <w:divBdr>
                            <w:top w:val="none" w:sz="0" w:space="0" w:color="auto"/>
                            <w:left w:val="none" w:sz="0" w:space="0" w:color="auto"/>
                            <w:bottom w:val="none" w:sz="0" w:space="0" w:color="auto"/>
                            <w:right w:val="none" w:sz="0" w:space="0" w:color="auto"/>
                          </w:divBdr>
                          <w:divsChild>
                            <w:div w:id="882868099">
                              <w:marLeft w:val="0"/>
                              <w:marRight w:val="0"/>
                              <w:marTop w:val="0"/>
                              <w:marBottom w:val="0"/>
                              <w:divBdr>
                                <w:top w:val="none" w:sz="0" w:space="0" w:color="auto"/>
                                <w:left w:val="none" w:sz="0" w:space="0" w:color="auto"/>
                                <w:bottom w:val="none" w:sz="0" w:space="0" w:color="auto"/>
                                <w:right w:val="none" w:sz="0" w:space="0" w:color="auto"/>
                              </w:divBdr>
                            </w:div>
                            <w:div w:id="999960847">
                              <w:marLeft w:val="0"/>
                              <w:marRight w:val="0"/>
                              <w:marTop w:val="0"/>
                              <w:marBottom w:val="0"/>
                              <w:divBdr>
                                <w:top w:val="none" w:sz="0" w:space="0" w:color="auto"/>
                                <w:left w:val="none" w:sz="0" w:space="0" w:color="auto"/>
                                <w:bottom w:val="none" w:sz="0" w:space="0" w:color="auto"/>
                                <w:right w:val="none" w:sz="0" w:space="0" w:color="auto"/>
                              </w:divBdr>
                            </w:div>
                            <w:div w:id="1573346391">
                              <w:marLeft w:val="0"/>
                              <w:marRight w:val="0"/>
                              <w:marTop w:val="0"/>
                              <w:marBottom w:val="0"/>
                              <w:divBdr>
                                <w:top w:val="none" w:sz="0" w:space="0" w:color="auto"/>
                                <w:left w:val="none" w:sz="0" w:space="0" w:color="auto"/>
                                <w:bottom w:val="none" w:sz="0" w:space="0" w:color="auto"/>
                                <w:right w:val="none" w:sz="0" w:space="0" w:color="auto"/>
                              </w:divBdr>
                            </w:div>
                            <w:div w:id="19961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634227">
      <w:bodyDiv w:val="1"/>
      <w:marLeft w:val="0"/>
      <w:marRight w:val="0"/>
      <w:marTop w:val="0"/>
      <w:marBottom w:val="0"/>
      <w:divBdr>
        <w:top w:val="none" w:sz="0" w:space="0" w:color="auto"/>
        <w:left w:val="none" w:sz="0" w:space="0" w:color="auto"/>
        <w:bottom w:val="none" w:sz="0" w:space="0" w:color="auto"/>
        <w:right w:val="none" w:sz="0" w:space="0" w:color="auto"/>
      </w:divBdr>
    </w:div>
    <w:div w:id="616256414">
      <w:bodyDiv w:val="1"/>
      <w:marLeft w:val="0"/>
      <w:marRight w:val="0"/>
      <w:marTop w:val="0"/>
      <w:marBottom w:val="0"/>
      <w:divBdr>
        <w:top w:val="none" w:sz="0" w:space="0" w:color="auto"/>
        <w:left w:val="none" w:sz="0" w:space="0" w:color="auto"/>
        <w:bottom w:val="none" w:sz="0" w:space="0" w:color="auto"/>
        <w:right w:val="none" w:sz="0" w:space="0" w:color="auto"/>
      </w:divBdr>
      <w:divsChild>
        <w:div w:id="2019501346">
          <w:marLeft w:val="0"/>
          <w:marRight w:val="0"/>
          <w:marTop w:val="0"/>
          <w:marBottom w:val="0"/>
          <w:divBdr>
            <w:top w:val="none" w:sz="0" w:space="0" w:color="auto"/>
            <w:left w:val="none" w:sz="0" w:space="0" w:color="auto"/>
            <w:bottom w:val="none" w:sz="0" w:space="0" w:color="auto"/>
            <w:right w:val="none" w:sz="0" w:space="0" w:color="auto"/>
          </w:divBdr>
          <w:divsChild>
            <w:div w:id="233324418">
              <w:marLeft w:val="0"/>
              <w:marRight w:val="0"/>
              <w:marTop w:val="0"/>
              <w:marBottom w:val="0"/>
              <w:divBdr>
                <w:top w:val="none" w:sz="0" w:space="0" w:color="auto"/>
                <w:left w:val="none" w:sz="0" w:space="0" w:color="auto"/>
                <w:bottom w:val="none" w:sz="0" w:space="0" w:color="auto"/>
                <w:right w:val="none" w:sz="0" w:space="0" w:color="auto"/>
              </w:divBdr>
              <w:divsChild>
                <w:div w:id="1291130865">
                  <w:marLeft w:val="0"/>
                  <w:marRight w:val="0"/>
                  <w:marTop w:val="0"/>
                  <w:marBottom w:val="0"/>
                  <w:divBdr>
                    <w:top w:val="none" w:sz="0" w:space="0" w:color="auto"/>
                    <w:left w:val="none" w:sz="0" w:space="0" w:color="auto"/>
                    <w:bottom w:val="none" w:sz="0" w:space="0" w:color="auto"/>
                    <w:right w:val="none" w:sz="0" w:space="0" w:color="auto"/>
                  </w:divBdr>
                  <w:divsChild>
                    <w:div w:id="1529292634">
                      <w:marLeft w:val="0"/>
                      <w:marRight w:val="0"/>
                      <w:marTop w:val="0"/>
                      <w:marBottom w:val="0"/>
                      <w:divBdr>
                        <w:top w:val="none" w:sz="0" w:space="0" w:color="auto"/>
                        <w:left w:val="none" w:sz="0" w:space="0" w:color="auto"/>
                        <w:bottom w:val="none" w:sz="0" w:space="0" w:color="auto"/>
                        <w:right w:val="none" w:sz="0" w:space="0" w:color="auto"/>
                      </w:divBdr>
                      <w:divsChild>
                        <w:div w:id="243494332">
                          <w:marLeft w:val="0"/>
                          <w:marRight w:val="0"/>
                          <w:marTop w:val="0"/>
                          <w:marBottom w:val="0"/>
                          <w:divBdr>
                            <w:top w:val="none" w:sz="0" w:space="0" w:color="auto"/>
                            <w:left w:val="none" w:sz="0" w:space="0" w:color="auto"/>
                            <w:bottom w:val="none" w:sz="0" w:space="0" w:color="auto"/>
                            <w:right w:val="none" w:sz="0" w:space="0" w:color="auto"/>
                          </w:divBdr>
                          <w:divsChild>
                            <w:div w:id="1950813002">
                              <w:marLeft w:val="0"/>
                              <w:marRight w:val="0"/>
                              <w:marTop w:val="0"/>
                              <w:marBottom w:val="0"/>
                              <w:divBdr>
                                <w:top w:val="none" w:sz="0" w:space="0" w:color="auto"/>
                                <w:left w:val="none" w:sz="0" w:space="0" w:color="auto"/>
                                <w:bottom w:val="none" w:sz="0" w:space="0" w:color="auto"/>
                                <w:right w:val="none" w:sz="0" w:space="0" w:color="auto"/>
                              </w:divBdr>
                              <w:divsChild>
                                <w:div w:id="7123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32831507">
      <w:bodyDiv w:val="1"/>
      <w:marLeft w:val="0"/>
      <w:marRight w:val="0"/>
      <w:marTop w:val="0"/>
      <w:marBottom w:val="0"/>
      <w:divBdr>
        <w:top w:val="none" w:sz="0" w:space="0" w:color="auto"/>
        <w:left w:val="none" w:sz="0" w:space="0" w:color="auto"/>
        <w:bottom w:val="none" w:sz="0" w:space="0" w:color="auto"/>
        <w:right w:val="none" w:sz="0" w:space="0" w:color="auto"/>
      </w:divBdr>
      <w:divsChild>
        <w:div w:id="2030257381">
          <w:marLeft w:val="0"/>
          <w:marRight w:val="0"/>
          <w:marTop w:val="0"/>
          <w:marBottom w:val="0"/>
          <w:divBdr>
            <w:top w:val="single" w:sz="6" w:space="8" w:color="FFFFFF"/>
            <w:left w:val="single" w:sz="6" w:space="11" w:color="FFFFFF"/>
            <w:bottom w:val="none" w:sz="0" w:space="0" w:color="auto"/>
            <w:right w:val="single" w:sz="6" w:space="0" w:color="FFFFFF"/>
          </w:divBdr>
          <w:divsChild>
            <w:div w:id="478227068">
              <w:marLeft w:val="0"/>
              <w:marRight w:val="300"/>
              <w:marTop w:val="0"/>
              <w:marBottom w:val="0"/>
              <w:divBdr>
                <w:top w:val="none" w:sz="0" w:space="0" w:color="auto"/>
                <w:left w:val="none" w:sz="0" w:space="0" w:color="auto"/>
                <w:bottom w:val="none" w:sz="0" w:space="0" w:color="auto"/>
                <w:right w:val="none" w:sz="0" w:space="0" w:color="auto"/>
              </w:divBdr>
              <w:divsChild>
                <w:div w:id="296684519">
                  <w:marLeft w:val="0"/>
                  <w:marRight w:val="0"/>
                  <w:marTop w:val="0"/>
                  <w:marBottom w:val="0"/>
                  <w:divBdr>
                    <w:top w:val="none" w:sz="0" w:space="0" w:color="auto"/>
                    <w:left w:val="none" w:sz="0" w:space="0" w:color="auto"/>
                    <w:bottom w:val="none" w:sz="0" w:space="0" w:color="auto"/>
                    <w:right w:val="none" w:sz="0" w:space="0" w:color="auto"/>
                  </w:divBdr>
                  <w:divsChild>
                    <w:div w:id="1909341542">
                      <w:marLeft w:val="0"/>
                      <w:marRight w:val="0"/>
                      <w:marTop w:val="0"/>
                      <w:marBottom w:val="0"/>
                      <w:divBdr>
                        <w:top w:val="none" w:sz="0" w:space="0" w:color="auto"/>
                        <w:left w:val="none" w:sz="0" w:space="0" w:color="auto"/>
                        <w:bottom w:val="none" w:sz="0" w:space="0" w:color="auto"/>
                        <w:right w:val="none" w:sz="0" w:space="0" w:color="auto"/>
                      </w:divBdr>
                      <w:divsChild>
                        <w:div w:id="1817183385">
                          <w:marLeft w:val="0"/>
                          <w:marRight w:val="0"/>
                          <w:marTop w:val="0"/>
                          <w:marBottom w:val="0"/>
                          <w:divBdr>
                            <w:top w:val="none" w:sz="0" w:space="0" w:color="auto"/>
                            <w:left w:val="none" w:sz="0" w:space="0" w:color="auto"/>
                            <w:bottom w:val="none" w:sz="0" w:space="0" w:color="auto"/>
                            <w:right w:val="none" w:sz="0" w:space="0" w:color="auto"/>
                          </w:divBdr>
                          <w:divsChild>
                            <w:div w:id="1031759672">
                              <w:marLeft w:val="0"/>
                              <w:marRight w:val="0"/>
                              <w:marTop w:val="0"/>
                              <w:marBottom w:val="0"/>
                              <w:divBdr>
                                <w:top w:val="none" w:sz="0" w:space="0" w:color="auto"/>
                                <w:left w:val="none" w:sz="0" w:space="0" w:color="auto"/>
                                <w:bottom w:val="none" w:sz="0" w:space="0" w:color="auto"/>
                                <w:right w:val="none" w:sz="0" w:space="0" w:color="auto"/>
                              </w:divBdr>
                              <w:divsChild>
                                <w:div w:id="146557505">
                                  <w:marLeft w:val="0"/>
                                  <w:marRight w:val="0"/>
                                  <w:marTop w:val="0"/>
                                  <w:marBottom w:val="0"/>
                                  <w:divBdr>
                                    <w:top w:val="none" w:sz="0" w:space="0" w:color="auto"/>
                                    <w:left w:val="none" w:sz="0" w:space="0" w:color="auto"/>
                                    <w:bottom w:val="none" w:sz="0" w:space="0" w:color="auto"/>
                                    <w:right w:val="none" w:sz="0" w:space="0" w:color="auto"/>
                                  </w:divBdr>
                                  <w:divsChild>
                                    <w:div w:id="800654316">
                                      <w:marLeft w:val="0"/>
                                      <w:marRight w:val="0"/>
                                      <w:marTop w:val="0"/>
                                      <w:marBottom w:val="0"/>
                                      <w:divBdr>
                                        <w:top w:val="none" w:sz="0" w:space="0" w:color="auto"/>
                                        <w:left w:val="none" w:sz="0" w:space="0" w:color="auto"/>
                                        <w:bottom w:val="none" w:sz="0" w:space="0" w:color="auto"/>
                                        <w:right w:val="none" w:sz="0" w:space="0" w:color="auto"/>
                                      </w:divBdr>
                                      <w:divsChild>
                                        <w:div w:id="1380009623">
                                          <w:marLeft w:val="0"/>
                                          <w:marRight w:val="0"/>
                                          <w:marTop w:val="0"/>
                                          <w:marBottom w:val="0"/>
                                          <w:divBdr>
                                            <w:top w:val="none" w:sz="0" w:space="0" w:color="auto"/>
                                            <w:left w:val="none" w:sz="0" w:space="0" w:color="auto"/>
                                            <w:bottom w:val="none" w:sz="0" w:space="0" w:color="auto"/>
                                            <w:right w:val="none" w:sz="0" w:space="0" w:color="auto"/>
                                          </w:divBdr>
                                          <w:divsChild>
                                            <w:div w:id="1152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2636">
                                      <w:marLeft w:val="0"/>
                                      <w:marRight w:val="0"/>
                                      <w:marTop w:val="0"/>
                                      <w:marBottom w:val="0"/>
                                      <w:divBdr>
                                        <w:top w:val="none" w:sz="0" w:space="0" w:color="auto"/>
                                        <w:left w:val="none" w:sz="0" w:space="0" w:color="auto"/>
                                        <w:bottom w:val="none" w:sz="0" w:space="0" w:color="auto"/>
                                        <w:right w:val="none" w:sz="0" w:space="0" w:color="auto"/>
                                      </w:divBdr>
                                    </w:div>
                                  </w:divsChild>
                                </w:div>
                                <w:div w:id="283735051">
                                  <w:marLeft w:val="0"/>
                                  <w:marRight w:val="0"/>
                                  <w:marTop w:val="0"/>
                                  <w:marBottom w:val="300"/>
                                  <w:divBdr>
                                    <w:top w:val="dotted" w:sz="6" w:space="26" w:color="DDDDDD"/>
                                    <w:left w:val="dotted" w:sz="6" w:space="26" w:color="DDDDDD"/>
                                    <w:bottom w:val="dotted" w:sz="6" w:space="26" w:color="DDDDDD"/>
                                    <w:right w:val="dotted" w:sz="6" w:space="26" w:color="DDDDDD"/>
                                  </w:divBdr>
                                </w:div>
                                <w:div w:id="388185888">
                                  <w:marLeft w:val="0"/>
                                  <w:marRight w:val="0"/>
                                  <w:marTop w:val="0"/>
                                  <w:marBottom w:val="0"/>
                                  <w:divBdr>
                                    <w:top w:val="none" w:sz="0" w:space="0" w:color="auto"/>
                                    <w:left w:val="none" w:sz="0" w:space="0" w:color="auto"/>
                                    <w:bottom w:val="none" w:sz="0" w:space="0" w:color="auto"/>
                                    <w:right w:val="none" w:sz="0" w:space="0" w:color="auto"/>
                                  </w:divBdr>
                                  <w:divsChild>
                                    <w:div w:id="1689485138">
                                      <w:marLeft w:val="0"/>
                                      <w:marRight w:val="0"/>
                                      <w:marTop w:val="0"/>
                                      <w:marBottom w:val="0"/>
                                      <w:divBdr>
                                        <w:top w:val="none" w:sz="0" w:space="0" w:color="auto"/>
                                        <w:left w:val="none" w:sz="0" w:space="0" w:color="auto"/>
                                        <w:bottom w:val="none" w:sz="0" w:space="0" w:color="auto"/>
                                        <w:right w:val="none" w:sz="0" w:space="0" w:color="auto"/>
                                      </w:divBdr>
                                      <w:divsChild>
                                        <w:div w:id="1569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9745">
                                  <w:marLeft w:val="0"/>
                                  <w:marRight w:val="0"/>
                                  <w:marTop w:val="0"/>
                                  <w:marBottom w:val="0"/>
                                  <w:divBdr>
                                    <w:top w:val="none" w:sz="0" w:space="0" w:color="auto"/>
                                    <w:left w:val="none" w:sz="0" w:space="0" w:color="auto"/>
                                    <w:bottom w:val="none" w:sz="0" w:space="0" w:color="auto"/>
                                    <w:right w:val="none" w:sz="0" w:space="0" w:color="auto"/>
                                  </w:divBdr>
                                  <w:divsChild>
                                    <w:div w:id="214389841">
                                      <w:marLeft w:val="0"/>
                                      <w:marRight w:val="0"/>
                                      <w:marTop w:val="0"/>
                                      <w:marBottom w:val="0"/>
                                      <w:divBdr>
                                        <w:top w:val="none" w:sz="0" w:space="0" w:color="auto"/>
                                        <w:left w:val="none" w:sz="0" w:space="0" w:color="auto"/>
                                        <w:bottom w:val="none" w:sz="0" w:space="0" w:color="auto"/>
                                        <w:right w:val="none" w:sz="0" w:space="0" w:color="auto"/>
                                      </w:divBdr>
                                      <w:divsChild>
                                        <w:div w:id="14128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6474">
                                  <w:marLeft w:val="0"/>
                                  <w:marRight w:val="0"/>
                                  <w:marTop w:val="0"/>
                                  <w:marBottom w:val="0"/>
                                  <w:divBdr>
                                    <w:top w:val="none" w:sz="0" w:space="0" w:color="auto"/>
                                    <w:left w:val="none" w:sz="0" w:space="0" w:color="auto"/>
                                    <w:bottom w:val="none" w:sz="0" w:space="0" w:color="auto"/>
                                    <w:right w:val="none" w:sz="0" w:space="0" w:color="auto"/>
                                  </w:divBdr>
                                  <w:divsChild>
                                    <w:div w:id="756484647">
                                      <w:marLeft w:val="0"/>
                                      <w:marRight w:val="0"/>
                                      <w:marTop w:val="0"/>
                                      <w:marBottom w:val="0"/>
                                      <w:divBdr>
                                        <w:top w:val="none" w:sz="0" w:space="0" w:color="auto"/>
                                        <w:left w:val="none" w:sz="0" w:space="0" w:color="auto"/>
                                        <w:bottom w:val="none" w:sz="0" w:space="0" w:color="auto"/>
                                        <w:right w:val="none" w:sz="0" w:space="0" w:color="auto"/>
                                      </w:divBdr>
                                      <w:divsChild>
                                        <w:div w:id="11148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938996">
              <w:marLeft w:val="0"/>
              <w:marRight w:val="0"/>
              <w:marTop w:val="0"/>
              <w:marBottom w:val="0"/>
              <w:divBdr>
                <w:top w:val="single" w:sz="6" w:space="0" w:color="F3F3F3"/>
                <w:left w:val="none" w:sz="0" w:space="0" w:color="auto"/>
                <w:bottom w:val="none" w:sz="0" w:space="0" w:color="auto"/>
                <w:right w:val="none" w:sz="0" w:space="0" w:color="auto"/>
              </w:divBdr>
              <w:divsChild>
                <w:div w:id="181626873">
                  <w:marLeft w:val="0"/>
                  <w:marRight w:val="0"/>
                  <w:marTop w:val="0"/>
                  <w:marBottom w:val="0"/>
                  <w:divBdr>
                    <w:top w:val="none" w:sz="0" w:space="0" w:color="auto"/>
                    <w:left w:val="none" w:sz="0" w:space="0" w:color="auto"/>
                    <w:bottom w:val="none" w:sz="0" w:space="0" w:color="auto"/>
                    <w:right w:val="none" w:sz="0" w:space="0" w:color="auto"/>
                  </w:divBdr>
                  <w:divsChild>
                    <w:div w:id="599415921">
                      <w:marLeft w:val="0"/>
                      <w:marRight w:val="0"/>
                      <w:marTop w:val="0"/>
                      <w:marBottom w:val="0"/>
                      <w:divBdr>
                        <w:top w:val="none" w:sz="0" w:space="0" w:color="auto"/>
                        <w:left w:val="none" w:sz="0" w:space="0" w:color="auto"/>
                        <w:bottom w:val="none" w:sz="0" w:space="0" w:color="auto"/>
                        <w:right w:val="none" w:sz="0" w:space="0" w:color="auto"/>
                      </w:divBdr>
                      <w:divsChild>
                        <w:div w:id="2048486789">
                          <w:marLeft w:val="0"/>
                          <w:marRight w:val="0"/>
                          <w:marTop w:val="0"/>
                          <w:marBottom w:val="0"/>
                          <w:divBdr>
                            <w:top w:val="none" w:sz="0" w:space="0" w:color="auto"/>
                            <w:left w:val="none" w:sz="0" w:space="0" w:color="auto"/>
                            <w:bottom w:val="none" w:sz="0" w:space="0" w:color="auto"/>
                            <w:right w:val="none" w:sz="0" w:space="0" w:color="auto"/>
                          </w:divBdr>
                          <w:divsChild>
                            <w:div w:id="14319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55517">
      <w:bodyDiv w:val="1"/>
      <w:marLeft w:val="0"/>
      <w:marRight w:val="0"/>
      <w:marTop w:val="0"/>
      <w:marBottom w:val="0"/>
      <w:divBdr>
        <w:top w:val="none" w:sz="0" w:space="0" w:color="auto"/>
        <w:left w:val="none" w:sz="0" w:space="0" w:color="auto"/>
        <w:bottom w:val="none" w:sz="0" w:space="0" w:color="auto"/>
        <w:right w:val="none" w:sz="0" w:space="0" w:color="auto"/>
      </w:divBdr>
      <w:divsChild>
        <w:div w:id="1456676240">
          <w:marLeft w:val="0"/>
          <w:marRight w:val="0"/>
          <w:marTop w:val="0"/>
          <w:marBottom w:val="0"/>
          <w:divBdr>
            <w:top w:val="none" w:sz="0" w:space="0" w:color="auto"/>
            <w:left w:val="none" w:sz="0" w:space="0" w:color="auto"/>
            <w:bottom w:val="none" w:sz="0" w:space="0" w:color="auto"/>
            <w:right w:val="none" w:sz="0" w:space="0" w:color="auto"/>
          </w:divBdr>
          <w:divsChild>
            <w:div w:id="413280514">
              <w:marLeft w:val="0"/>
              <w:marRight w:val="0"/>
              <w:marTop w:val="0"/>
              <w:marBottom w:val="0"/>
              <w:divBdr>
                <w:top w:val="none" w:sz="0" w:space="0" w:color="auto"/>
                <w:left w:val="none" w:sz="0" w:space="0" w:color="auto"/>
                <w:bottom w:val="none" w:sz="0" w:space="0" w:color="auto"/>
                <w:right w:val="none" w:sz="0" w:space="0" w:color="auto"/>
              </w:divBdr>
              <w:divsChild>
                <w:div w:id="891237113">
                  <w:marLeft w:val="0"/>
                  <w:marRight w:val="0"/>
                  <w:marTop w:val="0"/>
                  <w:marBottom w:val="0"/>
                  <w:divBdr>
                    <w:top w:val="none" w:sz="0" w:space="0" w:color="auto"/>
                    <w:left w:val="none" w:sz="0" w:space="0" w:color="auto"/>
                    <w:bottom w:val="none" w:sz="0" w:space="0" w:color="auto"/>
                    <w:right w:val="none" w:sz="0" w:space="0" w:color="auto"/>
                  </w:divBdr>
                  <w:divsChild>
                    <w:div w:id="915287491">
                      <w:marLeft w:val="0"/>
                      <w:marRight w:val="0"/>
                      <w:marTop w:val="0"/>
                      <w:marBottom w:val="0"/>
                      <w:divBdr>
                        <w:top w:val="none" w:sz="0" w:space="0" w:color="auto"/>
                        <w:left w:val="none" w:sz="0" w:space="0" w:color="auto"/>
                        <w:bottom w:val="none" w:sz="0" w:space="0" w:color="auto"/>
                        <w:right w:val="none" w:sz="0" w:space="0" w:color="auto"/>
                      </w:divBdr>
                      <w:divsChild>
                        <w:div w:id="1676492332">
                          <w:marLeft w:val="0"/>
                          <w:marRight w:val="0"/>
                          <w:marTop w:val="0"/>
                          <w:marBottom w:val="0"/>
                          <w:divBdr>
                            <w:top w:val="none" w:sz="0" w:space="0" w:color="auto"/>
                            <w:left w:val="none" w:sz="0" w:space="0" w:color="auto"/>
                            <w:bottom w:val="none" w:sz="0" w:space="0" w:color="auto"/>
                            <w:right w:val="none" w:sz="0" w:space="0" w:color="auto"/>
                          </w:divBdr>
                          <w:divsChild>
                            <w:div w:id="1699088540">
                              <w:marLeft w:val="0"/>
                              <w:marRight w:val="0"/>
                              <w:marTop w:val="0"/>
                              <w:marBottom w:val="0"/>
                              <w:divBdr>
                                <w:top w:val="none" w:sz="0" w:space="0" w:color="auto"/>
                                <w:left w:val="none" w:sz="0" w:space="0" w:color="auto"/>
                                <w:bottom w:val="none" w:sz="0" w:space="0" w:color="auto"/>
                                <w:right w:val="none" w:sz="0" w:space="0" w:color="auto"/>
                              </w:divBdr>
                              <w:divsChild>
                                <w:div w:id="1352998226">
                                  <w:marLeft w:val="0"/>
                                  <w:marRight w:val="0"/>
                                  <w:marTop w:val="0"/>
                                  <w:marBottom w:val="0"/>
                                  <w:divBdr>
                                    <w:top w:val="none" w:sz="0" w:space="0" w:color="auto"/>
                                    <w:left w:val="none" w:sz="0" w:space="0" w:color="auto"/>
                                    <w:bottom w:val="none" w:sz="0" w:space="0" w:color="auto"/>
                                    <w:right w:val="none" w:sz="0" w:space="0" w:color="auto"/>
                                  </w:divBdr>
                                  <w:divsChild>
                                    <w:div w:id="625701755">
                                      <w:marLeft w:val="0"/>
                                      <w:marRight w:val="0"/>
                                      <w:marTop w:val="0"/>
                                      <w:marBottom w:val="0"/>
                                      <w:divBdr>
                                        <w:top w:val="none" w:sz="0" w:space="0" w:color="auto"/>
                                        <w:left w:val="none" w:sz="0" w:space="0" w:color="auto"/>
                                        <w:bottom w:val="none" w:sz="0" w:space="0" w:color="auto"/>
                                        <w:right w:val="none" w:sz="0" w:space="0" w:color="auto"/>
                                      </w:divBdr>
                                      <w:divsChild>
                                        <w:div w:id="780226947">
                                          <w:marLeft w:val="0"/>
                                          <w:marRight w:val="0"/>
                                          <w:marTop w:val="0"/>
                                          <w:marBottom w:val="0"/>
                                          <w:divBdr>
                                            <w:top w:val="none" w:sz="0" w:space="0" w:color="auto"/>
                                            <w:left w:val="none" w:sz="0" w:space="0" w:color="auto"/>
                                            <w:bottom w:val="none" w:sz="0" w:space="0" w:color="auto"/>
                                            <w:right w:val="none" w:sz="0" w:space="0" w:color="auto"/>
                                          </w:divBdr>
                                          <w:divsChild>
                                            <w:div w:id="1418867133">
                                              <w:marLeft w:val="0"/>
                                              <w:marRight w:val="0"/>
                                              <w:marTop w:val="0"/>
                                              <w:marBottom w:val="0"/>
                                              <w:divBdr>
                                                <w:top w:val="none" w:sz="0" w:space="0" w:color="auto"/>
                                                <w:left w:val="none" w:sz="0" w:space="0" w:color="auto"/>
                                                <w:bottom w:val="none" w:sz="0" w:space="0" w:color="auto"/>
                                                <w:right w:val="none" w:sz="0" w:space="0" w:color="auto"/>
                                              </w:divBdr>
                                              <w:divsChild>
                                                <w:div w:id="186261992">
                                                  <w:marLeft w:val="0"/>
                                                  <w:marRight w:val="0"/>
                                                  <w:marTop w:val="161"/>
                                                  <w:marBottom w:val="0"/>
                                                  <w:divBdr>
                                                    <w:top w:val="none" w:sz="0" w:space="0" w:color="auto"/>
                                                    <w:left w:val="none" w:sz="0" w:space="0" w:color="auto"/>
                                                    <w:bottom w:val="none" w:sz="0" w:space="0" w:color="auto"/>
                                                    <w:right w:val="none" w:sz="0" w:space="0" w:color="auto"/>
                                                  </w:divBdr>
                                                  <w:divsChild>
                                                    <w:div w:id="1903518237">
                                                      <w:marLeft w:val="0"/>
                                                      <w:marRight w:val="0"/>
                                                      <w:marTop w:val="0"/>
                                                      <w:marBottom w:val="0"/>
                                                      <w:divBdr>
                                                        <w:top w:val="none" w:sz="0" w:space="0" w:color="auto"/>
                                                        <w:left w:val="none" w:sz="0" w:space="0" w:color="auto"/>
                                                        <w:bottom w:val="none" w:sz="0" w:space="0" w:color="auto"/>
                                                        <w:right w:val="none" w:sz="0" w:space="0" w:color="auto"/>
                                                      </w:divBdr>
                                                      <w:divsChild>
                                                        <w:div w:id="141116861">
                                                          <w:marLeft w:val="0"/>
                                                          <w:marRight w:val="0"/>
                                                          <w:marTop w:val="0"/>
                                                          <w:marBottom w:val="0"/>
                                                          <w:divBdr>
                                                            <w:top w:val="none" w:sz="0" w:space="0" w:color="auto"/>
                                                            <w:left w:val="none" w:sz="0" w:space="0" w:color="auto"/>
                                                            <w:bottom w:val="none" w:sz="0" w:space="0" w:color="auto"/>
                                                            <w:right w:val="none" w:sz="0" w:space="0" w:color="auto"/>
                                                          </w:divBdr>
                                                          <w:divsChild>
                                                            <w:div w:id="2015766861">
                                                              <w:marLeft w:val="0"/>
                                                              <w:marRight w:val="0"/>
                                                              <w:marTop w:val="0"/>
                                                              <w:marBottom w:val="0"/>
                                                              <w:divBdr>
                                                                <w:top w:val="none" w:sz="0" w:space="0" w:color="auto"/>
                                                                <w:left w:val="none" w:sz="0" w:space="0" w:color="auto"/>
                                                                <w:bottom w:val="none" w:sz="0" w:space="0" w:color="auto"/>
                                                                <w:right w:val="none" w:sz="0" w:space="0" w:color="auto"/>
                                                              </w:divBdr>
                                                              <w:divsChild>
                                                                <w:div w:id="976184477">
                                                                  <w:marLeft w:val="0"/>
                                                                  <w:marRight w:val="0"/>
                                                                  <w:marTop w:val="0"/>
                                                                  <w:marBottom w:val="0"/>
                                                                  <w:divBdr>
                                                                    <w:top w:val="none" w:sz="0" w:space="0" w:color="auto"/>
                                                                    <w:left w:val="none" w:sz="0" w:space="0" w:color="auto"/>
                                                                    <w:bottom w:val="none" w:sz="0" w:space="0" w:color="auto"/>
                                                                    <w:right w:val="none" w:sz="0" w:space="0" w:color="auto"/>
                                                                  </w:divBdr>
                                                                  <w:divsChild>
                                                                    <w:div w:id="13662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9002">
      <w:bodyDiv w:val="1"/>
      <w:marLeft w:val="0"/>
      <w:marRight w:val="0"/>
      <w:marTop w:val="0"/>
      <w:marBottom w:val="0"/>
      <w:divBdr>
        <w:top w:val="none" w:sz="0" w:space="0" w:color="auto"/>
        <w:left w:val="none" w:sz="0" w:space="0" w:color="auto"/>
        <w:bottom w:val="none" w:sz="0" w:space="0" w:color="auto"/>
        <w:right w:val="none" w:sz="0" w:space="0" w:color="auto"/>
      </w:divBdr>
    </w:div>
    <w:div w:id="649940803">
      <w:bodyDiv w:val="1"/>
      <w:marLeft w:val="0"/>
      <w:marRight w:val="0"/>
      <w:marTop w:val="0"/>
      <w:marBottom w:val="0"/>
      <w:divBdr>
        <w:top w:val="none" w:sz="0" w:space="0" w:color="auto"/>
        <w:left w:val="none" w:sz="0" w:space="0" w:color="auto"/>
        <w:bottom w:val="none" w:sz="0" w:space="0" w:color="auto"/>
        <w:right w:val="none" w:sz="0" w:space="0" w:color="auto"/>
      </w:divBdr>
    </w:div>
    <w:div w:id="656493683">
      <w:marLeft w:val="0"/>
      <w:marRight w:val="0"/>
      <w:marTop w:val="0"/>
      <w:marBottom w:val="0"/>
      <w:divBdr>
        <w:top w:val="none" w:sz="0" w:space="0" w:color="auto"/>
        <w:left w:val="none" w:sz="0" w:space="0" w:color="auto"/>
        <w:bottom w:val="none" w:sz="0" w:space="0" w:color="auto"/>
        <w:right w:val="none" w:sz="0" w:space="0" w:color="auto"/>
      </w:divBdr>
    </w:div>
    <w:div w:id="666323180">
      <w:bodyDiv w:val="1"/>
      <w:marLeft w:val="0"/>
      <w:marRight w:val="0"/>
      <w:marTop w:val="0"/>
      <w:marBottom w:val="0"/>
      <w:divBdr>
        <w:top w:val="none" w:sz="0" w:space="0" w:color="auto"/>
        <w:left w:val="none" w:sz="0" w:space="0" w:color="auto"/>
        <w:bottom w:val="none" w:sz="0" w:space="0" w:color="auto"/>
        <w:right w:val="none" w:sz="0" w:space="0" w:color="auto"/>
      </w:divBdr>
    </w:div>
    <w:div w:id="671760939">
      <w:bodyDiv w:val="1"/>
      <w:marLeft w:val="0"/>
      <w:marRight w:val="0"/>
      <w:marTop w:val="0"/>
      <w:marBottom w:val="0"/>
      <w:divBdr>
        <w:top w:val="none" w:sz="0" w:space="0" w:color="auto"/>
        <w:left w:val="none" w:sz="0" w:space="0" w:color="auto"/>
        <w:bottom w:val="none" w:sz="0" w:space="0" w:color="auto"/>
        <w:right w:val="none" w:sz="0" w:space="0" w:color="auto"/>
      </w:divBdr>
    </w:div>
    <w:div w:id="675770411">
      <w:bodyDiv w:val="1"/>
      <w:marLeft w:val="0"/>
      <w:marRight w:val="0"/>
      <w:marTop w:val="0"/>
      <w:marBottom w:val="0"/>
      <w:divBdr>
        <w:top w:val="none" w:sz="0" w:space="0" w:color="auto"/>
        <w:left w:val="none" w:sz="0" w:space="0" w:color="auto"/>
        <w:bottom w:val="none" w:sz="0" w:space="0" w:color="auto"/>
        <w:right w:val="none" w:sz="0" w:space="0" w:color="auto"/>
      </w:divBdr>
      <w:divsChild>
        <w:div w:id="2984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22974932">
          <w:blockQuote w:val="1"/>
          <w:marLeft w:val="720"/>
          <w:marRight w:val="720"/>
          <w:marTop w:val="100"/>
          <w:marBottom w:val="100"/>
          <w:divBdr>
            <w:top w:val="none" w:sz="0" w:space="0" w:color="auto"/>
            <w:left w:val="none" w:sz="0" w:space="0" w:color="auto"/>
            <w:bottom w:val="none" w:sz="0" w:space="0" w:color="auto"/>
            <w:right w:val="none" w:sz="0" w:space="0" w:color="auto"/>
          </w:divBdr>
        </w:div>
        <w:div w:id="32940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74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07548">
          <w:blockQuote w:val="1"/>
          <w:marLeft w:val="720"/>
          <w:marRight w:val="720"/>
          <w:marTop w:val="100"/>
          <w:marBottom w:val="100"/>
          <w:divBdr>
            <w:top w:val="none" w:sz="0" w:space="0" w:color="auto"/>
            <w:left w:val="none" w:sz="0" w:space="0" w:color="auto"/>
            <w:bottom w:val="none" w:sz="0" w:space="0" w:color="auto"/>
            <w:right w:val="none" w:sz="0" w:space="0" w:color="auto"/>
          </w:divBdr>
        </w:div>
        <w:div w:id="55176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70786">
          <w:blockQuote w:val="1"/>
          <w:marLeft w:val="720"/>
          <w:marRight w:val="720"/>
          <w:marTop w:val="100"/>
          <w:marBottom w:val="100"/>
          <w:divBdr>
            <w:top w:val="none" w:sz="0" w:space="0" w:color="auto"/>
            <w:left w:val="none" w:sz="0" w:space="0" w:color="auto"/>
            <w:bottom w:val="none" w:sz="0" w:space="0" w:color="auto"/>
            <w:right w:val="none" w:sz="0" w:space="0" w:color="auto"/>
          </w:divBdr>
        </w:div>
        <w:div w:id="69534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76234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4221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1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96477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7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108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0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33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900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8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91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03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62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04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862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53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31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25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587536">
          <w:marLeft w:val="0"/>
          <w:marRight w:val="0"/>
          <w:marTop w:val="0"/>
          <w:marBottom w:val="0"/>
          <w:divBdr>
            <w:top w:val="none" w:sz="0" w:space="0" w:color="auto"/>
            <w:left w:val="none" w:sz="0" w:space="0" w:color="auto"/>
            <w:bottom w:val="none" w:sz="0" w:space="0" w:color="auto"/>
            <w:right w:val="none" w:sz="0" w:space="0" w:color="auto"/>
          </w:divBdr>
        </w:div>
        <w:div w:id="201950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0307">
      <w:bodyDiv w:val="1"/>
      <w:marLeft w:val="0"/>
      <w:marRight w:val="0"/>
      <w:marTop w:val="0"/>
      <w:marBottom w:val="0"/>
      <w:divBdr>
        <w:top w:val="none" w:sz="0" w:space="0" w:color="auto"/>
        <w:left w:val="none" w:sz="0" w:space="0" w:color="auto"/>
        <w:bottom w:val="none" w:sz="0" w:space="0" w:color="auto"/>
        <w:right w:val="none" w:sz="0" w:space="0" w:color="auto"/>
      </w:divBdr>
    </w:div>
    <w:div w:id="703023451">
      <w:bodyDiv w:val="1"/>
      <w:marLeft w:val="0"/>
      <w:marRight w:val="0"/>
      <w:marTop w:val="0"/>
      <w:marBottom w:val="0"/>
      <w:divBdr>
        <w:top w:val="none" w:sz="0" w:space="0" w:color="auto"/>
        <w:left w:val="none" w:sz="0" w:space="0" w:color="auto"/>
        <w:bottom w:val="none" w:sz="0" w:space="0" w:color="auto"/>
        <w:right w:val="none" w:sz="0" w:space="0" w:color="auto"/>
      </w:divBdr>
      <w:divsChild>
        <w:div w:id="85155494">
          <w:marLeft w:val="0"/>
          <w:marRight w:val="0"/>
          <w:marTop w:val="0"/>
          <w:marBottom w:val="0"/>
          <w:divBdr>
            <w:top w:val="none" w:sz="0" w:space="0" w:color="auto"/>
            <w:left w:val="none" w:sz="0" w:space="0" w:color="auto"/>
            <w:bottom w:val="none" w:sz="0" w:space="0" w:color="auto"/>
            <w:right w:val="none" w:sz="0" w:space="0" w:color="auto"/>
          </w:divBdr>
          <w:divsChild>
            <w:div w:id="9491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9098">
      <w:bodyDiv w:val="1"/>
      <w:marLeft w:val="0"/>
      <w:marRight w:val="0"/>
      <w:marTop w:val="0"/>
      <w:marBottom w:val="0"/>
      <w:divBdr>
        <w:top w:val="none" w:sz="0" w:space="0" w:color="auto"/>
        <w:left w:val="none" w:sz="0" w:space="0" w:color="auto"/>
        <w:bottom w:val="none" w:sz="0" w:space="0" w:color="auto"/>
        <w:right w:val="none" w:sz="0" w:space="0" w:color="auto"/>
      </w:divBdr>
      <w:divsChild>
        <w:div w:id="1717661391">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sChild>
                <w:div w:id="2082360771">
                  <w:marLeft w:val="0"/>
                  <w:marRight w:val="0"/>
                  <w:marTop w:val="0"/>
                  <w:marBottom w:val="0"/>
                  <w:divBdr>
                    <w:top w:val="none" w:sz="0" w:space="0" w:color="auto"/>
                    <w:left w:val="none" w:sz="0" w:space="0" w:color="auto"/>
                    <w:bottom w:val="none" w:sz="0" w:space="0" w:color="auto"/>
                    <w:right w:val="none" w:sz="0" w:space="0" w:color="auto"/>
                  </w:divBdr>
                  <w:divsChild>
                    <w:div w:id="357044362">
                      <w:marLeft w:val="0"/>
                      <w:marRight w:val="0"/>
                      <w:marTop w:val="0"/>
                      <w:marBottom w:val="0"/>
                      <w:divBdr>
                        <w:top w:val="none" w:sz="0" w:space="0" w:color="auto"/>
                        <w:left w:val="none" w:sz="0" w:space="0" w:color="auto"/>
                        <w:bottom w:val="none" w:sz="0" w:space="0" w:color="auto"/>
                        <w:right w:val="none" w:sz="0" w:space="0" w:color="auto"/>
                      </w:divBdr>
                      <w:divsChild>
                        <w:div w:id="1493329664">
                          <w:marLeft w:val="0"/>
                          <w:marRight w:val="0"/>
                          <w:marTop w:val="0"/>
                          <w:marBottom w:val="0"/>
                          <w:divBdr>
                            <w:top w:val="none" w:sz="0" w:space="0" w:color="auto"/>
                            <w:left w:val="none" w:sz="0" w:space="0" w:color="auto"/>
                            <w:bottom w:val="none" w:sz="0" w:space="0" w:color="auto"/>
                            <w:right w:val="none" w:sz="0" w:space="0" w:color="auto"/>
                          </w:divBdr>
                          <w:divsChild>
                            <w:div w:id="1987782047">
                              <w:marLeft w:val="0"/>
                              <w:marRight w:val="0"/>
                              <w:marTop w:val="0"/>
                              <w:marBottom w:val="0"/>
                              <w:divBdr>
                                <w:top w:val="none" w:sz="0" w:space="0" w:color="auto"/>
                                <w:left w:val="none" w:sz="0" w:space="0" w:color="auto"/>
                                <w:bottom w:val="none" w:sz="0" w:space="0" w:color="auto"/>
                                <w:right w:val="none" w:sz="0" w:space="0" w:color="auto"/>
                              </w:divBdr>
                              <w:divsChild>
                                <w:div w:id="151601697">
                                  <w:marLeft w:val="0"/>
                                  <w:marRight w:val="0"/>
                                  <w:marTop w:val="0"/>
                                  <w:marBottom w:val="0"/>
                                  <w:divBdr>
                                    <w:top w:val="none" w:sz="0" w:space="0" w:color="auto"/>
                                    <w:left w:val="none" w:sz="0" w:space="0" w:color="auto"/>
                                    <w:bottom w:val="none" w:sz="0" w:space="0" w:color="auto"/>
                                    <w:right w:val="none" w:sz="0" w:space="0" w:color="auto"/>
                                  </w:divBdr>
                                  <w:divsChild>
                                    <w:div w:id="919681597">
                                      <w:marLeft w:val="0"/>
                                      <w:marRight w:val="0"/>
                                      <w:marTop w:val="0"/>
                                      <w:marBottom w:val="0"/>
                                      <w:divBdr>
                                        <w:top w:val="none" w:sz="0" w:space="0" w:color="auto"/>
                                        <w:left w:val="none" w:sz="0" w:space="0" w:color="auto"/>
                                        <w:bottom w:val="none" w:sz="0" w:space="0" w:color="auto"/>
                                        <w:right w:val="none" w:sz="0" w:space="0" w:color="auto"/>
                                      </w:divBdr>
                                    </w:div>
                                    <w:div w:id="1885823880">
                                      <w:marLeft w:val="0"/>
                                      <w:marRight w:val="0"/>
                                      <w:marTop w:val="0"/>
                                      <w:marBottom w:val="0"/>
                                      <w:divBdr>
                                        <w:top w:val="none" w:sz="0" w:space="0" w:color="auto"/>
                                        <w:left w:val="none" w:sz="0" w:space="0" w:color="auto"/>
                                        <w:bottom w:val="none" w:sz="0" w:space="0" w:color="auto"/>
                                        <w:right w:val="none" w:sz="0" w:space="0" w:color="auto"/>
                                      </w:divBdr>
                                      <w:divsChild>
                                        <w:div w:id="1573933565">
                                          <w:marLeft w:val="0"/>
                                          <w:marRight w:val="0"/>
                                          <w:marTop w:val="0"/>
                                          <w:marBottom w:val="0"/>
                                          <w:divBdr>
                                            <w:top w:val="none" w:sz="0" w:space="0" w:color="auto"/>
                                            <w:left w:val="none" w:sz="0" w:space="0" w:color="auto"/>
                                            <w:bottom w:val="none" w:sz="0" w:space="0" w:color="auto"/>
                                            <w:right w:val="none" w:sz="0" w:space="0" w:color="auto"/>
                                          </w:divBdr>
                                          <w:divsChild>
                                            <w:div w:id="1182627340">
                                              <w:marLeft w:val="0"/>
                                              <w:marRight w:val="0"/>
                                              <w:marTop w:val="0"/>
                                              <w:marBottom w:val="0"/>
                                              <w:divBdr>
                                                <w:top w:val="none" w:sz="0" w:space="0" w:color="auto"/>
                                                <w:left w:val="none" w:sz="0" w:space="0" w:color="auto"/>
                                                <w:bottom w:val="none" w:sz="0" w:space="0" w:color="auto"/>
                                                <w:right w:val="none" w:sz="0" w:space="0" w:color="auto"/>
                                              </w:divBdr>
                                              <w:divsChild>
                                                <w:div w:id="955259390">
                                                  <w:marLeft w:val="0"/>
                                                  <w:marRight w:val="0"/>
                                                  <w:marTop w:val="0"/>
                                                  <w:marBottom w:val="0"/>
                                                  <w:divBdr>
                                                    <w:top w:val="none" w:sz="0" w:space="0" w:color="auto"/>
                                                    <w:left w:val="none" w:sz="0" w:space="0" w:color="auto"/>
                                                    <w:bottom w:val="none" w:sz="0" w:space="0" w:color="auto"/>
                                                    <w:right w:val="none" w:sz="0" w:space="0" w:color="auto"/>
                                                  </w:divBdr>
                                                  <w:divsChild>
                                                    <w:div w:id="1311516139">
                                                      <w:marLeft w:val="0"/>
                                                      <w:marRight w:val="0"/>
                                                      <w:marTop w:val="0"/>
                                                      <w:marBottom w:val="0"/>
                                                      <w:divBdr>
                                                        <w:top w:val="none" w:sz="0" w:space="0" w:color="auto"/>
                                                        <w:left w:val="none" w:sz="0" w:space="0" w:color="auto"/>
                                                        <w:bottom w:val="none" w:sz="0" w:space="0" w:color="auto"/>
                                                        <w:right w:val="none" w:sz="0" w:space="0" w:color="auto"/>
                                                      </w:divBdr>
                                                      <w:divsChild>
                                                        <w:div w:id="1736507804">
                                                          <w:marLeft w:val="0"/>
                                                          <w:marRight w:val="0"/>
                                                          <w:marTop w:val="0"/>
                                                          <w:marBottom w:val="0"/>
                                                          <w:divBdr>
                                                            <w:top w:val="none" w:sz="0" w:space="0" w:color="auto"/>
                                                            <w:left w:val="none" w:sz="0" w:space="0" w:color="auto"/>
                                                            <w:bottom w:val="none" w:sz="0" w:space="0" w:color="auto"/>
                                                            <w:right w:val="none" w:sz="0" w:space="0" w:color="auto"/>
                                                          </w:divBdr>
                                                          <w:divsChild>
                                                            <w:div w:id="13029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5302205">
      <w:bodyDiv w:val="1"/>
      <w:marLeft w:val="0"/>
      <w:marRight w:val="0"/>
      <w:marTop w:val="0"/>
      <w:marBottom w:val="0"/>
      <w:divBdr>
        <w:top w:val="none" w:sz="0" w:space="0" w:color="auto"/>
        <w:left w:val="none" w:sz="0" w:space="0" w:color="auto"/>
        <w:bottom w:val="none" w:sz="0" w:space="0" w:color="auto"/>
        <w:right w:val="none" w:sz="0" w:space="0" w:color="auto"/>
      </w:divBdr>
      <w:divsChild>
        <w:div w:id="2056460654">
          <w:marLeft w:val="0"/>
          <w:marRight w:val="0"/>
          <w:marTop w:val="0"/>
          <w:marBottom w:val="0"/>
          <w:divBdr>
            <w:top w:val="none" w:sz="0" w:space="0" w:color="auto"/>
            <w:left w:val="none" w:sz="0" w:space="0" w:color="auto"/>
            <w:bottom w:val="none" w:sz="0" w:space="0" w:color="auto"/>
            <w:right w:val="none" w:sz="0" w:space="0" w:color="auto"/>
          </w:divBdr>
          <w:divsChild>
            <w:div w:id="1501386875">
              <w:marLeft w:val="0"/>
              <w:marRight w:val="0"/>
              <w:marTop w:val="0"/>
              <w:marBottom w:val="0"/>
              <w:divBdr>
                <w:top w:val="none" w:sz="0" w:space="0" w:color="auto"/>
                <w:left w:val="none" w:sz="0" w:space="0" w:color="auto"/>
                <w:bottom w:val="none" w:sz="0" w:space="0" w:color="auto"/>
                <w:right w:val="none" w:sz="0" w:space="0" w:color="auto"/>
              </w:divBdr>
              <w:divsChild>
                <w:div w:id="1984044303">
                  <w:marLeft w:val="0"/>
                  <w:marRight w:val="0"/>
                  <w:marTop w:val="0"/>
                  <w:marBottom w:val="0"/>
                  <w:divBdr>
                    <w:top w:val="none" w:sz="0" w:space="0" w:color="auto"/>
                    <w:left w:val="none" w:sz="0" w:space="0" w:color="auto"/>
                    <w:bottom w:val="none" w:sz="0" w:space="0" w:color="auto"/>
                    <w:right w:val="none" w:sz="0" w:space="0" w:color="auto"/>
                  </w:divBdr>
                  <w:divsChild>
                    <w:div w:id="2118597332">
                      <w:marLeft w:val="0"/>
                      <w:marRight w:val="0"/>
                      <w:marTop w:val="0"/>
                      <w:marBottom w:val="0"/>
                      <w:divBdr>
                        <w:top w:val="none" w:sz="0" w:space="0" w:color="auto"/>
                        <w:left w:val="none" w:sz="0" w:space="0" w:color="auto"/>
                        <w:bottom w:val="none" w:sz="0" w:space="0" w:color="auto"/>
                        <w:right w:val="none" w:sz="0" w:space="0" w:color="auto"/>
                      </w:divBdr>
                      <w:divsChild>
                        <w:div w:id="572736643">
                          <w:marLeft w:val="0"/>
                          <w:marRight w:val="0"/>
                          <w:marTop w:val="0"/>
                          <w:marBottom w:val="150"/>
                          <w:divBdr>
                            <w:top w:val="single" w:sz="6" w:space="0" w:color="FFFFFF"/>
                            <w:left w:val="single" w:sz="6" w:space="0" w:color="FFFFFF"/>
                            <w:bottom w:val="single" w:sz="6" w:space="0" w:color="FFFFFF"/>
                            <w:right w:val="single" w:sz="6" w:space="0" w:color="FFFFFF"/>
                          </w:divBdr>
                          <w:divsChild>
                            <w:div w:id="126748687">
                              <w:marLeft w:val="0"/>
                              <w:marRight w:val="0"/>
                              <w:marTop w:val="0"/>
                              <w:marBottom w:val="0"/>
                              <w:divBdr>
                                <w:top w:val="none" w:sz="0" w:space="0" w:color="auto"/>
                                <w:left w:val="none" w:sz="0" w:space="0" w:color="auto"/>
                                <w:bottom w:val="none" w:sz="0" w:space="0" w:color="auto"/>
                                <w:right w:val="none" w:sz="0" w:space="0" w:color="auto"/>
                              </w:divBdr>
                              <w:divsChild>
                                <w:div w:id="249655114">
                                  <w:marLeft w:val="0"/>
                                  <w:marRight w:val="0"/>
                                  <w:marTop w:val="0"/>
                                  <w:marBottom w:val="0"/>
                                  <w:divBdr>
                                    <w:top w:val="none" w:sz="0" w:space="0" w:color="auto"/>
                                    <w:left w:val="none" w:sz="0" w:space="0" w:color="auto"/>
                                    <w:bottom w:val="none" w:sz="0" w:space="0" w:color="auto"/>
                                    <w:right w:val="none" w:sz="0" w:space="0" w:color="auto"/>
                                  </w:divBdr>
                                  <w:divsChild>
                                    <w:div w:id="15698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443">
      <w:bodyDiv w:val="1"/>
      <w:marLeft w:val="0"/>
      <w:marRight w:val="0"/>
      <w:marTop w:val="0"/>
      <w:marBottom w:val="0"/>
      <w:divBdr>
        <w:top w:val="none" w:sz="0" w:space="0" w:color="auto"/>
        <w:left w:val="none" w:sz="0" w:space="0" w:color="auto"/>
        <w:bottom w:val="none" w:sz="0" w:space="0" w:color="auto"/>
        <w:right w:val="none" w:sz="0" w:space="0" w:color="auto"/>
      </w:divBdr>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1966">
      <w:bodyDiv w:val="1"/>
      <w:marLeft w:val="0"/>
      <w:marRight w:val="0"/>
      <w:marTop w:val="0"/>
      <w:marBottom w:val="0"/>
      <w:divBdr>
        <w:top w:val="none" w:sz="0" w:space="0" w:color="auto"/>
        <w:left w:val="none" w:sz="0" w:space="0" w:color="auto"/>
        <w:bottom w:val="none" w:sz="0" w:space="0" w:color="auto"/>
        <w:right w:val="none" w:sz="0" w:space="0" w:color="auto"/>
      </w:divBdr>
      <w:divsChild>
        <w:div w:id="1157890079">
          <w:marLeft w:val="0"/>
          <w:marRight w:val="0"/>
          <w:marTop w:val="0"/>
          <w:marBottom w:val="0"/>
          <w:divBdr>
            <w:top w:val="none" w:sz="0" w:space="0" w:color="auto"/>
            <w:left w:val="none" w:sz="0" w:space="0" w:color="auto"/>
            <w:bottom w:val="none" w:sz="0" w:space="0" w:color="auto"/>
            <w:right w:val="none" w:sz="0" w:space="0" w:color="auto"/>
          </w:divBdr>
          <w:divsChild>
            <w:div w:id="1887834528">
              <w:marLeft w:val="0"/>
              <w:marRight w:val="0"/>
              <w:marTop w:val="0"/>
              <w:marBottom w:val="0"/>
              <w:divBdr>
                <w:top w:val="none" w:sz="0" w:space="0" w:color="auto"/>
                <w:left w:val="none" w:sz="0" w:space="0" w:color="auto"/>
                <w:bottom w:val="none" w:sz="0" w:space="0" w:color="auto"/>
                <w:right w:val="none" w:sz="0" w:space="0" w:color="auto"/>
              </w:divBdr>
              <w:divsChild>
                <w:div w:id="2141454405">
                  <w:marLeft w:val="0"/>
                  <w:marRight w:val="0"/>
                  <w:marTop w:val="0"/>
                  <w:marBottom w:val="0"/>
                  <w:divBdr>
                    <w:top w:val="none" w:sz="0" w:space="0" w:color="auto"/>
                    <w:left w:val="none" w:sz="0" w:space="0" w:color="auto"/>
                    <w:bottom w:val="none" w:sz="0" w:space="0" w:color="auto"/>
                    <w:right w:val="none" w:sz="0" w:space="0" w:color="auto"/>
                  </w:divBdr>
                  <w:divsChild>
                    <w:div w:id="1790662679">
                      <w:marLeft w:val="0"/>
                      <w:marRight w:val="0"/>
                      <w:marTop w:val="0"/>
                      <w:marBottom w:val="0"/>
                      <w:divBdr>
                        <w:top w:val="none" w:sz="0" w:space="0" w:color="auto"/>
                        <w:left w:val="none" w:sz="0" w:space="0" w:color="auto"/>
                        <w:bottom w:val="none" w:sz="0" w:space="0" w:color="auto"/>
                        <w:right w:val="none" w:sz="0" w:space="0" w:color="auto"/>
                      </w:divBdr>
                      <w:divsChild>
                        <w:div w:id="745760858">
                          <w:marLeft w:val="0"/>
                          <w:marRight w:val="0"/>
                          <w:marTop w:val="0"/>
                          <w:marBottom w:val="0"/>
                          <w:divBdr>
                            <w:top w:val="none" w:sz="0" w:space="0" w:color="auto"/>
                            <w:left w:val="none" w:sz="0" w:space="0" w:color="auto"/>
                            <w:bottom w:val="none" w:sz="0" w:space="0" w:color="auto"/>
                            <w:right w:val="none" w:sz="0" w:space="0" w:color="auto"/>
                          </w:divBdr>
                          <w:divsChild>
                            <w:div w:id="404569297">
                              <w:marLeft w:val="0"/>
                              <w:marRight w:val="0"/>
                              <w:marTop w:val="0"/>
                              <w:marBottom w:val="0"/>
                              <w:divBdr>
                                <w:top w:val="none" w:sz="0" w:space="0" w:color="auto"/>
                                <w:left w:val="none" w:sz="0" w:space="0" w:color="auto"/>
                                <w:bottom w:val="none" w:sz="0" w:space="0" w:color="auto"/>
                                <w:right w:val="none" w:sz="0" w:space="0" w:color="auto"/>
                              </w:divBdr>
                              <w:divsChild>
                                <w:div w:id="1201362323">
                                  <w:marLeft w:val="0"/>
                                  <w:marRight w:val="0"/>
                                  <w:marTop w:val="0"/>
                                  <w:marBottom w:val="0"/>
                                  <w:divBdr>
                                    <w:top w:val="none" w:sz="0" w:space="0" w:color="auto"/>
                                    <w:left w:val="none" w:sz="0" w:space="0" w:color="auto"/>
                                    <w:bottom w:val="none" w:sz="0" w:space="0" w:color="auto"/>
                                    <w:right w:val="none" w:sz="0" w:space="0" w:color="auto"/>
                                  </w:divBdr>
                                  <w:divsChild>
                                    <w:div w:id="659311429">
                                      <w:marLeft w:val="0"/>
                                      <w:marRight w:val="0"/>
                                      <w:marTop w:val="0"/>
                                      <w:marBottom w:val="0"/>
                                      <w:divBdr>
                                        <w:top w:val="none" w:sz="0" w:space="0" w:color="auto"/>
                                        <w:left w:val="none" w:sz="0" w:space="0" w:color="auto"/>
                                        <w:bottom w:val="none" w:sz="0" w:space="0" w:color="auto"/>
                                        <w:right w:val="none" w:sz="0" w:space="0" w:color="auto"/>
                                      </w:divBdr>
                                      <w:divsChild>
                                        <w:div w:id="8308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384579">
      <w:bodyDiv w:val="1"/>
      <w:marLeft w:val="0"/>
      <w:marRight w:val="0"/>
      <w:marTop w:val="0"/>
      <w:marBottom w:val="0"/>
      <w:divBdr>
        <w:top w:val="none" w:sz="0" w:space="0" w:color="auto"/>
        <w:left w:val="none" w:sz="0" w:space="0" w:color="auto"/>
        <w:bottom w:val="none" w:sz="0" w:space="0" w:color="auto"/>
        <w:right w:val="none" w:sz="0" w:space="0" w:color="auto"/>
      </w:divBdr>
    </w:div>
    <w:div w:id="713433152">
      <w:bodyDiv w:val="1"/>
      <w:marLeft w:val="0"/>
      <w:marRight w:val="0"/>
      <w:marTop w:val="0"/>
      <w:marBottom w:val="0"/>
      <w:divBdr>
        <w:top w:val="none" w:sz="0" w:space="0" w:color="auto"/>
        <w:left w:val="none" w:sz="0" w:space="0" w:color="auto"/>
        <w:bottom w:val="none" w:sz="0" w:space="0" w:color="auto"/>
        <w:right w:val="none" w:sz="0" w:space="0" w:color="auto"/>
      </w:divBdr>
      <w:divsChild>
        <w:div w:id="1885094858">
          <w:marLeft w:val="0"/>
          <w:marRight w:val="0"/>
          <w:marTop w:val="0"/>
          <w:marBottom w:val="0"/>
          <w:divBdr>
            <w:top w:val="none" w:sz="0" w:space="0" w:color="auto"/>
            <w:left w:val="none" w:sz="0" w:space="0" w:color="auto"/>
            <w:bottom w:val="none" w:sz="0" w:space="0" w:color="auto"/>
            <w:right w:val="none" w:sz="0" w:space="0" w:color="auto"/>
          </w:divBdr>
          <w:divsChild>
            <w:div w:id="674267111">
              <w:marLeft w:val="0"/>
              <w:marRight w:val="0"/>
              <w:marTop w:val="0"/>
              <w:marBottom w:val="0"/>
              <w:divBdr>
                <w:top w:val="none" w:sz="0" w:space="0" w:color="auto"/>
                <w:left w:val="none" w:sz="0" w:space="0" w:color="auto"/>
                <w:bottom w:val="none" w:sz="0" w:space="0" w:color="auto"/>
                <w:right w:val="none" w:sz="0" w:space="0" w:color="auto"/>
              </w:divBdr>
              <w:divsChild>
                <w:div w:id="1058095847">
                  <w:marLeft w:val="0"/>
                  <w:marRight w:val="0"/>
                  <w:marTop w:val="0"/>
                  <w:marBottom w:val="0"/>
                  <w:divBdr>
                    <w:top w:val="none" w:sz="0" w:space="0" w:color="auto"/>
                    <w:left w:val="none" w:sz="0" w:space="0" w:color="auto"/>
                    <w:bottom w:val="none" w:sz="0" w:space="0" w:color="auto"/>
                    <w:right w:val="none" w:sz="0" w:space="0" w:color="auto"/>
                  </w:divBdr>
                  <w:divsChild>
                    <w:div w:id="2081058378">
                      <w:marLeft w:val="0"/>
                      <w:marRight w:val="0"/>
                      <w:marTop w:val="0"/>
                      <w:marBottom w:val="0"/>
                      <w:divBdr>
                        <w:top w:val="none" w:sz="0" w:space="0" w:color="auto"/>
                        <w:left w:val="none" w:sz="0" w:space="0" w:color="auto"/>
                        <w:bottom w:val="none" w:sz="0" w:space="0" w:color="auto"/>
                        <w:right w:val="none" w:sz="0" w:space="0" w:color="auto"/>
                      </w:divBdr>
                      <w:divsChild>
                        <w:div w:id="1048989474">
                          <w:marLeft w:val="0"/>
                          <w:marRight w:val="0"/>
                          <w:marTop w:val="0"/>
                          <w:marBottom w:val="0"/>
                          <w:divBdr>
                            <w:top w:val="none" w:sz="0" w:space="0" w:color="auto"/>
                            <w:left w:val="none" w:sz="0" w:space="0" w:color="auto"/>
                            <w:bottom w:val="none" w:sz="0" w:space="0" w:color="auto"/>
                            <w:right w:val="none" w:sz="0" w:space="0" w:color="auto"/>
                          </w:divBdr>
                          <w:divsChild>
                            <w:div w:id="1507985083">
                              <w:marLeft w:val="0"/>
                              <w:marRight w:val="0"/>
                              <w:marTop w:val="0"/>
                              <w:marBottom w:val="0"/>
                              <w:divBdr>
                                <w:top w:val="none" w:sz="0" w:space="0" w:color="auto"/>
                                <w:left w:val="none" w:sz="0" w:space="0" w:color="auto"/>
                                <w:bottom w:val="none" w:sz="0" w:space="0" w:color="auto"/>
                                <w:right w:val="none" w:sz="0" w:space="0" w:color="auto"/>
                              </w:divBdr>
                              <w:divsChild>
                                <w:div w:id="1940334800">
                                  <w:marLeft w:val="0"/>
                                  <w:marRight w:val="0"/>
                                  <w:marTop w:val="0"/>
                                  <w:marBottom w:val="0"/>
                                  <w:divBdr>
                                    <w:top w:val="none" w:sz="0" w:space="0" w:color="auto"/>
                                    <w:left w:val="none" w:sz="0" w:space="0" w:color="auto"/>
                                    <w:bottom w:val="none" w:sz="0" w:space="0" w:color="auto"/>
                                    <w:right w:val="none" w:sz="0" w:space="0" w:color="auto"/>
                                  </w:divBdr>
                                  <w:divsChild>
                                    <w:div w:id="91820807">
                                      <w:marLeft w:val="0"/>
                                      <w:marRight w:val="0"/>
                                      <w:marTop w:val="0"/>
                                      <w:marBottom w:val="0"/>
                                      <w:divBdr>
                                        <w:top w:val="none" w:sz="0" w:space="0" w:color="auto"/>
                                        <w:left w:val="none" w:sz="0" w:space="0" w:color="auto"/>
                                        <w:bottom w:val="none" w:sz="0" w:space="0" w:color="auto"/>
                                        <w:right w:val="none" w:sz="0" w:space="0" w:color="auto"/>
                                      </w:divBdr>
                                      <w:divsChild>
                                        <w:div w:id="7013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967973">
      <w:bodyDiv w:val="1"/>
      <w:marLeft w:val="0"/>
      <w:marRight w:val="0"/>
      <w:marTop w:val="0"/>
      <w:marBottom w:val="0"/>
      <w:divBdr>
        <w:top w:val="none" w:sz="0" w:space="0" w:color="auto"/>
        <w:left w:val="none" w:sz="0" w:space="0" w:color="auto"/>
        <w:bottom w:val="none" w:sz="0" w:space="0" w:color="auto"/>
        <w:right w:val="none" w:sz="0" w:space="0" w:color="auto"/>
      </w:divBdr>
      <w:divsChild>
        <w:div w:id="667757328">
          <w:marLeft w:val="0"/>
          <w:marRight w:val="0"/>
          <w:marTop w:val="0"/>
          <w:marBottom w:val="0"/>
          <w:divBdr>
            <w:top w:val="none" w:sz="0" w:space="0" w:color="auto"/>
            <w:left w:val="none" w:sz="0" w:space="0" w:color="auto"/>
            <w:bottom w:val="none" w:sz="0" w:space="0" w:color="auto"/>
            <w:right w:val="none" w:sz="0" w:space="0" w:color="auto"/>
          </w:divBdr>
          <w:divsChild>
            <w:div w:id="1814372038">
              <w:marLeft w:val="0"/>
              <w:marRight w:val="0"/>
              <w:marTop w:val="0"/>
              <w:marBottom w:val="0"/>
              <w:divBdr>
                <w:top w:val="none" w:sz="0" w:space="0" w:color="auto"/>
                <w:left w:val="none" w:sz="0" w:space="0" w:color="auto"/>
                <w:bottom w:val="none" w:sz="0" w:space="0" w:color="auto"/>
                <w:right w:val="none" w:sz="0" w:space="0" w:color="auto"/>
              </w:divBdr>
              <w:divsChild>
                <w:div w:id="811025425">
                  <w:marLeft w:val="255"/>
                  <w:marRight w:val="0"/>
                  <w:marTop w:val="0"/>
                  <w:marBottom w:val="0"/>
                  <w:divBdr>
                    <w:top w:val="none" w:sz="0" w:space="0" w:color="auto"/>
                    <w:left w:val="none" w:sz="0" w:space="0" w:color="auto"/>
                    <w:bottom w:val="none" w:sz="0" w:space="0" w:color="auto"/>
                    <w:right w:val="none" w:sz="0" w:space="0" w:color="auto"/>
                  </w:divBdr>
                  <w:divsChild>
                    <w:div w:id="1245381727">
                      <w:marLeft w:val="225"/>
                      <w:marRight w:val="0"/>
                      <w:marTop w:val="75"/>
                      <w:marBottom w:val="0"/>
                      <w:divBdr>
                        <w:top w:val="none" w:sz="0" w:space="0" w:color="auto"/>
                        <w:left w:val="none" w:sz="0" w:space="0" w:color="auto"/>
                        <w:bottom w:val="none" w:sz="0" w:space="0" w:color="auto"/>
                        <w:right w:val="none" w:sz="0" w:space="0" w:color="auto"/>
                      </w:divBdr>
                      <w:divsChild>
                        <w:div w:id="1008219922">
                          <w:marLeft w:val="0"/>
                          <w:marRight w:val="0"/>
                          <w:marTop w:val="0"/>
                          <w:marBottom w:val="0"/>
                          <w:divBdr>
                            <w:top w:val="none" w:sz="0" w:space="0" w:color="auto"/>
                            <w:left w:val="none" w:sz="0" w:space="0" w:color="auto"/>
                            <w:bottom w:val="none" w:sz="0" w:space="0" w:color="auto"/>
                            <w:right w:val="none" w:sz="0" w:space="0" w:color="auto"/>
                          </w:divBdr>
                          <w:divsChild>
                            <w:div w:id="2037657144">
                              <w:marLeft w:val="0"/>
                              <w:marRight w:val="2820"/>
                              <w:marTop w:val="0"/>
                              <w:marBottom w:val="0"/>
                              <w:divBdr>
                                <w:top w:val="none" w:sz="0" w:space="0" w:color="auto"/>
                                <w:left w:val="none" w:sz="0" w:space="0" w:color="auto"/>
                                <w:bottom w:val="none" w:sz="0" w:space="0" w:color="auto"/>
                                <w:right w:val="none" w:sz="0" w:space="0" w:color="auto"/>
                              </w:divBdr>
                              <w:divsChild>
                                <w:div w:id="1487014459">
                                  <w:marLeft w:val="0"/>
                                  <w:marRight w:val="0"/>
                                  <w:marTop w:val="0"/>
                                  <w:marBottom w:val="0"/>
                                  <w:divBdr>
                                    <w:top w:val="none" w:sz="0" w:space="0" w:color="auto"/>
                                    <w:left w:val="none" w:sz="0" w:space="0" w:color="auto"/>
                                    <w:bottom w:val="none" w:sz="0" w:space="0" w:color="auto"/>
                                    <w:right w:val="none" w:sz="0" w:space="0" w:color="auto"/>
                                  </w:divBdr>
                                  <w:divsChild>
                                    <w:div w:id="8989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135437">
      <w:bodyDiv w:val="1"/>
      <w:marLeft w:val="0"/>
      <w:marRight w:val="0"/>
      <w:marTop w:val="0"/>
      <w:marBottom w:val="0"/>
      <w:divBdr>
        <w:top w:val="none" w:sz="0" w:space="0" w:color="auto"/>
        <w:left w:val="none" w:sz="0" w:space="0" w:color="auto"/>
        <w:bottom w:val="none" w:sz="0" w:space="0" w:color="auto"/>
        <w:right w:val="none" w:sz="0" w:space="0" w:color="auto"/>
      </w:divBdr>
      <w:divsChild>
        <w:div w:id="2052729653">
          <w:marLeft w:val="0"/>
          <w:marRight w:val="0"/>
          <w:marTop w:val="0"/>
          <w:marBottom w:val="0"/>
          <w:divBdr>
            <w:top w:val="none" w:sz="0" w:space="0" w:color="auto"/>
            <w:left w:val="none" w:sz="0" w:space="0" w:color="auto"/>
            <w:bottom w:val="none" w:sz="0" w:space="0" w:color="auto"/>
            <w:right w:val="none" w:sz="0" w:space="0" w:color="auto"/>
          </w:divBdr>
          <w:divsChild>
            <w:div w:id="97725983">
              <w:marLeft w:val="0"/>
              <w:marRight w:val="0"/>
              <w:marTop w:val="0"/>
              <w:marBottom w:val="0"/>
              <w:divBdr>
                <w:top w:val="none" w:sz="0" w:space="0" w:color="auto"/>
                <w:left w:val="none" w:sz="0" w:space="0" w:color="auto"/>
                <w:bottom w:val="none" w:sz="0" w:space="0" w:color="auto"/>
                <w:right w:val="none" w:sz="0" w:space="0" w:color="auto"/>
              </w:divBdr>
              <w:divsChild>
                <w:div w:id="743720962">
                  <w:marLeft w:val="0"/>
                  <w:marRight w:val="0"/>
                  <w:marTop w:val="0"/>
                  <w:marBottom w:val="0"/>
                  <w:divBdr>
                    <w:top w:val="none" w:sz="0" w:space="0" w:color="auto"/>
                    <w:left w:val="none" w:sz="0" w:space="0" w:color="auto"/>
                    <w:bottom w:val="none" w:sz="0" w:space="0" w:color="auto"/>
                    <w:right w:val="none" w:sz="0" w:space="0" w:color="auto"/>
                  </w:divBdr>
                  <w:divsChild>
                    <w:div w:id="467286411">
                      <w:marLeft w:val="0"/>
                      <w:marRight w:val="0"/>
                      <w:marTop w:val="0"/>
                      <w:marBottom w:val="0"/>
                      <w:divBdr>
                        <w:top w:val="none" w:sz="0" w:space="0" w:color="auto"/>
                        <w:left w:val="none" w:sz="0" w:space="0" w:color="auto"/>
                        <w:bottom w:val="none" w:sz="0" w:space="0" w:color="auto"/>
                        <w:right w:val="none" w:sz="0" w:space="0" w:color="auto"/>
                      </w:divBdr>
                      <w:divsChild>
                        <w:div w:id="1790319135">
                          <w:marLeft w:val="0"/>
                          <w:marRight w:val="0"/>
                          <w:marTop w:val="0"/>
                          <w:marBottom w:val="0"/>
                          <w:divBdr>
                            <w:top w:val="none" w:sz="0" w:space="0" w:color="auto"/>
                            <w:left w:val="none" w:sz="0" w:space="0" w:color="auto"/>
                            <w:bottom w:val="none" w:sz="0" w:space="0" w:color="auto"/>
                            <w:right w:val="none" w:sz="0" w:space="0" w:color="auto"/>
                          </w:divBdr>
                          <w:divsChild>
                            <w:div w:id="2123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87023">
      <w:bodyDiv w:val="1"/>
      <w:marLeft w:val="0"/>
      <w:marRight w:val="0"/>
      <w:marTop w:val="0"/>
      <w:marBottom w:val="0"/>
      <w:divBdr>
        <w:top w:val="none" w:sz="0" w:space="0" w:color="auto"/>
        <w:left w:val="none" w:sz="0" w:space="0" w:color="auto"/>
        <w:bottom w:val="none" w:sz="0" w:space="0" w:color="auto"/>
        <w:right w:val="none" w:sz="0" w:space="0" w:color="auto"/>
      </w:divBdr>
    </w:div>
    <w:div w:id="726077183">
      <w:bodyDiv w:val="1"/>
      <w:marLeft w:val="0"/>
      <w:marRight w:val="0"/>
      <w:marTop w:val="0"/>
      <w:marBottom w:val="0"/>
      <w:divBdr>
        <w:top w:val="none" w:sz="0" w:space="0" w:color="auto"/>
        <w:left w:val="none" w:sz="0" w:space="0" w:color="auto"/>
        <w:bottom w:val="none" w:sz="0" w:space="0" w:color="auto"/>
        <w:right w:val="none" w:sz="0" w:space="0" w:color="auto"/>
      </w:divBdr>
      <w:divsChild>
        <w:div w:id="1674139969">
          <w:marLeft w:val="0"/>
          <w:marRight w:val="0"/>
          <w:marTop w:val="0"/>
          <w:marBottom w:val="0"/>
          <w:divBdr>
            <w:top w:val="none" w:sz="0" w:space="0" w:color="auto"/>
            <w:left w:val="none" w:sz="0" w:space="0" w:color="auto"/>
            <w:bottom w:val="none" w:sz="0" w:space="0" w:color="auto"/>
            <w:right w:val="none" w:sz="0" w:space="0" w:color="auto"/>
          </w:divBdr>
          <w:divsChild>
            <w:div w:id="1782334541">
              <w:marLeft w:val="0"/>
              <w:marRight w:val="0"/>
              <w:marTop w:val="0"/>
              <w:marBottom w:val="0"/>
              <w:divBdr>
                <w:top w:val="none" w:sz="0" w:space="0" w:color="auto"/>
                <w:left w:val="none" w:sz="0" w:space="0" w:color="auto"/>
                <w:bottom w:val="none" w:sz="0" w:space="0" w:color="auto"/>
                <w:right w:val="none" w:sz="0" w:space="0" w:color="auto"/>
              </w:divBdr>
              <w:divsChild>
                <w:div w:id="819003421">
                  <w:marLeft w:val="0"/>
                  <w:marRight w:val="0"/>
                  <w:marTop w:val="0"/>
                  <w:marBottom w:val="0"/>
                  <w:divBdr>
                    <w:top w:val="none" w:sz="0" w:space="0" w:color="auto"/>
                    <w:left w:val="none" w:sz="0" w:space="0" w:color="auto"/>
                    <w:bottom w:val="none" w:sz="0" w:space="0" w:color="auto"/>
                    <w:right w:val="none" w:sz="0" w:space="0" w:color="auto"/>
                  </w:divBdr>
                  <w:divsChild>
                    <w:div w:id="1217742244">
                      <w:marLeft w:val="0"/>
                      <w:marRight w:val="0"/>
                      <w:marTop w:val="0"/>
                      <w:marBottom w:val="0"/>
                      <w:divBdr>
                        <w:top w:val="none" w:sz="0" w:space="0" w:color="auto"/>
                        <w:left w:val="none" w:sz="0" w:space="0" w:color="auto"/>
                        <w:bottom w:val="none" w:sz="0" w:space="0" w:color="auto"/>
                        <w:right w:val="none" w:sz="0" w:space="0" w:color="auto"/>
                      </w:divBdr>
                      <w:divsChild>
                        <w:div w:id="1849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08366">
      <w:bodyDiv w:val="1"/>
      <w:marLeft w:val="0"/>
      <w:marRight w:val="0"/>
      <w:marTop w:val="0"/>
      <w:marBottom w:val="0"/>
      <w:divBdr>
        <w:top w:val="none" w:sz="0" w:space="0" w:color="auto"/>
        <w:left w:val="none" w:sz="0" w:space="0" w:color="auto"/>
        <w:bottom w:val="none" w:sz="0" w:space="0" w:color="auto"/>
        <w:right w:val="none" w:sz="0" w:space="0" w:color="auto"/>
      </w:divBdr>
      <w:divsChild>
        <w:div w:id="127283511">
          <w:marLeft w:val="0"/>
          <w:marRight w:val="0"/>
          <w:marTop w:val="0"/>
          <w:marBottom w:val="0"/>
          <w:divBdr>
            <w:top w:val="none" w:sz="0" w:space="0" w:color="auto"/>
            <w:left w:val="none" w:sz="0" w:space="0" w:color="auto"/>
            <w:bottom w:val="none" w:sz="0" w:space="0" w:color="auto"/>
            <w:right w:val="none" w:sz="0" w:space="0" w:color="auto"/>
          </w:divBdr>
          <w:divsChild>
            <w:div w:id="2092509527">
              <w:marLeft w:val="0"/>
              <w:marRight w:val="0"/>
              <w:marTop w:val="0"/>
              <w:marBottom w:val="0"/>
              <w:divBdr>
                <w:top w:val="none" w:sz="0" w:space="0" w:color="auto"/>
                <w:left w:val="none" w:sz="0" w:space="0" w:color="auto"/>
                <w:bottom w:val="none" w:sz="0" w:space="0" w:color="auto"/>
                <w:right w:val="none" w:sz="0" w:space="0" w:color="auto"/>
              </w:divBdr>
              <w:divsChild>
                <w:div w:id="494994822">
                  <w:marLeft w:val="0"/>
                  <w:marRight w:val="0"/>
                  <w:marTop w:val="0"/>
                  <w:marBottom w:val="0"/>
                  <w:divBdr>
                    <w:top w:val="none" w:sz="0" w:space="0" w:color="auto"/>
                    <w:left w:val="none" w:sz="0" w:space="0" w:color="auto"/>
                    <w:bottom w:val="none" w:sz="0" w:space="0" w:color="auto"/>
                    <w:right w:val="none" w:sz="0" w:space="0" w:color="auto"/>
                  </w:divBdr>
                  <w:divsChild>
                    <w:div w:id="2041929929">
                      <w:marLeft w:val="0"/>
                      <w:marRight w:val="0"/>
                      <w:marTop w:val="0"/>
                      <w:marBottom w:val="0"/>
                      <w:divBdr>
                        <w:top w:val="none" w:sz="0" w:space="0" w:color="auto"/>
                        <w:left w:val="none" w:sz="0" w:space="0" w:color="auto"/>
                        <w:bottom w:val="none" w:sz="0" w:space="0" w:color="auto"/>
                        <w:right w:val="none" w:sz="0" w:space="0" w:color="auto"/>
                      </w:divBdr>
                      <w:divsChild>
                        <w:div w:id="756246585">
                          <w:marLeft w:val="0"/>
                          <w:marRight w:val="0"/>
                          <w:marTop w:val="0"/>
                          <w:marBottom w:val="0"/>
                          <w:divBdr>
                            <w:top w:val="none" w:sz="0" w:space="0" w:color="auto"/>
                            <w:left w:val="none" w:sz="0" w:space="0" w:color="auto"/>
                            <w:bottom w:val="none" w:sz="0" w:space="0" w:color="auto"/>
                            <w:right w:val="none" w:sz="0" w:space="0" w:color="auto"/>
                          </w:divBdr>
                          <w:divsChild>
                            <w:div w:id="403265547">
                              <w:marLeft w:val="0"/>
                              <w:marRight w:val="0"/>
                              <w:marTop w:val="0"/>
                              <w:marBottom w:val="0"/>
                              <w:divBdr>
                                <w:top w:val="none" w:sz="0" w:space="0" w:color="auto"/>
                                <w:left w:val="none" w:sz="0" w:space="0" w:color="auto"/>
                                <w:bottom w:val="none" w:sz="0" w:space="0" w:color="auto"/>
                                <w:right w:val="none" w:sz="0" w:space="0" w:color="auto"/>
                              </w:divBdr>
                              <w:divsChild>
                                <w:div w:id="46414422">
                                  <w:marLeft w:val="0"/>
                                  <w:marRight w:val="0"/>
                                  <w:marTop w:val="0"/>
                                  <w:marBottom w:val="0"/>
                                  <w:divBdr>
                                    <w:top w:val="none" w:sz="0" w:space="0" w:color="auto"/>
                                    <w:left w:val="none" w:sz="0" w:space="0" w:color="auto"/>
                                    <w:bottom w:val="none" w:sz="0" w:space="0" w:color="auto"/>
                                    <w:right w:val="none" w:sz="0" w:space="0" w:color="auto"/>
                                  </w:divBdr>
                                  <w:divsChild>
                                    <w:div w:id="11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22530">
      <w:bodyDiv w:val="1"/>
      <w:marLeft w:val="0"/>
      <w:marRight w:val="0"/>
      <w:marTop w:val="0"/>
      <w:marBottom w:val="0"/>
      <w:divBdr>
        <w:top w:val="none" w:sz="0" w:space="0" w:color="auto"/>
        <w:left w:val="none" w:sz="0" w:space="0" w:color="auto"/>
        <w:bottom w:val="none" w:sz="0" w:space="0" w:color="auto"/>
        <w:right w:val="none" w:sz="0" w:space="0" w:color="auto"/>
      </w:divBdr>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1077213">
      <w:bodyDiv w:val="1"/>
      <w:marLeft w:val="0"/>
      <w:marRight w:val="0"/>
      <w:marTop w:val="0"/>
      <w:marBottom w:val="0"/>
      <w:divBdr>
        <w:top w:val="none" w:sz="0" w:space="0" w:color="auto"/>
        <w:left w:val="none" w:sz="0" w:space="0" w:color="auto"/>
        <w:bottom w:val="none" w:sz="0" w:space="0" w:color="auto"/>
        <w:right w:val="none" w:sz="0" w:space="0" w:color="auto"/>
      </w:divBdr>
      <w:divsChild>
        <w:div w:id="691955110">
          <w:marLeft w:val="0"/>
          <w:marRight w:val="0"/>
          <w:marTop w:val="0"/>
          <w:marBottom w:val="0"/>
          <w:divBdr>
            <w:top w:val="none" w:sz="0" w:space="0" w:color="auto"/>
            <w:left w:val="none" w:sz="0" w:space="0" w:color="auto"/>
            <w:bottom w:val="none" w:sz="0" w:space="0" w:color="auto"/>
            <w:right w:val="none" w:sz="0" w:space="0" w:color="auto"/>
          </w:divBdr>
          <w:divsChild>
            <w:div w:id="1884097251">
              <w:marLeft w:val="0"/>
              <w:marRight w:val="0"/>
              <w:marTop w:val="0"/>
              <w:marBottom w:val="0"/>
              <w:divBdr>
                <w:top w:val="none" w:sz="0" w:space="0" w:color="auto"/>
                <w:left w:val="none" w:sz="0" w:space="0" w:color="auto"/>
                <w:bottom w:val="none" w:sz="0" w:space="0" w:color="auto"/>
                <w:right w:val="none" w:sz="0" w:space="0" w:color="auto"/>
              </w:divBdr>
              <w:divsChild>
                <w:div w:id="557515932">
                  <w:marLeft w:val="0"/>
                  <w:marRight w:val="0"/>
                  <w:marTop w:val="0"/>
                  <w:marBottom w:val="0"/>
                  <w:divBdr>
                    <w:top w:val="none" w:sz="0" w:space="0" w:color="auto"/>
                    <w:left w:val="none" w:sz="0" w:space="0" w:color="auto"/>
                    <w:bottom w:val="none" w:sz="0" w:space="0" w:color="auto"/>
                    <w:right w:val="none" w:sz="0" w:space="0" w:color="auto"/>
                  </w:divBdr>
                  <w:divsChild>
                    <w:div w:id="1092896213">
                      <w:marLeft w:val="0"/>
                      <w:marRight w:val="0"/>
                      <w:marTop w:val="0"/>
                      <w:marBottom w:val="0"/>
                      <w:divBdr>
                        <w:top w:val="none" w:sz="0" w:space="0" w:color="auto"/>
                        <w:left w:val="none" w:sz="0" w:space="0" w:color="auto"/>
                        <w:bottom w:val="none" w:sz="0" w:space="0" w:color="auto"/>
                        <w:right w:val="none" w:sz="0" w:space="0" w:color="auto"/>
                      </w:divBdr>
                      <w:divsChild>
                        <w:div w:id="463961319">
                          <w:marLeft w:val="0"/>
                          <w:marRight w:val="0"/>
                          <w:marTop w:val="0"/>
                          <w:marBottom w:val="0"/>
                          <w:divBdr>
                            <w:top w:val="none" w:sz="0" w:space="0" w:color="auto"/>
                            <w:left w:val="none" w:sz="0" w:space="0" w:color="auto"/>
                            <w:bottom w:val="none" w:sz="0" w:space="0" w:color="auto"/>
                            <w:right w:val="none" w:sz="0" w:space="0" w:color="auto"/>
                          </w:divBdr>
                          <w:divsChild>
                            <w:div w:id="2021346590">
                              <w:marLeft w:val="0"/>
                              <w:marRight w:val="0"/>
                              <w:marTop w:val="0"/>
                              <w:marBottom w:val="0"/>
                              <w:divBdr>
                                <w:top w:val="none" w:sz="0" w:space="0" w:color="auto"/>
                                <w:left w:val="none" w:sz="0" w:space="0" w:color="auto"/>
                                <w:bottom w:val="none" w:sz="0" w:space="0" w:color="auto"/>
                                <w:right w:val="none" w:sz="0" w:space="0" w:color="auto"/>
                              </w:divBdr>
                              <w:divsChild>
                                <w:div w:id="7468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89237">
                          <w:marLeft w:val="0"/>
                          <w:marRight w:val="0"/>
                          <w:marTop w:val="0"/>
                          <w:marBottom w:val="0"/>
                          <w:divBdr>
                            <w:top w:val="none" w:sz="0" w:space="0" w:color="auto"/>
                            <w:left w:val="none" w:sz="0" w:space="0" w:color="auto"/>
                            <w:bottom w:val="none" w:sz="0" w:space="0" w:color="auto"/>
                            <w:right w:val="none" w:sz="0" w:space="0" w:color="auto"/>
                          </w:divBdr>
                          <w:divsChild>
                            <w:div w:id="638607880">
                              <w:marLeft w:val="0"/>
                              <w:marRight w:val="0"/>
                              <w:marTop w:val="0"/>
                              <w:marBottom w:val="0"/>
                              <w:divBdr>
                                <w:top w:val="none" w:sz="0" w:space="0" w:color="auto"/>
                                <w:left w:val="none" w:sz="0" w:space="0" w:color="auto"/>
                                <w:bottom w:val="none" w:sz="0" w:space="0" w:color="auto"/>
                                <w:right w:val="none" w:sz="0" w:space="0" w:color="auto"/>
                              </w:divBdr>
                              <w:divsChild>
                                <w:div w:id="11874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715549">
      <w:bodyDiv w:val="1"/>
      <w:marLeft w:val="0"/>
      <w:marRight w:val="0"/>
      <w:marTop w:val="0"/>
      <w:marBottom w:val="0"/>
      <w:divBdr>
        <w:top w:val="none" w:sz="0" w:space="0" w:color="auto"/>
        <w:left w:val="none" w:sz="0" w:space="0" w:color="auto"/>
        <w:bottom w:val="none" w:sz="0" w:space="0" w:color="auto"/>
        <w:right w:val="none" w:sz="0" w:space="0" w:color="auto"/>
      </w:divBdr>
      <w:divsChild>
        <w:div w:id="656497575">
          <w:marLeft w:val="0"/>
          <w:marRight w:val="0"/>
          <w:marTop w:val="0"/>
          <w:marBottom w:val="0"/>
          <w:divBdr>
            <w:top w:val="none" w:sz="0" w:space="0" w:color="auto"/>
            <w:left w:val="none" w:sz="0" w:space="0" w:color="auto"/>
            <w:bottom w:val="none" w:sz="0" w:space="0" w:color="auto"/>
            <w:right w:val="none" w:sz="0" w:space="0" w:color="auto"/>
          </w:divBdr>
          <w:divsChild>
            <w:div w:id="265625733">
              <w:marLeft w:val="0"/>
              <w:marRight w:val="0"/>
              <w:marTop w:val="0"/>
              <w:marBottom w:val="0"/>
              <w:divBdr>
                <w:top w:val="none" w:sz="0" w:space="0" w:color="auto"/>
                <w:left w:val="none" w:sz="0" w:space="0" w:color="auto"/>
                <w:bottom w:val="none" w:sz="0" w:space="0" w:color="auto"/>
                <w:right w:val="none" w:sz="0" w:space="0" w:color="auto"/>
              </w:divBdr>
              <w:divsChild>
                <w:div w:id="1566145438">
                  <w:marLeft w:val="300"/>
                  <w:marRight w:val="0"/>
                  <w:marTop w:val="0"/>
                  <w:marBottom w:val="0"/>
                  <w:divBdr>
                    <w:top w:val="none" w:sz="0" w:space="0" w:color="auto"/>
                    <w:left w:val="none" w:sz="0" w:space="0" w:color="auto"/>
                    <w:bottom w:val="none" w:sz="0" w:space="0" w:color="auto"/>
                    <w:right w:val="none" w:sz="0" w:space="0" w:color="auto"/>
                  </w:divBdr>
                  <w:divsChild>
                    <w:div w:id="1958565846">
                      <w:marLeft w:val="0"/>
                      <w:marRight w:val="0"/>
                      <w:marTop w:val="0"/>
                      <w:marBottom w:val="0"/>
                      <w:divBdr>
                        <w:top w:val="none" w:sz="0" w:space="0" w:color="auto"/>
                        <w:left w:val="none" w:sz="0" w:space="0" w:color="auto"/>
                        <w:bottom w:val="none" w:sz="0" w:space="0" w:color="auto"/>
                        <w:right w:val="none" w:sz="0" w:space="0" w:color="auto"/>
                      </w:divBdr>
                      <w:divsChild>
                        <w:div w:id="1452894458">
                          <w:marLeft w:val="0"/>
                          <w:marRight w:val="0"/>
                          <w:marTop w:val="0"/>
                          <w:marBottom w:val="0"/>
                          <w:divBdr>
                            <w:top w:val="none" w:sz="0" w:space="0" w:color="auto"/>
                            <w:left w:val="none" w:sz="0" w:space="0" w:color="auto"/>
                            <w:bottom w:val="none" w:sz="0" w:space="0" w:color="auto"/>
                            <w:right w:val="none" w:sz="0" w:space="0" w:color="auto"/>
                          </w:divBdr>
                          <w:divsChild>
                            <w:div w:id="825782689">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1864903324">
                                  <w:marLeft w:val="0"/>
                                  <w:marRight w:val="0"/>
                                  <w:marTop w:val="0"/>
                                  <w:marBottom w:val="0"/>
                                  <w:divBdr>
                                    <w:top w:val="none" w:sz="0" w:space="0" w:color="auto"/>
                                    <w:left w:val="none" w:sz="0" w:space="0" w:color="auto"/>
                                    <w:bottom w:val="none" w:sz="0" w:space="0" w:color="auto"/>
                                    <w:right w:val="none" w:sz="0" w:space="0" w:color="auto"/>
                                  </w:divBdr>
                                  <w:divsChild>
                                    <w:div w:id="18323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6518">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963468060">
                                  <w:marLeft w:val="0"/>
                                  <w:marRight w:val="0"/>
                                  <w:marTop w:val="0"/>
                                  <w:marBottom w:val="0"/>
                                  <w:divBdr>
                                    <w:top w:val="none" w:sz="0" w:space="0" w:color="auto"/>
                                    <w:left w:val="none" w:sz="0" w:space="0" w:color="auto"/>
                                    <w:bottom w:val="none" w:sz="0" w:space="0" w:color="auto"/>
                                    <w:right w:val="none" w:sz="0" w:space="0" w:color="auto"/>
                                  </w:divBdr>
                                </w:div>
                                <w:div w:id="1763068131">
                                  <w:marLeft w:val="0"/>
                                  <w:marRight w:val="0"/>
                                  <w:marTop w:val="0"/>
                                  <w:marBottom w:val="0"/>
                                  <w:divBdr>
                                    <w:top w:val="none" w:sz="0" w:space="0" w:color="auto"/>
                                    <w:left w:val="none" w:sz="0" w:space="0" w:color="auto"/>
                                    <w:bottom w:val="none" w:sz="0" w:space="0" w:color="auto"/>
                                    <w:right w:val="none" w:sz="0" w:space="0" w:color="auto"/>
                                  </w:divBdr>
                                </w:div>
                              </w:divsChild>
                            </w:div>
                            <w:div w:id="1531382805">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1320814722">
                                  <w:marLeft w:val="0"/>
                                  <w:marRight w:val="0"/>
                                  <w:marTop w:val="0"/>
                                  <w:marBottom w:val="0"/>
                                  <w:divBdr>
                                    <w:top w:val="none" w:sz="0" w:space="0" w:color="auto"/>
                                    <w:left w:val="none" w:sz="0" w:space="0" w:color="auto"/>
                                    <w:bottom w:val="none" w:sz="0" w:space="0" w:color="auto"/>
                                    <w:right w:val="none" w:sz="0" w:space="0" w:color="auto"/>
                                  </w:divBdr>
                                </w:div>
                                <w:div w:id="1442914879">
                                  <w:marLeft w:val="0"/>
                                  <w:marRight w:val="0"/>
                                  <w:marTop w:val="0"/>
                                  <w:marBottom w:val="0"/>
                                  <w:divBdr>
                                    <w:top w:val="none" w:sz="0" w:space="0" w:color="auto"/>
                                    <w:left w:val="none" w:sz="0" w:space="0" w:color="auto"/>
                                    <w:bottom w:val="none" w:sz="0" w:space="0" w:color="auto"/>
                                    <w:right w:val="none" w:sz="0" w:space="0" w:color="auto"/>
                                  </w:divBdr>
                                </w:div>
                              </w:divsChild>
                            </w:div>
                            <w:div w:id="1977176369">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217713024">
                                  <w:marLeft w:val="0"/>
                                  <w:marRight w:val="0"/>
                                  <w:marTop w:val="0"/>
                                  <w:marBottom w:val="0"/>
                                  <w:divBdr>
                                    <w:top w:val="none" w:sz="0" w:space="0" w:color="auto"/>
                                    <w:left w:val="none" w:sz="0" w:space="0" w:color="auto"/>
                                    <w:bottom w:val="none" w:sz="0" w:space="0" w:color="auto"/>
                                    <w:right w:val="none" w:sz="0" w:space="0" w:color="auto"/>
                                  </w:divBdr>
                                </w:div>
                                <w:div w:id="2274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490694">
      <w:bodyDiv w:val="1"/>
      <w:marLeft w:val="0"/>
      <w:marRight w:val="0"/>
      <w:marTop w:val="0"/>
      <w:marBottom w:val="0"/>
      <w:divBdr>
        <w:top w:val="none" w:sz="0" w:space="0" w:color="auto"/>
        <w:left w:val="none" w:sz="0" w:space="0" w:color="auto"/>
        <w:bottom w:val="none" w:sz="0" w:space="0" w:color="auto"/>
        <w:right w:val="none" w:sz="0" w:space="0" w:color="auto"/>
      </w:divBdr>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04320">
      <w:bodyDiv w:val="1"/>
      <w:marLeft w:val="0"/>
      <w:marRight w:val="0"/>
      <w:marTop w:val="0"/>
      <w:marBottom w:val="0"/>
      <w:divBdr>
        <w:top w:val="none" w:sz="0" w:space="0" w:color="auto"/>
        <w:left w:val="none" w:sz="0" w:space="0" w:color="auto"/>
        <w:bottom w:val="none" w:sz="0" w:space="0" w:color="auto"/>
        <w:right w:val="none" w:sz="0" w:space="0" w:color="auto"/>
      </w:divBdr>
    </w:div>
    <w:div w:id="747917895">
      <w:bodyDiv w:val="1"/>
      <w:marLeft w:val="0"/>
      <w:marRight w:val="0"/>
      <w:marTop w:val="0"/>
      <w:marBottom w:val="0"/>
      <w:divBdr>
        <w:top w:val="none" w:sz="0" w:space="0" w:color="auto"/>
        <w:left w:val="none" w:sz="0" w:space="0" w:color="auto"/>
        <w:bottom w:val="none" w:sz="0" w:space="0" w:color="auto"/>
        <w:right w:val="none" w:sz="0" w:space="0" w:color="auto"/>
      </w:divBdr>
    </w:div>
    <w:div w:id="750011138">
      <w:bodyDiv w:val="1"/>
      <w:marLeft w:val="0"/>
      <w:marRight w:val="0"/>
      <w:marTop w:val="0"/>
      <w:marBottom w:val="0"/>
      <w:divBdr>
        <w:top w:val="none" w:sz="0" w:space="0" w:color="auto"/>
        <w:left w:val="none" w:sz="0" w:space="0" w:color="auto"/>
        <w:bottom w:val="none" w:sz="0" w:space="0" w:color="auto"/>
        <w:right w:val="none" w:sz="0" w:space="0" w:color="auto"/>
      </w:divBdr>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7982">
      <w:bodyDiv w:val="1"/>
      <w:marLeft w:val="0"/>
      <w:marRight w:val="0"/>
      <w:marTop w:val="0"/>
      <w:marBottom w:val="0"/>
      <w:divBdr>
        <w:top w:val="none" w:sz="0" w:space="0" w:color="auto"/>
        <w:left w:val="none" w:sz="0" w:space="0" w:color="auto"/>
        <w:bottom w:val="none" w:sz="0" w:space="0" w:color="auto"/>
        <w:right w:val="none" w:sz="0" w:space="0" w:color="auto"/>
      </w:divBdr>
      <w:divsChild>
        <w:div w:id="933057153">
          <w:marLeft w:val="0"/>
          <w:marRight w:val="0"/>
          <w:marTop w:val="0"/>
          <w:marBottom w:val="0"/>
          <w:divBdr>
            <w:top w:val="none" w:sz="0" w:space="0" w:color="auto"/>
            <w:left w:val="none" w:sz="0" w:space="0" w:color="auto"/>
            <w:bottom w:val="none" w:sz="0" w:space="0" w:color="auto"/>
            <w:right w:val="none" w:sz="0" w:space="0" w:color="auto"/>
          </w:divBdr>
          <w:divsChild>
            <w:div w:id="2018802177">
              <w:marLeft w:val="0"/>
              <w:marRight w:val="0"/>
              <w:marTop w:val="0"/>
              <w:marBottom w:val="0"/>
              <w:divBdr>
                <w:top w:val="none" w:sz="0" w:space="0" w:color="auto"/>
                <w:left w:val="none" w:sz="0" w:space="0" w:color="auto"/>
                <w:bottom w:val="none" w:sz="0" w:space="0" w:color="auto"/>
                <w:right w:val="none" w:sz="0" w:space="0" w:color="auto"/>
              </w:divBdr>
              <w:divsChild>
                <w:div w:id="6782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4499">
      <w:bodyDiv w:val="1"/>
      <w:marLeft w:val="0"/>
      <w:marRight w:val="0"/>
      <w:marTop w:val="0"/>
      <w:marBottom w:val="0"/>
      <w:divBdr>
        <w:top w:val="none" w:sz="0" w:space="0" w:color="auto"/>
        <w:left w:val="none" w:sz="0" w:space="0" w:color="auto"/>
        <w:bottom w:val="none" w:sz="0" w:space="0" w:color="auto"/>
        <w:right w:val="none" w:sz="0" w:space="0" w:color="auto"/>
      </w:divBdr>
      <w:divsChild>
        <w:div w:id="1105732748">
          <w:marLeft w:val="0"/>
          <w:marRight w:val="0"/>
          <w:marTop w:val="0"/>
          <w:marBottom w:val="0"/>
          <w:divBdr>
            <w:top w:val="none" w:sz="0" w:space="0" w:color="auto"/>
            <w:left w:val="none" w:sz="0" w:space="0" w:color="auto"/>
            <w:bottom w:val="none" w:sz="0" w:space="0" w:color="auto"/>
            <w:right w:val="none" w:sz="0" w:space="0" w:color="auto"/>
          </w:divBdr>
          <w:divsChild>
            <w:div w:id="824316240">
              <w:marLeft w:val="0"/>
              <w:marRight w:val="0"/>
              <w:marTop w:val="0"/>
              <w:marBottom w:val="0"/>
              <w:divBdr>
                <w:top w:val="none" w:sz="0" w:space="0" w:color="auto"/>
                <w:left w:val="none" w:sz="0" w:space="0" w:color="auto"/>
                <w:bottom w:val="none" w:sz="0" w:space="0" w:color="auto"/>
                <w:right w:val="none" w:sz="0" w:space="0" w:color="auto"/>
              </w:divBdr>
              <w:divsChild>
                <w:div w:id="494734295">
                  <w:marLeft w:val="0"/>
                  <w:marRight w:val="0"/>
                  <w:marTop w:val="0"/>
                  <w:marBottom w:val="0"/>
                  <w:divBdr>
                    <w:top w:val="none" w:sz="0" w:space="0" w:color="auto"/>
                    <w:left w:val="none" w:sz="0" w:space="0" w:color="auto"/>
                    <w:bottom w:val="none" w:sz="0" w:space="0" w:color="auto"/>
                    <w:right w:val="none" w:sz="0" w:space="0" w:color="auto"/>
                  </w:divBdr>
                  <w:divsChild>
                    <w:div w:id="136190612">
                      <w:marLeft w:val="0"/>
                      <w:marRight w:val="0"/>
                      <w:marTop w:val="0"/>
                      <w:marBottom w:val="0"/>
                      <w:divBdr>
                        <w:top w:val="none" w:sz="0" w:space="0" w:color="auto"/>
                        <w:left w:val="none" w:sz="0" w:space="0" w:color="auto"/>
                        <w:bottom w:val="none" w:sz="0" w:space="0" w:color="auto"/>
                        <w:right w:val="none" w:sz="0" w:space="0" w:color="auto"/>
                      </w:divBdr>
                      <w:divsChild>
                        <w:div w:id="1812287727">
                          <w:marLeft w:val="0"/>
                          <w:marRight w:val="0"/>
                          <w:marTop w:val="0"/>
                          <w:marBottom w:val="0"/>
                          <w:divBdr>
                            <w:top w:val="single" w:sz="6" w:space="0" w:color="BCA99B"/>
                            <w:left w:val="single" w:sz="6" w:space="0" w:color="BCA99B"/>
                            <w:bottom w:val="single" w:sz="6" w:space="0" w:color="BCA99B"/>
                            <w:right w:val="single" w:sz="6" w:space="0" w:color="BCA99B"/>
                          </w:divBdr>
                          <w:divsChild>
                            <w:div w:id="178199056">
                              <w:marLeft w:val="75"/>
                              <w:marRight w:val="75"/>
                              <w:marTop w:val="75"/>
                              <w:marBottom w:val="75"/>
                              <w:divBdr>
                                <w:top w:val="none" w:sz="0" w:space="0" w:color="auto"/>
                                <w:left w:val="none" w:sz="0" w:space="0" w:color="auto"/>
                                <w:bottom w:val="none" w:sz="0" w:space="0" w:color="auto"/>
                                <w:right w:val="none" w:sz="0" w:space="0" w:color="auto"/>
                              </w:divBdr>
                              <w:divsChild>
                                <w:div w:id="4702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806198">
      <w:bodyDiv w:val="1"/>
      <w:marLeft w:val="0"/>
      <w:marRight w:val="0"/>
      <w:marTop w:val="0"/>
      <w:marBottom w:val="0"/>
      <w:divBdr>
        <w:top w:val="none" w:sz="0" w:space="0" w:color="auto"/>
        <w:left w:val="none" w:sz="0" w:space="0" w:color="auto"/>
        <w:bottom w:val="none" w:sz="0" w:space="0" w:color="auto"/>
        <w:right w:val="none" w:sz="0" w:space="0" w:color="auto"/>
      </w:divBdr>
      <w:divsChild>
        <w:div w:id="1318341702">
          <w:marLeft w:val="0"/>
          <w:marRight w:val="0"/>
          <w:marTop w:val="0"/>
          <w:marBottom w:val="0"/>
          <w:divBdr>
            <w:top w:val="none" w:sz="0" w:space="0" w:color="auto"/>
            <w:left w:val="none" w:sz="0" w:space="0" w:color="auto"/>
            <w:bottom w:val="none" w:sz="0" w:space="0" w:color="auto"/>
            <w:right w:val="none" w:sz="0" w:space="0" w:color="auto"/>
          </w:divBdr>
          <w:divsChild>
            <w:div w:id="2012680152">
              <w:marLeft w:val="0"/>
              <w:marRight w:val="0"/>
              <w:marTop w:val="0"/>
              <w:marBottom w:val="0"/>
              <w:divBdr>
                <w:top w:val="none" w:sz="0" w:space="0" w:color="auto"/>
                <w:left w:val="none" w:sz="0" w:space="0" w:color="auto"/>
                <w:bottom w:val="none" w:sz="0" w:space="0" w:color="auto"/>
                <w:right w:val="none" w:sz="0" w:space="0" w:color="auto"/>
              </w:divBdr>
              <w:divsChild>
                <w:div w:id="2035839934">
                  <w:marLeft w:val="2955"/>
                  <w:marRight w:val="0"/>
                  <w:marTop w:val="0"/>
                  <w:marBottom w:val="0"/>
                  <w:divBdr>
                    <w:top w:val="none" w:sz="0" w:space="0" w:color="auto"/>
                    <w:left w:val="none" w:sz="0" w:space="0" w:color="auto"/>
                    <w:bottom w:val="none" w:sz="0" w:space="0" w:color="auto"/>
                    <w:right w:val="none" w:sz="0" w:space="0" w:color="auto"/>
                  </w:divBdr>
                  <w:divsChild>
                    <w:div w:id="788282776">
                      <w:marLeft w:val="0"/>
                      <w:marRight w:val="0"/>
                      <w:marTop w:val="0"/>
                      <w:marBottom w:val="0"/>
                      <w:divBdr>
                        <w:top w:val="none" w:sz="0" w:space="0" w:color="auto"/>
                        <w:left w:val="none" w:sz="0" w:space="0" w:color="auto"/>
                        <w:bottom w:val="none" w:sz="0" w:space="0" w:color="auto"/>
                        <w:right w:val="none" w:sz="0" w:space="0" w:color="auto"/>
                      </w:divBdr>
                      <w:divsChild>
                        <w:div w:id="996608896">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529424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7527">
      <w:bodyDiv w:val="1"/>
      <w:marLeft w:val="0"/>
      <w:marRight w:val="0"/>
      <w:marTop w:val="0"/>
      <w:marBottom w:val="0"/>
      <w:divBdr>
        <w:top w:val="none" w:sz="0" w:space="0" w:color="auto"/>
        <w:left w:val="none" w:sz="0" w:space="0" w:color="auto"/>
        <w:bottom w:val="none" w:sz="0" w:space="0" w:color="auto"/>
        <w:right w:val="none" w:sz="0" w:space="0" w:color="auto"/>
      </w:divBdr>
    </w:div>
    <w:div w:id="794249267">
      <w:bodyDiv w:val="1"/>
      <w:marLeft w:val="0"/>
      <w:marRight w:val="0"/>
      <w:marTop w:val="0"/>
      <w:marBottom w:val="0"/>
      <w:divBdr>
        <w:top w:val="none" w:sz="0" w:space="0" w:color="auto"/>
        <w:left w:val="none" w:sz="0" w:space="0" w:color="auto"/>
        <w:bottom w:val="none" w:sz="0" w:space="0" w:color="auto"/>
        <w:right w:val="none" w:sz="0" w:space="0" w:color="auto"/>
      </w:divBdr>
    </w:div>
    <w:div w:id="798960953">
      <w:bodyDiv w:val="1"/>
      <w:marLeft w:val="0"/>
      <w:marRight w:val="0"/>
      <w:marTop w:val="0"/>
      <w:marBottom w:val="0"/>
      <w:divBdr>
        <w:top w:val="none" w:sz="0" w:space="0" w:color="auto"/>
        <w:left w:val="none" w:sz="0" w:space="0" w:color="auto"/>
        <w:bottom w:val="none" w:sz="0" w:space="0" w:color="auto"/>
        <w:right w:val="none" w:sz="0" w:space="0" w:color="auto"/>
      </w:divBdr>
      <w:divsChild>
        <w:div w:id="828325336">
          <w:marLeft w:val="0"/>
          <w:marRight w:val="0"/>
          <w:marTop w:val="0"/>
          <w:marBottom w:val="0"/>
          <w:divBdr>
            <w:top w:val="none" w:sz="0" w:space="0" w:color="auto"/>
            <w:left w:val="none" w:sz="0" w:space="0" w:color="auto"/>
            <w:bottom w:val="none" w:sz="0" w:space="0" w:color="auto"/>
            <w:right w:val="none" w:sz="0" w:space="0" w:color="auto"/>
          </w:divBdr>
          <w:divsChild>
            <w:div w:id="799803280">
              <w:marLeft w:val="0"/>
              <w:marRight w:val="0"/>
              <w:marTop w:val="0"/>
              <w:marBottom w:val="0"/>
              <w:divBdr>
                <w:top w:val="none" w:sz="0" w:space="0" w:color="auto"/>
                <w:left w:val="none" w:sz="0" w:space="0" w:color="auto"/>
                <w:bottom w:val="none" w:sz="0" w:space="0" w:color="auto"/>
                <w:right w:val="none" w:sz="0" w:space="0" w:color="auto"/>
              </w:divBdr>
              <w:divsChild>
                <w:div w:id="77139789">
                  <w:marLeft w:val="0"/>
                  <w:marRight w:val="0"/>
                  <w:marTop w:val="0"/>
                  <w:marBottom w:val="0"/>
                  <w:divBdr>
                    <w:top w:val="none" w:sz="0" w:space="0" w:color="auto"/>
                    <w:left w:val="none" w:sz="0" w:space="0" w:color="auto"/>
                    <w:bottom w:val="none" w:sz="0" w:space="0" w:color="auto"/>
                    <w:right w:val="none" w:sz="0" w:space="0" w:color="auto"/>
                  </w:divBdr>
                </w:div>
                <w:div w:id="104661570">
                  <w:marLeft w:val="0"/>
                  <w:marRight w:val="0"/>
                  <w:marTop w:val="0"/>
                  <w:marBottom w:val="0"/>
                  <w:divBdr>
                    <w:top w:val="none" w:sz="0" w:space="0" w:color="auto"/>
                    <w:left w:val="none" w:sz="0" w:space="0" w:color="auto"/>
                    <w:bottom w:val="none" w:sz="0" w:space="0" w:color="auto"/>
                    <w:right w:val="none" w:sz="0" w:space="0" w:color="auto"/>
                  </w:divBdr>
                  <w:divsChild>
                    <w:div w:id="1996495807">
                      <w:marLeft w:val="0"/>
                      <w:marRight w:val="0"/>
                      <w:marTop w:val="0"/>
                      <w:marBottom w:val="0"/>
                      <w:divBdr>
                        <w:top w:val="none" w:sz="0" w:space="0" w:color="auto"/>
                        <w:left w:val="none" w:sz="0" w:space="0" w:color="auto"/>
                        <w:bottom w:val="none" w:sz="0" w:space="0" w:color="auto"/>
                        <w:right w:val="none" w:sz="0" w:space="0" w:color="auto"/>
                      </w:divBdr>
                    </w:div>
                  </w:divsChild>
                </w:div>
                <w:div w:id="1225992808">
                  <w:marLeft w:val="0"/>
                  <w:marRight w:val="0"/>
                  <w:marTop w:val="0"/>
                  <w:marBottom w:val="0"/>
                  <w:divBdr>
                    <w:top w:val="none" w:sz="0" w:space="0" w:color="auto"/>
                    <w:left w:val="none" w:sz="0" w:space="0" w:color="auto"/>
                    <w:bottom w:val="none" w:sz="0" w:space="0" w:color="auto"/>
                    <w:right w:val="none" w:sz="0" w:space="0" w:color="auto"/>
                  </w:divBdr>
                </w:div>
                <w:div w:id="15603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9022">
      <w:bodyDiv w:val="1"/>
      <w:marLeft w:val="0"/>
      <w:marRight w:val="0"/>
      <w:marTop w:val="0"/>
      <w:marBottom w:val="0"/>
      <w:divBdr>
        <w:top w:val="none" w:sz="0" w:space="0" w:color="auto"/>
        <w:left w:val="none" w:sz="0" w:space="0" w:color="auto"/>
        <w:bottom w:val="none" w:sz="0" w:space="0" w:color="auto"/>
        <w:right w:val="none" w:sz="0" w:space="0" w:color="auto"/>
      </w:divBdr>
    </w:div>
    <w:div w:id="815418339">
      <w:bodyDiv w:val="1"/>
      <w:marLeft w:val="0"/>
      <w:marRight w:val="0"/>
      <w:marTop w:val="0"/>
      <w:marBottom w:val="0"/>
      <w:divBdr>
        <w:top w:val="none" w:sz="0" w:space="0" w:color="auto"/>
        <w:left w:val="none" w:sz="0" w:space="0" w:color="auto"/>
        <w:bottom w:val="none" w:sz="0" w:space="0" w:color="auto"/>
        <w:right w:val="none" w:sz="0" w:space="0" w:color="auto"/>
      </w:divBdr>
      <w:divsChild>
        <w:div w:id="1293098764">
          <w:marLeft w:val="0"/>
          <w:marRight w:val="0"/>
          <w:marTop w:val="0"/>
          <w:marBottom w:val="0"/>
          <w:divBdr>
            <w:top w:val="none" w:sz="0" w:space="0" w:color="auto"/>
            <w:left w:val="none" w:sz="0" w:space="0" w:color="auto"/>
            <w:bottom w:val="none" w:sz="0" w:space="0" w:color="auto"/>
            <w:right w:val="none" w:sz="0" w:space="0" w:color="auto"/>
          </w:divBdr>
          <w:divsChild>
            <w:div w:id="436802400">
              <w:marLeft w:val="0"/>
              <w:marRight w:val="0"/>
              <w:marTop w:val="0"/>
              <w:marBottom w:val="0"/>
              <w:divBdr>
                <w:top w:val="none" w:sz="0" w:space="0" w:color="auto"/>
                <w:left w:val="none" w:sz="0" w:space="0" w:color="auto"/>
                <w:bottom w:val="none" w:sz="0" w:space="0" w:color="auto"/>
                <w:right w:val="none" w:sz="0" w:space="0" w:color="auto"/>
              </w:divBdr>
              <w:divsChild>
                <w:div w:id="712656454">
                  <w:marLeft w:val="0"/>
                  <w:marRight w:val="0"/>
                  <w:marTop w:val="0"/>
                  <w:marBottom w:val="0"/>
                  <w:divBdr>
                    <w:top w:val="none" w:sz="0" w:space="0" w:color="auto"/>
                    <w:left w:val="none" w:sz="0" w:space="0" w:color="auto"/>
                    <w:bottom w:val="none" w:sz="0" w:space="0" w:color="auto"/>
                    <w:right w:val="none" w:sz="0" w:space="0" w:color="auto"/>
                  </w:divBdr>
                  <w:divsChild>
                    <w:div w:id="1220045956">
                      <w:marLeft w:val="0"/>
                      <w:marRight w:val="0"/>
                      <w:marTop w:val="0"/>
                      <w:marBottom w:val="0"/>
                      <w:divBdr>
                        <w:top w:val="none" w:sz="0" w:space="0" w:color="auto"/>
                        <w:left w:val="none" w:sz="0" w:space="0" w:color="auto"/>
                        <w:bottom w:val="none" w:sz="0" w:space="0" w:color="auto"/>
                        <w:right w:val="none" w:sz="0" w:space="0" w:color="auto"/>
                      </w:divBdr>
                      <w:divsChild>
                        <w:div w:id="210267566">
                          <w:marLeft w:val="0"/>
                          <w:marRight w:val="0"/>
                          <w:marTop w:val="0"/>
                          <w:marBottom w:val="0"/>
                          <w:divBdr>
                            <w:top w:val="none" w:sz="0" w:space="0" w:color="auto"/>
                            <w:left w:val="none" w:sz="0" w:space="0" w:color="auto"/>
                            <w:bottom w:val="none" w:sz="0" w:space="0" w:color="auto"/>
                            <w:right w:val="none" w:sz="0" w:space="0" w:color="auto"/>
                          </w:divBdr>
                          <w:divsChild>
                            <w:div w:id="27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1699290">
      <w:bodyDiv w:val="1"/>
      <w:marLeft w:val="0"/>
      <w:marRight w:val="0"/>
      <w:marTop w:val="0"/>
      <w:marBottom w:val="0"/>
      <w:divBdr>
        <w:top w:val="none" w:sz="0" w:space="0" w:color="auto"/>
        <w:left w:val="none" w:sz="0" w:space="0" w:color="auto"/>
        <w:bottom w:val="none" w:sz="0" w:space="0" w:color="auto"/>
        <w:right w:val="none" w:sz="0" w:space="0" w:color="auto"/>
      </w:divBdr>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47863004">
      <w:bodyDiv w:val="1"/>
      <w:marLeft w:val="0"/>
      <w:marRight w:val="0"/>
      <w:marTop w:val="0"/>
      <w:marBottom w:val="0"/>
      <w:divBdr>
        <w:top w:val="none" w:sz="0" w:space="0" w:color="auto"/>
        <w:left w:val="none" w:sz="0" w:space="0" w:color="auto"/>
        <w:bottom w:val="none" w:sz="0" w:space="0" w:color="auto"/>
        <w:right w:val="none" w:sz="0" w:space="0" w:color="auto"/>
      </w:divBdr>
      <w:divsChild>
        <w:div w:id="359168290">
          <w:marLeft w:val="0"/>
          <w:marRight w:val="0"/>
          <w:marTop w:val="0"/>
          <w:marBottom w:val="0"/>
          <w:divBdr>
            <w:top w:val="none" w:sz="0" w:space="0" w:color="auto"/>
            <w:left w:val="none" w:sz="0" w:space="0" w:color="auto"/>
            <w:bottom w:val="none" w:sz="0" w:space="0" w:color="auto"/>
            <w:right w:val="none" w:sz="0" w:space="0" w:color="auto"/>
          </w:divBdr>
          <w:divsChild>
            <w:div w:id="1527864440">
              <w:marLeft w:val="0"/>
              <w:marRight w:val="0"/>
              <w:marTop w:val="0"/>
              <w:marBottom w:val="0"/>
              <w:divBdr>
                <w:top w:val="none" w:sz="0" w:space="0" w:color="auto"/>
                <w:left w:val="none" w:sz="0" w:space="0" w:color="auto"/>
                <w:bottom w:val="none" w:sz="0" w:space="0" w:color="auto"/>
                <w:right w:val="none" w:sz="0" w:space="0" w:color="auto"/>
              </w:divBdr>
              <w:divsChild>
                <w:div w:id="1374109633">
                  <w:marLeft w:val="0"/>
                  <w:marRight w:val="0"/>
                  <w:marTop w:val="0"/>
                  <w:marBottom w:val="0"/>
                  <w:divBdr>
                    <w:top w:val="none" w:sz="0" w:space="0" w:color="auto"/>
                    <w:left w:val="none" w:sz="0" w:space="0" w:color="auto"/>
                    <w:bottom w:val="none" w:sz="0" w:space="0" w:color="auto"/>
                    <w:right w:val="none" w:sz="0" w:space="0" w:color="auto"/>
                  </w:divBdr>
                  <w:divsChild>
                    <w:div w:id="832915476">
                      <w:marLeft w:val="0"/>
                      <w:marRight w:val="0"/>
                      <w:marTop w:val="0"/>
                      <w:marBottom w:val="0"/>
                      <w:divBdr>
                        <w:top w:val="none" w:sz="0" w:space="0" w:color="auto"/>
                        <w:left w:val="none" w:sz="0" w:space="0" w:color="auto"/>
                        <w:bottom w:val="none" w:sz="0" w:space="0" w:color="auto"/>
                        <w:right w:val="none" w:sz="0" w:space="0" w:color="auto"/>
                      </w:divBdr>
                      <w:divsChild>
                        <w:div w:id="1581711875">
                          <w:marLeft w:val="0"/>
                          <w:marRight w:val="0"/>
                          <w:marTop w:val="0"/>
                          <w:marBottom w:val="0"/>
                          <w:divBdr>
                            <w:top w:val="none" w:sz="0" w:space="0" w:color="auto"/>
                            <w:left w:val="none" w:sz="0" w:space="0" w:color="auto"/>
                            <w:bottom w:val="none" w:sz="0" w:space="0" w:color="auto"/>
                            <w:right w:val="none" w:sz="0" w:space="0" w:color="auto"/>
                          </w:divBdr>
                          <w:divsChild>
                            <w:div w:id="919874295">
                              <w:marLeft w:val="0"/>
                              <w:marRight w:val="0"/>
                              <w:marTop w:val="0"/>
                              <w:marBottom w:val="0"/>
                              <w:divBdr>
                                <w:top w:val="none" w:sz="0" w:space="0" w:color="auto"/>
                                <w:left w:val="none" w:sz="0" w:space="0" w:color="auto"/>
                                <w:bottom w:val="none" w:sz="0" w:space="0" w:color="auto"/>
                                <w:right w:val="none" w:sz="0" w:space="0" w:color="auto"/>
                              </w:divBdr>
                              <w:divsChild>
                                <w:div w:id="740832251">
                                  <w:marLeft w:val="0"/>
                                  <w:marRight w:val="0"/>
                                  <w:marTop w:val="0"/>
                                  <w:marBottom w:val="0"/>
                                  <w:divBdr>
                                    <w:top w:val="none" w:sz="0" w:space="0" w:color="auto"/>
                                    <w:left w:val="none" w:sz="0" w:space="0" w:color="auto"/>
                                    <w:bottom w:val="none" w:sz="0" w:space="0" w:color="auto"/>
                                    <w:right w:val="none" w:sz="0" w:space="0" w:color="auto"/>
                                  </w:divBdr>
                                  <w:divsChild>
                                    <w:div w:id="13963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854">
      <w:bodyDiv w:val="1"/>
      <w:marLeft w:val="0"/>
      <w:marRight w:val="0"/>
      <w:marTop w:val="0"/>
      <w:marBottom w:val="0"/>
      <w:divBdr>
        <w:top w:val="none" w:sz="0" w:space="0" w:color="auto"/>
        <w:left w:val="none" w:sz="0" w:space="0" w:color="auto"/>
        <w:bottom w:val="none" w:sz="0" w:space="0" w:color="auto"/>
        <w:right w:val="none" w:sz="0" w:space="0" w:color="auto"/>
      </w:divBdr>
    </w:div>
    <w:div w:id="865483678">
      <w:bodyDiv w:val="1"/>
      <w:marLeft w:val="0"/>
      <w:marRight w:val="0"/>
      <w:marTop w:val="0"/>
      <w:marBottom w:val="0"/>
      <w:divBdr>
        <w:top w:val="none" w:sz="0" w:space="0" w:color="auto"/>
        <w:left w:val="none" w:sz="0" w:space="0" w:color="auto"/>
        <w:bottom w:val="none" w:sz="0" w:space="0" w:color="auto"/>
        <w:right w:val="none" w:sz="0" w:space="0" w:color="auto"/>
      </w:divBdr>
      <w:divsChild>
        <w:div w:id="428041611">
          <w:marLeft w:val="0"/>
          <w:marRight w:val="0"/>
          <w:marTop w:val="100"/>
          <w:marBottom w:val="100"/>
          <w:divBdr>
            <w:top w:val="none" w:sz="0" w:space="0" w:color="auto"/>
            <w:left w:val="none" w:sz="0" w:space="0" w:color="auto"/>
            <w:bottom w:val="none" w:sz="0" w:space="0" w:color="auto"/>
            <w:right w:val="none" w:sz="0" w:space="0" w:color="auto"/>
          </w:divBdr>
          <w:divsChild>
            <w:div w:id="1118600742">
              <w:marLeft w:val="0"/>
              <w:marRight w:val="0"/>
              <w:marTop w:val="0"/>
              <w:marBottom w:val="0"/>
              <w:divBdr>
                <w:top w:val="none" w:sz="0" w:space="0" w:color="auto"/>
                <w:left w:val="none" w:sz="0" w:space="0" w:color="auto"/>
                <w:bottom w:val="none" w:sz="0" w:space="0" w:color="auto"/>
                <w:right w:val="none" w:sz="0" w:space="0" w:color="auto"/>
              </w:divBdr>
              <w:divsChild>
                <w:div w:id="1776486706">
                  <w:marLeft w:val="0"/>
                  <w:marRight w:val="0"/>
                  <w:marTop w:val="0"/>
                  <w:marBottom w:val="0"/>
                  <w:divBdr>
                    <w:top w:val="none" w:sz="0" w:space="0" w:color="auto"/>
                    <w:left w:val="none" w:sz="0" w:space="0" w:color="auto"/>
                    <w:bottom w:val="none" w:sz="0" w:space="0" w:color="auto"/>
                    <w:right w:val="none" w:sz="0" w:space="0" w:color="auto"/>
                  </w:divBdr>
                  <w:divsChild>
                    <w:div w:id="1411151079">
                      <w:marLeft w:val="0"/>
                      <w:marRight w:val="0"/>
                      <w:marTop w:val="0"/>
                      <w:marBottom w:val="0"/>
                      <w:divBdr>
                        <w:top w:val="none" w:sz="0" w:space="0" w:color="auto"/>
                        <w:left w:val="none" w:sz="0" w:space="0" w:color="auto"/>
                        <w:bottom w:val="none" w:sz="0" w:space="0" w:color="auto"/>
                        <w:right w:val="none" w:sz="0" w:space="0" w:color="auto"/>
                      </w:divBdr>
                      <w:divsChild>
                        <w:div w:id="253587126">
                          <w:marLeft w:val="0"/>
                          <w:marRight w:val="0"/>
                          <w:marTop w:val="0"/>
                          <w:marBottom w:val="90"/>
                          <w:divBdr>
                            <w:top w:val="none" w:sz="0" w:space="0" w:color="auto"/>
                            <w:left w:val="none" w:sz="0" w:space="0" w:color="auto"/>
                            <w:bottom w:val="none" w:sz="0" w:space="0" w:color="auto"/>
                            <w:right w:val="none" w:sz="0" w:space="0" w:color="auto"/>
                          </w:divBdr>
                          <w:divsChild>
                            <w:div w:id="2479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49643">
      <w:bodyDiv w:val="1"/>
      <w:marLeft w:val="0"/>
      <w:marRight w:val="0"/>
      <w:marTop w:val="0"/>
      <w:marBottom w:val="0"/>
      <w:divBdr>
        <w:top w:val="none" w:sz="0" w:space="0" w:color="auto"/>
        <w:left w:val="none" w:sz="0" w:space="0" w:color="auto"/>
        <w:bottom w:val="none" w:sz="0" w:space="0" w:color="auto"/>
        <w:right w:val="none" w:sz="0" w:space="0" w:color="auto"/>
      </w:divBdr>
      <w:divsChild>
        <w:div w:id="155851385">
          <w:marLeft w:val="185"/>
          <w:marRight w:val="0"/>
          <w:marTop w:val="231"/>
          <w:marBottom w:val="138"/>
          <w:divBdr>
            <w:top w:val="none" w:sz="0" w:space="0" w:color="auto"/>
            <w:left w:val="none" w:sz="0" w:space="0" w:color="auto"/>
            <w:bottom w:val="none" w:sz="0" w:space="0" w:color="auto"/>
            <w:right w:val="none" w:sz="0" w:space="0" w:color="auto"/>
          </w:divBdr>
          <w:divsChild>
            <w:div w:id="1938751518">
              <w:marLeft w:val="0"/>
              <w:marRight w:val="0"/>
              <w:marTop w:val="0"/>
              <w:marBottom w:val="0"/>
              <w:divBdr>
                <w:top w:val="none" w:sz="0" w:space="0" w:color="auto"/>
                <w:left w:val="none" w:sz="0" w:space="0" w:color="auto"/>
                <w:bottom w:val="none" w:sz="0" w:space="0" w:color="auto"/>
                <w:right w:val="none" w:sz="0" w:space="0" w:color="auto"/>
              </w:divBdr>
              <w:divsChild>
                <w:div w:id="406465495">
                  <w:marLeft w:val="0"/>
                  <w:marRight w:val="0"/>
                  <w:marTop w:val="0"/>
                  <w:marBottom w:val="0"/>
                  <w:divBdr>
                    <w:top w:val="none" w:sz="0" w:space="0" w:color="auto"/>
                    <w:left w:val="none" w:sz="0" w:space="0" w:color="auto"/>
                    <w:bottom w:val="none" w:sz="0" w:space="0" w:color="auto"/>
                    <w:right w:val="none" w:sz="0" w:space="0" w:color="auto"/>
                  </w:divBdr>
                  <w:divsChild>
                    <w:div w:id="1449012331">
                      <w:marLeft w:val="0"/>
                      <w:marRight w:val="0"/>
                      <w:marTop w:val="0"/>
                      <w:marBottom w:val="0"/>
                      <w:divBdr>
                        <w:top w:val="none" w:sz="0" w:space="0" w:color="auto"/>
                        <w:left w:val="none" w:sz="0" w:space="0" w:color="auto"/>
                        <w:bottom w:val="none" w:sz="0" w:space="0" w:color="auto"/>
                        <w:right w:val="none" w:sz="0" w:space="0" w:color="auto"/>
                      </w:divBdr>
                      <w:divsChild>
                        <w:div w:id="8611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052520">
      <w:bodyDiv w:val="1"/>
      <w:marLeft w:val="0"/>
      <w:marRight w:val="0"/>
      <w:marTop w:val="0"/>
      <w:marBottom w:val="0"/>
      <w:divBdr>
        <w:top w:val="none" w:sz="0" w:space="0" w:color="auto"/>
        <w:left w:val="none" w:sz="0" w:space="0" w:color="auto"/>
        <w:bottom w:val="none" w:sz="0" w:space="0" w:color="auto"/>
        <w:right w:val="none" w:sz="0" w:space="0" w:color="auto"/>
      </w:divBdr>
      <w:divsChild>
        <w:div w:id="212932838">
          <w:marLeft w:val="0"/>
          <w:marRight w:val="0"/>
          <w:marTop w:val="0"/>
          <w:marBottom w:val="0"/>
          <w:divBdr>
            <w:top w:val="none" w:sz="0" w:space="0" w:color="auto"/>
            <w:left w:val="none" w:sz="0" w:space="0" w:color="auto"/>
            <w:bottom w:val="single" w:sz="18" w:space="0" w:color="FFFFFF"/>
            <w:right w:val="none" w:sz="0" w:space="0" w:color="auto"/>
          </w:divBdr>
          <w:divsChild>
            <w:div w:id="1440836669">
              <w:marLeft w:val="0"/>
              <w:marRight w:val="0"/>
              <w:marTop w:val="0"/>
              <w:marBottom w:val="0"/>
              <w:divBdr>
                <w:top w:val="none" w:sz="0" w:space="0" w:color="auto"/>
                <w:left w:val="none" w:sz="0" w:space="0" w:color="auto"/>
                <w:bottom w:val="none" w:sz="0" w:space="0" w:color="auto"/>
                <w:right w:val="none" w:sz="0" w:space="0" w:color="auto"/>
              </w:divBdr>
              <w:divsChild>
                <w:div w:id="1623803731">
                  <w:marLeft w:val="0"/>
                  <w:marRight w:val="0"/>
                  <w:marTop w:val="0"/>
                  <w:marBottom w:val="0"/>
                  <w:divBdr>
                    <w:top w:val="none" w:sz="0" w:space="0" w:color="auto"/>
                    <w:left w:val="none" w:sz="0" w:space="0" w:color="auto"/>
                    <w:bottom w:val="none" w:sz="0" w:space="0" w:color="auto"/>
                    <w:right w:val="none" w:sz="0" w:space="0" w:color="auto"/>
                  </w:divBdr>
                  <w:divsChild>
                    <w:div w:id="178280600">
                      <w:marLeft w:val="0"/>
                      <w:marRight w:val="0"/>
                      <w:marTop w:val="0"/>
                      <w:marBottom w:val="0"/>
                      <w:divBdr>
                        <w:top w:val="none" w:sz="0" w:space="0" w:color="auto"/>
                        <w:left w:val="none" w:sz="0" w:space="0" w:color="auto"/>
                        <w:bottom w:val="none" w:sz="0" w:space="0" w:color="auto"/>
                        <w:right w:val="none" w:sz="0" w:space="0" w:color="auto"/>
                      </w:divBdr>
                      <w:divsChild>
                        <w:div w:id="1002271966">
                          <w:marLeft w:val="0"/>
                          <w:marRight w:val="0"/>
                          <w:marTop w:val="0"/>
                          <w:marBottom w:val="0"/>
                          <w:divBdr>
                            <w:top w:val="none" w:sz="0" w:space="0" w:color="auto"/>
                            <w:left w:val="none" w:sz="0" w:space="0" w:color="auto"/>
                            <w:bottom w:val="none" w:sz="0" w:space="0" w:color="auto"/>
                            <w:right w:val="none" w:sz="0" w:space="0" w:color="auto"/>
                          </w:divBdr>
                          <w:divsChild>
                            <w:div w:id="1887252031">
                              <w:marLeft w:val="0"/>
                              <w:marRight w:val="0"/>
                              <w:marTop w:val="0"/>
                              <w:marBottom w:val="109"/>
                              <w:divBdr>
                                <w:top w:val="none" w:sz="0" w:space="0" w:color="auto"/>
                                <w:left w:val="none" w:sz="0" w:space="0" w:color="auto"/>
                                <w:bottom w:val="none" w:sz="0" w:space="0" w:color="auto"/>
                                <w:right w:val="none" w:sz="0" w:space="0" w:color="auto"/>
                              </w:divBdr>
                              <w:divsChild>
                                <w:div w:id="1032458074">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22076">
      <w:bodyDiv w:val="1"/>
      <w:marLeft w:val="0"/>
      <w:marRight w:val="0"/>
      <w:marTop w:val="0"/>
      <w:marBottom w:val="0"/>
      <w:divBdr>
        <w:top w:val="none" w:sz="0" w:space="0" w:color="auto"/>
        <w:left w:val="none" w:sz="0" w:space="0" w:color="auto"/>
        <w:bottom w:val="none" w:sz="0" w:space="0" w:color="auto"/>
        <w:right w:val="none" w:sz="0" w:space="0" w:color="auto"/>
      </w:divBdr>
      <w:divsChild>
        <w:div w:id="1292783379">
          <w:marLeft w:val="0"/>
          <w:marRight w:val="0"/>
          <w:marTop w:val="0"/>
          <w:marBottom w:val="0"/>
          <w:divBdr>
            <w:top w:val="none" w:sz="0" w:space="0" w:color="auto"/>
            <w:left w:val="none" w:sz="0" w:space="0" w:color="auto"/>
            <w:bottom w:val="none" w:sz="0" w:space="0" w:color="auto"/>
            <w:right w:val="none" w:sz="0" w:space="0" w:color="auto"/>
          </w:divBdr>
          <w:divsChild>
            <w:div w:id="124087142">
              <w:marLeft w:val="0"/>
              <w:marRight w:val="0"/>
              <w:marTop w:val="0"/>
              <w:marBottom w:val="0"/>
              <w:divBdr>
                <w:top w:val="none" w:sz="0" w:space="0" w:color="auto"/>
                <w:left w:val="none" w:sz="0" w:space="0" w:color="auto"/>
                <w:bottom w:val="none" w:sz="0" w:space="0" w:color="auto"/>
                <w:right w:val="none" w:sz="0" w:space="0" w:color="auto"/>
              </w:divBdr>
              <w:divsChild>
                <w:div w:id="1108310375">
                  <w:marLeft w:val="131"/>
                  <w:marRight w:val="0"/>
                  <w:marTop w:val="0"/>
                  <w:marBottom w:val="0"/>
                  <w:divBdr>
                    <w:top w:val="none" w:sz="0" w:space="0" w:color="auto"/>
                    <w:left w:val="none" w:sz="0" w:space="0" w:color="auto"/>
                    <w:bottom w:val="none" w:sz="0" w:space="0" w:color="auto"/>
                    <w:right w:val="none" w:sz="0" w:space="0" w:color="auto"/>
                  </w:divBdr>
                  <w:divsChild>
                    <w:div w:id="2109353292">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218"/>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 w:id="881215610">
      <w:bodyDiv w:val="1"/>
      <w:marLeft w:val="0"/>
      <w:marRight w:val="0"/>
      <w:marTop w:val="0"/>
      <w:marBottom w:val="0"/>
      <w:divBdr>
        <w:top w:val="none" w:sz="0" w:space="0" w:color="auto"/>
        <w:left w:val="none" w:sz="0" w:space="0" w:color="auto"/>
        <w:bottom w:val="none" w:sz="0" w:space="0" w:color="auto"/>
        <w:right w:val="none" w:sz="0" w:space="0" w:color="auto"/>
      </w:divBdr>
      <w:divsChild>
        <w:div w:id="1767772306">
          <w:marLeft w:val="0"/>
          <w:marRight w:val="0"/>
          <w:marTop w:val="0"/>
          <w:marBottom w:val="0"/>
          <w:divBdr>
            <w:top w:val="none" w:sz="0" w:space="0" w:color="auto"/>
            <w:left w:val="none" w:sz="0" w:space="0" w:color="auto"/>
            <w:bottom w:val="none" w:sz="0" w:space="0" w:color="auto"/>
            <w:right w:val="none" w:sz="0" w:space="0" w:color="auto"/>
          </w:divBdr>
          <w:divsChild>
            <w:div w:id="106379810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84100808">
      <w:bodyDiv w:val="1"/>
      <w:marLeft w:val="0"/>
      <w:marRight w:val="0"/>
      <w:marTop w:val="0"/>
      <w:marBottom w:val="0"/>
      <w:divBdr>
        <w:top w:val="none" w:sz="0" w:space="0" w:color="auto"/>
        <w:left w:val="none" w:sz="0" w:space="0" w:color="auto"/>
        <w:bottom w:val="none" w:sz="0" w:space="0" w:color="auto"/>
        <w:right w:val="none" w:sz="0" w:space="0" w:color="auto"/>
      </w:divBdr>
      <w:divsChild>
        <w:div w:id="89589361">
          <w:marLeft w:val="0"/>
          <w:marRight w:val="0"/>
          <w:marTop w:val="0"/>
          <w:marBottom w:val="0"/>
          <w:divBdr>
            <w:top w:val="none" w:sz="0" w:space="0" w:color="auto"/>
            <w:left w:val="none" w:sz="0" w:space="0" w:color="auto"/>
            <w:bottom w:val="none" w:sz="0" w:space="0" w:color="auto"/>
            <w:right w:val="none" w:sz="0" w:space="0" w:color="auto"/>
          </w:divBdr>
          <w:divsChild>
            <w:div w:id="859003297">
              <w:marLeft w:val="0"/>
              <w:marRight w:val="0"/>
              <w:marTop w:val="0"/>
              <w:marBottom w:val="0"/>
              <w:divBdr>
                <w:top w:val="none" w:sz="0" w:space="0" w:color="FFFFFF"/>
                <w:left w:val="single" w:sz="6" w:space="0" w:color="FFFFFF"/>
                <w:bottom w:val="none" w:sz="0" w:space="0" w:color="FFFFFF"/>
                <w:right w:val="single" w:sz="6" w:space="0" w:color="FFFFFF"/>
              </w:divBdr>
              <w:divsChild>
                <w:div w:id="1684748480">
                  <w:marLeft w:val="0"/>
                  <w:marRight w:val="0"/>
                  <w:marTop w:val="0"/>
                  <w:marBottom w:val="0"/>
                  <w:divBdr>
                    <w:top w:val="none" w:sz="0" w:space="0" w:color="auto"/>
                    <w:left w:val="none" w:sz="0" w:space="0" w:color="auto"/>
                    <w:bottom w:val="none" w:sz="0" w:space="0" w:color="auto"/>
                    <w:right w:val="single" w:sz="6" w:space="0" w:color="FFFFFF"/>
                  </w:divBdr>
                  <w:divsChild>
                    <w:div w:id="5649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3846">
      <w:bodyDiv w:val="1"/>
      <w:marLeft w:val="0"/>
      <w:marRight w:val="0"/>
      <w:marTop w:val="0"/>
      <w:marBottom w:val="0"/>
      <w:divBdr>
        <w:top w:val="none" w:sz="0" w:space="0" w:color="auto"/>
        <w:left w:val="none" w:sz="0" w:space="0" w:color="auto"/>
        <w:bottom w:val="none" w:sz="0" w:space="0" w:color="auto"/>
        <w:right w:val="none" w:sz="0" w:space="0" w:color="auto"/>
      </w:divBdr>
    </w:div>
    <w:div w:id="886573479">
      <w:bodyDiv w:val="1"/>
      <w:marLeft w:val="0"/>
      <w:marRight w:val="0"/>
      <w:marTop w:val="0"/>
      <w:marBottom w:val="0"/>
      <w:divBdr>
        <w:top w:val="none" w:sz="0" w:space="0" w:color="auto"/>
        <w:left w:val="none" w:sz="0" w:space="0" w:color="auto"/>
        <w:bottom w:val="none" w:sz="0" w:space="0" w:color="auto"/>
        <w:right w:val="none" w:sz="0" w:space="0" w:color="auto"/>
      </w:divBdr>
      <w:divsChild>
        <w:div w:id="1856729674">
          <w:marLeft w:val="0"/>
          <w:marRight w:val="0"/>
          <w:marTop w:val="0"/>
          <w:marBottom w:val="0"/>
          <w:divBdr>
            <w:top w:val="single" w:sz="6" w:space="8" w:color="FFFFFF"/>
            <w:left w:val="single" w:sz="6" w:space="11" w:color="FFFFFF"/>
            <w:bottom w:val="none" w:sz="0" w:space="0" w:color="auto"/>
            <w:right w:val="single" w:sz="6" w:space="0" w:color="FFFFFF"/>
          </w:divBdr>
          <w:divsChild>
            <w:div w:id="435563392">
              <w:marLeft w:val="0"/>
              <w:marRight w:val="300"/>
              <w:marTop w:val="0"/>
              <w:marBottom w:val="0"/>
              <w:divBdr>
                <w:top w:val="none" w:sz="0" w:space="0" w:color="auto"/>
                <w:left w:val="none" w:sz="0" w:space="0" w:color="auto"/>
                <w:bottom w:val="none" w:sz="0" w:space="0" w:color="auto"/>
                <w:right w:val="none" w:sz="0" w:space="0" w:color="auto"/>
              </w:divBdr>
              <w:divsChild>
                <w:div w:id="1902670703">
                  <w:marLeft w:val="0"/>
                  <w:marRight w:val="0"/>
                  <w:marTop w:val="0"/>
                  <w:marBottom w:val="0"/>
                  <w:divBdr>
                    <w:top w:val="none" w:sz="0" w:space="0" w:color="auto"/>
                    <w:left w:val="none" w:sz="0" w:space="0" w:color="auto"/>
                    <w:bottom w:val="none" w:sz="0" w:space="0" w:color="auto"/>
                    <w:right w:val="none" w:sz="0" w:space="0" w:color="auto"/>
                  </w:divBdr>
                  <w:divsChild>
                    <w:div w:id="1685933131">
                      <w:marLeft w:val="0"/>
                      <w:marRight w:val="0"/>
                      <w:marTop w:val="0"/>
                      <w:marBottom w:val="0"/>
                      <w:divBdr>
                        <w:top w:val="none" w:sz="0" w:space="0" w:color="auto"/>
                        <w:left w:val="none" w:sz="0" w:space="0" w:color="auto"/>
                        <w:bottom w:val="none" w:sz="0" w:space="0" w:color="auto"/>
                        <w:right w:val="none" w:sz="0" w:space="0" w:color="auto"/>
                      </w:divBdr>
                      <w:divsChild>
                        <w:div w:id="2026469554">
                          <w:marLeft w:val="0"/>
                          <w:marRight w:val="0"/>
                          <w:marTop w:val="0"/>
                          <w:marBottom w:val="0"/>
                          <w:divBdr>
                            <w:top w:val="none" w:sz="0" w:space="0" w:color="auto"/>
                            <w:left w:val="none" w:sz="0" w:space="0" w:color="auto"/>
                            <w:bottom w:val="none" w:sz="0" w:space="0" w:color="auto"/>
                            <w:right w:val="none" w:sz="0" w:space="0" w:color="auto"/>
                          </w:divBdr>
                          <w:divsChild>
                            <w:div w:id="1878084426">
                              <w:marLeft w:val="0"/>
                              <w:marRight w:val="0"/>
                              <w:marTop w:val="0"/>
                              <w:marBottom w:val="0"/>
                              <w:divBdr>
                                <w:top w:val="none" w:sz="0" w:space="0" w:color="auto"/>
                                <w:left w:val="none" w:sz="0" w:space="0" w:color="auto"/>
                                <w:bottom w:val="none" w:sz="0" w:space="0" w:color="auto"/>
                                <w:right w:val="none" w:sz="0" w:space="0" w:color="auto"/>
                              </w:divBdr>
                              <w:divsChild>
                                <w:div w:id="81802113">
                                  <w:marLeft w:val="0"/>
                                  <w:marRight w:val="0"/>
                                  <w:marTop w:val="0"/>
                                  <w:marBottom w:val="0"/>
                                  <w:divBdr>
                                    <w:top w:val="none" w:sz="0" w:space="0" w:color="auto"/>
                                    <w:left w:val="none" w:sz="0" w:space="0" w:color="auto"/>
                                    <w:bottom w:val="none" w:sz="0" w:space="0" w:color="auto"/>
                                    <w:right w:val="none" w:sz="0" w:space="0" w:color="auto"/>
                                  </w:divBdr>
                                  <w:divsChild>
                                    <w:div w:id="1412118762">
                                      <w:marLeft w:val="0"/>
                                      <w:marRight w:val="0"/>
                                      <w:marTop w:val="0"/>
                                      <w:marBottom w:val="0"/>
                                      <w:divBdr>
                                        <w:top w:val="none" w:sz="0" w:space="0" w:color="auto"/>
                                        <w:left w:val="none" w:sz="0" w:space="0" w:color="auto"/>
                                        <w:bottom w:val="none" w:sz="0" w:space="0" w:color="auto"/>
                                        <w:right w:val="none" w:sz="0" w:space="0" w:color="auto"/>
                                      </w:divBdr>
                                      <w:divsChild>
                                        <w:div w:id="14833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2097">
                                  <w:marLeft w:val="0"/>
                                  <w:marRight w:val="0"/>
                                  <w:marTop w:val="0"/>
                                  <w:marBottom w:val="0"/>
                                  <w:divBdr>
                                    <w:top w:val="none" w:sz="0" w:space="0" w:color="auto"/>
                                    <w:left w:val="none" w:sz="0" w:space="0" w:color="auto"/>
                                    <w:bottom w:val="none" w:sz="0" w:space="0" w:color="auto"/>
                                    <w:right w:val="none" w:sz="0" w:space="0" w:color="auto"/>
                                  </w:divBdr>
                                  <w:divsChild>
                                    <w:div w:id="1911038759">
                                      <w:marLeft w:val="0"/>
                                      <w:marRight w:val="0"/>
                                      <w:marTop w:val="0"/>
                                      <w:marBottom w:val="0"/>
                                      <w:divBdr>
                                        <w:top w:val="none" w:sz="0" w:space="0" w:color="auto"/>
                                        <w:left w:val="none" w:sz="0" w:space="0" w:color="auto"/>
                                        <w:bottom w:val="none" w:sz="0" w:space="0" w:color="auto"/>
                                        <w:right w:val="none" w:sz="0" w:space="0" w:color="auto"/>
                                      </w:divBdr>
                                      <w:divsChild>
                                        <w:div w:id="10595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8539">
                                  <w:marLeft w:val="0"/>
                                  <w:marRight w:val="0"/>
                                  <w:marTop w:val="0"/>
                                  <w:marBottom w:val="0"/>
                                  <w:divBdr>
                                    <w:top w:val="none" w:sz="0" w:space="0" w:color="auto"/>
                                    <w:left w:val="none" w:sz="0" w:space="0" w:color="auto"/>
                                    <w:bottom w:val="none" w:sz="0" w:space="0" w:color="auto"/>
                                    <w:right w:val="none" w:sz="0" w:space="0" w:color="auto"/>
                                  </w:divBdr>
                                  <w:divsChild>
                                    <w:div w:id="1746536830">
                                      <w:marLeft w:val="0"/>
                                      <w:marRight w:val="0"/>
                                      <w:marTop w:val="0"/>
                                      <w:marBottom w:val="0"/>
                                      <w:divBdr>
                                        <w:top w:val="none" w:sz="0" w:space="0" w:color="auto"/>
                                        <w:left w:val="none" w:sz="0" w:space="0" w:color="auto"/>
                                        <w:bottom w:val="none" w:sz="0" w:space="0" w:color="auto"/>
                                        <w:right w:val="none" w:sz="0" w:space="0" w:color="auto"/>
                                      </w:divBdr>
                                      <w:divsChild>
                                        <w:div w:id="22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0195">
                                  <w:marLeft w:val="0"/>
                                  <w:marRight w:val="0"/>
                                  <w:marTop w:val="0"/>
                                  <w:marBottom w:val="300"/>
                                  <w:divBdr>
                                    <w:top w:val="dotted" w:sz="6" w:space="26" w:color="DDDDDD"/>
                                    <w:left w:val="dotted" w:sz="6" w:space="26" w:color="DDDDDD"/>
                                    <w:bottom w:val="dotted" w:sz="6" w:space="26" w:color="DDDDDD"/>
                                    <w:right w:val="dotted" w:sz="6" w:space="26" w:color="DDDDDD"/>
                                  </w:divBdr>
                                </w:div>
                                <w:div w:id="1537237732">
                                  <w:marLeft w:val="0"/>
                                  <w:marRight w:val="0"/>
                                  <w:marTop w:val="0"/>
                                  <w:marBottom w:val="0"/>
                                  <w:divBdr>
                                    <w:top w:val="none" w:sz="0" w:space="0" w:color="auto"/>
                                    <w:left w:val="none" w:sz="0" w:space="0" w:color="auto"/>
                                    <w:bottom w:val="none" w:sz="0" w:space="0" w:color="auto"/>
                                    <w:right w:val="none" w:sz="0" w:space="0" w:color="auto"/>
                                  </w:divBdr>
                                  <w:divsChild>
                                    <w:div w:id="1022825992">
                                      <w:marLeft w:val="0"/>
                                      <w:marRight w:val="0"/>
                                      <w:marTop w:val="0"/>
                                      <w:marBottom w:val="0"/>
                                      <w:divBdr>
                                        <w:top w:val="none" w:sz="0" w:space="0" w:color="auto"/>
                                        <w:left w:val="none" w:sz="0" w:space="0" w:color="auto"/>
                                        <w:bottom w:val="none" w:sz="0" w:space="0" w:color="auto"/>
                                        <w:right w:val="none" w:sz="0" w:space="0" w:color="auto"/>
                                      </w:divBdr>
                                    </w:div>
                                    <w:div w:id="1821070421">
                                      <w:marLeft w:val="0"/>
                                      <w:marRight w:val="0"/>
                                      <w:marTop w:val="0"/>
                                      <w:marBottom w:val="0"/>
                                      <w:divBdr>
                                        <w:top w:val="none" w:sz="0" w:space="0" w:color="auto"/>
                                        <w:left w:val="none" w:sz="0" w:space="0" w:color="auto"/>
                                        <w:bottom w:val="none" w:sz="0" w:space="0" w:color="auto"/>
                                        <w:right w:val="none" w:sz="0" w:space="0" w:color="auto"/>
                                      </w:divBdr>
                                      <w:divsChild>
                                        <w:div w:id="881478130">
                                          <w:marLeft w:val="0"/>
                                          <w:marRight w:val="0"/>
                                          <w:marTop w:val="0"/>
                                          <w:marBottom w:val="0"/>
                                          <w:divBdr>
                                            <w:top w:val="none" w:sz="0" w:space="0" w:color="auto"/>
                                            <w:left w:val="none" w:sz="0" w:space="0" w:color="auto"/>
                                            <w:bottom w:val="none" w:sz="0" w:space="0" w:color="auto"/>
                                            <w:right w:val="none" w:sz="0" w:space="0" w:color="auto"/>
                                          </w:divBdr>
                                          <w:divsChild>
                                            <w:div w:id="12466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365931">
              <w:marLeft w:val="0"/>
              <w:marRight w:val="0"/>
              <w:marTop w:val="0"/>
              <w:marBottom w:val="0"/>
              <w:divBdr>
                <w:top w:val="single" w:sz="6" w:space="0" w:color="F3F3F3"/>
                <w:left w:val="none" w:sz="0" w:space="0" w:color="auto"/>
                <w:bottom w:val="none" w:sz="0" w:space="0" w:color="auto"/>
                <w:right w:val="none" w:sz="0" w:space="0" w:color="auto"/>
              </w:divBdr>
              <w:divsChild>
                <w:div w:id="195697078">
                  <w:marLeft w:val="0"/>
                  <w:marRight w:val="0"/>
                  <w:marTop w:val="0"/>
                  <w:marBottom w:val="0"/>
                  <w:divBdr>
                    <w:top w:val="none" w:sz="0" w:space="0" w:color="auto"/>
                    <w:left w:val="none" w:sz="0" w:space="0" w:color="auto"/>
                    <w:bottom w:val="none" w:sz="0" w:space="0" w:color="auto"/>
                    <w:right w:val="none" w:sz="0" w:space="0" w:color="auto"/>
                  </w:divBdr>
                  <w:divsChild>
                    <w:div w:id="1174805549">
                      <w:marLeft w:val="0"/>
                      <w:marRight w:val="0"/>
                      <w:marTop w:val="0"/>
                      <w:marBottom w:val="0"/>
                      <w:divBdr>
                        <w:top w:val="none" w:sz="0" w:space="0" w:color="auto"/>
                        <w:left w:val="none" w:sz="0" w:space="0" w:color="auto"/>
                        <w:bottom w:val="none" w:sz="0" w:space="0" w:color="auto"/>
                        <w:right w:val="none" w:sz="0" w:space="0" w:color="auto"/>
                      </w:divBdr>
                      <w:divsChild>
                        <w:div w:id="1242907074">
                          <w:marLeft w:val="0"/>
                          <w:marRight w:val="0"/>
                          <w:marTop w:val="0"/>
                          <w:marBottom w:val="0"/>
                          <w:divBdr>
                            <w:top w:val="none" w:sz="0" w:space="0" w:color="auto"/>
                            <w:left w:val="none" w:sz="0" w:space="0" w:color="auto"/>
                            <w:bottom w:val="none" w:sz="0" w:space="0" w:color="auto"/>
                            <w:right w:val="none" w:sz="0" w:space="0" w:color="auto"/>
                          </w:divBdr>
                          <w:divsChild>
                            <w:div w:id="17860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46727">
      <w:bodyDiv w:val="1"/>
      <w:marLeft w:val="0"/>
      <w:marRight w:val="0"/>
      <w:marTop w:val="0"/>
      <w:marBottom w:val="0"/>
      <w:divBdr>
        <w:top w:val="none" w:sz="0" w:space="0" w:color="auto"/>
        <w:left w:val="none" w:sz="0" w:space="0" w:color="auto"/>
        <w:bottom w:val="none" w:sz="0" w:space="0" w:color="auto"/>
        <w:right w:val="none" w:sz="0" w:space="0" w:color="auto"/>
      </w:divBdr>
      <w:divsChild>
        <w:div w:id="1245645746">
          <w:marLeft w:val="0"/>
          <w:marRight w:val="0"/>
          <w:marTop w:val="0"/>
          <w:marBottom w:val="0"/>
          <w:divBdr>
            <w:top w:val="none" w:sz="0" w:space="0" w:color="auto"/>
            <w:left w:val="none" w:sz="0" w:space="0" w:color="auto"/>
            <w:bottom w:val="none" w:sz="0" w:space="0" w:color="auto"/>
            <w:right w:val="none" w:sz="0" w:space="0" w:color="auto"/>
          </w:divBdr>
          <w:divsChild>
            <w:div w:id="1527676402">
              <w:marLeft w:val="0"/>
              <w:marRight w:val="0"/>
              <w:marTop w:val="0"/>
              <w:marBottom w:val="0"/>
              <w:divBdr>
                <w:top w:val="none" w:sz="0" w:space="0" w:color="auto"/>
                <w:left w:val="none" w:sz="0" w:space="0" w:color="auto"/>
                <w:bottom w:val="none" w:sz="0" w:space="0" w:color="auto"/>
                <w:right w:val="none" w:sz="0" w:space="0" w:color="auto"/>
              </w:divBdr>
              <w:divsChild>
                <w:div w:id="1996833522">
                  <w:marLeft w:val="0"/>
                  <w:marRight w:val="0"/>
                  <w:marTop w:val="0"/>
                  <w:marBottom w:val="0"/>
                  <w:divBdr>
                    <w:top w:val="none" w:sz="0" w:space="0" w:color="auto"/>
                    <w:left w:val="none" w:sz="0" w:space="0" w:color="auto"/>
                    <w:bottom w:val="none" w:sz="0" w:space="0" w:color="auto"/>
                    <w:right w:val="none" w:sz="0" w:space="0" w:color="auto"/>
                  </w:divBdr>
                  <w:divsChild>
                    <w:div w:id="65107576">
                      <w:marLeft w:val="0"/>
                      <w:marRight w:val="0"/>
                      <w:marTop w:val="0"/>
                      <w:marBottom w:val="0"/>
                      <w:divBdr>
                        <w:top w:val="none" w:sz="0" w:space="0" w:color="auto"/>
                        <w:left w:val="none" w:sz="0" w:space="0" w:color="auto"/>
                        <w:bottom w:val="none" w:sz="0" w:space="0" w:color="auto"/>
                        <w:right w:val="none" w:sz="0" w:space="0" w:color="auto"/>
                      </w:divBdr>
                      <w:divsChild>
                        <w:div w:id="870067266">
                          <w:marLeft w:val="0"/>
                          <w:marRight w:val="0"/>
                          <w:marTop w:val="0"/>
                          <w:marBottom w:val="0"/>
                          <w:divBdr>
                            <w:top w:val="none" w:sz="0" w:space="0" w:color="auto"/>
                            <w:left w:val="none" w:sz="0" w:space="0" w:color="auto"/>
                            <w:bottom w:val="none" w:sz="0" w:space="0" w:color="auto"/>
                            <w:right w:val="none" w:sz="0" w:space="0" w:color="auto"/>
                          </w:divBdr>
                          <w:divsChild>
                            <w:div w:id="30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74019">
      <w:bodyDiv w:val="1"/>
      <w:marLeft w:val="0"/>
      <w:marRight w:val="0"/>
      <w:marTop w:val="0"/>
      <w:marBottom w:val="0"/>
      <w:divBdr>
        <w:top w:val="none" w:sz="0" w:space="0" w:color="auto"/>
        <w:left w:val="none" w:sz="0" w:space="0" w:color="auto"/>
        <w:bottom w:val="none" w:sz="0" w:space="0" w:color="auto"/>
        <w:right w:val="none" w:sz="0" w:space="0" w:color="auto"/>
      </w:divBdr>
    </w:div>
    <w:div w:id="900021857">
      <w:bodyDiv w:val="1"/>
      <w:marLeft w:val="0"/>
      <w:marRight w:val="0"/>
      <w:marTop w:val="0"/>
      <w:marBottom w:val="0"/>
      <w:divBdr>
        <w:top w:val="none" w:sz="0" w:space="0" w:color="auto"/>
        <w:left w:val="none" w:sz="0" w:space="0" w:color="auto"/>
        <w:bottom w:val="none" w:sz="0" w:space="0" w:color="auto"/>
        <w:right w:val="none" w:sz="0" w:space="0" w:color="auto"/>
      </w:divBdr>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03566363">
      <w:bodyDiv w:val="1"/>
      <w:marLeft w:val="0"/>
      <w:marRight w:val="0"/>
      <w:marTop w:val="0"/>
      <w:marBottom w:val="0"/>
      <w:divBdr>
        <w:top w:val="none" w:sz="0" w:space="0" w:color="auto"/>
        <w:left w:val="none" w:sz="0" w:space="0" w:color="auto"/>
        <w:bottom w:val="none" w:sz="0" w:space="0" w:color="auto"/>
        <w:right w:val="none" w:sz="0" w:space="0" w:color="auto"/>
      </w:divBdr>
    </w:div>
    <w:div w:id="904026059">
      <w:bodyDiv w:val="1"/>
      <w:marLeft w:val="0"/>
      <w:marRight w:val="0"/>
      <w:marTop w:val="0"/>
      <w:marBottom w:val="0"/>
      <w:divBdr>
        <w:top w:val="none" w:sz="0" w:space="0" w:color="auto"/>
        <w:left w:val="none" w:sz="0" w:space="0" w:color="auto"/>
        <w:bottom w:val="none" w:sz="0" w:space="0" w:color="auto"/>
        <w:right w:val="none" w:sz="0" w:space="0" w:color="auto"/>
      </w:divBdr>
    </w:div>
    <w:div w:id="910694552">
      <w:bodyDiv w:val="1"/>
      <w:marLeft w:val="0"/>
      <w:marRight w:val="0"/>
      <w:marTop w:val="0"/>
      <w:marBottom w:val="0"/>
      <w:divBdr>
        <w:top w:val="none" w:sz="0" w:space="0" w:color="auto"/>
        <w:left w:val="none" w:sz="0" w:space="0" w:color="auto"/>
        <w:bottom w:val="none" w:sz="0" w:space="0" w:color="auto"/>
        <w:right w:val="none" w:sz="0" w:space="0" w:color="auto"/>
      </w:divBdr>
    </w:div>
    <w:div w:id="911307488">
      <w:bodyDiv w:val="1"/>
      <w:marLeft w:val="0"/>
      <w:marRight w:val="0"/>
      <w:marTop w:val="0"/>
      <w:marBottom w:val="0"/>
      <w:divBdr>
        <w:top w:val="none" w:sz="0" w:space="0" w:color="auto"/>
        <w:left w:val="none" w:sz="0" w:space="0" w:color="auto"/>
        <w:bottom w:val="none" w:sz="0" w:space="0" w:color="auto"/>
        <w:right w:val="none" w:sz="0" w:space="0" w:color="auto"/>
      </w:divBdr>
    </w:div>
    <w:div w:id="924188833">
      <w:bodyDiv w:val="1"/>
      <w:marLeft w:val="0"/>
      <w:marRight w:val="0"/>
      <w:marTop w:val="0"/>
      <w:marBottom w:val="0"/>
      <w:divBdr>
        <w:top w:val="none" w:sz="0" w:space="0" w:color="auto"/>
        <w:left w:val="none" w:sz="0" w:space="0" w:color="auto"/>
        <w:bottom w:val="none" w:sz="0" w:space="0" w:color="auto"/>
        <w:right w:val="none" w:sz="0" w:space="0" w:color="auto"/>
      </w:divBdr>
    </w:div>
    <w:div w:id="924414017">
      <w:bodyDiv w:val="1"/>
      <w:marLeft w:val="0"/>
      <w:marRight w:val="0"/>
      <w:marTop w:val="0"/>
      <w:marBottom w:val="0"/>
      <w:divBdr>
        <w:top w:val="none" w:sz="0" w:space="0" w:color="auto"/>
        <w:left w:val="none" w:sz="0" w:space="0" w:color="auto"/>
        <w:bottom w:val="none" w:sz="0" w:space="0" w:color="auto"/>
        <w:right w:val="none" w:sz="0" w:space="0" w:color="auto"/>
      </w:divBdr>
      <w:divsChild>
        <w:div w:id="671494669">
          <w:marLeft w:val="0"/>
          <w:marRight w:val="0"/>
          <w:marTop w:val="0"/>
          <w:marBottom w:val="0"/>
          <w:divBdr>
            <w:top w:val="none" w:sz="0" w:space="0" w:color="auto"/>
            <w:left w:val="none" w:sz="0" w:space="0" w:color="auto"/>
            <w:bottom w:val="none" w:sz="0" w:space="0" w:color="auto"/>
            <w:right w:val="none" w:sz="0" w:space="0" w:color="auto"/>
          </w:divBdr>
          <w:divsChild>
            <w:div w:id="700056050">
              <w:marLeft w:val="0"/>
              <w:marRight w:val="0"/>
              <w:marTop w:val="0"/>
              <w:marBottom w:val="0"/>
              <w:divBdr>
                <w:top w:val="none" w:sz="0" w:space="0" w:color="auto"/>
                <w:left w:val="none" w:sz="0" w:space="0" w:color="auto"/>
                <w:bottom w:val="none" w:sz="0" w:space="0" w:color="auto"/>
                <w:right w:val="none" w:sz="0" w:space="0" w:color="auto"/>
              </w:divBdr>
              <w:divsChild>
                <w:div w:id="1203517185">
                  <w:marLeft w:val="0"/>
                  <w:marRight w:val="0"/>
                  <w:marTop w:val="0"/>
                  <w:marBottom w:val="0"/>
                  <w:divBdr>
                    <w:top w:val="none" w:sz="0" w:space="0" w:color="auto"/>
                    <w:left w:val="none" w:sz="0" w:space="0" w:color="auto"/>
                    <w:bottom w:val="none" w:sz="0" w:space="0" w:color="auto"/>
                    <w:right w:val="none" w:sz="0" w:space="0" w:color="auto"/>
                  </w:divBdr>
                  <w:divsChild>
                    <w:div w:id="1936326724">
                      <w:marLeft w:val="0"/>
                      <w:marRight w:val="0"/>
                      <w:marTop w:val="0"/>
                      <w:marBottom w:val="0"/>
                      <w:divBdr>
                        <w:top w:val="none" w:sz="0" w:space="0" w:color="auto"/>
                        <w:left w:val="none" w:sz="0" w:space="0" w:color="auto"/>
                        <w:bottom w:val="none" w:sz="0" w:space="0" w:color="auto"/>
                        <w:right w:val="none" w:sz="0" w:space="0" w:color="auto"/>
                      </w:divBdr>
                      <w:divsChild>
                        <w:div w:id="508060849">
                          <w:marLeft w:val="0"/>
                          <w:marRight w:val="0"/>
                          <w:marTop w:val="0"/>
                          <w:marBottom w:val="0"/>
                          <w:divBdr>
                            <w:top w:val="none" w:sz="0" w:space="0" w:color="auto"/>
                            <w:left w:val="none" w:sz="0" w:space="0" w:color="auto"/>
                            <w:bottom w:val="none" w:sz="0" w:space="0" w:color="auto"/>
                            <w:right w:val="none" w:sz="0" w:space="0" w:color="auto"/>
                          </w:divBdr>
                          <w:divsChild>
                            <w:div w:id="1501432620">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32916">
      <w:bodyDiv w:val="1"/>
      <w:marLeft w:val="0"/>
      <w:marRight w:val="0"/>
      <w:marTop w:val="0"/>
      <w:marBottom w:val="0"/>
      <w:divBdr>
        <w:top w:val="none" w:sz="0" w:space="0" w:color="auto"/>
        <w:left w:val="none" w:sz="0" w:space="0" w:color="auto"/>
        <w:bottom w:val="none" w:sz="0" w:space="0" w:color="auto"/>
        <w:right w:val="none" w:sz="0" w:space="0" w:color="auto"/>
      </w:divBdr>
    </w:div>
    <w:div w:id="930622938">
      <w:bodyDiv w:val="1"/>
      <w:marLeft w:val="0"/>
      <w:marRight w:val="0"/>
      <w:marTop w:val="0"/>
      <w:marBottom w:val="0"/>
      <w:divBdr>
        <w:top w:val="none" w:sz="0" w:space="0" w:color="auto"/>
        <w:left w:val="none" w:sz="0" w:space="0" w:color="auto"/>
        <w:bottom w:val="none" w:sz="0" w:space="0" w:color="auto"/>
        <w:right w:val="none" w:sz="0" w:space="0" w:color="auto"/>
      </w:divBdr>
      <w:divsChild>
        <w:div w:id="879635253">
          <w:marLeft w:val="0"/>
          <w:marRight w:val="0"/>
          <w:marTop w:val="0"/>
          <w:marBottom w:val="0"/>
          <w:divBdr>
            <w:top w:val="none" w:sz="0" w:space="0" w:color="auto"/>
            <w:left w:val="none" w:sz="0" w:space="0" w:color="auto"/>
            <w:bottom w:val="none" w:sz="0" w:space="0" w:color="auto"/>
            <w:right w:val="none" w:sz="0" w:space="0" w:color="auto"/>
          </w:divBdr>
          <w:divsChild>
            <w:div w:id="1352948947">
              <w:marLeft w:val="0"/>
              <w:marRight w:val="0"/>
              <w:marTop w:val="0"/>
              <w:marBottom w:val="0"/>
              <w:divBdr>
                <w:top w:val="none" w:sz="0" w:space="0" w:color="auto"/>
                <w:left w:val="none" w:sz="0" w:space="0" w:color="auto"/>
                <w:bottom w:val="none" w:sz="0" w:space="0" w:color="auto"/>
                <w:right w:val="none" w:sz="0" w:space="0" w:color="auto"/>
              </w:divBdr>
              <w:divsChild>
                <w:div w:id="1097825361">
                  <w:marLeft w:val="0"/>
                  <w:marRight w:val="0"/>
                  <w:marTop w:val="0"/>
                  <w:marBottom w:val="0"/>
                  <w:divBdr>
                    <w:top w:val="none" w:sz="0" w:space="0" w:color="auto"/>
                    <w:left w:val="none" w:sz="0" w:space="0" w:color="auto"/>
                    <w:bottom w:val="none" w:sz="0" w:space="0" w:color="auto"/>
                    <w:right w:val="none" w:sz="0" w:space="0" w:color="auto"/>
                  </w:divBdr>
                  <w:divsChild>
                    <w:div w:id="1847204751">
                      <w:marLeft w:val="0"/>
                      <w:marRight w:val="0"/>
                      <w:marTop w:val="0"/>
                      <w:marBottom w:val="0"/>
                      <w:divBdr>
                        <w:top w:val="none" w:sz="0" w:space="0" w:color="auto"/>
                        <w:left w:val="none" w:sz="0" w:space="0" w:color="auto"/>
                        <w:bottom w:val="none" w:sz="0" w:space="0" w:color="auto"/>
                        <w:right w:val="none" w:sz="0" w:space="0" w:color="auto"/>
                      </w:divBdr>
                      <w:divsChild>
                        <w:div w:id="353311408">
                          <w:marLeft w:val="0"/>
                          <w:marRight w:val="0"/>
                          <w:marTop w:val="0"/>
                          <w:marBottom w:val="0"/>
                          <w:divBdr>
                            <w:top w:val="none" w:sz="0" w:space="0" w:color="auto"/>
                            <w:left w:val="none" w:sz="0" w:space="0" w:color="auto"/>
                            <w:bottom w:val="none" w:sz="0" w:space="0" w:color="auto"/>
                            <w:right w:val="none" w:sz="0" w:space="0" w:color="auto"/>
                          </w:divBdr>
                          <w:divsChild>
                            <w:div w:id="1593972448">
                              <w:marLeft w:val="0"/>
                              <w:marRight w:val="0"/>
                              <w:marTop w:val="0"/>
                              <w:marBottom w:val="0"/>
                              <w:divBdr>
                                <w:top w:val="none" w:sz="0" w:space="0" w:color="auto"/>
                                <w:left w:val="none" w:sz="0" w:space="0" w:color="auto"/>
                                <w:bottom w:val="none" w:sz="0" w:space="0" w:color="auto"/>
                                <w:right w:val="none" w:sz="0" w:space="0" w:color="auto"/>
                              </w:divBdr>
                              <w:divsChild>
                                <w:div w:id="12375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3435">
      <w:bodyDiv w:val="1"/>
      <w:marLeft w:val="0"/>
      <w:marRight w:val="0"/>
      <w:marTop w:val="0"/>
      <w:marBottom w:val="0"/>
      <w:divBdr>
        <w:top w:val="none" w:sz="0" w:space="0" w:color="auto"/>
        <w:left w:val="none" w:sz="0" w:space="0" w:color="auto"/>
        <w:bottom w:val="none" w:sz="0" w:space="0" w:color="auto"/>
        <w:right w:val="none" w:sz="0" w:space="0" w:color="auto"/>
      </w:divBdr>
      <w:divsChild>
        <w:div w:id="1023482323">
          <w:marLeft w:val="0"/>
          <w:marRight w:val="0"/>
          <w:marTop w:val="0"/>
          <w:marBottom w:val="0"/>
          <w:divBdr>
            <w:top w:val="none" w:sz="0" w:space="0" w:color="auto"/>
            <w:left w:val="none" w:sz="0" w:space="0" w:color="auto"/>
            <w:bottom w:val="none" w:sz="0" w:space="0" w:color="auto"/>
            <w:right w:val="none" w:sz="0" w:space="0" w:color="auto"/>
          </w:divBdr>
          <w:divsChild>
            <w:div w:id="14542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4995">
      <w:bodyDiv w:val="1"/>
      <w:marLeft w:val="0"/>
      <w:marRight w:val="0"/>
      <w:marTop w:val="0"/>
      <w:marBottom w:val="0"/>
      <w:divBdr>
        <w:top w:val="none" w:sz="0" w:space="0" w:color="auto"/>
        <w:left w:val="none" w:sz="0" w:space="0" w:color="auto"/>
        <w:bottom w:val="none" w:sz="0" w:space="0" w:color="auto"/>
        <w:right w:val="none" w:sz="0" w:space="0" w:color="auto"/>
      </w:divBdr>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745523">
      <w:bodyDiv w:val="1"/>
      <w:marLeft w:val="0"/>
      <w:marRight w:val="0"/>
      <w:marTop w:val="0"/>
      <w:marBottom w:val="0"/>
      <w:divBdr>
        <w:top w:val="none" w:sz="0" w:space="0" w:color="auto"/>
        <w:left w:val="none" w:sz="0" w:space="0" w:color="auto"/>
        <w:bottom w:val="none" w:sz="0" w:space="0" w:color="auto"/>
        <w:right w:val="none" w:sz="0" w:space="0" w:color="auto"/>
      </w:divBdr>
      <w:divsChild>
        <w:div w:id="1356689467">
          <w:marLeft w:val="0"/>
          <w:marRight w:val="0"/>
          <w:marTop w:val="0"/>
          <w:marBottom w:val="0"/>
          <w:divBdr>
            <w:top w:val="none" w:sz="0" w:space="0" w:color="auto"/>
            <w:left w:val="none" w:sz="0" w:space="0" w:color="auto"/>
            <w:bottom w:val="none" w:sz="0" w:space="0" w:color="auto"/>
            <w:right w:val="none" w:sz="0" w:space="0" w:color="auto"/>
          </w:divBdr>
          <w:divsChild>
            <w:div w:id="2020345665">
              <w:marLeft w:val="0"/>
              <w:marRight w:val="0"/>
              <w:marTop w:val="0"/>
              <w:marBottom w:val="0"/>
              <w:divBdr>
                <w:top w:val="none" w:sz="0" w:space="0" w:color="auto"/>
                <w:left w:val="none" w:sz="0" w:space="0" w:color="auto"/>
                <w:bottom w:val="none" w:sz="0" w:space="0" w:color="auto"/>
                <w:right w:val="none" w:sz="0" w:space="0" w:color="auto"/>
              </w:divBdr>
              <w:divsChild>
                <w:div w:id="418260250">
                  <w:marLeft w:val="0"/>
                  <w:marRight w:val="0"/>
                  <w:marTop w:val="0"/>
                  <w:marBottom w:val="0"/>
                  <w:divBdr>
                    <w:top w:val="none" w:sz="0" w:space="0" w:color="auto"/>
                    <w:left w:val="none" w:sz="0" w:space="0" w:color="auto"/>
                    <w:bottom w:val="none" w:sz="0" w:space="0" w:color="auto"/>
                    <w:right w:val="none" w:sz="0" w:space="0" w:color="auto"/>
                  </w:divBdr>
                  <w:divsChild>
                    <w:div w:id="1920558461">
                      <w:marLeft w:val="0"/>
                      <w:marRight w:val="0"/>
                      <w:marTop w:val="0"/>
                      <w:marBottom w:val="0"/>
                      <w:divBdr>
                        <w:top w:val="none" w:sz="0" w:space="0" w:color="auto"/>
                        <w:left w:val="none" w:sz="0" w:space="0" w:color="auto"/>
                        <w:bottom w:val="none" w:sz="0" w:space="0" w:color="auto"/>
                        <w:right w:val="none" w:sz="0" w:space="0" w:color="auto"/>
                      </w:divBdr>
                      <w:divsChild>
                        <w:div w:id="7677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9113">
      <w:bodyDiv w:val="1"/>
      <w:marLeft w:val="0"/>
      <w:marRight w:val="0"/>
      <w:marTop w:val="0"/>
      <w:marBottom w:val="0"/>
      <w:divBdr>
        <w:top w:val="none" w:sz="0" w:space="0" w:color="auto"/>
        <w:left w:val="none" w:sz="0" w:space="0" w:color="auto"/>
        <w:bottom w:val="none" w:sz="0" w:space="0" w:color="auto"/>
        <w:right w:val="none" w:sz="0" w:space="0" w:color="auto"/>
      </w:divBdr>
    </w:div>
    <w:div w:id="955987243">
      <w:bodyDiv w:val="1"/>
      <w:marLeft w:val="0"/>
      <w:marRight w:val="0"/>
      <w:marTop w:val="0"/>
      <w:marBottom w:val="0"/>
      <w:divBdr>
        <w:top w:val="none" w:sz="0" w:space="0" w:color="auto"/>
        <w:left w:val="none" w:sz="0" w:space="0" w:color="auto"/>
        <w:bottom w:val="none" w:sz="0" w:space="0" w:color="auto"/>
        <w:right w:val="none" w:sz="0" w:space="0" w:color="auto"/>
      </w:divBdr>
      <w:divsChild>
        <w:div w:id="791095394">
          <w:marLeft w:val="0"/>
          <w:marRight w:val="0"/>
          <w:marTop w:val="0"/>
          <w:marBottom w:val="313"/>
          <w:divBdr>
            <w:top w:val="none" w:sz="0" w:space="0" w:color="auto"/>
            <w:left w:val="none" w:sz="0" w:space="0" w:color="auto"/>
            <w:bottom w:val="none" w:sz="0" w:space="0" w:color="auto"/>
            <w:right w:val="none" w:sz="0" w:space="0" w:color="auto"/>
          </w:divBdr>
          <w:divsChild>
            <w:div w:id="581793731">
              <w:marLeft w:val="0"/>
              <w:marRight w:val="0"/>
              <w:marTop w:val="0"/>
              <w:marBottom w:val="0"/>
              <w:divBdr>
                <w:top w:val="none" w:sz="0" w:space="0" w:color="auto"/>
                <w:left w:val="single" w:sz="6" w:space="1" w:color="FFFFFF"/>
                <w:bottom w:val="none" w:sz="0" w:space="0" w:color="auto"/>
                <w:right w:val="single" w:sz="6" w:space="1" w:color="FFFFFF"/>
              </w:divBdr>
              <w:divsChild>
                <w:div w:id="568610315">
                  <w:marLeft w:val="0"/>
                  <w:marRight w:val="0"/>
                  <w:marTop w:val="0"/>
                  <w:marBottom w:val="0"/>
                  <w:divBdr>
                    <w:top w:val="none" w:sz="0" w:space="0" w:color="auto"/>
                    <w:left w:val="none" w:sz="0" w:space="0" w:color="auto"/>
                    <w:bottom w:val="none" w:sz="0" w:space="0" w:color="auto"/>
                    <w:right w:val="none" w:sz="0" w:space="0" w:color="auto"/>
                  </w:divBdr>
                  <w:divsChild>
                    <w:div w:id="1960792297">
                      <w:marLeft w:val="0"/>
                      <w:marRight w:val="0"/>
                      <w:marTop w:val="0"/>
                      <w:marBottom w:val="0"/>
                      <w:divBdr>
                        <w:top w:val="none" w:sz="0" w:space="0" w:color="auto"/>
                        <w:left w:val="none" w:sz="0" w:space="0" w:color="auto"/>
                        <w:bottom w:val="none" w:sz="0" w:space="0" w:color="auto"/>
                        <w:right w:val="none" w:sz="0" w:space="0" w:color="auto"/>
                      </w:divBdr>
                      <w:divsChild>
                        <w:div w:id="464545122">
                          <w:marLeft w:val="0"/>
                          <w:marRight w:val="0"/>
                          <w:marTop w:val="0"/>
                          <w:marBottom w:val="0"/>
                          <w:divBdr>
                            <w:top w:val="none" w:sz="0" w:space="0" w:color="auto"/>
                            <w:left w:val="none" w:sz="0" w:space="0" w:color="auto"/>
                            <w:bottom w:val="none" w:sz="0" w:space="0" w:color="auto"/>
                            <w:right w:val="none" w:sz="0" w:space="0" w:color="auto"/>
                          </w:divBdr>
                          <w:divsChild>
                            <w:div w:id="267464961">
                              <w:marLeft w:val="0"/>
                              <w:marRight w:val="0"/>
                              <w:marTop w:val="0"/>
                              <w:marBottom w:val="0"/>
                              <w:divBdr>
                                <w:top w:val="none" w:sz="0" w:space="0" w:color="auto"/>
                                <w:left w:val="none" w:sz="0" w:space="0" w:color="auto"/>
                                <w:bottom w:val="none" w:sz="0" w:space="0" w:color="auto"/>
                                <w:right w:val="none" w:sz="0" w:space="0" w:color="auto"/>
                              </w:divBdr>
                              <w:divsChild>
                                <w:div w:id="196358995">
                                  <w:marLeft w:val="0"/>
                                  <w:marRight w:val="0"/>
                                  <w:marTop w:val="0"/>
                                  <w:marBottom w:val="0"/>
                                  <w:divBdr>
                                    <w:top w:val="none" w:sz="0" w:space="0" w:color="auto"/>
                                    <w:left w:val="none" w:sz="0" w:space="0" w:color="auto"/>
                                    <w:bottom w:val="none" w:sz="0" w:space="0" w:color="auto"/>
                                    <w:right w:val="none" w:sz="0" w:space="0" w:color="auto"/>
                                  </w:divBdr>
                                  <w:divsChild>
                                    <w:div w:id="5909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0732">
      <w:bodyDiv w:val="1"/>
      <w:marLeft w:val="0"/>
      <w:marRight w:val="0"/>
      <w:marTop w:val="0"/>
      <w:marBottom w:val="0"/>
      <w:divBdr>
        <w:top w:val="none" w:sz="0" w:space="0" w:color="auto"/>
        <w:left w:val="none" w:sz="0" w:space="0" w:color="auto"/>
        <w:bottom w:val="none" w:sz="0" w:space="0" w:color="auto"/>
        <w:right w:val="none" w:sz="0" w:space="0" w:color="auto"/>
      </w:divBdr>
      <w:divsChild>
        <w:div w:id="1023097541">
          <w:marLeft w:val="0"/>
          <w:marRight w:val="0"/>
          <w:marTop w:val="0"/>
          <w:marBottom w:val="0"/>
          <w:divBdr>
            <w:top w:val="none" w:sz="0" w:space="0" w:color="auto"/>
            <w:left w:val="none" w:sz="0" w:space="0" w:color="auto"/>
            <w:bottom w:val="none" w:sz="0" w:space="0" w:color="auto"/>
            <w:right w:val="none" w:sz="0" w:space="0" w:color="auto"/>
          </w:divBdr>
          <w:divsChild>
            <w:div w:id="242565980">
              <w:marLeft w:val="0"/>
              <w:marRight w:val="0"/>
              <w:marTop w:val="0"/>
              <w:marBottom w:val="0"/>
              <w:divBdr>
                <w:top w:val="none" w:sz="0" w:space="0" w:color="auto"/>
                <w:left w:val="none" w:sz="0" w:space="0" w:color="auto"/>
                <w:bottom w:val="none" w:sz="0" w:space="0" w:color="auto"/>
                <w:right w:val="none" w:sz="0" w:space="0" w:color="auto"/>
              </w:divBdr>
              <w:divsChild>
                <w:div w:id="134956511">
                  <w:marLeft w:val="0"/>
                  <w:marRight w:val="0"/>
                  <w:marTop w:val="0"/>
                  <w:marBottom w:val="0"/>
                  <w:divBdr>
                    <w:top w:val="none" w:sz="0" w:space="0" w:color="auto"/>
                    <w:left w:val="none" w:sz="0" w:space="0" w:color="auto"/>
                    <w:bottom w:val="none" w:sz="0" w:space="0" w:color="auto"/>
                    <w:right w:val="none" w:sz="0" w:space="0" w:color="auto"/>
                  </w:divBdr>
                  <w:divsChild>
                    <w:div w:id="1296521249">
                      <w:marLeft w:val="0"/>
                      <w:marRight w:val="180"/>
                      <w:marTop w:val="0"/>
                      <w:marBottom w:val="0"/>
                      <w:divBdr>
                        <w:top w:val="none" w:sz="0" w:space="0" w:color="auto"/>
                        <w:left w:val="none" w:sz="0" w:space="0" w:color="auto"/>
                        <w:bottom w:val="none" w:sz="0" w:space="0" w:color="auto"/>
                        <w:right w:val="none" w:sz="0" w:space="0" w:color="auto"/>
                      </w:divBdr>
                      <w:divsChild>
                        <w:div w:id="1797135601">
                          <w:marLeft w:val="0"/>
                          <w:marRight w:val="0"/>
                          <w:marTop w:val="105"/>
                          <w:marBottom w:val="0"/>
                          <w:divBdr>
                            <w:top w:val="none" w:sz="0" w:space="0" w:color="auto"/>
                            <w:left w:val="none" w:sz="0" w:space="0" w:color="auto"/>
                            <w:bottom w:val="none" w:sz="0" w:space="0" w:color="auto"/>
                            <w:right w:val="none" w:sz="0" w:space="0" w:color="auto"/>
                          </w:divBdr>
                          <w:divsChild>
                            <w:div w:id="1107852923">
                              <w:marLeft w:val="0"/>
                              <w:marRight w:val="0"/>
                              <w:marTop w:val="0"/>
                              <w:marBottom w:val="0"/>
                              <w:divBdr>
                                <w:top w:val="none" w:sz="0" w:space="0" w:color="auto"/>
                                <w:left w:val="none" w:sz="0" w:space="0" w:color="auto"/>
                                <w:bottom w:val="none" w:sz="0" w:space="0" w:color="auto"/>
                                <w:right w:val="none" w:sz="0" w:space="0" w:color="auto"/>
                              </w:divBdr>
                              <w:divsChild>
                                <w:div w:id="515997390">
                                  <w:marLeft w:val="0"/>
                                  <w:marRight w:val="150"/>
                                  <w:marTop w:val="0"/>
                                  <w:marBottom w:val="75"/>
                                  <w:divBdr>
                                    <w:top w:val="none" w:sz="0" w:space="0" w:color="auto"/>
                                    <w:left w:val="none" w:sz="0" w:space="0" w:color="auto"/>
                                    <w:bottom w:val="none" w:sz="0" w:space="0" w:color="auto"/>
                                    <w:right w:val="none" w:sz="0" w:space="0" w:color="auto"/>
                                  </w:divBdr>
                                  <w:divsChild>
                                    <w:div w:id="979650165">
                                      <w:marLeft w:val="0"/>
                                      <w:marRight w:val="0"/>
                                      <w:marTop w:val="0"/>
                                      <w:marBottom w:val="0"/>
                                      <w:divBdr>
                                        <w:top w:val="none" w:sz="0" w:space="0" w:color="auto"/>
                                        <w:left w:val="none" w:sz="0" w:space="0" w:color="auto"/>
                                        <w:bottom w:val="none" w:sz="0" w:space="0" w:color="auto"/>
                                        <w:right w:val="none" w:sz="0" w:space="0" w:color="auto"/>
                                      </w:divBdr>
                                    </w:div>
                                    <w:div w:id="1369601557">
                                      <w:marLeft w:val="0"/>
                                      <w:marRight w:val="0"/>
                                      <w:marTop w:val="0"/>
                                      <w:marBottom w:val="0"/>
                                      <w:divBdr>
                                        <w:top w:val="none" w:sz="0" w:space="0" w:color="auto"/>
                                        <w:left w:val="none" w:sz="0" w:space="0" w:color="auto"/>
                                        <w:bottom w:val="none" w:sz="0" w:space="0" w:color="auto"/>
                                        <w:right w:val="none" w:sz="0" w:space="0" w:color="auto"/>
                                      </w:divBdr>
                                    </w:div>
                                    <w:div w:id="15777435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34">
      <w:bodyDiv w:val="1"/>
      <w:marLeft w:val="0"/>
      <w:marRight w:val="0"/>
      <w:marTop w:val="0"/>
      <w:marBottom w:val="0"/>
      <w:divBdr>
        <w:top w:val="none" w:sz="0" w:space="0" w:color="auto"/>
        <w:left w:val="none" w:sz="0" w:space="0" w:color="auto"/>
        <w:bottom w:val="none" w:sz="0" w:space="0" w:color="auto"/>
        <w:right w:val="none" w:sz="0" w:space="0" w:color="auto"/>
      </w:divBdr>
    </w:div>
    <w:div w:id="968974197">
      <w:bodyDiv w:val="1"/>
      <w:marLeft w:val="0"/>
      <w:marRight w:val="0"/>
      <w:marTop w:val="0"/>
      <w:marBottom w:val="0"/>
      <w:divBdr>
        <w:top w:val="none" w:sz="0" w:space="0" w:color="auto"/>
        <w:left w:val="none" w:sz="0" w:space="0" w:color="auto"/>
        <w:bottom w:val="none" w:sz="0" w:space="0" w:color="auto"/>
        <w:right w:val="none" w:sz="0" w:space="0" w:color="auto"/>
      </w:divBdr>
    </w:div>
    <w:div w:id="969356575">
      <w:bodyDiv w:val="1"/>
      <w:marLeft w:val="0"/>
      <w:marRight w:val="0"/>
      <w:marTop w:val="0"/>
      <w:marBottom w:val="0"/>
      <w:divBdr>
        <w:top w:val="none" w:sz="0" w:space="0" w:color="auto"/>
        <w:left w:val="none" w:sz="0" w:space="0" w:color="auto"/>
        <w:bottom w:val="none" w:sz="0" w:space="0" w:color="auto"/>
        <w:right w:val="none" w:sz="0" w:space="0" w:color="auto"/>
      </w:divBdr>
      <w:divsChild>
        <w:div w:id="223954677">
          <w:marLeft w:val="0"/>
          <w:marRight w:val="0"/>
          <w:marTop w:val="0"/>
          <w:marBottom w:val="0"/>
          <w:divBdr>
            <w:top w:val="none" w:sz="0" w:space="0" w:color="auto"/>
            <w:left w:val="none" w:sz="0" w:space="0" w:color="auto"/>
            <w:bottom w:val="none" w:sz="0" w:space="0" w:color="auto"/>
            <w:right w:val="none" w:sz="0" w:space="0" w:color="auto"/>
          </w:divBdr>
          <w:divsChild>
            <w:div w:id="512912272">
              <w:marLeft w:val="0"/>
              <w:marRight w:val="0"/>
              <w:marTop w:val="0"/>
              <w:marBottom w:val="0"/>
              <w:divBdr>
                <w:top w:val="none" w:sz="0" w:space="0" w:color="auto"/>
                <w:left w:val="none" w:sz="0" w:space="0" w:color="auto"/>
                <w:bottom w:val="none" w:sz="0" w:space="0" w:color="auto"/>
                <w:right w:val="none" w:sz="0" w:space="0" w:color="auto"/>
              </w:divBdr>
              <w:divsChild>
                <w:div w:id="1141069561">
                  <w:marLeft w:val="0"/>
                  <w:marRight w:val="0"/>
                  <w:marTop w:val="0"/>
                  <w:marBottom w:val="0"/>
                  <w:divBdr>
                    <w:top w:val="none" w:sz="0" w:space="0" w:color="auto"/>
                    <w:left w:val="none" w:sz="0" w:space="0" w:color="auto"/>
                    <w:bottom w:val="none" w:sz="0" w:space="0" w:color="auto"/>
                    <w:right w:val="none" w:sz="0" w:space="0" w:color="auto"/>
                  </w:divBdr>
                  <w:divsChild>
                    <w:div w:id="450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671">
      <w:bodyDiv w:val="1"/>
      <w:marLeft w:val="0"/>
      <w:marRight w:val="0"/>
      <w:marTop w:val="0"/>
      <w:marBottom w:val="0"/>
      <w:divBdr>
        <w:top w:val="none" w:sz="0" w:space="0" w:color="auto"/>
        <w:left w:val="none" w:sz="0" w:space="0" w:color="auto"/>
        <w:bottom w:val="none" w:sz="0" w:space="0" w:color="auto"/>
        <w:right w:val="none" w:sz="0" w:space="0" w:color="auto"/>
      </w:divBdr>
      <w:divsChild>
        <w:div w:id="1049291">
          <w:marLeft w:val="0"/>
          <w:marRight w:val="0"/>
          <w:marTop w:val="0"/>
          <w:marBottom w:val="0"/>
          <w:divBdr>
            <w:top w:val="none" w:sz="0" w:space="0" w:color="auto"/>
            <w:left w:val="none" w:sz="0" w:space="0" w:color="auto"/>
            <w:bottom w:val="none" w:sz="0" w:space="0" w:color="auto"/>
            <w:right w:val="none" w:sz="0" w:space="0" w:color="auto"/>
          </w:divBdr>
          <w:divsChild>
            <w:div w:id="770900515">
              <w:marLeft w:val="0"/>
              <w:marRight w:val="0"/>
              <w:marTop w:val="0"/>
              <w:marBottom w:val="0"/>
              <w:divBdr>
                <w:top w:val="none" w:sz="0" w:space="0" w:color="auto"/>
                <w:left w:val="none" w:sz="0" w:space="0" w:color="auto"/>
                <w:bottom w:val="none" w:sz="0" w:space="0" w:color="auto"/>
                <w:right w:val="none" w:sz="0" w:space="0" w:color="auto"/>
              </w:divBdr>
              <w:divsChild>
                <w:div w:id="1154106924">
                  <w:marLeft w:val="0"/>
                  <w:marRight w:val="0"/>
                  <w:marTop w:val="375"/>
                  <w:marBottom w:val="0"/>
                  <w:divBdr>
                    <w:top w:val="none" w:sz="0" w:space="0" w:color="auto"/>
                    <w:left w:val="none" w:sz="0" w:space="0" w:color="auto"/>
                    <w:bottom w:val="none" w:sz="0" w:space="0" w:color="auto"/>
                    <w:right w:val="none" w:sz="0" w:space="0" w:color="auto"/>
                  </w:divBdr>
                  <w:divsChild>
                    <w:div w:id="1111363914">
                      <w:marLeft w:val="0"/>
                      <w:marRight w:val="0"/>
                      <w:marTop w:val="0"/>
                      <w:marBottom w:val="300"/>
                      <w:divBdr>
                        <w:top w:val="none" w:sz="0" w:space="0" w:color="auto"/>
                        <w:left w:val="none" w:sz="0" w:space="0" w:color="auto"/>
                        <w:bottom w:val="none" w:sz="0" w:space="0" w:color="auto"/>
                        <w:right w:val="none" w:sz="0" w:space="0" w:color="auto"/>
                      </w:divBdr>
                      <w:divsChild>
                        <w:div w:id="563293933">
                          <w:marLeft w:val="0"/>
                          <w:marRight w:val="0"/>
                          <w:marTop w:val="0"/>
                          <w:marBottom w:val="0"/>
                          <w:divBdr>
                            <w:top w:val="none" w:sz="0" w:space="0" w:color="auto"/>
                            <w:left w:val="none" w:sz="0" w:space="0" w:color="auto"/>
                            <w:bottom w:val="none" w:sz="0" w:space="0" w:color="auto"/>
                            <w:right w:val="none" w:sz="0" w:space="0" w:color="auto"/>
                          </w:divBdr>
                          <w:divsChild>
                            <w:div w:id="475419324">
                              <w:marLeft w:val="0"/>
                              <w:marRight w:val="0"/>
                              <w:marTop w:val="0"/>
                              <w:marBottom w:val="0"/>
                              <w:divBdr>
                                <w:top w:val="none" w:sz="0" w:space="0" w:color="auto"/>
                                <w:left w:val="none" w:sz="0" w:space="0" w:color="auto"/>
                                <w:bottom w:val="none" w:sz="0" w:space="0" w:color="auto"/>
                                <w:right w:val="none" w:sz="0" w:space="0" w:color="auto"/>
                              </w:divBdr>
                              <w:divsChild>
                                <w:div w:id="1802267429">
                                  <w:marLeft w:val="0"/>
                                  <w:marRight w:val="0"/>
                                  <w:marTop w:val="0"/>
                                  <w:marBottom w:val="0"/>
                                  <w:divBdr>
                                    <w:top w:val="none" w:sz="0" w:space="0" w:color="auto"/>
                                    <w:left w:val="none" w:sz="0" w:space="0" w:color="auto"/>
                                    <w:bottom w:val="none" w:sz="0" w:space="0" w:color="auto"/>
                                    <w:right w:val="none" w:sz="0" w:space="0" w:color="auto"/>
                                  </w:divBdr>
                                  <w:divsChild>
                                    <w:div w:id="1054891431">
                                      <w:marLeft w:val="0"/>
                                      <w:marRight w:val="0"/>
                                      <w:marTop w:val="240"/>
                                      <w:marBottom w:val="240"/>
                                      <w:divBdr>
                                        <w:top w:val="none" w:sz="0" w:space="0" w:color="auto"/>
                                        <w:left w:val="none" w:sz="0" w:space="0" w:color="auto"/>
                                        <w:bottom w:val="none" w:sz="0" w:space="0" w:color="auto"/>
                                        <w:right w:val="none" w:sz="0" w:space="0" w:color="auto"/>
                                      </w:divBdr>
                                      <w:divsChild>
                                        <w:div w:id="789671361">
                                          <w:marLeft w:val="0"/>
                                          <w:marRight w:val="0"/>
                                          <w:marTop w:val="0"/>
                                          <w:marBottom w:val="0"/>
                                          <w:divBdr>
                                            <w:top w:val="none" w:sz="0" w:space="0" w:color="auto"/>
                                            <w:left w:val="none" w:sz="0" w:space="0" w:color="auto"/>
                                            <w:bottom w:val="none" w:sz="0" w:space="0" w:color="auto"/>
                                            <w:right w:val="none" w:sz="0" w:space="0" w:color="auto"/>
                                          </w:divBdr>
                                          <w:divsChild>
                                            <w:div w:id="10488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414443">
      <w:bodyDiv w:val="1"/>
      <w:marLeft w:val="0"/>
      <w:marRight w:val="0"/>
      <w:marTop w:val="0"/>
      <w:marBottom w:val="0"/>
      <w:divBdr>
        <w:top w:val="none" w:sz="0" w:space="0" w:color="auto"/>
        <w:left w:val="none" w:sz="0" w:space="0" w:color="auto"/>
        <w:bottom w:val="none" w:sz="0" w:space="0" w:color="auto"/>
        <w:right w:val="none" w:sz="0" w:space="0" w:color="auto"/>
      </w:divBdr>
      <w:divsChild>
        <w:div w:id="1561945307">
          <w:marLeft w:val="0"/>
          <w:marRight w:val="0"/>
          <w:marTop w:val="0"/>
          <w:marBottom w:val="0"/>
          <w:divBdr>
            <w:top w:val="none" w:sz="0" w:space="0" w:color="auto"/>
            <w:left w:val="none" w:sz="0" w:space="0" w:color="auto"/>
            <w:bottom w:val="none" w:sz="0" w:space="0" w:color="auto"/>
            <w:right w:val="none" w:sz="0" w:space="0" w:color="auto"/>
          </w:divBdr>
          <w:divsChild>
            <w:div w:id="1577201246">
              <w:marLeft w:val="0"/>
              <w:marRight w:val="0"/>
              <w:marTop w:val="0"/>
              <w:marBottom w:val="0"/>
              <w:divBdr>
                <w:top w:val="none" w:sz="0" w:space="0" w:color="auto"/>
                <w:left w:val="none" w:sz="0" w:space="0" w:color="auto"/>
                <w:bottom w:val="none" w:sz="0" w:space="0" w:color="auto"/>
                <w:right w:val="none" w:sz="0" w:space="0" w:color="auto"/>
              </w:divBdr>
              <w:divsChild>
                <w:div w:id="1723018312">
                  <w:marLeft w:val="0"/>
                  <w:marRight w:val="0"/>
                  <w:marTop w:val="100"/>
                  <w:marBottom w:val="100"/>
                  <w:divBdr>
                    <w:top w:val="none" w:sz="0" w:space="0" w:color="auto"/>
                    <w:left w:val="none" w:sz="0" w:space="0" w:color="auto"/>
                    <w:bottom w:val="none" w:sz="0" w:space="0" w:color="auto"/>
                    <w:right w:val="none" w:sz="0" w:space="0" w:color="auto"/>
                  </w:divBdr>
                  <w:divsChild>
                    <w:div w:id="1417163829">
                      <w:marLeft w:val="150"/>
                      <w:marRight w:val="0"/>
                      <w:marTop w:val="0"/>
                      <w:marBottom w:val="0"/>
                      <w:divBdr>
                        <w:top w:val="none" w:sz="0" w:space="0" w:color="auto"/>
                        <w:left w:val="none" w:sz="0" w:space="0" w:color="auto"/>
                        <w:bottom w:val="none" w:sz="0" w:space="0" w:color="auto"/>
                        <w:right w:val="none" w:sz="0" w:space="0" w:color="auto"/>
                      </w:divBdr>
                      <w:divsChild>
                        <w:div w:id="1848444217">
                          <w:marLeft w:val="0"/>
                          <w:marRight w:val="0"/>
                          <w:marTop w:val="0"/>
                          <w:marBottom w:val="300"/>
                          <w:divBdr>
                            <w:top w:val="none" w:sz="0" w:space="0" w:color="auto"/>
                            <w:left w:val="none" w:sz="0" w:space="0" w:color="auto"/>
                            <w:bottom w:val="none" w:sz="0" w:space="0" w:color="auto"/>
                            <w:right w:val="none" w:sz="0" w:space="0" w:color="auto"/>
                          </w:divBdr>
                          <w:divsChild>
                            <w:div w:id="7859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11773">
      <w:bodyDiv w:val="1"/>
      <w:marLeft w:val="0"/>
      <w:marRight w:val="0"/>
      <w:marTop w:val="0"/>
      <w:marBottom w:val="0"/>
      <w:divBdr>
        <w:top w:val="none" w:sz="0" w:space="0" w:color="auto"/>
        <w:left w:val="none" w:sz="0" w:space="0" w:color="auto"/>
        <w:bottom w:val="none" w:sz="0" w:space="0" w:color="auto"/>
        <w:right w:val="none" w:sz="0" w:space="0" w:color="auto"/>
      </w:divBdr>
      <w:divsChild>
        <w:div w:id="38630443">
          <w:marLeft w:val="0"/>
          <w:marRight w:val="0"/>
          <w:marTop w:val="0"/>
          <w:marBottom w:val="0"/>
          <w:divBdr>
            <w:top w:val="none" w:sz="0" w:space="0" w:color="auto"/>
            <w:left w:val="none" w:sz="0" w:space="0" w:color="auto"/>
            <w:bottom w:val="none" w:sz="0" w:space="0" w:color="auto"/>
            <w:right w:val="none" w:sz="0" w:space="0" w:color="auto"/>
          </w:divBdr>
          <w:divsChild>
            <w:div w:id="1451902437">
              <w:marLeft w:val="0"/>
              <w:marRight w:val="0"/>
              <w:marTop w:val="0"/>
              <w:marBottom w:val="0"/>
              <w:divBdr>
                <w:top w:val="none" w:sz="0" w:space="0" w:color="auto"/>
                <w:left w:val="none" w:sz="0" w:space="0" w:color="auto"/>
                <w:bottom w:val="none" w:sz="0" w:space="0" w:color="auto"/>
                <w:right w:val="none" w:sz="0" w:space="0" w:color="auto"/>
              </w:divBdr>
              <w:divsChild>
                <w:div w:id="170294095">
                  <w:marLeft w:val="0"/>
                  <w:marRight w:val="0"/>
                  <w:marTop w:val="0"/>
                  <w:marBottom w:val="0"/>
                  <w:divBdr>
                    <w:top w:val="none" w:sz="0" w:space="0" w:color="auto"/>
                    <w:left w:val="none" w:sz="0" w:space="0" w:color="auto"/>
                    <w:bottom w:val="none" w:sz="0" w:space="0" w:color="auto"/>
                    <w:right w:val="none" w:sz="0" w:space="0" w:color="auto"/>
                  </w:divBdr>
                </w:div>
                <w:div w:id="496238824">
                  <w:marLeft w:val="0"/>
                  <w:marRight w:val="0"/>
                  <w:marTop w:val="0"/>
                  <w:marBottom w:val="0"/>
                  <w:divBdr>
                    <w:top w:val="none" w:sz="0" w:space="0" w:color="auto"/>
                    <w:left w:val="none" w:sz="0" w:space="0" w:color="auto"/>
                    <w:bottom w:val="none" w:sz="0" w:space="0" w:color="auto"/>
                    <w:right w:val="none" w:sz="0" w:space="0" w:color="auto"/>
                  </w:divBdr>
                  <w:divsChild>
                    <w:div w:id="284852177">
                      <w:marLeft w:val="0"/>
                      <w:marRight w:val="0"/>
                      <w:marTop w:val="0"/>
                      <w:marBottom w:val="120"/>
                      <w:divBdr>
                        <w:top w:val="none" w:sz="0" w:space="0" w:color="auto"/>
                        <w:left w:val="none" w:sz="0" w:space="0" w:color="auto"/>
                        <w:bottom w:val="none" w:sz="0" w:space="0" w:color="auto"/>
                        <w:right w:val="none" w:sz="0" w:space="0" w:color="auto"/>
                      </w:divBdr>
                    </w:div>
                    <w:div w:id="796490200">
                      <w:marLeft w:val="0"/>
                      <w:marRight w:val="0"/>
                      <w:marTop w:val="0"/>
                      <w:marBottom w:val="120"/>
                      <w:divBdr>
                        <w:top w:val="none" w:sz="0" w:space="0" w:color="auto"/>
                        <w:left w:val="none" w:sz="0" w:space="0" w:color="auto"/>
                        <w:bottom w:val="none" w:sz="0" w:space="0" w:color="auto"/>
                        <w:right w:val="none" w:sz="0" w:space="0" w:color="auto"/>
                      </w:divBdr>
                    </w:div>
                    <w:div w:id="917862043">
                      <w:marLeft w:val="0"/>
                      <w:marRight w:val="0"/>
                      <w:marTop w:val="0"/>
                      <w:marBottom w:val="120"/>
                      <w:divBdr>
                        <w:top w:val="none" w:sz="0" w:space="0" w:color="auto"/>
                        <w:left w:val="none" w:sz="0" w:space="0" w:color="auto"/>
                        <w:bottom w:val="none" w:sz="0" w:space="0" w:color="auto"/>
                        <w:right w:val="none" w:sz="0" w:space="0" w:color="auto"/>
                      </w:divBdr>
                    </w:div>
                    <w:div w:id="992101562">
                      <w:marLeft w:val="0"/>
                      <w:marRight w:val="0"/>
                      <w:marTop w:val="0"/>
                      <w:marBottom w:val="0"/>
                      <w:divBdr>
                        <w:top w:val="none" w:sz="0" w:space="0" w:color="auto"/>
                        <w:left w:val="none" w:sz="0" w:space="0" w:color="auto"/>
                        <w:bottom w:val="none" w:sz="0" w:space="0" w:color="auto"/>
                        <w:right w:val="none" w:sz="0" w:space="0" w:color="auto"/>
                      </w:divBdr>
                    </w:div>
                    <w:div w:id="1578318395">
                      <w:marLeft w:val="0"/>
                      <w:marRight w:val="0"/>
                      <w:marTop w:val="0"/>
                      <w:marBottom w:val="120"/>
                      <w:divBdr>
                        <w:top w:val="none" w:sz="0" w:space="0" w:color="auto"/>
                        <w:left w:val="none" w:sz="0" w:space="0" w:color="auto"/>
                        <w:bottom w:val="none" w:sz="0" w:space="0" w:color="auto"/>
                        <w:right w:val="none" w:sz="0" w:space="0" w:color="auto"/>
                      </w:divBdr>
                    </w:div>
                    <w:div w:id="1798791532">
                      <w:marLeft w:val="0"/>
                      <w:marRight w:val="0"/>
                      <w:marTop w:val="0"/>
                      <w:marBottom w:val="120"/>
                      <w:divBdr>
                        <w:top w:val="none" w:sz="0" w:space="0" w:color="auto"/>
                        <w:left w:val="none" w:sz="0" w:space="0" w:color="auto"/>
                        <w:bottom w:val="none" w:sz="0" w:space="0" w:color="auto"/>
                        <w:right w:val="none" w:sz="0" w:space="0" w:color="auto"/>
                      </w:divBdr>
                    </w:div>
                    <w:div w:id="2137141843">
                      <w:marLeft w:val="0"/>
                      <w:marRight w:val="0"/>
                      <w:marTop w:val="0"/>
                      <w:marBottom w:val="120"/>
                      <w:divBdr>
                        <w:top w:val="none" w:sz="0" w:space="0" w:color="auto"/>
                        <w:left w:val="none" w:sz="0" w:space="0" w:color="auto"/>
                        <w:bottom w:val="none" w:sz="0" w:space="0" w:color="auto"/>
                        <w:right w:val="none" w:sz="0" w:space="0" w:color="auto"/>
                      </w:divBdr>
                    </w:div>
                  </w:divsChild>
                </w:div>
                <w:div w:id="20874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3471">
      <w:bodyDiv w:val="1"/>
      <w:marLeft w:val="0"/>
      <w:marRight w:val="0"/>
      <w:marTop w:val="0"/>
      <w:marBottom w:val="0"/>
      <w:divBdr>
        <w:top w:val="none" w:sz="0" w:space="0" w:color="auto"/>
        <w:left w:val="none" w:sz="0" w:space="0" w:color="auto"/>
        <w:bottom w:val="none" w:sz="0" w:space="0" w:color="auto"/>
        <w:right w:val="none" w:sz="0" w:space="0" w:color="auto"/>
      </w:divBdr>
      <w:divsChild>
        <w:div w:id="370418458">
          <w:marLeft w:val="0"/>
          <w:marRight w:val="0"/>
          <w:marTop w:val="0"/>
          <w:marBottom w:val="0"/>
          <w:divBdr>
            <w:top w:val="none" w:sz="0" w:space="0" w:color="auto"/>
            <w:left w:val="none" w:sz="0" w:space="0" w:color="auto"/>
            <w:bottom w:val="none" w:sz="0" w:space="0" w:color="auto"/>
            <w:right w:val="none" w:sz="0" w:space="0" w:color="auto"/>
          </w:divBdr>
          <w:divsChild>
            <w:div w:id="1867327485">
              <w:marLeft w:val="0"/>
              <w:marRight w:val="0"/>
              <w:marTop w:val="225"/>
              <w:marBottom w:val="60"/>
              <w:divBdr>
                <w:top w:val="none" w:sz="0" w:space="0" w:color="auto"/>
                <w:left w:val="none" w:sz="0" w:space="0" w:color="auto"/>
                <w:bottom w:val="none" w:sz="0" w:space="0" w:color="auto"/>
                <w:right w:val="none" w:sz="0" w:space="0" w:color="auto"/>
              </w:divBdr>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990134581">
      <w:bodyDiv w:val="1"/>
      <w:marLeft w:val="0"/>
      <w:marRight w:val="0"/>
      <w:marTop w:val="0"/>
      <w:marBottom w:val="0"/>
      <w:divBdr>
        <w:top w:val="none" w:sz="0" w:space="0" w:color="auto"/>
        <w:left w:val="none" w:sz="0" w:space="0" w:color="auto"/>
        <w:bottom w:val="none" w:sz="0" w:space="0" w:color="auto"/>
        <w:right w:val="none" w:sz="0" w:space="0" w:color="auto"/>
      </w:divBdr>
      <w:divsChild>
        <w:div w:id="1914194757">
          <w:marLeft w:val="0"/>
          <w:marRight w:val="0"/>
          <w:marTop w:val="0"/>
          <w:marBottom w:val="0"/>
          <w:divBdr>
            <w:top w:val="none" w:sz="0" w:space="0" w:color="auto"/>
            <w:left w:val="none" w:sz="0" w:space="0" w:color="auto"/>
            <w:bottom w:val="none" w:sz="0" w:space="0" w:color="auto"/>
            <w:right w:val="none" w:sz="0" w:space="0" w:color="auto"/>
          </w:divBdr>
          <w:divsChild>
            <w:div w:id="119539098">
              <w:marLeft w:val="0"/>
              <w:marRight w:val="0"/>
              <w:marTop w:val="0"/>
              <w:marBottom w:val="0"/>
              <w:divBdr>
                <w:top w:val="none" w:sz="0" w:space="0" w:color="auto"/>
                <w:left w:val="none" w:sz="0" w:space="0" w:color="auto"/>
                <w:bottom w:val="none" w:sz="0" w:space="0" w:color="auto"/>
                <w:right w:val="none" w:sz="0" w:space="0" w:color="auto"/>
              </w:divBdr>
              <w:divsChild>
                <w:div w:id="740367271">
                  <w:marLeft w:val="0"/>
                  <w:marRight w:val="0"/>
                  <w:marTop w:val="0"/>
                  <w:marBottom w:val="0"/>
                  <w:divBdr>
                    <w:top w:val="none" w:sz="0" w:space="0" w:color="auto"/>
                    <w:left w:val="none" w:sz="0" w:space="0" w:color="auto"/>
                    <w:bottom w:val="none" w:sz="0" w:space="0" w:color="auto"/>
                    <w:right w:val="none" w:sz="0" w:space="0" w:color="auto"/>
                  </w:divBdr>
                </w:div>
                <w:div w:id="1290159689">
                  <w:marLeft w:val="0"/>
                  <w:marRight w:val="0"/>
                  <w:marTop w:val="0"/>
                  <w:marBottom w:val="0"/>
                  <w:divBdr>
                    <w:top w:val="none" w:sz="0" w:space="0" w:color="auto"/>
                    <w:left w:val="none" w:sz="0" w:space="0" w:color="auto"/>
                    <w:bottom w:val="none" w:sz="0" w:space="0" w:color="auto"/>
                    <w:right w:val="none" w:sz="0" w:space="0" w:color="auto"/>
                  </w:divBdr>
                  <w:divsChild>
                    <w:div w:id="733117854">
                      <w:marLeft w:val="0"/>
                      <w:marRight w:val="0"/>
                      <w:marTop w:val="0"/>
                      <w:marBottom w:val="0"/>
                      <w:divBdr>
                        <w:top w:val="none" w:sz="0" w:space="0" w:color="auto"/>
                        <w:left w:val="none" w:sz="0" w:space="0" w:color="auto"/>
                        <w:bottom w:val="none" w:sz="0" w:space="0" w:color="auto"/>
                        <w:right w:val="none" w:sz="0" w:space="0" w:color="auto"/>
                      </w:divBdr>
                      <w:divsChild>
                        <w:div w:id="1038623037">
                          <w:marLeft w:val="0"/>
                          <w:marRight w:val="0"/>
                          <w:marTop w:val="0"/>
                          <w:marBottom w:val="0"/>
                          <w:divBdr>
                            <w:top w:val="none" w:sz="0" w:space="0" w:color="auto"/>
                            <w:left w:val="none" w:sz="0" w:space="0" w:color="auto"/>
                            <w:bottom w:val="none" w:sz="0" w:space="0" w:color="auto"/>
                            <w:right w:val="none" w:sz="0" w:space="0" w:color="auto"/>
                          </w:divBdr>
                          <w:divsChild>
                            <w:div w:id="15931215">
                              <w:marLeft w:val="0"/>
                              <w:marRight w:val="0"/>
                              <w:marTop w:val="0"/>
                              <w:marBottom w:val="0"/>
                              <w:divBdr>
                                <w:top w:val="none" w:sz="0" w:space="0" w:color="auto"/>
                                <w:left w:val="none" w:sz="0" w:space="0" w:color="auto"/>
                                <w:bottom w:val="none" w:sz="0" w:space="0" w:color="auto"/>
                                <w:right w:val="none" w:sz="0" w:space="0" w:color="auto"/>
                              </w:divBdr>
                              <w:divsChild>
                                <w:div w:id="20260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3761">
                      <w:marLeft w:val="0"/>
                      <w:marRight w:val="0"/>
                      <w:marTop w:val="0"/>
                      <w:marBottom w:val="0"/>
                      <w:divBdr>
                        <w:top w:val="none" w:sz="0" w:space="0" w:color="auto"/>
                        <w:left w:val="none" w:sz="0" w:space="0" w:color="auto"/>
                        <w:bottom w:val="none" w:sz="0" w:space="0" w:color="auto"/>
                        <w:right w:val="none" w:sz="0" w:space="0" w:color="auto"/>
                      </w:divBdr>
                      <w:divsChild>
                        <w:div w:id="1627852837">
                          <w:marLeft w:val="0"/>
                          <w:marRight w:val="0"/>
                          <w:marTop w:val="0"/>
                          <w:marBottom w:val="0"/>
                          <w:divBdr>
                            <w:top w:val="none" w:sz="0" w:space="0" w:color="auto"/>
                            <w:left w:val="none" w:sz="0" w:space="0" w:color="auto"/>
                            <w:bottom w:val="none" w:sz="0" w:space="0" w:color="auto"/>
                            <w:right w:val="none" w:sz="0" w:space="0" w:color="auto"/>
                          </w:divBdr>
                          <w:divsChild>
                            <w:div w:id="1976907639">
                              <w:marLeft w:val="0"/>
                              <w:marRight w:val="0"/>
                              <w:marTop w:val="0"/>
                              <w:marBottom w:val="0"/>
                              <w:divBdr>
                                <w:top w:val="none" w:sz="0" w:space="0" w:color="auto"/>
                                <w:left w:val="none" w:sz="0" w:space="0" w:color="auto"/>
                                <w:bottom w:val="none" w:sz="0" w:space="0" w:color="auto"/>
                                <w:right w:val="none" w:sz="0" w:space="0" w:color="auto"/>
                              </w:divBdr>
                              <w:divsChild>
                                <w:div w:id="6007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2454">
                  <w:marLeft w:val="0"/>
                  <w:marRight w:val="0"/>
                  <w:marTop w:val="0"/>
                  <w:marBottom w:val="0"/>
                  <w:divBdr>
                    <w:top w:val="none" w:sz="0" w:space="0" w:color="auto"/>
                    <w:left w:val="none" w:sz="0" w:space="0" w:color="auto"/>
                    <w:bottom w:val="none" w:sz="0" w:space="0" w:color="auto"/>
                    <w:right w:val="none" w:sz="0" w:space="0" w:color="auto"/>
                  </w:divBdr>
                </w:div>
                <w:div w:id="21270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8456">
      <w:bodyDiv w:val="1"/>
      <w:marLeft w:val="0"/>
      <w:marRight w:val="0"/>
      <w:marTop w:val="0"/>
      <w:marBottom w:val="0"/>
      <w:divBdr>
        <w:top w:val="none" w:sz="0" w:space="0" w:color="auto"/>
        <w:left w:val="none" w:sz="0" w:space="0" w:color="auto"/>
        <w:bottom w:val="none" w:sz="0" w:space="0" w:color="auto"/>
        <w:right w:val="none" w:sz="0" w:space="0" w:color="auto"/>
      </w:divBdr>
      <w:divsChild>
        <w:div w:id="2068062809">
          <w:marLeft w:val="0"/>
          <w:marRight w:val="0"/>
          <w:marTop w:val="450"/>
          <w:marBottom w:val="450"/>
          <w:divBdr>
            <w:top w:val="single" w:sz="6" w:space="8" w:color="008000"/>
            <w:left w:val="single" w:sz="6" w:space="8" w:color="008000"/>
            <w:bottom w:val="single" w:sz="6" w:space="8" w:color="008000"/>
            <w:right w:val="single" w:sz="6" w:space="8" w:color="008000"/>
          </w:divBdr>
          <w:divsChild>
            <w:div w:id="1973056473">
              <w:marLeft w:val="0"/>
              <w:marRight w:val="0"/>
              <w:marTop w:val="0"/>
              <w:marBottom w:val="0"/>
              <w:divBdr>
                <w:top w:val="none" w:sz="0" w:space="0" w:color="auto"/>
                <w:left w:val="none" w:sz="0" w:space="0" w:color="auto"/>
                <w:bottom w:val="none" w:sz="0" w:space="0" w:color="auto"/>
                <w:right w:val="none" w:sz="0" w:space="0" w:color="auto"/>
              </w:divBdr>
              <w:divsChild>
                <w:div w:id="786965386">
                  <w:marLeft w:val="0"/>
                  <w:marRight w:val="0"/>
                  <w:marTop w:val="0"/>
                  <w:marBottom w:val="0"/>
                  <w:divBdr>
                    <w:top w:val="none" w:sz="0" w:space="0" w:color="auto"/>
                    <w:left w:val="none" w:sz="0" w:space="0" w:color="auto"/>
                    <w:bottom w:val="none" w:sz="0" w:space="0" w:color="auto"/>
                    <w:right w:val="none" w:sz="0" w:space="0" w:color="auto"/>
                  </w:divBdr>
                  <w:divsChild>
                    <w:div w:id="2078746981">
                      <w:marLeft w:val="0"/>
                      <w:marRight w:val="0"/>
                      <w:marTop w:val="225"/>
                      <w:marBottom w:val="0"/>
                      <w:divBdr>
                        <w:top w:val="none" w:sz="0" w:space="0" w:color="auto"/>
                        <w:left w:val="none" w:sz="0" w:space="0" w:color="auto"/>
                        <w:bottom w:val="none" w:sz="0" w:space="0" w:color="auto"/>
                        <w:right w:val="none" w:sz="0" w:space="0" w:color="auto"/>
                      </w:divBdr>
                      <w:divsChild>
                        <w:div w:id="875846706">
                          <w:marLeft w:val="0"/>
                          <w:marRight w:val="0"/>
                          <w:marTop w:val="0"/>
                          <w:marBottom w:val="0"/>
                          <w:divBdr>
                            <w:top w:val="none" w:sz="0" w:space="0" w:color="auto"/>
                            <w:left w:val="none" w:sz="0" w:space="0" w:color="auto"/>
                            <w:bottom w:val="none" w:sz="0" w:space="0" w:color="auto"/>
                            <w:right w:val="none" w:sz="0" w:space="0" w:color="auto"/>
                          </w:divBdr>
                          <w:divsChild>
                            <w:div w:id="106507471">
                              <w:marLeft w:val="0"/>
                              <w:marRight w:val="0"/>
                              <w:marTop w:val="0"/>
                              <w:marBottom w:val="0"/>
                              <w:divBdr>
                                <w:top w:val="none" w:sz="0" w:space="0" w:color="auto"/>
                                <w:left w:val="none" w:sz="0" w:space="0" w:color="auto"/>
                                <w:bottom w:val="none" w:sz="0" w:space="0" w:color="auto"/>
                                <w:right w:val="none" w:sz="0" w:space="0" w:color="auto"/>
                              </w:divBdr>
                              <w:divsChild>
                                <w:div w:id="1988313570">
                                  <w:marLeft w:val="0"/>
                                  <w:marRight w:val="0"/>
                                  <w:marTop w:val="0"/>
                                  <w:marBottom w:val="0"/>
                                  <w:divBdr>
                                    <w:top w:val="none" w:sz="0" w:space="0" w:color="auto"/>
                                    <w:left w:val="none" w:sz="0" w:space="0" w:color="auto"/>
                                    <w:bottom w:val="none" w:sz="0" w:space="0" w:color="auto"/>
                                    <w:right w:val="none" w:sz="0" w:space="0" w:color="auto"/>
                                  </w:divBdr>
                                </w:div>
                                <w:div w:id="2110344858">
                                  <w:marLeft w:val="0"/>
                                  <w:marRight w:val="0"/>
                                  <w:marTop w:val="0"/>
                                  <w:marBottom w:val="0"/>
                                  <w:divBdr>
                                    <w:top w:val="none" w:sz="0" w:space="0" w:color="auto"/>
                                    <w:left w:val="none" w:sz="0" w:space="0" w:color="auto"/>
                                    <w:bottom w:val="none" w:sz="0" w:space="0" w:color="auto"/>
                                    <w:right w:val="none" w:sz="0" w:space="0" w:color="auto"/>
                                  </w:divBdr>
                                  <w:divsChild>
                                    <w:div w:id="10012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347">
                              <w:marLeft w:val="0"/>
                              <w:marRight w:val="0"/>
                              <w:marTop w:val="0"/>
                              <w:marBottom w:val="0"/>
                              <w:divBdr>
                                <w:top w:val="none" w:sz="0" w:space="0" w:color="auto"/>
                                <w:left w:val="none" w:sz="0" w:space="0" w:color="auto"/>
                                <w:bottom w:val="none" w:sz="0" w:space="0" w:color="auto"/>
                                <w:right w:val="none" w:sz="0" w:space="0" w:color="auto"/>
                              </w:divBdr>
                              <w:divsChild>
                                <w:div w:id="4005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50813">
      <w:bodyDiv w:val="1"/>
      <w:marLeft w:val="0"/>
      <w:marRight w:val="0"/>
      <w:marTop w:val="0"/>
      <w:marBottom w:val="0"/>
      <w:divBdr>
        <w:top w:val="none" w:sz="0" w:space="0" w:color="auto"/>
        <w:left w:val="none" w:sz="0" w:space="0" w:color="auto"/>
        <w:bottom w:val="none" w:sz="0" w:space="0" w:color="auto"/>
        <w:right w:val="none" w:sz="0" w:space="0" w:color="auto"/>
      </w:divBdr>
      <w:divsChild>
        <w:div w:id="1057431676">
          <w:marLeft w:val="0"/>
          <w:marRight w:val="0"/>
          <w:marTop w:val="0"/>
          <w:marBottom w:val="0"/>
          <w:divBdr>
            <w:top w:val="none" w:sz="0" w:space="0" w:color="auto"/>
            <w:left w:val="none" w:sz="0" w:space="0" w:color="auto"/>
            <w:bottom w:val="none" w:sz="0" w:space="0" w:color="auto"/>
            <w:right w:val="none" w:sz="0" w:space="0" w:color="auto"/>
          </w:divBdr>
          <w:divsChild>
            <w:div w:id="1235624957">
              <w:marLeft w:val="0"/>
              <w:marRight w:val="0"/>
              <w:marTop w:val="0"/>
              <w:marBottom w:val="0"/>
              <w:divBdr>
                <w:top w:val="none" w:sz="0" w:space="0" w:color="auto"/>
                <w:left w:val="none" w:sz="0" w:space="0" w:color="auto"/>
                <w:bottom w:val="none" w:sz="0" w:space="0" w:color="auto"/>
                <w:right w:val="none" w:sz="0" w:space="0" w:color="auto"/>
              </w:divBdr>
              <w:divsChild>
                <w:div w:id="2046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44756">
      <w:bodyDiv w:val="1"/>
      <w:marLeft w:val="0"/>
      <w:marRight w:val="0"/>
      <w:marTop w:val="0"/>
      <w:marBottom w:val="0"/>
      <w:divBdr>
        <w:top w:val="none" w:sz="0" w:space="0" w:color="auto"/>
        <w:left w:val="none" w:sz="0" w:space="0" w:color="auto"/>
        <w:bottom w:val="none" w:sz="0" w:space="0" w:color="auto"/>
        <w:right w:val="none" w:sz="0" w:space="0" w:color="auto"/>
      </w:divBdr>
      <w:divsChild>
        <w:div w:id="1430656804">
          <w:marLeft w:val="0"/>
          <w:marRight w:val="0"/>
          <w:marTop w:val="0"/>
          <w:marBottom w:val="0"/>
          <w:divBdr>
            <w:top w:val="none" w:sz="0" w:space="0" w:color="auto"/>
            <w:left w:val="none" w:sz="0" w:space="0" w:color="auto"/>
            <w:bottom w:val="none" w:sz="0" w:space="0" w:color="auto"/>
            <w:right w:val="none" w:sz="0" w:space="0" w:color="auto"/>
          </w:divBdr>
          <w:divsChild>
            <w:div w:id="345519754">
              <w:marLeft w:val="0"/>
              <w:marRight w:val="0"/>
              <w:marTop w:val="0"/>
              <w:marBottom w:val="0"/>
              <w:divBdr>
                <w:top w:val="none" w:sz="0" w:space="0" w:color="auto"/>
                <w:left w:val="none" w:sz="0" w:space="0" w:color="auto"/>
                <w:bottom w:val="none" w:sz="0" w:space="0" w:color="auto"/>
                <w:right w:val="none" w:sz="0" w:space="0" w:color="auto"/>
              </w:divBdr>
              <w:divsChild>
                <w:div w:id="2080443427">
                  <w:marLeft w:val="0"/>
                  <w:marRight w:val="0"/>
                  <w:marTop w:val="0"/>
                  <w:marBottom w:val="0"/>
                  <w:divBdr>
                    <w:top w:val="none" w:sz="0" w:space="0" w:color="auto"/>
                    <w:left w:val="none" w:sz="0" w:space="0" w:color="auto"/>
                    <w:bottom w:val="none" w:sz="0" w:space="0" w:color="auto"/>
                    <w:right w:val="none" w:sz="0" w:space="0" w:color="auto"/>
                  </w:divBdr>
                  <w:divsChild>
                    <w:div w:id="6155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743282">
      <w:bodyDiv w:val="1"/>
      <w:marLeft w:val="0"/>
      <w:marRight w:val="0"/>
      <w:marTop w:val="0"/>
      <w:marBottom w:val="0"/>
      <w:divBdr>
        <w:top w:val="none" w:sz="0" w:space="0" w:color="auto"/>
        <w:left w:val="none" w:sz="0" w:space="0" w:color="auto"/>
        <w:bottom w:val="none" w:sz="0" w:space="0" w:color="auto"/>
        <w:right w:val="none" w:sz="0" w:space="0" w:color="auto"/>
      </w:divBdr>
      <w:divsChild>
        <w:div w:id="1426070178">
          <w:marLeft w:val="0"/>
          <w:marRight w:val="0"/>
          <w:marTop w:val="0"/>
          <w:marBottom w:val="0"/>
          <w:divBdr>
            <w:top w:val="none" w:sz="0" w:space="0" w:color="auto"/>
            <w:left w:val="none" w:sz="0" w:space="0" w:color="auto"/>
            <w:bottom w:val="none" w:sz="0" w:space="0" w:color="auto"/>
            <w:right w:val="none" w:sz="0" w:space="0" w:color="auto"/>
          </w:divBdr>
          <w:divsChild>
            <w:div w:id="1425682644">
              <w:marLeft w:val="0"/>
              <w:marRight w:val="0"/>
              <w:marTop w:val="0"/>
              <w:marBottom w:val="0"/>
              <w:divBdr>
                <w:top w:val="none" w:sz="0" w:space="0" w:color="auto"/>
                <w:left w:val="none" w:sz="0" w:space="0" w:color="auto"/>
                <w:bottom w:val="none" w:sz="0" w:space="0" w:color="auto"/>
                <w:right w:val="none" w:sz="0" w:space="0" w:color="auto"/>
              </w:divBdr>
              <w:divsChild>
                <w:div w:id="1855027844">
                  <w:marLeft w:val="0"/>
                  <w:marRight w:val="0"/>
                  <w:marTop w:val="0"/>
                  <w:marBottom w:val="0"/>
                  <w:divBdr>
                    <w:top w:val="none" w:sz="0" w:space="0" w:color="auto"/>
                    <w:left w:val="none" w:sz="0" w:space="0" w:color="auto"/>
                    <w:bottom w:val="none" w:sz="0" w:space="0" w:color="auto"/>
                    <w:right w:val="none" w:sz="0" w:space="0" w:color="auto"/>
                  </w:divBdr>
                  <w:divsChild>
                    <w:div w:id="1594585853">
                      <w:marLeft w:val="0"/>
                      <w:marRight w:val="0"/>
                      <w:marTop w:val="0"/>
                      <w:marBottom w:val="0"/>
                      <w:divBdr>
                        <w:top w:val="none" w:sz="0" w:space="0" w:color="auto"/>
                        <w:left w:val="none" w:sz="0" w:space="0" w:color="auto"/>
                        <w:bottom w:val="none" w:sz="0" w:space="0" w:color="auto"/>
                        <w:right w:val="none" w:sz="0" w:space="0" w:color="auto"/>
                      </w:divBdr>
                      <w:divsChild>
                        <w:div w:id="1494569458">
                          <w:marLeft w:val="0"/>
                          <w:marRight w:val="0"/>
                          <w:marTop w:val="0"/>
                          <w:marBottom w:val="0"/>
                          <w:divBdr>
                            <w:top w:val="none" w:sz="0" w:space="0" w:color="auto"/>
                            <w:left w:val="none" w:sz="0" w:space="0" w:color="auto"/>
                            <w:bottom w:val="none" w:sz="0" w:space="0" w:color="auto"/>
                            <w:right w:val="none" w:sz="0" w:space="0" w:color="auto"/>
                          </w:divBdr>
                          <w:divsChild>
                            <w:div w:id="20976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263119">
      <w:bodyDiv w:val="1"/>
      <w:marLeft w:val="0"/>
      <w:marRight w:val="0"/>
      <w:marTop w:val="0"/>
      <w:marBottom w:val="0"/>
      <w:divBdr>
        <w:top w:val="none" w:sz="0" w:space="0" w:color="auto"/>
        <w:left w:val="none" w:sz="0" w:space="0" w:color="auto"/>
        <w:bottom w:val="none" w:sz="0" w:space="0" w:color="auto"/>
        <w:right w:val="none" w:sz="0" w:space="0" w:color="auto"/>
      </w:divBdr>
      <w:divsChild>
        <w:div w:id="1829595812">
          <w:marLeft w:val="0"/>
          <w:marRight w:val="0"/>
          <w:marTop w:val="0"/>
          <w:marBottom w:val="0"/>
          <w:divBdr>
            <w:top w:val="none" w:sz="0" w:space="0" w:color="auto"/>
            <w:left w:val="none" w:sz="0" w:space="0" w:color="auto"/>
            <w:bottom w:val="none" w:sz="0" w:space="0" w:color="auto"/>
            <w:right w:val="none" w:sz="0" w:space="0" w:color="auto"/>
          </w:divBdr>
          <w:divsChild>
            <w:div w:id="1951744554">
              <w:marLeft w:val="0"/>
              <w:marRight w:val="0"/>
              <w:marTop w:val="0"/>
              <w:marBottom w:val="0"/>
              <w:divBdr>
                <w:top w:val="none" w:sz="0" w:space="0" w:color="auto"/>
                <w:left w:val="none" w:sz="0" w:space="0" w:color="auto"/>
                <w:bottom w:val="none" w:sz="0" w:space="0" w:color="auto"/>
                <w:right w:val="none" w:sz="0" w:space="0" w:color="auto"/>
              </w:divBdr>
              <w:divsChild>
                <w:div w:id="110634515">
                  <w:marLeft w:val="0"/>
                  <w:marRight w:val="0"/>
                  <w:marTop w:val="0"/>
                  <w:marBottom w:val="0"/>
                  <w:divBdr>
                    <w:top w:val="none" w:sz="0" w:space="0" w:color="auto"/>
                    <w:left w:val="none" w:sz="0" w:space="0" w:color="auto"/>
                    <w:bottom w:val="none" w:sz="0" w:space="0" w:color="auto"/>
                    <w:right w:val="none" w:sz="0" w:space="0" w:color="auto"/>
                  </w:divBdr>
                </w:div>
                <w:div w:id="1055544989">
                  <w:marLeft w:val="0"/>
                  <w:marRight w:val="0"/>
                  <w:marTop w:val="0"/>
                  <w:marBottom w:val="120"/>
                  <w:divBdr>
                    <w:top w:val="none" w:sz="0" w:space="0" w:color="auto"/>
                    <w:left w:val="none" w:sz="0" w:space="0" w:color="auto"/>
                    <w:bottom w:val="none" w:sz="0" w:space="0" w:color="auto"/>
                    <w:right w:val="none" w:sz="0" w:space="0" w:color="auto"/>
                  </w:divBdr>
                </w:div>
                <w:div w:id="1057779788">
                  <w:marLeft w:val="0"/>
                  <w:marRight w:val="0"/>
                  <w:marTop w:val="0"/>
                  <w:marBottom w:val="0"/>
                  <w:divBdr>
                    <w:top w:val="none" w:sz="0" w:space="0" w:color="auto"/>
                    <w:left w:val="none" w:sz="0" w:space="0" w:color="auto"/>
                    <w:bottom w:val="none" w:sz="0" w:space="0" w:color="auto"/>
                    <w:right w:val="none" w:sz="0" w:space="0" w:color="auto"/>
                  </w:divBdr>
                </w:div>
                <w:div w:id="1136068128">
                  <w:marLeft w:val="0"/>
                  <w:marRight w:val="0"/>
                  <w:marTop w:val="0"/>
                  <w:marBottom w:val="0"/>
                  <w:divBdr>
                    <w:top w:val="none" w:sz="0" w:space="0" w:color="auto"/>
                    <w:left w:val="none" w:sz="0" w:space="0" w:color="auto"/>
                    <w:bottom w:val="none" w:sz="0" w:space="0" w:color="auto"/>
                    <w:right w:val="none" w:sz="0" w:space="0" w:color="auto"/>
                  </w:divBdr>
                </w:div>
                <w:div w:id="1758285711">
                  <w:marLeft w:val="0"/>
                  <w:marRight w:val="0"/>
                  <w:marTop w:val="0"/>
                  <w:marBottom w:val="0"/>
                  <w:divBdr>
                    <w:top w:val="none" w:sz="0" w:space="0" w:color="auto"/>
                    <w:left w:val="none" w:sz="0" w:space="0" w:color="auto"/>
                    <w:bottom w:val="none" w:sz="0" w:space="0" w:color="auto"/>
                    <w:right w:val="none" w:sz="0" w:space="0" w:color="auto"/>
                  </w:divBdr>
                </w:div>
                <w:div w:id="2036616355">
                  <w:marLeft w:val="0"/>
                  <w:marRight w:val="0"/>
                  <w:marTop w:val="0"/>
                  <w:marBottom w:val="0"/>
                  <w:divBdr>
                    <w:top w:val="none" w:sz="0" w:space="0" w:color="auto"/>
                    <w:left w:val="none" w:sz="0" w:space="0" w:color="auto"/>
                    <w:bottom w:val="none" w:sz="0" w:space="0" w:color="auto"/>
                    <w:right w:val="none" w:sz="0" w:space="0" w:color="auto"/>
                  </w:divBdr>
                  <w:divsChild>
                    <w:div w:id="1375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120109">
      <w:bodyDiv w:val="1"/>
      <w:marLeft w:val="0"/>
      <w:marRight w:val="0"/>
      <w:marTop w:val="0"/>
      <w:marBottom w:val="0"/>
      <w:divBdr>
        <w:top w:val="none" w:sz="0" w:space="0" w:color="auto"/>
        <w:left w:val="none" w:sz="0" w:space="0" w:color="auto"/>
        <w:bottom w:val="none" w:sz="0" w:space="0" w:color="auto"/>
        <w:right w:val="none" w:sz="0" w:space="0" w:color="auto"/>
      </w:divBdr>
      <w:divsChild>
        <w:div w:id="842162021">
          <w:marLeft w:val="0"/>
          <w:marRight w:val="0"/>
          <w:marTop w:val="0"/>
          <w:marBottom w:val="0"/>
          <w:divBdr>
            <w:top w:val="none" w:sz="0" w:space="0" w:color="auto"/>
            <w:left w:val="none" w:sz="0" w:space="0" w:color="auto"/>
            <w:bottom w:val="none" w:sz="0" w:space="0" w:color="auto"/>
            <w:right w:val="none" w:sz="0" w:space="0" w:color="auto"/>
          </w:divBdr>
          <w:divsChild>
            <w:div w:id="440340596">
              <w:marLeft w:val="0"/>
              <w:marRight w:val="0"/>
              <w:marTop w:val="0"/>
              <w:marBottom w:val="0"/>
              <w:divBdr>
                <w:top w:val="none" w:sz="0" w:space="0" w:color="auto"/>
                <w:left w:val="none" w:sz="0" w:space="0" w:color="auto"/>
                <w:bottom w:val="none" w:sz="0" w:space="0" w:color="auto"/>
                <w:right w:val="none" w:sz="0" w:space="0" w:color="auto"/>
              </w:divBdr>
              <w:divsChild>
                <w:div w:id="647586800">
                  <w:marLeft w:val="0"/>
                  <w:marRight w:val="0"/>
                  <w:marTop w:val="0"/>
                  <w:marBottom w:val="0"/>
                  <w:divBdr>
                    <w:top w:val="none" w:sz="0" w:space="0" w:color="auto"/>
                    <w:left w:val="none" w:sz="0" w:space="0" w:color="auto"/>
                    <w:bottom w:val="none" w:sz="0" w:space="0" w:color="auto"/>
                    <w:right w:val="none" w:sz="0" w:space="0" w:color="auto"/>
                  </w:divBdr>
                  <w:divsChild>
                    <w:div w:id="1168322791">
                      <w:marLeft w:val="0"/>
                      <w:marRight w:val="0"/>
                      <w:marTop w:val="0"/>
                      <w:marBottom w:val="0"/>
                      <w:divBdr>
                        <w:top w:val="none" w:sz="0" w:space="0" w:color="auto"/>
                        <w:left w:val="none" w:sz="0" w:space="0" w:color="auto"/>
                        <w:bottom w:val="none" w:sz="0" w:space="0" w:color="auto"/>
                        <w:right w:val="none" w:sz="0" w:space="0" w:color="auto"/>
                      </w:divBdr>
                      <w:divsChild>
                        <w:div w:id="1651249885">
                          <w:marLeft w:val="0"/>
                          <w:marRight w:val="0"/>
                          <w:marTop w:val="0"/>
                          <w:marBottom w:val="0"/>
                          <w:divBdr>
                            <w:top w:val="none" w:sz="0" w:space="0" w:color="auto"/>
                            <w:left w:val="none" w:sz="0" w:space="0" w:color="auto"/>
                            <w:bottom w:val="none" w:sz="0" w:space="0" w:color="auto"/>
                            <w:right w:val="none" w:sz="0" w:space="0" w:color="auto"/>
                          </w:divBdr>
                          <w:divsChild>
                            <w:div w:id="1823234374">
                              <w:marLeft w:val="0"/>
                              <w:marRight w:val="0"/>
                              <w:marTop w:val="0"/>
                              <w:marBottom w:val="0"/>
                              <w:divBdr>
                                <w:top w:val="none" w:sz="0" w:space="0" w:color="auto"/>
                                <w:left w:val="none" w:sz="0" w:space="0" w:color="auto"/>
                                <w:bottom w:val="none" w:sz="0" w:space="0" w:color="auto"/>
                                <w:right w:val="none" w:sz="0" w:space="0" w:color="auto"/>
                              </w:divBdr>
                              <w:divsChild>
                                <w:div w:id="131414059">
                                  <w:marLeft w:val="0"/>
                                  <w:marRight w:val="0"/>
                                  <w:marTop w:val="0"/>
                                  <w:marBottom w:val="0"/>
                                  <w:divBdr>
                                    <w:top w:val="none" w:sz="0" w:space="0" w:color="auto"/>
                                    <w:left w:val="none" w:sz="0" w:space="0" w:color="auto"/>
                                    <w:bottom w:val="none" w:sz="0" w:space="0" w:color="auto"/>
                                    <w:right w:val="none" w:sz="0" w:space="0" w:color="auto"/>
                                  </w:divBdr>
                                  <w:divsChild>
                                    <w:div w:id="1727414440">
                                      <w:marLeft w:val="0"/>
                                      <w:marRight w:val="0"/>
                                      <w:marTop w:val="0"/>
                                      <w:marBottom w:val="0"/>
                                      <w:divBdr>
                                        <w:top w:val="none" w:sz="0" w:space="0" w:color="auto"/>
                                        <w:left w:val="none" w:sz="0" w:space="0" w:color="auto"/>
                                        <w:bottom w:val="none" w:sz="0" w:space="0" w:color="auto"/>
                                        <w:right w:val="none" w:sz="0" w:space="0" w:color="auto"/>
                                      </w:divBdr>
                                      <w:divsChild>
                                        <w:div w:id="7720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969758">
      <w:bodyDiv w:val="1"/>
      <w:marLeft w:val="0"/>
      <w:marRight w:val="0"/>
      <w:marTop w:val="0"/>
      <w:marBottom w:val="0"/>
      <w:divBdr>
        <w:top w:val="none" w:sz="0" w:space="0" w:color="auto"/>
        <w:left w:val="none" w:sz="0" w:space="0" w:color="auto"/>
        <w:bottom w:val="none" w:sz="0" w:space="0" w:color="auto"/>
        <w:right w:val="none" w:sz="0" w:space="0" w:color="auto"/>
      </w:divBdr>
      <w:divsChild>
        <w:div w:id="596136464">
          <w:marLeft w:val="0"/>
          <w:marRight w:val="0"/>
          <w:marTop w:val="0"/>
          <w:marBottom w:val="0"/>
          <w:divBdr>
            <w:top w:val="none" w:sz="0" w:space="0" w:color="auto"/>
            <w:left w:val="none" w:sz="0" w:space="0" w:color="auto"/>
            <w:bottom w:val="none" w:sz="0" w:space="0" w:color="auto"/>
            <w:right w:val="none" w:sz="0" w:space="0" w:color="auto"/>
          </w:divBdr>
          <w:divsChild>
            <w:div w:id="86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2042">
      <w:bodyDiv w:val="1"/>
      <w:marLeft w:val="0"/>
      <w:marRight w:val="0"/>
      <w:marTop w:val="0"/>
      <w:marBottom w:val="0"/>
      <w:divBdr>
        <w:top w:val="none" w:sz="0" w:space="0" w:color="auto"/>
        <w:left w:val="none" w:sz="0" w:space="0" w:color="auto"/>
        <w:bottom w:val="none" w:sz="0" w:space="0" w:color="auto"/>
        <w:right w:val="none" w:sz="0" w:space="0" w:color="auto"/>
      </w:divBdr>
      <w:divsChild>
        <w:div w:id="1502353228">
          <w:marLeft w:val="0"/>
          <w:marRight w:val="0"/>
          <w:marTop w:val="0"/>
          <w:marBottom w:val="0"/>
          <w:divBdr>
            <w:top w:val="none" w:sz="0" w:space="0" w:color="auto"/>
            <w:left w:val="none" w:sz="0" w:space="0" w:color="auto"/>
            <w:bottom w:val="none" w:sz="0" w:space="0" w:color="auto"/>
            <w:right w:val="none" w:sz="0" w:space="0" w:color="auto"/>
          </w:divBdr>
          <w:divsChild>
            <w:div w:id="206182504">
              <w:marLeft w:val="0"/>
              <w:marRight w:val="0"/>
              <w:marTop w:val="0"/>
              <w:marBottom w:val="0"/>
              <w:divBdr>
                <w:top w:val="none" w:sz="0" w:space="0" w:color="auto"/>
                <w:left w:val="none" w:sz="0" w:space="0" w:color="auto"/>
                <w:bottom w:val="none" w:sz="0" w:space="0" w:color="auto"/>
                <w:right w:val="none" w:sz="0" w:space="0" w:color="auto"/>
              </w:divBdr>
              <w:divsChild>
                <w:div w:id="1027369221">
                  <w:marLeft w:val="0"/>
                  <w:marRight w:val="0"/>
                  <w:marTop w:val="0"/>
                  <w:marBottom w:val="0"/>
                  <w:divBdr>
                    <w:top w:val="none" w:sz="0" w:space="0" w:color="auto"/>
                    <w:left w:val="none" w:sz="0" w:space="0" w:color="auto"/>
                    <w:bottom w:val="none" w:sz="0" w:space="0" w:color="auto"/>
                    <w:right w:val="none" w:sz="0" w:space="0" w:color="auto"/>
                  </w:divBdr>
                  <w:divsChild>
                    <w:div w:id="746874">
                      <w:marLeft w:val="0"/>
                      <w:marRight w:val="0"/>
                      <w:marTop w:val="0"/>
                      <w:marBottom w:val="0"/>
                      <w:divBdr>
                        <w:top w:val="none" w:sz="0" w:space="0" w:color="auto"/>
                        <w:left w:val="none" w:sz="0" w:space="0" w:color="auto"/>
                        <w:bottom w:val="none" w:sz="0" w:space="0" w:color="auto"/>
                        <w:right w:val="none" w:sz="0" w:space="0" w:color="auto"/>
                      </w:divBdr>
                    </w:div>
                    <w:div w:id="678893564">
                      <w:marLeft w:val="92"/>
                      <w:marRight w:val="0"/>
                      <w:marTop w:val="0"/>
                      <w:marBottom w:val="0"/>
                      <w:divBdr>
                        <w:top w:val="none" w:sz="0" w:space="0" w:color="auto"/>
                        <w:left w:val="none" w:sz="0" w:space="0" w:color="auto"/>
                        <w:bottom w:val="none" w:sz="0" w:space="0" w:color="auto"/>
                        <w:right w:val="none" w:sz="0" w:space="0" w:color="auto"/>
                      </w:divBdr>
                    </w:div>
                    <w:div w:id="763232872">
                      <w:marLeft w:val="0"/>
                      <w:marRight w:val="0"/>
                      <w:marTop w:val="0"/>
                      <w:marBottom w:val="0"/>
                      <w:divBdr>
                        <w:top w:val="none" w:sz="0" w:space="0" w:color="auto"/>
                        <w:left w:val="none" w:sz="0" w:space="0" w:color="auto"/>
                        <w:bottom w:val="none" w:sz="0" w:space="0" w:color="auto"/>
                        <w:right w:val="none" w:sz="0" w:space="0" w:color="auto"/>
                      </w:divBdr>
                      <w:divsChild>
                        <w:div w:id="1651865546">
                          <w:marLeft w:val="0"/>
                          <w:marRight w:val="0"/>
                          <w:marTop w:val="0"/>
                          <w:marBottom w:val="0"/>
                          <w:divBdr>
                            <w:top w:val="none" w:sz="0" w:space="0" w:color="auto"/>
                            <w:left w:val="none" w:sz="0" w:space="0" w:color="auto"/>
                            <w:bottom w:val="none" w:sz="0" w:space="0" w:color="auto"/>
                            <w:right w:val="none" w:sz="0" w:space="0" w:color="auto"/>
                          </w:divBdr>
                          <w:divsChild>
                            <w:div w:id="1237085975">
                              <w:marLeft w:val="0"/>
                              <w:marRight w:val="0"/>
                              <w:marTop w:val="0"/>
                              <w:marBottom w:val="0"/>
                              <w:divBdr>
                                <w:top w:val="none" w:sz="0" w:space="0" w:color="auto"/>
                                <w:left w:val="none" w:sz="0" w:space="0" w:color="auto"/>
                                <w:bottom w:val="none" w:sz="0" w:space="0" w:color="auto"/>
                                <w:right w:val="none" w:sz="0" w:space="0" w:color="auto"/>
                              </w:divBdr>
                              <w:divsChild>
                                <w:div w:id="14453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0326">
                      <w:marLeft w:val="0"/>
                      <w:marRight w:val="0"/>
                      <w:marTop w:val="0"/>
                      <w:marBottom w:val="0"/>
                      <w:divBdr>
                        <w:top w:val="none" w:sz="0" w:space="0" w:color="auto"/>
                        <w:left w:val="none" w:sz="0" w:space="0" w:color="auto"/>
                        <w:bottom w:val="none" w:sz="0" w:space="0" w:color="auto"/>
                        <w:right w:val="none" w:sz="0" w:space="0" w:color="auto"/>
                      </w:divBdr>
                      <w:divsChild>
                        <w:div w:id="1310479664">
                          <w:marLeft w:val="0"/>
                          <w:marRight w:val="0"/>
                          <w:marTop w:val="0"/>
                          <w:marBottom w:val="0"/>
                          <w:divBdr>
                            <w:top w:val="none" w:sz="0" w:space="0" w:color="auto"/>
                            <w:left w:val="none" w:sz="0" w:space="0" w:color="auto"/>
                            <w:bottom w:val="none" w:sz="0" w:space="0" w:color="auto"/>
                            <w:right w:val="none" w:sz="0" w:space="0" w:color="auto"/>
                          </w:divBdr>
                          <w:divsChild>
                            <w:div w:id="251545397">
                              <w:marLeft w:val="0"/>
                              <w:marRight w:val="0"/>
                              <w:marTop w:val="0"/>
                              <w:marBottom w:val="0"/>
                              <w:divBdr>
                                <w:top w:val="none" w:sz="0" w:space="0" w:color="auto"/>
                                <w:left w:val="none" w:sz="0" w:space="0" w:color="auto"/>
                                <w:bottom w:val="none" w:sz="0" w:space="0" w:color="auto"/>
                                <w:right w:val="none" w:sz="0" w:space="0" w:color="auto"/>
                              </w:divBdr>
                              <w:divsChild>
                                <w:div w:id="14424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916">
      <w:bodyDiv w:val="1"/>
      <w:marLeft w:val="0"/>
      <w:marRight w:val="0"/>
      <w:marTop w:val="0"/>
      <w:marBottom w:val="0"/>
      <w:divBdr>
        <w:top w:val="none" w:sz="0" w:space="0" w:color="auto"/>
        <w:left w:val="none" w:sz="0" w:space="0" w:color="auto"/>
        <w:bottom w:val="none" w:sz="0" w:space="0" w:color="auto"/>
        <w:right w:val="none" w:sz="0" w:space="0" w:color="auto"/>
      </w:divBdr>
      <w:divsChild>
        <w:div w:id="127938131">
          <w:marLeft w:val="0"/>
          <w:marRight w:val="0"/>
          <w:marTop w:val="0"/>
          <w:marBottom w:val="0"/>
          <w:divBdr>
            <w:top w:val="none" w:sz="0" w:space="0" w:color="auto"/>
            <w:left w:val="none" w:sz="0" w:space="0" w:color="auto"/>
            <w:bottom w:val="none" w:sz="0" w:space="0" w:color="auto"/>
            <w:right w:val="none" w:sz="0" w:space="0" w:color="auto"/>
          </w:divBdr>
          <w:divsChild>
            <w:div w:id="1966888372">
              <w:marLeft w:val="0"/>
              <w:marRight w:val="0"/>
              <w:marTop w:val="0"/>
              <w:marBottom w:val="0"/>
              <w:divBdr>
                <w:top w:val="none" w:sz="0" w:space="0" w:color="auto"/>
                <w:left w:val="none" w:sz="0" w:space="0" w:color="auto"/>
                <w:bottom w:val="none" w:sz="0" w:space="0" w:color="auto"/>
                <w:right w:val="none" w:sz="0" w:space="0" w:color="auto"/>
              </w:divBdr>
              <w:divsChild>
                <w:div w:id="1269655325">
                  <w:marLeft w:val="0"/>
                  <w:marRight w:val="0"/>
                  <w:marTop w:val="0"/>
                  <w:marBottom w:val="0"/>
                  <w:divBdr>
                    <w:top w:val="none" w:sz="0" w:space="0" w:color="auto"/>
                    <w:left w:val="none" w:sz="0" w:space="0" w:color="auto"/>
                    <w:bottom w:val="none" w:sz="0" w:space="0" w:color="auto"/>
                    <w:right w:val="none" w:sz="0" w:space="0" w:color="auto"/>
                  </w:divBdr>
                  <w:divsChild>
                    <w:div w:id="427235001">
                      <w:marLeft w:val="0"/>
                      <w:marRight w:val="0"/>
                      <w:marTop w:val="0"/>
                      <w:marBottom w:val="0"/>
                      <w:divBdr>
                        <w:top w:val="none" w:sz="0" w:space="0" w:color="auto"/>
                        <w:left w:val="none" w:sz="0" w:space="0" w:color="auto"/>
                        <w:bottom w:val="none" w:sz="0" w:space="0" w:color="auto"/>
                        <w:right w:val="none" w:sz="0" w:space="0" w:color="auto"/>
                      </w:divBdr>
                      <w:divsChild>
                        <w:div w:id="596525568">
                          <w:marLeft w:val="0"/>
                          <w:marRight w:val="0"/>
                          <w:marTop w:val="0"/>
                          <w:marBottom w:val="0"/>
                          <w:divBdr>
                            <w:top w:val="single" w:sz="6" w:space="0" w:color="BCA99B"/>
                            <w:left w:val="single" w:sz="6" w:space="0" w:color="BCA99B"/>
                            <w:bottom w:val="single" w:sz="6" w:space="0" w:color="BCA99B"/>
                            <w:right w:val="single" w:sz="6" w:space="0" w:color="BCA99B"/>
                          </w:divBdr>
                          <w:divsChild>
                            <w:div w:id="177622923">
                              <w:marLeft w:val="75"/>
                              <w:marRight w:val="75"/>
                              <w:marTop w:val="75"/>
                              <w:marBottom w:val="75"/>
                              <w:divBdr>
                                <w:top w:val="none" w:sz="0" w:space="0" w:color="auto"/>
                                <w:left w:val="none" w:sz="0" w:space="0" w:color="auto"/>
                                <w:bottom w:val="none" w:sz="0" w:space="0" w:color="auto"/>
                                <w:right w:val="none" w:sz="0" w:space="0" w:color="auto"/>
                              </w:divBdr>
                              <w:divsChild>
                                <w:div w:id="10296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133464">
      <w:bodyDiv w:val="1"/>
      <w:marLeft w:val="0"/>
      <w:marRight w:val="0"/>
      <w:marTop w:val="0"/>
      <w:marBottom w:val="0"/>
      <w:divBdr>
        <w:top w:val="none" w:sz="0" w:space="0" w:color="auto"/>
        <w:left w:val="none" w:sz="0" w:space="0" w:color="auto"/>
        <w:bottom w:val="none" w:sz="0" w:space="0" w:color="auto"/>
        <w:right w:val="none" w:sz="0" w:space="0" w:color="auto"/>
      </w:divBdr>
    </w:div>
    <w:div w:id="1084452911">
      <w:bodyDiv w:val="1"/>
      <w:marLeft w:val="0"/>
      <w:marRight w:val="0"/>
      <w:marTop w:val="0"/>
      <w:marBottom w:val="0"/>
      <w:divBdr>
        <w:top w:val="none" w:sz="0" w:space="0" w:color="auto"/>
        <w:left w:val="none" w:sz="0" w:space="0" w:color="auto"/>
        <w:bottom w:val="none" w:sz="0" w:space="0" w:color="auto"/>
        <w:right w:val="none" w:sz="0" w:space="0" w:color="auto"/>
      </w:divBdr>
      <w:divsChild>
        <w:div w:id="400368797">
          <w:marLeft w:val="0"/>
          <w:marRight w:val="0"/>
          <w:marTop w:val="0"/>
          <w:marBottom w:val="0"/>
          <w:divBdr>
            <w:top w:val="none" w:sz="0" w:space="0" w:color="auto"/>
            <w:left w:val="none" w:sz="0" w:space="0" w:color="auto"/>
            <w:bottom w:val="none" w:sz="0" w:space="0" w:color="auto"/>
            <w:right w:val="none" w:sz="0" w:space="0" w:color="auto"/>
          </w:divBdr>
          <w:divsChild>
            <w:div w:id="1693648116">
              <w:marLeft w:val="0"/>
              <w:marRight w:val="0"/>
              <w:marTop w:val="0"/>
              <w:marBottom w:val="0"/>
              <w:divBdr>
                <w:top w:val="none" w:sz="0" w:space="0" w:color="auto"/>
                <w:left w:val="none" w:sz="0" w:space="0" w:color="auto"/>
                <w:bottom w:val="none" w:sz="0" w:space="0" w:color="auto"/>
                <w:right w:val="none" w:sz="0" w:space="0" w:color="auto"/>
              </w:divBdr>
              <w:divsChild>
                <w:div w:id="1897935941">
                  <w:marLeft w:val="0"/>
                  <w:marRight w:val="0"/>
                  <w:marTop w:val="0"/>
                  <w:marBottom w:val="0"/>
                  <w:divBdr>
                    <w:top w:val="none" w:sz="0" w:space="0" w:color="auto"/>
                    <w:left w:val="none" w:sz="0" w:space="0" w:color="auto"/>
                    <w:bottom w:val="none" w:sz="0" w:space="0" w:color="auto"/>
                    <w:right w:val="none" w:sz="0" w:space="0" w:color="auto"/>
                  </w:divBdr>
                  <w:divsChild>
                    <w:div w:id="481431259">
                      <w:marLeft w:val="0"/>
                      <w:marRight w:val="0"/>
                      <w:marTop w:val="0"/>
                      <w:marBottom w:val="0"/>
                      <w:divBdr>
                        <w:top w:val="none" w:sz="0" w:space="0" w:color="auto"/>
                        <w:left w:val="none" w:sz="0" w:space="0" w:color="auto"/>
                        <w:bottom w:val="none" w:sz="0" w:space="0" w:color="auto"/>
                        <w:right w:val="none" w:sz="0" w:space="0" w:color="auto"/>
                      </w:divBdr>
                      <w:divsChild>
                        <w:div w:id="942109911">
                          <w:marLeft w:val="0"/>
                          <w:marRight w:val="0"/>
                          <w:marTop w:val="0"/>
                          <w:marBottom w:val="0"/>
                          <w:divBdr>
                            <w:top w:val="none" w:sz="0" w:space="0" w:color="auto"/>
                            <w:left w:val="none" w:sz="0" w:space="0" w:color="auto"/>
                            <w:bottom w:val="none" w:sz="0" w:space="0" w:color="auto"/>
                            <w:right w:val="none" w:sz="0" w:space="0" w:color="auto"/>
                          </w:divBdr>
                        </w:div>
                        <w:div w:id="14395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56016">
      <w:bodyDiv w:val="1"/>
      <w:marLeft w:val="0"/>
      <w:marRight w:val="0"/>
      <w:marTop w:val="0"/>
      <w:marBottom w:val="0"/>
      <w:divBdr>
        <w:top w:val="none" w:sz="0" w:space="0" w:color="auto"/>
        <w:left w:val="none" w:sz="0" w:space="0" w:color="auto"/>
        <w:bottom w:val="none" w:sz="0" w:space="0" w:color="auto"/>
        <w:right w:val="none" w:sz="0" w:space="0" w:color="auto"/>
      </w:divBdr>
      <w:divsChild>
        <w:div w:id="97795084">
          <w:marLeft w:val="0"/>
          <w:marRight w:val="0"/>
          <w:marTop w:val="0"/>
          <w:marBottom w:val="0"/>
          <w:divBdr>
            <w:top w:val="none" w:sz="0" w:space="0" w:color="auto"/>
            <w:left w:val="none" w:sz="0" w:space="0" w:color="auto"/>
            <w:bottom w:val="none" w:sz="0" w:space="0" w:color="auto"/>
            <w:right w:val="none" w:sz="0" w:space="0" w:color="auto"/>
          </w:divBdr>
          <w:divsChild>
            <w:div w:id="808128380">
              <w:marLeft w:val="0"/>
              <w:marRight w:val="0"/>
              <w:marTop w:val="0"/>
              <w:marBottom w:val="0"/>
              <w:divBdr>
                <w:top w:val="none" w:sz="0" w:space="0" w:color="auto"/>
                <w:left w:val="none" w:sz="0" w:space="0" w:color="auto"/>
                <w:bottom w:val="none" w:sz="0" w:space="0" w:color="auto"/>
                <w:right w:val="none" w:sz="0" w:space="0" w:color="auto"/>
              </w:divBdr>
              <w:divsChild>
                <w:div w:id="1685548154">
                  <w:marLeft w:val="0"/>
                  <w:marRight w:val="0"/>
                  <w:marTop w:val="0"/>
                  <w:marBottom w:val="0"/>
                  <w:divBdr>
                    <w:top w:val="none" w:sz="0" w:space="0" w:color="auto"/>
                    <w:left w:val="none" w:sz="0" w:space="0" w:color="auto"/>
                    <w:bottom w:val="none" w:sz="0" w:space="0" w:color="auto"/>
                    <w:right w:val="none" w:sz="0" w:space="0" w:color="auto"/>
                  </w:divBdr>
                  <w:divsChild>
                    <w:div w:id="2009868784">
                      <w:marLeft w:val="0"/>
                      <w:marRight w:val="0"/>
                      <w:marTop w:val="0"/>
                      <w:marBottom w:val="0"/>
                      <w:divBdr>
                        <w:top w:val="none" w:sz="0" w:space="0" w:color="auto"/>
                        <w:left w:val="none" w:sz="0" w:space="0" w:color="auto"/>
                        <w:bottom w:val="none" w:sz="0" w:space="0" w:color="auto"/>
                        <w:right w:val="none" w:sz="0" w:space="0" w:color="auto"/>
                      </w:divBdr>
                      <w:divsChild>
                        <w:div w:id="293875338">
                          <w:marLeft w:val="0"/>
                          <w:marRight w:val="0"/>
                          <w:marTop w:val="0"/>
                          <w:marBottom w:val="0"/>
                          <w:divBdr>
                            <w:top w:val="none" w:sz="0" w:space="0" w:color="auto"/>
                            <w:left w:val="none" w:sz="0" w:space="0" w:color="auto"/>
                            <w:bottom w:val="none" w:sz="0" w:space="0" w:color="auto"/>
                            <w:right w:val="none" w:sz="0" w:space="0" w:color="auto"/>
                          </w:divBdr>
                          <w:divsChild>
                            <w:div w:id="359673479">
                              <w:marLeft w:val="0"/>
                              <w:marRight w:val="0"/>
                              <w:marTop w:val="0"/>
                              <w:marBottom w:val="0"/>
                              <w:divBdr>
                                <w:top w:val="none" w:sz="0" w:space="0" w:color="auto"/>
                                <w:left w:val="none" w:sz="0" w:space="0" w:color="auto"/>
                                <w:bottom w:val="none" w:sz="0" w:space="0" w:color="auto"/>
                                <w:right w:val="none" w:sz="0" w:space="0" w:color="auto"/>
                              </w:divBdr>
                              <w:divsChild>
                                <w:div w:id="1783837056">
                                  <w:marLeft w:val="0"/>
                                  <w:marRight w:val="0"/>
                                  <w:marTop w:val="0"/>
                                  <w:marBottom w:val="0"/>
                                  <w:divBdr>
                                    <w:top w:val="none" w:sz="0" w:space="0" w:color="auto"/>
                                    <w:left w:val="none" w:sz="0" w:space="0" w:color="auto"/>
                                    <w:bottom w:val="none" w:sz="0" w:space="0" w:color="auto"/>
                                    <w:right w:val="none" w:sz="0" w:space="0" w:color="auto"/>
                                  </w:divBdr>
                                  <w:divsChild>
                                    <w:div w:id="434790186">
                                      <w:marLeft w:val="0"/>
                                      <w:marRight w:val="0"/>
                                      <w:marTop w:val="0"/>
                                      <w:marBottom w:val="0"/>
                                      <w:divBdr>
                                        <w:top w:val="none" w:sz="0" w:space="0" w:color="auto"/>
                                        <w:left w:val="single" w:sz="48" w:space="0" w:color="FFFFFF"/>
                                        <w:bottom w:val="none" w:sz="0" w:space="0" w:color="auto"/>
                                        <w:right w:val="single" w:sz="48" w:space="0" w:color="FFFFFF"/>
                                      </w:divBdr>
                                      <w:divsChild>
                                        <w:div w:id="49503960">
                                          <w:marLeft w:val="0"/>
                                          <w:marRight w:val="0"/>
                                          <w:marTop w:val="0"/>
                                          <w:marBottom w:val="0"/>
                                          <w:divBdr>
                                            <w:top w:val="none" w:sz="0" w:space="0" w:color="auto"/>
                                            <w:left w:val="none" w:sz="0" w:space="0" w:color="auto"/>
                                            <w:bottom w:val="none" w:sz="0" w:space="0" w:color="auto"/>
                                            <w:right w:val="none" w:sz="0" w:space="0" w:color="auto"/>
                                          </w:divBdr>
                                          <w:divsChild>
                                            <w:div w:id="1897885674">
                                              <w:marLeft w:val="0"/>
                                              <w:marRight w:val="0"/>
                                              <w:marTop w:val="0"/>
                                              <w:marBottom w:val="0"/>
                                              <w:divBdr>
                                                <w:top w:val="none" w:sz="0" w:space="0" w:color="auto"/>
                                                <w:left w:val="none" w:sz="0" w:space="0" w:color="auto"/>
                                                <w:bottom w:val="none" w:sz="0" w:space="0" w:color="auto"/>
                                                <w:right w:val="none" w:sz="0" w:space="0" w:color="auto"/>
                                              </w:divBdr>
                                              <w:divsChild>
                                                <w:div w:id="1593969834">
                                                  <w:marLeft w:val="0"/>
                                                  <w:marRight w:val="0"/>
                                                  <w:marTop w:val="0"/>
                                                  <w:marBottom w:val="0"/>
                                                  <w:divBdr>
                                                    <w:top w:val="none" w:sz="0" w:space="0" w:color="auto"/>
                                                    <w:left w:val="none" w:sz="0" w:space="0" w:color="auto"/>
                                                    <w:bottom w:val="none" w:sz="0" w:space="0" w:color="auto"/>
                                                    <w:right w:val="none" w:sz="0" w:space="0" w:color="auto"/>
                                                  </w:divBdr>
                                                  <w:divsChild>
                                                    <w:div w:id="579144157">
                                                      <w:marLeft w:val="0"/>
                                                      <w:marRight w:val="0"/>
                                                      <w:marTop w:val="0"/>
                                                      <w:marBottom w:val="0"/>
                                                      <w:divBdr>
                                                        <w:top w:val="none" w:sz="0" w:space="0" w:color="auto"/>
                                                        <w:left w:val="none" w:sz="0" w:space="0" w:color="auto"/>
                                                        <w:bottom w:val="none" w:sz="0" w:space="0" w:color="auto"/>
                                                        <w:right w:val="none" w:sz="0" w:space="0" w:color="auto"/>
                                                      </w:divBdr>
                                                      <w:divsChild>
                                                        <w:div w:id="1248657586">
                                                          <w:marLeft w:val="0"/>
                                                          <w:marRight w:val="0"/>
                                                          <w:marTop w:val="0"/>
                                                          <w:marBottom w:val="0"/>
                                                          <w:divBdr>
                                                            <w:top w:val="none" w:sz="0" w:space="0" w:color="auto"/>
                                                            <w:left w:val="none" w:sz="0" w:space="0" w:color="auto"/>
                                                            <w:bottom w:val="none" w:sz="0" w:space="0" w:color="auto"/>
                                                            <w:right w:val="none" w:sz="0" w:space="0" w:color="auto"/>
                                                          </w:divBdr>
                                                          <w:divsChild>
                                                            <w:div w:id="229659622">
                                                              <w:marLeft w:val="0"/>
                                                              <w:marRight w:val="0"/>
                                                              <w:marTop w:val="0"/>
                                                              <w:marBottom w:val="0"/>
                                                              <w:divBdr>
                                                                <w:top w:val="none" w:sz="0" w:space="0" w:color="auto"/>
                                                                <w:left w:val="none" w:sz="0" w:space="0" w:color="auto"/>
                                                                <w:bottom w:val="none" w:sz="0" w:space="0" w:color="auto"/>
                                                                <w:right w:val="none" w:sz="0" w:space="0" w:color="auto"/>
                                                              </w:divBdr>
                                                              <w:divsChild>
                                                                <w:div w:id="1697851135">
                                                                  <w:marLeft w:val="0"/>
                                                                  <w:marRight w:val="0"/>
                                                                  <w:marTop w:val="0"/>
                                                                  <w:marBottom w:val="0"/>
                                                                  <w:divBdr>
                                                                    <w:top w:val="none" w:sz="0" w:space="0" w:color="auto"/>
                                                                    <w:left w:val="none" w:sz="0" w:space="0" w:color="auto"/>
                                                                    <w:bottom w:val="none" w:sz="0" w:space="0" w:color="auto"/>
                                                                    <w:right w:val="none" w:sz="0" w:space="0" w:color="auto"/>
                                                                  </w:divBdr>
                                                                  <w:divsChild>
                                                                    <w:div w:id="500975320">
                                                                      <w:marLeft w:val="0"/>
                                                                      <w:marRight w:val="0"/>
                                                                      <w:marTop w:val="0"/>
                                                                      <w:marBottom w:val="0"/>
                                                                      <w:divBdr>
                                                                        <w:top w:val="none" w:sz="0" w:space="0" w:color="auto"/>
                                                                        <w:left w:val="none" w:sz="0" w:space="0" w:color="auto"/>
                                                                        <w:bottom w:val="none" w:sz="0" w:space="0" w:color="auto"/>
                                                                        <w:right w:val="none" w:sz="0" w:space="0" w:color="auto"/>
                                                                      </w:divBdr>
                                                                      <w:divsChild>
                                                                        <w:div w:id="45953672">
                                                                          <w:marLeft w:val="0"/>
                                                                          <w:marRight w:val="0"/>
                                                                          <w:marTop w:val="0"/>
                                                                          <w:marBottom w:val="0"/>
                                                                          <w:divBdr>
                                                                            <w:top w:val="none" w:sz="0" w:space="0" w:color="auto"/>
                                                                            <w:left w:val="none" w:sz="0" w:space="0" w:color="auto"/>
                                                                            <w:bottom w:val="none" w:sz="0" w:space="0" w:color="auto"/>
                                                                            <w:right w:val="none" w:sz="0" w:space="0" w:color="auto"/>
                                                                          </w:divBdr>
                                                                          <w:divsChild>
                                                                            <w:div w:id="1004940584">
                                                                              <w:marLeft w:val="0"/>
                                                                              <w:marRight w:val="0"/>
                                                                              <w:marTop w:val="0"/>
                                                                              <w:marBottom w:val="0"/>
                                                                              <w:divBdr>
                                                                                <w:top w:val="none" w:sz="0" w:space="0" w:color="auto"/>
                                                                                <w:left w:val="none" w:sz="0" w:space="0" w:color="auto"/>
                                                                                <w:bottom w:val="none" w:sz="0" w:space="0" w:color="auto"/>
                                                                                <w:right w:val="none" w:sz="0" w:space="0" w:color="auto"/>
                                                                              </w:divBdr>
                                                                            </w:div>
                                                                            <w:div w:id="15091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803609">
      <w:bodyDiv w:val="1"/>
      <w:marLeft w:val="0"/>
      <w:marRight w:val="0"/>
      <w:marTop w:val="0"/>
      <w:marBottom w:val="0"/>
      <w:divBdr>
        <w:top w:val="none" w:sz="0" w:space="0" w:color="auto"/>
        <w:left w:val="none" w:sz="0" w:space="0" w:color="auto"/>
        <w:bottom w:val="none" w:sz="0" w:space="0" w:color="auto"/>
        <w:right w:val="none" w:sz="0" w:space="0" w:color="auto"/>
      </w:divBdr>
      <w:divsChild>
        <w:div w:id="13849167">
          <w:marLeft w:val="0"/>
          <w:marRight w:val="0"/>
          <w:marTop w:val="0"/>
          <w:marBottom w:val="0"/>
          <w:divBdr>
            <w:top w:val="none" w:sz="0" w:space="0" w:color="auto"/>
            <w:left w:val="none" w:sz="0" w:space="0" w:color="auto"/>
            <w:bottom w:val="none" w:sz="0" w:space="0" w:color="auto"/>
            <w:right w:val="none" w:sz="0" w:space="0" w:color="auto"/>
          </w:divBdr>
          <w:divsChild>
            <w:div w:id="329991670">
              <w:marLeft w:val="0"/>
              <w:marRight w:val="0"/>
              <w:marTop w:val="0"/>
              <w:marBottom w:val="0"/>
              <w:divBdr>
                <w:top w:val="none" w:sz="0" w:space="0" w:color="auto"/>
                <w:left w:val="none" w:sz="0" w:space="0" w:color="auto"/>
                <w:bottom w:val="none" w:sz="0" w:space="0" w:color="auto"/>
                <w:right w:val="none" w:sz="0" w:space="0" w:color="auto"/>
              </w:divBdr>
              <w:divsChild>
                <w:div w:id="532042328">
                  <w:marLeft w:val="0"/>
                  <w:marRight w:val="0"/>
                  <w:marTop w:val="0"/>
                  <w:marBottom w:val="0"/>
                  <w:divBdr>
                    <w:top w:val="none" w:sz="0" w:space="0" w:color="auto"/>
                    <w:left w:val="none" w:sz="0" w:space="0" w:color="auto"/>
                    <w:bottom w:val="none" w:sz="0" w:space="0" w:color="auto"/>
                    <w:right w:val="none" w:sz="0" w:space="0" w:color="auto"/>
                  </w:divBdr>
                </w:div>
              </w:divsChild>
            </w:div>
            <w:div w:id="334503241">
              <w:marLeft w:val="0"/>
              <w:marRight w:val="0"/>
              <w:marTop w:val="0"/>
              <w:marBottom w:val="0"/>
              <w:divBdr>
                <w:top w:val="none" w:sz="0" w:space="0" w:color="auto"/>
                <w:left w:val="none" w:sz="0" w:space="0" w:color="auto"/>
                <w:bottom w:val="none" w:sz="0" w:space="0" w:color="auto"/>
                <w:right w:val="none" w:sz="0" w:space="0" w:color="auto"/>
              </w:divBdr>
            </w:div>
            <w:div w:id="344942847">
              <w:marLeft w:val="0"/>
              <w:marRight w:val="0"/>
              <w:marTop w:val="0"/>
              <w:marBottom w:val="0"/>
              <w:divBdr>
                <w:top w:val="none" w:sz="0" w:space="0" w:color="auto"/>
                <w:left w:val="none" w:sz="0" w:space="0" w:color="auto"/>
                <w:bottom w:val="none" w:sz="0" w:space="0" w:color="auto"/>
                <w:right w:val="none" w:sz="0" w:space="0" w:color="auto"/>
              </w:divBdr>
              <w:divsChild>
                <w:div w:id="204373768">
                  <w:marLeft w:val="0"/>
                  <w:marRight w:val="0"/>
                  <w:marTop w:val="0"/>
                  <w:marBottom w:val="0"/>
                  <w:divBdr>
                    <w:top w:val="none" w:sz="0" w:space="0" w:color="auto"/>
                    <w:left w:val="none" w:sz="0" w:space="0" w:color="auto"/>
                    <w:bottom w:val="none" w:sz="0" w:space="0" w:color="auto"/>
                    <w:right w:val="none" w:sz="0" w:space="0" w:color="auto"/>
                  </w:divBdr>
                </w:div>
                <w:div w:id="2134670692">
                  <w:marLeft w:val="0"/>
                  <w:marRight w:val="0"/>
                  <w:marTop w:val="0"/>
                  <w:marBottom w:val="0"/>
                  <w:divBdr>
                    <w:top w:val="none" w:sz="0" w:space="0" w:color="auto"/>
                    <w:left w:val="none" w:sz="0" w:space="0" w:color="auto"/>
                    <w:bottom w:val="none" w:sz="0" w:space="0" w:color="auto"/>
                    <w:right w:val="none" w:sz="0" w:space="0" w:color="auto"/>
                  </w:divBdr>
                </w:div>
              </w:divsChild>
            </w:div>
            <w:div w:id="600913504">
              <w:marLeft w:val="0"/>
              <w:marRight w:val="0"/>
              <w:marTop w:val="0"/>
              <w:marBottom w:val="0"/>
              <w:divBdr>
                <w:top w:val="none" w:sz="0" w:space="0" w:color="auto"/>
                <w:left w:val="none" w:sz="0" w:space="0" w:color="auto"/>
                <w:bottom w:val="none" w:sz="0" w:space="0" w:color="auto"/>
                <w:right w:val="none" w:sz="0" w:space="0" w:color="auto"/>
              </w:divBdr>
              <w:divsChild>
                <w:div w:id="431631437">
                  <w:marLeft w:val="0"/>
                  <w:marRight w:val="0"/>
                  <w:marTop w:val="0"/>
                  <w:marBottom w:val="0"/>
                  <w:divBdr>
                    <w:top w:val="none" w:sz="0" w:space="0" w:color="auto"/>
                    <w:left w:val="none" w:sz="0" w:space="0" w:color="auto"/>
                    <w:bottom w:val="none" w:sz="0" w:space="0" w:color="auto"/>
                    <w:right w:val="none" w:sz="0" w:space="0" w:color="auto"/>
                  </w:divBdr>
                </w:div>
              </w:divsChild>
            </w:div>
            <w:div w:id="664819332">
              <w:marLeft w:val="0"/>
              <w:marRight w:val="0"/>
              <w:marTop w:val="0"/>
              <w:marBottom w:val="0"/>
              <w:divBdr>
                <w:top w:val="none" w:sz="0" w:space="0" w:color="auto"/>
                <w:left w:val="none" w:sz="0" w:space="0" w:color="auto"/>
                <w:bottom w:val="none" w:sz="0" w:space="0" w:color="auto"/>
                <w:right w:val="none" w:sz="0" w:space="0" w:color="auto"/>
              </w:divBdr>
              <w:divsChild>
                <w:div w:id="1485664408">
                  <w:marLeft w:val="0"/>
                  <w:marRight w:val="0"/>
                  <w:marTop w:val="0"/>
                  <w:marBottom w:val="0"/>
                  <w:divBdr>
                    <w:top w:val="none" w:sz="0" w:space="0" w:color="auto"/>
                    <w:left w:val="none" w:sz="0" w:space="0" w:color="auto"/>
                    <w:bottom w:val="none" w:sz="0" w:space="0" w:color="auto"/>
                    <w:right w:val="none" w:sz="0" w:space="0" w:color="auto"/>
                  </w:divBdr>
                </w:div>
              </w:divsChild>
            </w:div>
            <w:div w:id="1055398793">
              <w:marLeft w:val="0"/>
              <w:marRight w:val="0"/>
              <w:marTop w:val="0"/>
              <w:marBottom w:val="0"/>
              <w:divBdr>
                <w:top w:val="none" w:sz="0" w:space="0" w:color="auto"/>
                <w:left w:val="none" w:sz="0" w:space="0" w:color="auto"/>
                <w:bottom w:val="none" w:sz="0" w:space="0" w:color="auto"/>
                <w:right w:val="none" w:sz="0" w:space="0" w:color="auto"/>
              </w:divBdr>
            </w:div>
            <w:div w:id="1064372660">
              <w:marLeft w:val="0"/>
              <w:marRight w:val="0"/>
              <w:marTop w:val="0"/>
              <w:marBottom w:val="0"/>
              <w:divBdr>
                <w:top w:val="none" w:sz="0" w:space="0" w:color="auto"/>
                <w:left w:val="none" w:sz="0" w:space="0" w:color="auto"/>
                <w:bottom w:val="none" w:sz="0" w:space="0" w:color="auto"/>
                <w:right w:val="none" w:sz="0" w:space="0" w:color="auto"/>
              </w:divBdr>
              <w:divsChild>
                <w:div w:id="277029298">
                  <w:marLeft w:val="100"/>
                  <w:marRight w:val="100"/>
                  <w:marTop w:val="100"/>
                  <w:marBottom w:val="200"/>
                  <w:divBdr>
                    <w:top w:val="none" w:sz="0" w:space="0" w:color="auto"/>
                    <w:left w:val="none" w:sz="0" w:space="0" w:color="auto"/>
                    <w:bottom w:val="none" w:sz="0" w:space="0" w:color="auto"/>
                    <w:right w:val="none" w:sz="0" w:space="0" w:color="auto"/>
                  </w:divBdr>
                  <w:divsChild>
                    <w:div w:id="1046753611">
                      <w:marLeft w:val="0"/>
                      <w:marRight w:val="0"/>
                      <w:marTop w:val="0"/>
                      <w:marBottom w:val="0"/>
                      <w:divBdr>
                        <w:top w:val="none" w:sz="0" w:space="0" w:color="auto"/>
                        <w:left w:val="none" w:sz="0" w:space="0" w:color="auto"/>
                        <w:bottom w:val="none" w:sz="0" w:space="0" w:color="auto"/>
                        <w:right w:val="none" w:sz="0" w:space="0" w:color="auto"/>
                      </w:divBdr>
                      <w:divsChild>
                        <w:div w:id="866794919">
                          <w:marLeft w:val="0"/>
                          <w:marRight w:val="0"/>
                          <w:marTop w:val="0"/>
                          <w:marBottom w:val="0"/>
                          <w:divBdr>
                            <w:top w:val="none" w:sz="0" w:space="0" w:color="auto"/>
                            <w:left w:val="none" w:sz="0" w:space="0" w:color="auto"/>
                            <w:bottom w:val="none" w:sz="0" w:space="0" w:color="auto"/>
                            <w:right w:val="none" w:sz="0" w:space="0" w:color="auto"/>
                          </w:divBdr>
                          <w:divsChild>
                            <w:div w:id="582493038">
                              <w:marLeft w:val="0"/>
                              <w:marRight w:val="0"/>
                              <w:marTop w:val="0"/>
                              <w:marBottom w:val="0"/>
                              <w:divBdr>
                                <w:top w:val="none" w:sz="0" w:space="0" w:color="auto"/>
                                <w:left w:val="none" w:sz="0" w:space="0" w:color="auto"/>
                                <w:bottom w:val="none" w:sz="0" w:space="0" w:color="auto"/>
                                <w:right w:val="none" w:sz="0" w:space="0" w:color="auto"/>
                              </w:divBdr>
                              <w:divsChild>
                                <w:div w:id="49352536">
                                  <w:marLeft w:val="0"/>
                                  <w:marRight w:val="0"/>
                                  <w:marTop w:val="0"/>
                                  <w:marBottom w:val="0"/>
                                  <w:divBdr>
                                    <w:top w:val="none" w:sz="0" w:space="0" w:color="auto"/>
                                    <w:left w:val="none" w:sz="0" w:space="0" w:color="auto"/>
                                    <w:bottom w:val="none" w:sz="0" w:space="0" w:color="auto"/>
                                    <w:right w:val="none" w:sz="0" w:space="0" w:color="auto"/>
                                  </w:divBdr>
                                </w:div>
                                <w:div w:id="470368815">
                                  <w:marLeft w:val="0"/>
                                  <w:marRight w:val="0"/>
                                  <w:marTop w:val="0"/>
                                  <w:marBottom w:val="0"/>
                                  <w:divBdr>
                                    <w:top w:val="none" w:sz="0" w:space="0" w:color="auto"/>
                                    <w:left w:val="none" w:sz="0" w:space="0" w:color="auto"/>
                                    <w:bottom w:val="none" w:sz="0" w:space="0" w:color="auto"/>
                                    <w:right w:val="none" w:sz="0" w:space="0" w:color="auto"/>
                                  </w:divBdr>
                                </w:div>
                                <w:div w:id="597759445">
                                  <w:marLeft w:val="0"/>
                                  <w:marRight w:val="0"/>
                                  <w:marTop w:val="0"/>
                                  <w:marBottom w:val="0"/>
                                  <w:divBdr>
                                    <w:top w:val="none" w:sz="0" w:space="0" w:color="auto"/>
                                    <w:left w:val="none" w:sz="0" w:space="0" w:color="auto"/>
                                    <w:bottom w:val="none" w:sz="0" w:space="0" w:color="auto"/>
                                    <w:right w:val="none" w:sz="0" w:space="0" w:color="auto"/>
                                  </w:divBdr>
                                </w:div>
                                <w:div w:id="598759403">
                                  <w:marLeft w:val="0"/>
                                  <w:marRight w:val="0"/>
                                  <w:marTop w:val="0"/>
                                  <w:marBottom w:val="0"/>
                                  <w:divBdr>
                                    <w:top w:val="none" w:sz="0" w:space="0" w:color="auto"/>
                                    <w:left w:val="none" w:sz="0" w:space="0" w:color="auto"/>
                                    <w:bottom w:val="none" w:sz="0" w:space="0" w:color="auto"/>
                                    <w:right w:val="none" w:sz="0" w:space="0" w:color="auto"/>
                                  </w:divBdr>
                                </w:div>
                                <w:div w:id="723673696">
                                  <w:marLeft w:val="0"/>
                                  <w:marRight w:val="0"/>
                                  <w:marTop w:val="0"/>
                                  <w:marBottom w:val="0"/>
                                  <w:divBdr>
                                    <w:top w:val="none" w:sz="0" w:space="0" w:color="auto"/>
                                    <w:left w:val="none" w:sz="0" w:space="0" w:color="auto"/>
                                    <w:bottom w:val="none" w:sz="0" w:space="0" w:color="auto"/>
                                    <w:right w:val="none" w:sz="0" w:space="0" w:color="auto"/>
                                  </w:divBdr>
                                </w:div>
                                <w:div w:id="750154524">
                                  <w:marLeft w:val="0"/>
                                  <w:marRight w:val="0"/>
                                  <w:marTop w:val="0"/>
                                  <w:marBottom w:val="0"/>
                                  <w:divBdr>
                                    <w:top w:val="none" w:sz="0" w:space="0" w:color="auto"/>
                                    <w:left w:val="none" w:sz="0" w:space="0" w:color="auto"/>
                                    <w:bottom w:val="none" w:sz="0" w:space="0" w:color="auto"/>
                                    <w:right w:val="none" w:sz="0" w:space="0" w:color="auto"/>
                                  </w:divBdr>
                                </w:div>
                                <w:div w:id="888957316">
                                  <w:marLeft w:val="0"/>
                                  <w:marRight w:val="0"/>
                                  <w:marTop w:val="0"/>
                                  <w:marBottom w:val="0"/>
                                  <w:divBdr>
                                    <w:top w:val="none" w:sz="0" w:space="0" w:color="auto"/>
                                    <w:left w:val="none" w:sz="0" w:space="0" w:color="auto"/>
                                    <w:bottom w:val="none" w:sz="0" w:space="0" w:color="auto"/>
                                    <w:right w:val="none" w:sz="0" w:space="0" w:color="auto"/>
                                  </w:divBdr>
                                </w:div>
                                <w:div w:id="934092958">
                                  <w:marLeft w:val="0"/>
                                  <w:marRight w:val="0"/>
                                  <w:marTop w:val="0"/>
                                  <w:marBottom w:val="0"/>
                                  <w:divBdr>
                                    <w:top w:val="none" w:sz="0" w:space="0" w:color="auto"/>
                                    <w:left w:val="none" w:sz="0" w:space="0" w:color="auto"/>
                                    <w:bottom w:val="none" w:sz="0" w:space="0" w:color="auto"/>
                                    <w:right w:val="none" w:sz="0" w:space="0" w:color="auto"/>
                                  </w:divBdr>
                                </w:div>
                                <w:div w:id="1022902578">
                                  <w:marLeft w:val="0"/>
                                  <w:marRight w:val="0"/>
                                  <w:marTop w:val="0"/>
                                  <w:marBottom w:val="0"/>
                                  <w:divBdr>
                                    <w:top w:val="none" w:sz="0" w:space="0" w:color="auto"/>
                                    <w:left w:val="none" w:sz="0" w:space="0" w:color="auto"/>
                                    <w:bottom w:val="none" w:sz="0" w:space="0" w:color="auto"/>
                                    <w:right w:val="none" w:sz="0" w:space="0" w:color="auto"/>
                                  </w:divBdr>
                                </w:div>
                                <w:div w:id="1336227047">
                                  <w:marLeft w:val="0"/>
                                  <w:marRight w:val="0"/>
                                  <w:marTop w:val="0"/>
                                  <w:marBottom w:val="0"/>
                                  <w:divBdr>
                                    <w:top w:val="none" w:sz="0" w:space="0" w:color="auto"/>
                                    <w:left w:val="none" w:sz="0" w:space="0" w:color="auto"/>
                                    <w:bottom w:val="none" w:sz="0" w:space="0" w:color="auto"/>
                                    <w:right w:val="none" w:sz="0" w:space="0" w:color="auto"/>
                                  </w:divBdr>
                                </w:div>
                                <w:div w:id="1380082680">
                                  <w:marLeft w:val="0"/>
                                  <w:marRight w:val="0"/>
                                  <w:marTop w:val="0"/>
                                  <w:marBottom w:val="0"/>
                                  <w:divBdr>
                                    <w:top w:val="none" w:sz="0" w:space="0" w:color="auto"/>
                                    <w:left w:val="none" w:sz="0" w:space="0" w:color="auto"/>
                                    <w:bottom w:val="none" w:sz="0" w:space="0" w:color="auto"/>
                                    <w:right w:val="none" w:sz="0" w:space="0" w:color="auto"/>
                                  </w:divBdr>
                                </w:div>
                                <w:div w:id="1596010021">
                                  <w:marLeft w:val="0"/>
                                  <w:marRight w:val="0"/>
                                  <w:marTop w:val="0"/>
                                  <w:marBottom w:val="0"/>
                                  <w:divBdr>
                                    <w:top w:val="none" w:sz="0" w:space="0" w:color="auto"/>
                                    <w:left w:val="none" w:sz="0" w:space="0" w:color="auto"/>
                                    <w:bottom w:val="none" w:sz="0" w:space="0" w:color="auto"/>
                                    <w:right w:val="none" w:sz="0" w:space="0" w:color="auto"/>
                                  </w:divBdr>
                                </w:div>
                                <w:div w:id="18740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40125">
                  <w:marLeft w:val="100"/>
                  <w:marRight w:val="100"/>
                  <w:marTop w:val="100"/>
                  <w:marBottom w:val="200"/>
                  <w:divBdr>
                    <w:top w:val="none" w:sz="0" w:space="0" w:color="auto"/>
                    <w:left w:val="none" w:sz="0" w:space="0" w:color="auto"/>
                    <w:bottom w:val="none" w:sz="0" w:space="0" w:color="auto"/>
                    <w:right w:val="none" w:sz="0" w:space="0" w:color="auto"/>
                  </w:divBdr>
                  <w:divsChild>
                    <w:div w:id="242691092">
                      <w:marLeft w:val="0"/>
                      <w:marRight w:val="0"/>
                      <w:marTop w:val="0"/>
                      <w:marBottom w:val="0"/>
                      <w:divBdr>
                        <w:top w:val="none" w:sz="0" w:space="0" w:color="auto"/>
                        <w:left w:val="none" w:sz="0" w:space="0" w:color="auto"/>
                        <w:bottom w:val="none" w:sz="0" w:space="0" w:color="auto"/>
                        <w:right w:val="none" w:sz="0" w:space="0" w:color="auto"/>
                      </w:divBdr>
                      <w:divsChild>
                        <w:div w:id="1726054396">
                          <w:marLeft w:val="0"/>
                          <w:marRight w:val="0"/>
                          <w:marTop w:val="0"/>
                          <w:marBottom w:val="0"/>
                          <w:divBdr>
                            <w:top w:val="none" w:sz="0" w:space="0" w:color="auto"/>
                            <w:left w:val="none" w:sz="0" w:space="0" w:color="auto"/>
                            <w:bottom w:val="none" w:sz="0" w:space="0" w:color="auto"/>
                            <w:right w:val="none" w:sz="0" w:space="0" w:color="auto"/>
                          </w:divBdr>
                          <w:divsChild>
                            <w:div w:id="1127968431">
                              <w:marLeft w:val="0"/>
                              <w:marRight w:val="0"/>
                              <w:marTop w:val="0"/>
                              <w:marBottom w:val="0"/>
                              <w:divBdr>
                                <w:top w:val="none" w:sz="0" w:space="0" w:color="auto"/>
                                <w:left w:val="none" w:sz="0" w:space="0" w:color="auto"/>
                                <w:bottom w:val="none" w:sz="0" w:space="0" w:color="auto"/>
                                <w:right w:val="none" w:sz="0" w:space="0" w:color="auto"/>
                              </w:divBdr>
                              <w:divsChild>
                                <w:div w:id="43604285">
                                  <w:marLeft w:val="0"/>
                                  <w:marRight w:val="0"/>
                                  <w:marTop w:val="0"/>
                                  <w:marBottom w:val="0"/>
                                  <w:divBdr>
                                    <w:top w:val="none" w:sz="0" w:space="0" w:color="auto"/>
                                    <w:left w:val="none" w:sz="0" w:space="0" w:color="auto"/>
                                    <w:bottom w:val="none" w:sz="0" w:space="0" w:color="auto"/>
                                    <w:right w:val="none" w:sz="0" w:space="0" w:color="auto"/>
                                  </w:divBdr>
                                </w:div>
                                <w:div w:id="142309738">
                                  <w:marLeft w:val="0"/>
                                  <w:marRight w:val="0"/>
                                  <w:marTop w:val="0"/>
                                  <w:marBottom w:val="0"/>
                                  <w:divBdr>
                                    <w:top w:val="none" w:sz="0" w:space="0" w:color="auto"/>
                                    <w:left w:val="none" w:sz="0" w:space="0" w:color="auto"/>
                                    <w:bottom w:val="none" w:sz="0" w:space="0" w:color="auto"/>
                                    <w:right w:val="none" w:sz="0" w:space="0" w:color="auto"/>
                                  </w:divBdr>
                                </w:div>
                                <w:div w:id="218634476">
                                  <w:marLeft w:val="0"/>
                                  <w:marRight w:val="0"/>
                                  <w:marTop w:val="0"/>
                                  <w:marBottom w:val="0"/>
                                  <w:divBdr>
                                    <w:top w:val="none" w:sz="0" w:space="0" w:color="auto"/>
                                    <w:left w:val="none" w:sz="0" w:space="0" w:color="auto"/>
                                    <w:bottom w:val="none" w:sz="0" w:space="0" w:color="auto"/>
                                    <w:right w:val="none" w:sz="0" w:space="0" w:color="auto"/>
                                  </w:divBdr>
                                </w:div>
                                <w:div w:id="312952693">
                                  <w:marLeft w:val="0"/>
                                  <w:marRight w:val="0"/>
                                  <w:marTop w:val="0"/>
                                  <w:marBottom w:val="0"/>
                                  <w:divBdr>
                                    <w:top w:val="none" w:sz="0" w:space="0" w:color="auto"/>
                                    <w:left w:val="none" w:sz="0" w:space="0" w:color="auto"/>
                                    <w:bottom w:val="none" w:sz="0" w:space="0" w:color="auto"/>
                                    <w:right w:val="none" w:sz="0" w:space="0" w:color="auto"/>
                                  </w:divBdr>
                                </w:div>
                                <w:div w:id="322389807">
                                  <w:marLeft w:val="0"/>
                                  <w:marRight w:val="0"/>
                                  <w:marTop w:val="0"/>
                                  <w:marBottom w:val="0"/>
                                  <w:divBdr>
                                    <w:top w:val="none" w:sz="0" w:space="0" w:color="auto"/>
                                    <w:left w:val="none" w:sz="0" w:space="0" w:color="auto"/>
                                    <w:bottom w:val="none" w:sz="0" w:space="0" w:color="auto"/>
                                    <w:right w:val="none" w:sz="0" w:space="0" w:color="auto"/>
                                  </w:divBdr>
                                </w:div>
                                <w:div w:id="543375607">
                                  <w:marLeft w:val="0"/>
                                  <w:marRight w:val="0"/>
                                  <w:marTop w:val="0"/>
                                  <w:marBottom w:val="0"/>
                                  <w:divBdr>
                                    <w:top w:val="none" w:sz="0" w:space="0" w:color="auto"/>
                                    <w:left w:val="none" w:sz="0" w:space="0" w:color="auto"/>
                                    <w:bottom w:val="none" w:sz="0" w:space="0" w:color="auto"/>
                                    <w:right w:val="none" w:sz="0" w:space="0" w:color="auto"/>
                                  </w:divBdr>
                                </w:div>
                                <w:div w:id="676930833">
                                  <w:marLeft w:val="0"/>
                                  <w:marRight w:val="0"/>
                                  <w:marTop w:val="0"/>
                                  <w:marBottom w:val="0"/>
                                  <w:divBdr>
                                    <w:top w:val="none" w:sz="0" w:space="0" w:color="auto"/>
                                    <w:left w:val="none" w:sz="0" w:space="0" w:color="auto"/>
                                    <w:bottom w:val="none" w:sz="0" w:space="0" w:color="auto"/>
                                    <w:right w:val="none" w:sz="0" w:space="0" w:color="auto"/>
                                  </w:divBdr>
                                </w:div>
                                <w:div w:id="857738138">
                                  <w:marLeft w:val="0"/>
                                  <w:marRight w:val="0"/>
                                  <w:marTop w:val="0"/>
                                  <w:marBottom w:val="0"/>
                                  <w:divBdr>
                                    <w:top w:val="none" w:sz="0" w:space="0" w:color="auto"/>
                                    <w:left w:val="none" w:sz="0" w:space="0" w:color="auto"/>
                                    <w:bottom w:val="none" w:sz="0" w:space="0" w:color="auto"/>
                                    <w:right w:val="none" w:sz="0" w:space="0" w:color="auto"/>
                                  </w:divBdr>
                                </w:div>
                                <w:div w:id="1048263845">
                                  <w:marLeft w:val="0"/>
                                  <w:marRight w:val="0"/>
                                  <w:marTop w:val="0"/>
                                  <w:marBottom w:val="0"/>
                                  <w:divBdr>
                                    <w:top w:val="none" w:sz="0" w:space="0" w:color="auto"/>
                                    <w:left w:val="none" w:sz="0" w:space="0" w:color="auto"/>
                                    <w:bottom w:val="none" w:sz="0" w:space="0" w:color="auto"/>
                                    <w:right w:val="none" w:sz="0" w:space="0" w:color="auto"/>
                                  </w:divBdr>
                                </w:div>
                                <w:div w:id="1087535523">
                                  <w:marLeft w:val="0"/>
                                  <w:marRight w:val="0"/>
                                  <w:marTop w:val="0"/>
                                  <w:marBottom w:val="0"/>
                                  <w:divBdr>
                                    <w:top w:val="none" w:sz="0" w:space="0" w:color="auto"/>
                                    <w:left w:val="none" w:sz="0" w:space="0" w:color="auto"/>
                                    <w:bottom w:val="none" w:sz="0" w:space="0" w:color="auto"/>
                                    <w:right w:val="none" w:sz="0" w:space="0" w:color="auto"/>
                                  </w:divBdr>
                                </w:div>
                                <w:div w:id="1275870731">
                                  <w:marLeft w:val="0"/>
                                  <w:marRight w:val="0"/>
                                  <w:marTop w:val="0"/>
                                  <w:marBottom w:val="0"/>
                                  <w:divBdr>
                                    <w:top w:val="none" w:sz="0" w:space="0" w:color="auto"/>
                                    <w:left w:val="none" w:sz="0" w:space="0" w:color="auto"/>
                                    <w:bottom w:val="none" w:sz="0" w:space="0" w:color="auto"/>
                                    <w:right w:val="none" w:sz="0" w:space="0" w:color="auto"/>
                                  </w:divBdr>
                                </w:div>
                                <w:div w:id="1476409218">
                                  <w:marLeft w:val="0"/>
                                  <w:marRight w:val="0"/>
                                  <w:marTop w:val="0"/>
                                  <w:marBottom w:val="0"/>
                                  <w:divBdr>
                                    <w:top w:val="none" w:sz="0" w:space="0" w:color="auto"/>
                                    <w:left w:val="none" w:sz="0" w:space="0" w:color="auto"/>
                                    <w:bottom w:val="none" w:sz="0" w:space="0" w:color="auto"/>
                                    <w:right w:val="none" w:sz="0" w:space="0" w:color="auto"/>
                                  </w:divBdr>
                                </w:div>
                                <w:div w:id="1583485960">
                                  <w:marLeft w:val="0"/>
                                  <w:marRight w:val="0"/>
                                  <w:marTop w:val="0"/>
                                  <w:marBottom w:val="0"/>
                                  <w:divBdr>
                                    <w:top w:val="none" w:sz="0" w:space="0" w:color="auto"/>
                                    <w:left w:val="none" w:sz="0" w:space="0" w:color="auto"/>
                                    <w:bottom w:val="none" w:sz="0" w:space="0" w:color="auto"/>
                                    <w:right w:val="none" w:sz="0" w:space="0" w:color="auto"/>
                                  </w:divBdr>
                                </w:div>
                                <w:div w:id="1614635255">
                                  <w:marLeft w:val="0"/>
                                  <w:marRight w:val="0"/>
                                  <w:marTop w:val="0"/>
                                  <w:marBottom w:val="0"/>
                                  <w:divBdr>
                                    <w:top w:val="none" w:sz="0" w:space="0" w:color="auto"/>
                                    <w:left w:val="none" w:sz="0" w:space="0" w:color="auto"/>
                                    <w:bottom w:val="none" w:sz="0" w:space="0" w:color="auto"/>
                                    <w:right w:val="none" w:sz="0" w:space="0" w:color="auto"/>
                                  </w:divBdr>
                                </w:div>
                                <w:div w:id="1703164143">
                                  <w:marLeft w:val="0"/>
                                  <w:marRight w:val="0"/>
                                  <w:marTop w:val="0"/>
                                  <w:marBottom w:val="0"/>
                                  <w:divBdr>
                                    <w:top w:val="none" w:sz="0" w:space="0" w:color="auto"/>
                                    <w:left w:val="none" w:sz="0" w:space="0" w:color="auto"/>
                                    <w:bottom w:val="none" w:sz="0" w:space="0" w:color="auto"/>
                                    <w:right w:val="none" w:sz="0" w:space="0" w:color="auto"/>
                                  </w:divBdr>
                                </w:div>
                                <w:div w:id="1999771725">
                                  <w:marLeft w:val="0"/>
                                  <w:marRight w:val="0"/>
                                  <w:marTop w:val="0"/>
                                  <w:marBottom w:val="0"/>
                                  <w:divBdr>
                                    <w:top w:val="none" w:sz="0" w:space="0" w:color="auto"/>
                                    <w:left w:val="none" w:sz="0" w:space="0" w:color="auto"/>
                                    <w:bottom w:val="none" w:sz="0" w:space="0" w:color="auto"/>
                                    <w:right w:val="none" w:sz="0" w:space="0" w:color="auto"/>
                                  </w:divBdr>
                                </w:div>
                                <w:div w:id="2121292420">
                                  <w:marLeft w:val="0"/>
                                  <w:marRight w:val="0"/>
                                  <w:marTop w:val="0"/>
                                  <w:marBottom w:val="0"/>
                                  <w:divBdr>
                                    <w:top w:val="none" w:sz="0" w:space="0" w:color="auto"/>
                                    <w:left w:val="none" w:sz="0" w:space="0" w:color="auto"/>
                                    <w:bottom w:val="none" w:sz="0" w:space="0" w:color="auto"/>
                                    <w:right w:val="none" w:sz="0" w:space="0" w:color="auto"/>
                                  </w:divBdr>
                                </w:div>
                                <w:div w:id="2134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5716">
                  <w:marLeft w:val="100"/>
                  <w:marRight w:val="100"/>
                  <w:marTop w:val="100"/>
                  <w:marBottom w:val="200"/>
                  <w:divBdr>
                    <w:top w:val="none" w:sz="0" w:space="0" w:color="auto"/>
                    <w:left w:val="none" w:sz="0" w:space="0" w:color="auto"/>
                    <w:bottom w:val="none" w:sz="0" w:space="0" w:color="auto"/>
                    <w:right w:val="none" w:sz="0" w:space="0" w:color="auto"/>
                  </w:divBdr>
                  <w:divsChild>
                    <w:div w:id="214777994">
                      <w:marLeft w:val="0"/>
                      <w:marRight w:val="0"/>
                      <w:marTop w:val="0"/>
                      <w:marBottom w:val="0"/>
                      <w:divBdr>
                        <w:top w:val="none" w:sz="0" w:space="0" w:color="auto"/>
                        <w:left w:val="none" w:sz="0" w:space="0" w:color="auto"/>
                        <w:bottom w:val="none" w:sz="0" w:space="0" w:color="auto"/>
                        <w:right w:val="none" w:sz="0" w:space="0" w:color="auto"/>
                      </w:divBdr>
                      <w:divsChild>
                        <w:div w:id="274989477">
                          <w:marLeft w:val="0"/>
                          <w:marRight w:val="0"/>
                          <w:marTop w:val="0"/>
                          <w:marBottom w:val="0"/>
                          <w:divBdr>
                            <w:top w:val="none" w:sz="0" w:space="0" w:color="auto"/>
                            <w:left w:val="none" w:sz="0" w:space="0" w:color="auto"/>
                            <w:bottom w:val="none" w:sz="0" w:space="0" w:color="auto"/>
                            <w:right w:val="none" w:sz="0" w:space="0" w:color="auto"/>
                          </w:divBdr>
                          <w:divsChild>
                            <w:div w:id="2008707190">
                              <w:marLeft w:val="0"/>
                              <w:marRight w:val="0"/>
                              <w:marTop w:val="0"/>
                              <w:marBottom w:val="0"/>
                              <w:divBdr>
                                <w:top w:val="none" w:sz="0" w:space="0" w:color="auto"/>
                                <w:left w:val="none" w:sz="0" w:space="0" w:color="auto"/>
                                <w:bottom w:val="none" w:sz="0" w:space="0" w:color="auto"/>
                                <w:right w:val="none" w:sz="0" w:space="0" w:color="auto"/>
                              </w:divBdr>
                            </w:div>
                          </w:divsChild>
                        </w:div>
                        <w:div w:id="1736077823">
                          <w:marLeft w:val="0"/>
                          <w:marRight w:val="0"/>
                          <w:marTop w:val="0"/>
                          <w:marBottom w:val="0"/>
                          <w:divBdr>
                            <w:top w:val="none" w:sz="0" w:space="0" w:color="auto"/>
                            <w:left w:val="none" w:sz="0" w:space="0" w:color="auto"/>
                            <w:bottom w:val="none" w:sz="0" w:space="0" w:color="auto"/>
                            <w:right w:val="none" w:sz="0" w:space="0" w:color="auto"/>
                          </w:divBdr>
                          <w:divsChild>
                            <w:div w:id="2064133890">
                              <w:marLeft w:val="0"/>
                              <w:marRight w:val="0"/>
                              <w:marTop w:val="0"/>
                              <w:marBottom w:val="0"/>
                              <w:divBdr>
                                <w:top w:val="none" w:sz="0" w:space="0" w:color="auto"/>
                                <w:left w:val="none" w:sz="0" w:space="0" w:color="auto"/>
                                <w:bottom w:val="none" w:sz="0" w:space="0" w:color="auto"/>
                                <w:right w:val="none" w:sz="0" w:space="0" w:color="auto"/>
                              </w:divBdr>
                              <w:divsChild>
                                <w:div w:id="121845311">
                                  <w:marLeft w:val="0"/>
                                  <w:marRight w:val="0"/>
                                  <w:marTop w:val="0"/>
                                  <w:marBottom w:val="0"/>
                                  <w:divBdr>
                                    <w:top w:val="none" w:sz="0" w:space="0" w:color="auto"/>
                                    <w:left w:val="none" w:sz="0" w:space="0" w:color="auto"/>
                                    <w:bottom w:val="none" w:sz="0" w:space="0" w:color="auto"/>
                                    <w:right w:val="none" w:sz="0" w:space="0" w:color="auto"/>
                                  </w:divBdr>
                                </w:div>
                                <w:div w:id="131562320">
                                  <w:marLeft w:val="0"/>
                                  <w:marRight w:val="0"/>
                                  <w:marTop w:val="0"/>
                                  <w:marBottom w:val="0"/>
                                  <w:divBdr>
                                    <w:top w:val="none" w:sz="0" w:space="0" w:color="auto"/>
                                    <w:left w:val="none" w:sz="0" w:space="0" w:color="auto"/>
                                    <w:bottom w:val="none" w:sz="0" w:space="0" w:color="auto"/>
                                    <w:right w:val="none" w:sz="0" w:space="0" w:color="auto"/>
                                  </w:divBdr>
                                </w:div>
                                <w:div w:id="142626899">
                                  <w:marLeft w:val="0"/>
                                  <w:marRight w:val="0"/>
                                  <w:marTop w:val="0"/>
                                  <w:marBottom w:val="0"/>
                                  <w:divBdr>
                                    <w:top w:val="none" w:sz="0" w:space="0" w:color="auto"/>
                                    <w:left w:val="none" w:sz="0" w:space="0" w:color="auto"/>
                                    <w:bottom w:val="none" w:sz="0" w:space="0" w:color="auto"/>
                                    <w:right w:val="none" w:sz="0" w:space="0" w:color="auto"/>
                                  </w:divBdr>
                                </w:div>
                                <w:div w:id="165756724">
                                  <w:marLeft w:val="0"/>
                                  <w:marRight w:val="0"/>
                                  <w:marTop w:val="0"/>
                                  <w:marBottom w:val="0"/>
                                  <w:divBdr>
                                    <w:top w:val="none" w:sz="0" w:space="0" w:color="auto"/>
                                    <w:left w:val="none" w:sz="0" w:space="0" w:color="auto"/>
                                    <w:bottom w:val="none" w:sz="0" w:space="0" w:color="auto"/>
                                    <w:right w:val="none" w:sz="0" w:space="0" w:color="auto"/>
                                  </w:divBdr>
                                </w:div>
                                <w:div w:id="185751051">
                                  <w:marLeft w:val="0"/>
                                  <w:marRight w:val="0"/>
                                  <w:marTop w:val="0"/>
                                  <w:marBottom w:val="0"/>
                                  <w:divBdr>
                                    <w:top w:val="none" w:sz="0" w:space="0" w:color="auto"/>
                                    <w:left w:val="none" w:sz="0" w:space="0" w:color="auto"/>
                                    <w:bottom w:val="none" w:sz="0" w:space="0" w:color="auto"/>
                                    <w:right w:val="none" w:sz="0" w:space="0" w:color="auto"/>
                                  </w:divBdr>
                                </w:div>
                                <w:div w:id="258872364">
                                  <w:marLeft w:val="0"/>
                                  <w:marRight w:val="0"/>
                                  <w:marTop w:val="0"/>
                                  <w:marBottom w:val="0"/>
                                  <w:divBdr>
                                    <w:top w:val="none" w:sz="0" w:space="0" w:color="auto"/>
                                    <w:left w:val="none" w:sz="0" w:space="0" w:color="auto"/>
                                    <w:bottom w:val="none" w:sz="0" w:space="0" w:color="auto"/>
                                    <w:right w:val="none" w:sz="0" w:space="0" w:color="auto"/>
                                  </w:divBdr>
                                </w:div>
                                <w:div w:id="405880881">
                                  <w:marLeft w:val="0"/>
                                  <w:marRight w:val="0"/>
                                  <w:marTop w:val="0"/>
                                  <w:marBottom w:val="0"/>
                                  <w:divBdr>
                                    <w:top w:val="none" w:sz="0" w:space="0" w:color="auto"/>
                                    <w:left w:val="none" w:sz="0" w:space="0" w:color="auto"/>
                                    <w:bottom w:val="none" w:sz="0" w:space="0" w:color="auto"/>
                                    <w:right w:val="none" w:sz="0" w:space="0" w:color="auto"/>
                                  </w:divBdr>
                                </w:div>
                                <w:div w:id="447090920">
                                  <w:marLeft w:val="0"/>
                                  <w:marRight w:val="0"/>
                                  <w:marTop w:val="0"/>
                                  <w:marBottom w:val="0"/>
                                  <w:divBdr>
                                    <w:top w:val="none" w:sz="0" w:space="0" w:color="auto"/>
                                    <w:left w:val="none" w:sz="0" w:space="0" w:color="auto"/>
                                    <w:bottom w:val="none" w:sz="0" w:space="0" w:color="auto"/>
                                    <w:right w:val="none" w:sz="0" w:space="0" w:color="auto"/>
                                  </w:divBdr>
                                </w:div>
                                <w:div w:id="452793093">
                                  <w:marLeft w:val="0"/>
                                  <w:marRight w:val="0"/>
                                  <w:marTop w:val="0"/>
                                  <w:marBottom w:val="0"/>
                                  <w:divBdr>
                                    <w:top w:val="none" w:sz="0" w:space="0" w:color="auto"/>
                                    <w:left w:val="none" w:sz="0" w:space="0" w:color="auto"/>
                                    <w:bottom w:val="none" w:sz="0" w:space="0" w:color="auto"/>
                                    <w:right w:val="none" w:sz="0" w:space="0" w:color="auto"/>
                                  </w:divBdr>
                                </w:div>
                                <w:div w:id="558442864">
                                  <w:marLeft w:val="0"/>
                                  <w:marRight w:val="0"/>
                                  <w:marTop w:val="0"/>
                                  <w:marBottom w:val="0"/>
                                  <w:divBdr>
                                    <w:top w:val="none" w:sz="0" w:space="0" w:color="auto"/>
                                    <w:left w:val="none" w:sz="0" w:space="0" w:color="auto"/>
                                    <w:bottom w:val="none" w:sz="0" w:space="0" w:color="auto"/>
                                    <w:right w:val="none" w:sz="0" w:space="0" w:color="auto"/>
                                  </w:divBdr>
                                </w:div>
                                <w:div w:id="626081121">
                                  <w:marLeft w:val="0"/>
                                  <w:marRight w:val="0"/>
                                  <w:marTop w:val="0"/>
                                  <w:marBottom w:val="0"/>
                                  <w:divBdr>
                                    <w:top w:val="none" w:sz="0" w:space="0" w:color="auto"/>
                                    <w:left w:val="none" w:sz="0" w:space="0" w:color="auto"/>
                                    <w:bottom w:val="none" w:sz="0" w:space="0" w:color="auto"/>
                                    <w:right w:val="none" w:sz="0" w:space="0" w:color="auto"/>
                                  </w:divBdr>
                                </w:div>
                                <w:div w:id="702248263">
                                  <w:marLeft w:val="0"/>
                                  <w:marRight w:val="0"/>
                                  <w:marTop w:val="0"/>
                                  <w:marBottom w:val="0"/>
                                  <w:divBdr>
                                    <w:top w:val="none" w:sz="0" w:space="0" w:color="auto"/>
                                    <w:left w:val="none" w:sz="0" w:space="0" w:color="auto"/>
                                    <w:bottom w:val="none" w:sz="0" w:space="0" w:color="auto"/>
                                    <w:right w:val="none" w:sz="0" w:space="0" w:color="auto"/>
                                  </w:divBdr>
                                </w:div>
                                <w:div w:id="722294176">
                                  <w:marLeft w:val="0"/>
                                  <w:marRight w:val="0"/>
                                  <w:marTop w:val="0"/>
                                  <w:marBottom w:val="0"/>
                                  <w:divBdr>
                                    <w:top w:val="none" w:sz="0" w:space="0" w:color="auto"/>
                                    <w:left w:val="none" w:sz="0" w:space="0" w:color="auto"/>
                                    <w:bottom w:val="none" w:sz="0" w:space="0" w:color="auto"/>
                                    <w:right w:val="none" w:sz="0" w:space="0" w:color="auto"/>
                                  </w:divBdr>
                                </w:div>
                                <w:div w:id="761532876">
                                  <w:marLeft w:val="0"/>
                                  <w:marRight w:val="0"/>
                                  <w:marTop w:val="0"/>
                                  <w:marBottom w:val="0"/>
                                  <w:divBdr>
                                    <w:top w:val="none" w:sz="0" w:space="0" w:color="auto"/>
                                    <w:left w:val="none" w:sz="0" w:space="0" w:color="auto"/>
                                    <w:bottom w:val="none" w:sz="0" w:space="0" w:color="auto"/>
                                    <w:right w:val="none" w:sz="0" w:space="0" w:color="auto"/>
                                  </w:divBdr>
                                </w:div>
                                <w:div w:id="841747629">
                                  <w:marLeft w:val="0"/>
                                  <w:marRight w:val="0"/>
                                  <w:marTop w:val="0"/>
                                  <w:marBottom w:val="0"/>
                                  <w:divBdr>
                                    <w:top w:val="none" w:sz="0" w:space="0" w:color="auto"/>
                                    <w:left w:val="none" w:sz="0" w:space="0" w:color="auto"/>
                                    <w:bottom w:val="none" w:sz="0" w:space="0" w:color="auto"/>
                                    <w:right w:val="none" w:sz="0" w:space="0" w:color="auto"/>
                                  </w:divBdr>
                                </w:div>
                                <w:div w:id="850609708">
                                  <w:marLeft w:val="0"/>
                                  <w:marRight w:val="0"/>
                                  <w:marTop w:val="0"/>
                                  <w:marBottom w:val="0"/>
                                  <w:divBdr>
                                    <w:top w:val="none" w:sz="0" w:space="0" w:color="auto"/>
                                    <w:left w:val="none" w:sz="0" w:space="0" w:color="auto"/>
                                    <w:bottom w:val="none" w:sz="0" w:space="0" w:color="auto"/>
                                    <w:right w:val="none" w:sz="0" w:space="0" w:color="auto"/>
                                  </w:divBdr>
                                </w:div>
                                <w:div w:id="888568689">
                                  <w:marLeft w:val="0"/>
                                  <w:marRight w:val="0"/>
                                  <w:marTop w:val="0"/>
                                  <w:marBottom w:val="0"/>
                                  <w:divBdr>
                                    <w:top w:val="none" w:sz="0" w:space="0" w:color="auto"/>
                                    <w:left w:val="none" w:sz="0" w:space="0" w:color="auto"/>
                                    <w:bottom w:val="none" w:sz="0" w:space="0" w:color="auto"/>
                                    <w:right w:val="none" w:sz="0" w:space="0" w:color="auto"/>
                                  </w:divBdr>
                                </w:div>
                                <w:div w:id="924613532">
                                  <w:marLeft w:val="0"/>
                                  <w:marRight w:val="0"/>
                                  <w:marTop w:val="0"/>
                                  <w:marBottom w:val="0"/>
                                  <w:divBdr>
                                    <w:top w:val="none" w:sz="0" w:space="0" w:color="auto"/>
                                    <w:left w:val="none" w:sz="0" w:space="0" w:color="auto"/>
                                    <w:bottom w:val="none" w:sz="0" w:space="0" w:color="auto"/>
                                    <w:right w:val="none" w:sz="0" w:space="0" w:color="auto"/>
                                  </w:divBdr>
                                </w:div>
                                <w:div w:id="1062676101">
                                  <w:marLeft w:val="0"/>
                                  <w:marRight w:val="0"/>
                                  <w:marTop w:val="0"/>
                                  <w:marBottom w:val="0"/>
                                  <w:divBdr>
                                    <w:top w:val="none" w:sz="0" w:space="0" w:color="auto"/>
                                    <w:left w:val="none" w:sz="0" w:space="0" w:color="auto"/>
                                    <w:bottom w:val="none" w:sz="0" w:space="0" w:color="auto"/>
                                    <w:right w:val="none" w:sz="0" w:space="0" w:color="auto"/>
                                  </w:divBdr>
                                </w:div>
                                <w:div w:id="1069109355">
                                  <w:marLeft w:val="0"/>
                                  <w:marRight w:val="0"/>
                                  <w:marTop w:val="0"/>
                                  <w:marBottom w:val="0"/>
                                  <w:divBdr>
                                    <w:top w:val="none" w:sz="0" w:space="0" w:color="auto"/>
                                    <w:left w:val="none" w:sz="0" w:space="0" w:color="auto"/>
                                    <w:bottom w:val="none" w:sz="0" w:space="0" w:color="auto"/>
                                    <w:right w:val="none" w:sz="0" w:space="0" w:color="auto"/>
                                  </w:divBdr>
                                </w:div>
                                <w:div w:id="1084840724">
                                  <w:marLeft w:val="0"/>
                                  <w:marRight w:val="0"/>
                                  <w:marTop w:val="0"/>
                                  <w:marBottom w:val="0"/>
                                  <w:divBdr>
                                    <w:top w:val="none" w:sz="0" w:space="0" w:color="auto"/>
                                    <w:left w:val="none" w:sz="0" w:space="0" w:color="auto"/>
                                    <w:bottom w:val="none" w:sz="0" w:space="0" w:color="auto"/>
                                    <w:right w:val="none" w:sz="0" w:space="0" w:color="auto"/>
                                  </w:divBdr>
                                </w:div>
                                <w:div w:id="1211498976">
                                  <w:marLeft w:val="0"/>
                                  <w:marRight w:val="0"/>
                                  <w:marTop w:val="0"/>
                                  <w:marBottom w:val="0"/>
                                  <w:divBdr>
                                    <w:top w:val="none" w:sz="0" w:space="0" w:color="auto"/>
                                    <w:left w:val="none" w:sz="0" w:space="0" w:color="auto"/>
                                    <w:bottom w:val="none" w:sz="0" w:space="0" w:color="auto"/>
                                    <w:right w:val="none" w:sz="0" w:space="0" w:color="auto"/>
                                  </w:divBdr>
                                </w:div>
                                <w:div w:id="1296831590">
                                  <w:marLeft w:val="0"/>
                                  <w:marRight w:val="0"/>
                                  <w:marTop w:val="0"/>
                                  <w:marBottom w:val="0"/>
                                  <w:divBdr>
                                    <w:top w:val="none" w:sz="0" w:space="0" w:color="auto"/>
                                    <w:left w:val="none" w:sz="0" w:space="0" w:color="auto"/>
                                    <w:bottom w:val="none" w:sz="0" w:space="0" w:color="auto"/>
                                    <w:right w:val="none" w:sz="0" w:space="0" w:color="auto"/>
                                  </w:divBdr>
                                </w:div>
                                <w:div w:id="1302156546">
                                  <w:marLeft w:val="0"/>
                                  <w:marRight w:val="0"/>
                                  <w:marTop w:val="0"/>
                                  <w:marBottom w:val="0"/>
                                  <w:divBdr>
                                    <w:top w:val="none" w:sz="0" w:space="0" w:color="auto"/>
                                    <w:left w:val="none" w:sz="0" w:space="0" w:color="auto"/>
                                    <w:bottom w:val="none" w:sz="0" w:space="0" w:color="auto"/>
                                    <w:right w:val="none" w:sz="0" w:space="0" w:color="auto"/>
                                  </w:divBdr>
                                </w:div>
                                <w:div w:id="1362631418">
                                  <w:marLeft w:val="0"/>
                                  <w:marRight w:val="0"/>
                                  <w:marTop w:val="0"/>
                                  <w:marBottom w:val="0"/>
                                  <w:divBdr>
                                    <w:top w:val="none" w:sz="0" w:space="0" w:color="auto"/>
                                    <w:left w:val="none" w:sz="0" w:space="0" w:color="auto"/>
                                    <w:bottom w:val="none" w:sz="0" w:space="0" w:color="auto"/>
                                    <w:right w:val="none" w:sz="0" w:space="0" w:color="auto"/>
                                  </w:divBdr>
                                </w:div>
                                <w:div w:id="1365716412">
                                  <w:marLeft w:val="0"/>
                                  <w:marRight w:val="0"/>
                                  <w:marTop w:val="0"/>
                                  <w:marBottom w:val="0"/>
                                  <w:divBdr>
                                    <w:top w:val="none" w:sz="0" w:space="0" w:color="auto"/>
                                    <w:left w:val="none" w:sz="0" w:space="0" w:color="auto"/>
                                    <w:bottom w:val="none" w:sz="0" w:space="0" w:color="auto"/>
                                    <w:right w:val="none" w:sz="0" w:space="0" w:color="auto"/>
                                  </w:divBdr>
                                </w:div>
                                <w:div w:id="1406610512">
                                  <w:marLeft w:val="0"/>
                                  <w:marRight w:val="0"/>
                                  <w:marTop w:val="0"/>
                                  <w:marBottom w:val="0"/>
                                  <w:divBdr>
                                    <w:top w:val="none" w:sz="0" w:space="0" w:color="auto"/>
                                    <w:left w:val="none" w:sz="0" w:space="0" w:color="auto"/>
                                    <w:bottom w:val="none" w:sz="0" w:space="0" w:color="auto"/>
                                    <w:right w:val="none" w:sz="0" w:space="0" w:color="auto"/>
                                  </w:divBdr>
                                </w:div>
                                <w:div w:id="1407653264">
                                  <w:marLeft w:val="0"/>
                                  <w:marRight w:val="0"/>
                                  <w:marTop w:val="0"/>
                                  <w:marBottom w:val="0"/>
                                  <w:divBdr>
                                    <w:top w:val="none" w:sz="0" w:space="0" w:color="auto"/>
                                    <w:left w:val="none" w:sz="0" w:space="0" w:color="auto"/>
                                    <w:bottom w:val="none" w:sz="0" w:space="0" w:color="auto"/>
                                    <w:right w:val="none" w:sz="0" w:space="0" w:color="auto"/>
                                  </w:divBdr>
                                </w:div>
                                <w:div w:id="1410424368">
                                  <w:marLeft w:val="0"/>
                                  <w:marRight w:val="0"/>
                                  <w:marTop w:val="0"/>
                                  <w:marBottom w:val="0"/>
                                  <w:divBdr>
                                    <w:top w:val="none" w:sz="0" w:space="0" w:color="auto"/>
                                    <w:left w:val="none" w:sz="0" w:space="0" w:color="auto"/>
                                    <w:bottom w:val="none" w:sz="0" w:space="0" w:color="auto"/>
                                    <w:right w:val="none" w:sz="0" w:space="0" w:color="auto"/>
                                  </w:divBdr>
                                </w:div>
                                <w:div w:id="1455051458">
                                  <w:marLeft w:val="0"/>
                                  <w:marRight w:val="0"/>
                                  <w:marTop w:val="0"/>
                                  <w:marBottom w:val="0"/>
                                  <w:divBdr>
                                    <w:top w:val="none" w:sz="0" w:space="0" w:color="auto"/>
                                    <w:left w:val="none" w:sz="0" w:space="0" w:color="auto"/>
                                    <w:bottom w:val="none" w:sz="0" w:space="0" w:color="auto"/>
                                    <w:right w:val="none" w:sz="0" w:space="0" w:color="auto"/>
                                  </w:divBdr>
                                </w:div>
                                <w:div w:id="1464814607">
                                  <w:marLeft w:val="0"/>
                                  <w:marRight w:val="0"/>
                                  <w:marTop w:val="0"/>
                                  <w:marBottom w:val="0"/>
                                  <w:divBdr>
                                    <w:top w:val="none" w:sz="0" w:space="0" w:color="auto"/>
                                    <w:left w:val="none" w:sz="0" w:space="0" w:color="auto"/>
                                    <w:bottom w:val="none" w:sz="0" w:space="0" w:color="auto"/>
                                    <w:right w:val="none" w:sz="0" w:space="0" w:color="auto"/>
                                  </w:divBdr>
                                </w:div>
                                <w:div w:id="1665281336">
                                  <w:marLeft w:val="0"/>
                                  <w:marRight w:val="0"/>
                                  <w:marTop w:val="0"/>
                                  <w:marBottom w:val="0"/>
                                  <w:divBdr>
                                    <w:top w:val="none" w:sz="0" w:space="0" w:color="auto"/>
                                    <w:left w:val="none" w:sz="0" w:space="0" w:color="auto"/>
                                    <w:bottom w:val="none" w:sz="0" w:space="0" w:color="auto"/>
                                    <w:right w:val="none" w:sz="0" w:space="0" w:color="auto"/>
                                  </w:divBdr>
                                </w:div>
                                <w:div w:id="1758286070">
                                  <w:marLeft w:val="0"/>
                                  <w:marRight w:val="0"/>
                                  <w:marTop w:val="0"/>
                                  <w:marBottom w:val="0"/>
                                  <w:divBdr>
                                    <w:top w:val="none" w:sz="0" w:space="0" w:color="auto"/>
                                    <w:left w:val="none" w:sz="0" w:space="0" w:color="auto"/>
                                    <w:bottom w:val="none" w:sz="0" w:space="0" w:color="auto"/>
                                    <w:right w:val="none" w:sz="0" w:space="0" w:color="auto"/>
                                  </w:divBdr>
                                </w:div>
                                <w:div w:id="2021658736">
                                  <w:marLeft w:val="0"/>
                                  <w:marRight w:val="0"/>
                                  <w:marTop w:val="0"/>
                                  <w:marBottom w:val="0"/>
                                  <w:divBdr>
                                    <w:top w:val="none" w:sz="0" w:space="0" w:color="auto"/>
                                    <w:left w:val="none" w:sz="0" w:space="0" w:color="auto"/>
                                    <w:bottom w:val="none" w:sz="0" w:space="0" w:color="auto"/>
                                    <w:right w:val="none" w:sz="0" w:space="0" w:color="auto"/>
                                  </w:divBdr>
                                </w:div>
                                <w:div w:id="2066836531">
                                  <w:marLeft w:val="0"/>
                                  <w:marRight w:val="0"/>
                                  <w:marTop w:val="0"/>
                                  <w:marBottom w:val="0"/>
                                  <w:divBdr>
                                    <w:top w:val="none" w:sz="0" w:space="0" w:color="auto"/>
                                    <w:left w:val="none" w:sz="0" w:space="0" w:color="auto"/>
                                    <w:bottom w:val="none" w:sz="0" w:space="0" w:color="auto"/>
                                    <w:right w:val="none" w:sz="0" w:space="0" w:color="auto"/>
                                  </w:divBdr>
                                </w:div>
                                <w:div w:id="2103916957">
                                  <w:marLeft w:val="0"/>
                                  <w:marRight w:val="0"/>
                                  <w:marTop w:val="0"/>
                                  <w:marBottom w:val="0"/>
                                  <w:divBdr>
                                    <w:top w:val="none" w:sz="0" w:space="0" w:color="auto"/>
                                    <w:left w:val="none" w:sz="0" w:space="0" w:color="auto"/>
                                    <w:bottom w:val="none" w:sz="0" w:space="0" w:color="auto"/>
                                    <w:right w:val="none" w:sz="0" w:space="0" w:color="auto"/>
                                  </w:divBdr>
                                </w:div>
                                <w:div w:id="2116972775">
                                  <w:marLeft w:val="0"/>
                                  <w:marRight w:val="0"/>
                                  <w:marTop w:val="0"/>
                                  <w:marBottom w:val="0"/>
                                  <w:divBdr>
                                    <w:top w:val="none" w:sz="0" w:space="0" w:color="auto"/>
                                    <w:left w:val="none" w:sz="0" w:space="0" w:color="auto"/>
                                    <w:bottom w:val="none" w:sz="0" w:space="0" w:color="auto"/>
                                    <w:right w:val="none" w:sz="0" w:space="0" w:color="auto"/>
                                  </w:divBdr>
                                </w:div>
                                <w:div w:id="21193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22948">
                  <w:marLeft w:val="100"/>
                  <w:marRight w:val="100"/>
                  <w:marTop w:val="100"/>
                  <w:marBottom w:val="200"/>
                  <w:divBdr>
                    <w:top w:val="none" w:sz="0" w:space="0" w:color="auto"/>
                    <w:left w:val="none" w:sz="0" w:space="0" w:color="auto"/>
                    <w:bottom w:val="none" w:sz="0" w:space="0" w:color="auto"/>
                    <w:right w:val="none" w:sz="0" w:space="0" w:color="auto"/>
                  </w:divBdr>
                  <w:divsChild>
                    <w:div w:id="347028845">
                      <w:marLeft w:val="0"/>
                      <w:marRight w:val="0"/>
                      <w:marTop w:val="0"/>
                      <w:marBottom w:val="0"/>
                      <w:divBdr>
                        <w:top w:val="none" w:sz="0" w:space="0" w:color="auto"/>
                        <w:left w:val="none" w:sz="0" w:space="0" w:color="auto"/>
                        <w:bottom w:val="none" w:sz="0" w:space="0" w:color="auto"/>
                        <w:right w:val="none" w:sz="0" w:space="0" w:color="auto"/>
                      </w:divBdr>
                      <w:divsChild>
                        <w:div w:id="1566792517">
                          <w:marLeft w:val="0"/>
                          <w:marRight w:val="0"/>
                          <w:marTop w:val="0"/>
                          <w:marBottom w:val="0"/>
                          <w:divBdr>
                            <w:top w:val="none" w:sz="0" w:space="0" w:color="auto"/>
                            <w:left w:val="none" w:sz="0" w:space="0" w:color="auto"/>
                            <w:bottom w:val="none" w:sz="0" w:space="0" w:color="auto"/>
                            <w:right w:val="none" w:sz="0" w:space="0" w:color="auto"/>
                          </w:divBdr>
                          <w:divsChild>
                            <w:div w:id="1950887818">
                              <w:marLeft w:val="0"/>
                              <w:marRight w:val="0"/>
                              <w:marTop w:val="0"/>
                              <w:marBottom w:val="0"/>
                              <w:divBdr>
                                <w:top w:val="none" w:sz="0" w:space="0" w:color="auto"/>
                                <w:left w:val="none" w:sz="0" w:space="0" w:color="auto"/>
                                <w:bottom w:val="none" w:sz="0" w:space="0" w:color="auto"/>
                                <w:right w:val="none" w:sz="0" w:space="0" w:color="auto"/>
                              </w:divBdr>
                              <w:divsChild>
                                <w:div w:id="22633568">
                                  <w:marLeft w:val="0"/>
                                  <w:marRight w:val="0"/>
                                  <w:marTop w:val="0"/>
                                  <w:marBottom w:val="0"/>
                                  <w:divBdr>
                                    <w:top w:val="none" w:sz="0" w:space="0" w:color="auto"/>
                                    <w:left w:val="none" w:sz="0" w:space="0" w:color="auto"/>
                                    <w:bottom w:val="none" w:sz="0" w:space="0" w:color="auto"/>
                                    <w:right w:val="none" w:sz="0" w:space="0" w:color="auto"/>
                                  </w:divBdr>
                                </w:div>
                                <w:div w:id="373359041">
                                  <w:marLeft w:val="0"/>
                                  <w:marRight w:val="0"/>
                                  <w:marTop w:val="0"/>
                                  <w:marBottom w:val="0"/>
                                  <w:divBdr>
                                    <w:top w:val="none" w:sz="0" w:space="0" w:color="auto"/>
                                    <w:left w:val="none" w:sz="0" w:space="0" w:color="auto"/>
                                    <w:bottom w:val="none" w:sz="0" w:space="0" w:color="auto"/>
                                    <w:right w:val="none" w:sz="0" w:space="0" w:color="auto"/>
                                  </w:divBdr>
                                </w:div>
                                <w:div w:id="401828675">
                                  <w:marLeft w:val="0"/>
                                  <w:marRight w:val="0"/>
                                  <w:marTop w:val="0"/>
                                  <w:marBottom w:val="0"/>
                                  <w:divBdr>
                                    <w:top w:val="none" w:sz="0" w:space="0" w:color="auto"/>
                                    <w:left w:val="none" w:sz="0" w:space="0" w:color="auto"/>
                                    <w:bottom w:val="none" w:sz="0" w:space="0" w:color="auto"/>
                                    <w:right w:val="none" w:sz="0" w:space="0" w:color="auto"/>
                                  </w:divBdr>
                                </w:div>
                                <w:div w:id="1164315117">
                                  <w:marLeft w:val="0"/>
                                  <w:marRight w:val="0"/>
                                  <w:marTop w:val="0"/>
                                  <w:marBottom w:val="0"/>
                                  <w:divBdr>
                                    <w:top w:val="none" w:sz="0" w:space="0" w:color="auto"/>
                                    <w:left w:val="none" w:sz="0" w:space="0" w:color="auto"/>
                                    <w:bottom w:val="none" w:sz="0" w:space="0" w:color="auto"/>
                                    <w:right w:val="none" w:sz="0" w:space="0" w:color="auto"/>
                                  </w:divBdr>
                                </w:div>
                                <w:div w:id="1191262921">
                                  <w:marLeft w:val="0"/>
                                  <w:marRight w:val="0"/>
                                  <w:marTop w:val="0"/>
                                  <w:marBottom w:val="0"/>
                                  <w:divBdr>
                                    <w:top w:val="none" w:sz="0" w:space="0" w:color="auto"/>
                                    <w:left w:val="none" w:sz="0" w:space="0" w:color="auto"/>
                                    <w:bottom w:val="none" w:sz="0" w:space="0" w:color="auto"/>
                                    <w:right w:val="none" w:sz="0" w:space="0" w:color="auto"/>
                                  </w:divBdr>
                                </w:div>
                                <w:div w:id="1390500797">
                                  <w:marLeft w:val="0"/>
                                  <w:marRight w:val="0"/>
                                  <w:marTop w:val="0"/>
                                  <w:marBottom w:val="0"/>
                                  <w:divBdr>
                                    <w:top w:val="none" w:sz="0" w:space="0" w:color="auto"/>
                                    <w:left w:val="none" w:sz="0" w:space="0" w:color="auto"/>
                                    <w:bottom w:val="none" w:sz="0" w:space="0" w:color="auto"/>
                                    <w:right w:val="none" w:sz="0" w:space="0" w:color="auto"/>
                                  </w:divBdr>
                                </w:div>
                                <w:div w:id="1534417403">
                                  <w:marLeft w:val="0"/>
                                  <w:marRight w:val="0"/>
                                  <w:marTop w:val="0"/>
                                  <w:marBottom w:val="0"/>
                                  <w:divBdr>
                                    <w:top w:val="none" w:sz="0" w:space="0" w:color="auto"/>
                                    <w:left w:val="none" w:sz="0" w:space="0" w:color="auto"/>
                                    <w:bottom w:val="none" w:sz="0" w:space="0" w:color="auto"/>
                                    <w:right w:val="none" w:sz="0" w:space="0" w:color="auto"/>
                                  </w:divBdr>
                                </w:div>
                                <w:div w:id="1601336434">
                                  <w:marLeft w:val="0"/>
                                  <w:marRight w:val="0"/>
                                  <w:marTop w:val="0"/>
                                  <w:marBottom w:val="0"/>
                                  <w:divBdr>
                                    <w:top w:val="none" w:sz="0" w:space="0" w:color="auto"/>
                                    <w:left w:val="none" w:sz="0" w:space="0" w:color="auto"/>
                                    <w:bottom w:val="none" w:sz="0" w:space="0" w:color="auto"/>
                                    <w:right w:val="none" w:sz="0" w:space="0" w:color="auto"/>
                                  </w:divBdr>
                                </w:div>
                                <w:div w:id="21046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0926">
                  <w:marLeft w:val="100"/>
                  <w:marRight w:val="100"/>
                  <w:marTop w:val="100"/>
                  <w:marBottom w:val="200"/>
                  <w:divBdr>
                    <w:top w:val="none" w:sz="0" w:space="0" w:color="auto"/>
                    <w:left w:val="none" w:sz="0" w:space="0" w:color="auto"/>
                    <w:bottom w:val="none" w:sz="0" w:space="0" w:color="auto"/>
                    <w:right w:val="none" w:sz="0" w:space="0" w:color="auto"/>
                  </w:divBdr>
                  <w:divsChild>
                    <w:div w:id="1234926002">
                      <w:marLeft w:val="0"/>
                      <w:marRight w:val="0"/>
                      <w:marTop w:val="0"/>
                      <w:marBottom w:val="0"/>
                      <w:divBdr>
                        <w:top w:val="none" w:sz="0" w:space="0" w:color="auto"/>
                        <w:left w:val="none" w:sz="0" w:space="0" w:color="auto"/>
                        <w:bottom w:val="none" w:sz="0" w:space="0" w:color="auto"/>
                        <w:right w:val="none" w:sz="0" w:space="0" w:color="auto"/>
                      </w:divBdr>
                      <w:divsChild>
                        <w:div w:id="1367292353">
                          <w:marLeft w:val="0"/>
                          <w:marRight w:val="0"/>
                          <w:marTop w:val="0"/>
                          <w:marBottom w:val="0"/>
                          <w:divBdr>
                            <w:top w:val="none" w:sz="0" w:space="0" w:color="auto"/>
                            <w:left w:val="none" w:sz="0" w:space="0" w:color="auto"/>
                            <w:bottom w:val="none" w:sz="0" w:space="0" w:color="auto"/>
                            <w:right w:val="none" w:sz="0" w:space="0" w:color="auto"/>
                          </w:divBdr>
                          <w:divsChild>
                            <w:div w:id="1657152023">
                              <w:marLeft w:val="0"/>
                              <w:marRight w:val="0"/>
                              <w:marTop w:val="0"/>
                              <w:marBottom w:val="0"/>
                              <w:divBdr>
                                <w:top w:val="none" w:sz="0" w:space="0" w:color="auto"/>
                                <w:left w:val="none" w:sz="0" w:space="0" w:color="auto"/>
                                <w:bottom w:val="none" w:sz="0" w:space="0" w:color="auto"/>
                                <w:right w:val="none" w:sz="0" w:space="0" w:color="auto"/>
                              </w:divBdr>
                              <w:divsChild>
                                <w:div w:id="535313585">
                                  <w:marLeft w:val="0"/>
                                  <w:marRight w:val="0"/>
                                  <w:marTop w:val="0"/>
                                  <w:marBottom w:val="0"/>
                                  <w:divBdr>
                                    <w:top w:val="none" w:sz="0" w:space="0" w:color="auto"/>
                                    <w:left w:val="none" w:sz="0" w:space="0" w:color="auto"/>
                                    <w:bottom w:val="none" w:sz="0" w:space="0" w:color="auto"/>
                                    <w:right w:val="none" w:sz="0" w:space="0" w:color="auto"/>
                                  </w:divBdr>
                                </w:div>
                                <w:div w:id="962267632">
                                  <w:marLeft w:val="0"/>
                                  <w:marRight w:val="0"/>
                                  <w:marTop w:val="0"/>
                                  <w:marBottom w:val="0"/>
                                  <w:divBdr>
                                    <w:top w:val="none" w:sz="0" w:space="0" w:color="auto"/>
                                    <w:left w:val="none" w:sz="0" w:space="0" w:color="auto"/>
                                    <w:bottom w:val="none" w:sz="0" w:space="0" w:color="auto"/>
                                    <w:right w:val="none" w:sz="0" w:space="0" w:color="auto"/>
                                  </w:divBdr>
                                </w:div>
                                <w:div w:id="1106969683">
                                  <w:marLeft w:val="0"/>
                                  <w:marRight w:val="0"/>
                                  <w:marTop w:val="0"/>
                                  <w:marBottom w:val="0"/>
                                  <w:divBdr>
                                    <w:top w:val="none" w:sz="0" w:space="0" w:color="auto"/>
                                    <w:left w:val="none" w:sz="0" w:space="0" w:color="auto"/>
                                    <w:bottom w:val="none" w:sz="0" w:space="0" w:color="auto"/>
                                    <w:right w:val="none" w:sz="0" w:space="0" w:color="auto"/>
                                  </w:divBdr>
                                </w:div>
                                <w:div w:id="1112021012">
                                  <w:marLeft w:val="0"/>
                                  <w:marRight w:val="0"/>
                                  <w:marTop w:val="0"/>
                                  <w:marBottom w:val="0"/>
                                  <w:divBdr>
                                    <w:top w:val="none" w:sz="0" w:space="0" w:color="auto"/>
                                    <w:left w:val="none" w:sz="0" w:space="0" w:color="auto"/>
                                    <w:bottom w:val="none" w:sz="0" w:space="0" w:color="auto"/>
                                    <w:right w:val="none" w:sz="0" w:space="0" w:color="auto"/>
                                  </w:divBdr>
                                </w:div>
                                <w:div w:id="20444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80359">
                  <w:marLeft w:val="100"/>
                  <w:marRight w:val="100"/>
                  <w:marTop w:val="100"/>
                  <w:marBottom w:val="200"/>
                  <w:divBdr>
                    <w:top w:val="none" w:sz="0" w:space="0" w:color="auto"/>
                    <w:left w:val="none" w:sz="0" w:space="0" w:color="auto"/>
                    <w:bottom w:val="none" w:sz="0" w:space="0" w:color="auto"/>
                    <w:right w:val="none" w:sz="0" w:space="0" w:color="auto"/>
                  </w:divBdr>
                  <w:divsChild>
                    <w:div w:id="1204247530">
                      <w:marLeft w:val="0"/>
                      <w:marRight w:val="0"/>
                      <w:marTop w:val="0"/>
                      <w:marBottom w:val="0"/>
                      <w:divBdr>
                        <w:top w:val="none" w:sz="0" w:space="0" w:color="auto"/>
                        <w:left w:val="none" w:sz="0" w:space="0" w:color="auto"/>
                        <w:bottom w:val="none" w:sz="0" w:space="0" w:color="auto"/>
                        <w:right w:val="none" w:sz="0" w:space="0" w:color="auto"/>
                      </w:divBdr>
                      <w:divsChild>
                        <w:div w:id="852837735">
                          <w:marLeft w:val="0"/>
                          <w:marRight w:val="0"/>
                          <w:marTop w:val="0"/>
                          <w:marBottom w:val="0"/>
                          <w:divBdr>
                            <w:top w:val="none" w:sz="0" w:space="0" w:color="auto"/>
                            <w:left w:val="none" w:sz="0" w:space="0" w:color="auto"/>
                            <w:bottom w:val="none" w:sz="0" w:space="0" w:color="auto"/>
                            <w:right w:val="none" w:sz="0" w:space="0" w:color="auto"/>
                          </w:divBdr>
                          <w:divsChild>
                            <w:div w:id="1420174793">
                              <w:marLeft w:val="0"/>
                              <w:marRight w:val="0"/>
                              <w:marTop w:val="0"/>
                              <w:marBottom w:val="0"/>
                              <w:divBdr>
                                <w:top w:val="none" w:sz="0" w:space="0" w:color="auto"/>
                                <w:left w:val="none" w:sz="0" w:space="0" w:color="auto"/>
                                <w:bottom w:val="none" w:sz="0" w:space="0" w:color="auto"/>
                                <w:right w:val="none" w:sz="0" w:space="0" w:color="auto"/>
                              </w:divBdr>
                              <w:divsChild>
                                <w:div w:id="62796147">
                                  <w:marLeft w:val="0"/>
                                  <w:marRight w:val="0"/>
                                  <w:marTop w:val="0"/>
                                  <w:marBottom w:val="0"/>
                                  <w:divBdr>
                                    <w:top w:val="none" w:sz="0" w:space="0" w:color="auto"/>
                                    <w:left w:val="none" w:sz="0" w:space="0" w:color="auto"/>
                                    <w:bottom w:val="none" w:sz="0" w:space="0" w:color="auto"/>
                                    <w:right w:val="none" w:sz="0" w:space="0" w:color="auto"/>
                                  </w:divBdr>
                                </w:div>
                                <w:div w:id="194655562">
                                  <w:marLeft w:val="0"/>
                                  <w:marRight w:val="0"/>
                                  <w:marTop w:val="0"/>
                                  <w:marBottom w:val="0"/>
                                  <w:divBdr>
                                    <w:top w:val="none" w:sz="0" w:space="0" w:color="auto"/>
                                    <w:left w:val="none" w:sz="0" w:space="0" w:color="auto"/>
                                    <w:bottom w:val="none" w:sz="0" w:space="0" w:color="auto"/>
                                    <w:right w:val="none" w:sz="0" w:space="0" w:color="auto"/>
                                  </w:divBdr>
                                </w:div>
                                <w:div w:id="209340631">
                                  <w:marLeft w:val="0"/>
                                  <w:marRight w:val="0"/>
                                  <w:marTop w:val="0"/>
                                  <w:marBottom w:val="0"/>
                                  <w:divBdr>
                                    <w:top w:val="none" w:sz="0" w:space="0" w:color="auto"/>
                                    <w:left w:val="none" w:sz="0" w:space="0" w:color="auto"/>
                                    <w:bottom w:val="none" w:sz="0" w:space="0" w:color="auto"/>
                                    <w:right w:val="none" w:sz="0" w:space="0" w:color="auto"/>
                                  </w:divBdr>
                                </w:div>
                                <w:div w:id="236016573">
                                  <w:marLeft w:val="0"/>
                                  <w:marRight w:val="0"/>
                                  <w:marTop w:val="0"/>
                                  <w:marBottom w:val="0"/>
                                  <w:divBdr>
                                    <w:top w:val="none" w:sz="0" w:space="0" w:color="auto"/>
                                    <w:left w:val="none" w:sz="0" w:space="0" w:color="auto"/>
                                    <w:bottom w:val="none" w:sz="0" w:space="0" w:color="auto"/>
                                    <w:right w:val="none" w:sz="0" w:space="0" w:color="auto"/>
                                  </w:divBdr>
                                </w:div>
                                <w:div w:id="254822687">
                                  <w:marLeft w:val="0"/>
                                  <w:marRight w:val="0"/>
                                  <w:marTop w:val="0"/>
                                  <w:marBottom w:val="0"/>
                                  <w:divBdr>
                                    <w:top w:val="none" w:sz="0" w:space="0" w:color="auto"/>
                                    <w:left w:val="none" w:sz="0" w:space="0" w:color="auto"/>
                                    <w:bottom w:val="none" w:sz="0" w:space="0" w:color="auto"/>
                                    <w:right w:val="none" w:sz="0" w:space="0" w:color="auto"/>
                                  </w:divBdr>
                                </w:div>
                                <w:div w:id="255022652">
                                  <w:marLeft w:val="0"/>
                                  <w:marRight w:val="0"/>
                                  <w:marTop w:val="0"/>
                                  <w:marBottom w:val="0"/>
                                  <w:divBdr>
                                    <w:top w:val="none" w:sz="0" w:space="0" w:color="auto"/>
                                    <w:left w:val="none" w:sz="0" w:space="0" w:color="auto"/>
                                    <w:bottom w:val="none" w:sz="0" w:space="0" w:color="auto"/>
                                    <w:right w:val="none" w:sz="0" w:space="0" w:color="auto"/>
                                  </w:divBdr>
                                </w:div>
                                <w:div w:id="271598690">
                                  <w:marLeft w:val="0"/>
                                  <w:marRight w:val="0"/>
                                  <w:marTop w:val="0"/>
                                  <w:marBottom w:val="0"/>
                                  <w:divBdr>
                                    <w:top w:val="none" w:sz="0" w:space="0" w:color="auto"/>
                                    <w:left w:val="none" w:sz="0" w:space="0" w:color="auto"/>
                                    <w:bottom w:val="none" w:sz="0" w:space="0" w:color="auto"/>
                                    <w:right w:val="none" w:sz="0" w:space="0" w:color="auto"/>
                                  </w:divBdr>
                                </w:div>
                                <w:div w:id="338388924">
                                  <w:marLeft w:val="0"/>
                                  <w:marRight w:val="0"/>
                                  <w:marTop w:val="0"/>
                                  <w:marBottom w:val="0"/>
                                  <w:divBdr>
                                    <w:top w:val="none" w:sz="0" w:space="0" w:color="auto"/>
                                    <w:left w:val="none" w:sz="0" w:space="0" w:color="auto"/>
                                    <w:bottom w:val="none" w:sz="0" w:space="0" w:color="auto"/>
                                    <w:right w:val="none" w:sz="0" w:space="0" w:color="auto"/>
                                  </w:divBdr>
                                </w:div>
                                <w:div w:id="371198730">
                                  <w:marLeft w:val="0"/>
                                  <w:marRight w:val="0"/>
                                  <w:marTop w:val="0"/>
                                  <w:marBottom w:val="0"/>
                                  <w:divBdr>
                                    <w:top w:val="none" w:sz="0" w:space="0" w:color="auto"/>
                                    <w:left w:val="none" w:sz="0" w:space="0" w:color="auto"/>
                                    <w:bottom w:val="none" w:sz="0" w:space="0" w:color="auto"/>
                                    <w:right w:val="none" w:sz="0" w:space="0" w:color="auto"/>
                                  </w:divBdr>
                                </w:div>
                                <w:div w:id="503210518">
                                  <w:marLeft w:val="0"/>
                                  <w:marRight w:val="0"/>
                                  <w:marTop w:val="0"/>
                                  <w:marBottom w:val="0"/>
                                  <w:divBdr>
                                    <w:top w:val="none" w:sz="0" w:space="0" w:color="auto"/>
                                    <w:left w:val="none" w:sz="0" w:space="0" w:color="auto"/>
                                    <w:bottom w:val="none" w:sz="0" w:space="0" w:color="auto"/>
                                    <w:right w:val="none" w:sz="0" w:space="0" w:color="auto"/>
                                  </w:divBdr>
                                </w:div>
                                <w:div w:id="568687070">
                                  <w:marLeft w:val="0"/>
                                  <w:marRight w:val="0"/>
                                  <w:marTop w:val="0"/>
                                  <w:marBottom w:val="0"/>
                                  <w:divBdr>
                                    <w:top w:val="none" w:sz="0" w:space="0" w:color="auto"/>
                                    <w:left w:val="none" w:sz="0" w:space="0" w:color="auto"/>
                                    <w:bottom w:val="none" w:sz="0" w:space="0" w:color="auto"/>
                                    <w:right w:val="none" w:sz="0" w:space="0" w:color="auto"/>
                                  </w:divBdr>
                                </w:div>
                                <w:div w:id="686490696">
                                  <w:marLeft w:val="0"/>
                                  <w:marRight w:val="0"/>
                                  <w:marTop w:val="0"/>
                                  <w:marBottom w:val="0"/>
                                  <w:divBdr>
                                    <w:top w:val="none" w:sz="0" w:space="0" w:color="auto"/>
                                    <w:left w:val="none" w:sz="0" w:space="0" w:color="auto"/>
                                    <w:bottom w:val="none" w:sz="0" w:space="0" w:color="auto"/>
                                    <w:right w:val="none" w:sz="0" w:space="0" w:color="auto"/>
                                  </w:divBdr>
                                </w:div>
                                <w:div w:id="698241047">
                                  <w:marLeft w:val="0"/>
                                  <w:marRight w:val="0"/>
                                  <w:marTop w:val="0"/>
                                  <w:marBottom w:val="0"/>
                                  <w:divBdr>
                                    <w:top w:val="none" w:sz="0" w:space="0" w:color="auto"/>
                                    <w:left w:val="none" w:sz="0" w:space="0" w:color="auto"/>
                                    <w:bottom w:val="none" w:sz="0" w:space="0" w:color="auto"/>
                                    <w:right w:val="none" w:sz="0" w:space="0" w:color="auto"/>
                                  </w:divBdr>
                                </w:div>
                                <w:div w:id="824202770">
                                  <w:marLeft w:val="0"/>
                                  <w:marRight w:val="0"/>
                                  <w:marTop w:val="0"/>
                                  <w:marBottom w:val="0"/>
                                  <w:divBdr>
                                    <w:top w:val="none" w:sz="0" w:space="0" w:color="auto"/>
                                    <w:left w:val="none" w:sz="0" w:space="0" w:color="auto"/>
                                    <w:bottom w:val="none" w:sz="0" w:space="0" w:color="auto"/>
                                    <w:right w:val="none" w:sz="0" w:space="0" w:color="auto"/>
                                  </w:divBdr>
                                </w:div>
                                <w:div w:id="828444878">
                                  <w:marLeft w:val="0"/>
                                  <w:marRight w:val="0"/>
                                  <w:marTop w:val="0"/>
                                  <w:marBottom w:val="0"/>
                                  <w:divBdr>
                                    <w:top w:val="none" w:sz="0" w:space="0" w:color="auto"/>
                                    <w:left w:val="none" w:sz="0" w:space="0" w:color="auto"/>
                                    <w:bottom w:val="none" w:sz="0" w:space="0" w:color="auto"/>
                                    <w:right w:val="none" w:sz="0" w:space="0" w:color="auto"/>
                                  </w:divBdr>
                                </w:div>
                                <w:div w:id="848327433">
                                  <w:marLeft w:val="0"/>
                                  <w:marRight w:val="0"/>
                                  <w:marTop w:val="0"/>
                                  <w:marBottom w:val="0"/>
                                  <w:divBdr>
                                    <w:top w:val="none" w:sz="0" w:space="0" w:color="auto"/>
                                    <w:left w:val="none" w:sz="0" w:space="0" w:color="auto"/>
                                    <w:bottom w:val="none" w:sz="0" w:space="0" w:color="auto"/>
                                    <w:right w:val="none" w:sz="0" w:space="0" w:color="auto"/>
                                  </w:divBdr>
                                </w:div>
                                <w:div w:id="903760374">
                                  <w:marLeft w:val="0"/>
                                  <w:marRight w:val="0"/>
                                  <w:marTop w:val="0"/>
                                  <w:marBottom w:val="0"/>
                                  <w:divBdr>
                                    <w:top w:val="none" w:sz="0" w:space="0" w:color="auto"/>
                                    <w:left w:val="none" w:sz="0" w:space="0" w:color="auto"/>
                                    <w:bottom w:val="none" w:sz="0" w:space="0" w:color="auto"/>
                                    <w:right w:val="none" w:sz="0" w:space="0" w:color="auto"/>
                                  </w:divBdr>
                                </w:div>
                                <w:div w:id="987855382">
                                  <w:marLeft w:val="0"/>
                                  <w:marRight w:val="0"/>
                                  <w:marTop w:val="0"/>
                                  <w:marBottom w:val="0"/>
                                  <w:divBdr>
                                    <w:top w:val="none" w:sz="0" w:space="0" w:color="auto"/>
                                    <w:left w:val="none" w:sz="0" w:space="0" w:color="auto"/>
                                    <w:bottom w:val="none" w:sz="0" w:space="0" w:color="auto"/>
                                    <w:right w:val="none" w:sz="0" w:space="0" w:color="auto"/>
                                  </w:divBdr>
                                </w:div>
                                <w:div w:id="1012340273">
                                  <w:marLeft w:val="0"/>
                                  <w:marRight w:val="0"/>
                                  <w:marTop w:val="0"/>
                                  <w:marBottom w:val="0"/>
                                  <w:divBdr>
                                    <w:top w:val="none" w:sz="0" w:space="0" w:color="auto"/>
                                    <w:left w:val="none" w:sz="0" w:space="0" w:color="auto"/>
                                    <w:bottom w:val="none" w:sz="0" w:space="0" w:color="auto"/>
                                    <w:right w:val="none" w:sz="0" w:space="0" w:color="auto"/>
                                  </w:divBdr>
                                </w:div>
                                <w:div w:id="1015814572">
                                  <w:marLeft w:val="0"/>
                                  <w:marRight w:val="0"/>
                                  <w:marTop w:val="0"/>
                                  <w:marBottom w:val="0"/>
                                  <w:divBdr>
                                    <w:top w:val="none" w:sz="0" w:space="0" w:color="auto"/>
                                    <w:left w:val="none" w:sz="0" w:space="0" w:color="auto"/>
                                    <w:bottom w:val="none" w:sz="0" w:space="0" w:color="auto"/>
                                    <w:right w:val="none" w:sz="0" w:space="0" w:color="auto"/>
                                  </w:divBdr>
                                </w:div>
                                <w:div w:id="1041518096">
                                  <w:marLeft w:val="0"/>
                                  <w:marRight w:val="0"/>
                                  <w:marTop w:val="0"/>
                                  <w:marBottom w:val="0"/>
                                  <w:divBdr>
                                    <w:top w:val="none" w:sz="0" w:space="0" w:color="auto"/>
                                    <w:left w:val="none" w:sz="0" w:space="0" w:color="auto"/>
                                    <w:bottom w:val="none" w:sz="0" w:space="0" w:color="auto"/>
                                    <w:right w:val="none" w:sz="0" w:space="0" w:color="auto"/>
                                  </w:divBdr>
                                </w:div>
                                <w:div w:id="1155950138">
                                  <w:marLeft w:val="0"/>
                                  <w:marRight w:val="0"/>
                                  <w:marTop w:val="0"/>
                                  <w:marBottom w:val="0"/>
                                  <w:divBdr>
                                    <w:top w:val="none" w:sz="0" w:space="0" w:color="auto"/>
                                    <w:left w:val="none" w:sz="0" w:space="0" w:color="auto"/>
                                    <w:bottom w:val="none" w:sz="0" w:space="0" w:color="auto"/>
                                    <w:right w:val="none" w:sz="0" w:space="0" w:color="auto"/>
                                  </w:divBdr>
                                </w:div>
                                <w:div w:id="1159078642">
                                  <w:marLeft w:val="0"/>
                                  <w:marRight w:val="0"/>
                                  <w:marTop w:val="0"/>
                                  <w:marBottom w:val="0"/>
                                  <w:divBdr>
                                    <w:top w:val="none" w:sz="0" w:space="0" w:color="auto"/>
                                    <w:left w:val="none" w:sz="0" w:space="0" w:color="auto"/>
                                    <w:bottom w:val="none" w:sz="0" w:space="0" w:color="auto"/>
                                    <w:right w:val="none" w:sz="0" w:space="0" w:color="auto"/>
                                  </w:divBdr>
                                </w:div>
                                <w:div w:id="1196579268">
                                  <w:marLeft w:val="0"/>
                                  <w:marRight w:val="0"/>
                                  <w:marTop w:val="0"/>
                                  <w:marBottom w:val="0"/>
                                  <w:divBdr>
                                    <w:top w:val="none" w:sz="0" w:space="0" w:color="auto"/>
                                    <w:left w:val="none" w:sz="0" w:space="0" w:color="auto"/>
                                    <w:bottom w:val="none" w:sz="0" w:space="0" w:color="auto"/>
                                    <w:right w:val="none" w:sz="0" w:space="0" w:color="auto"/>
                                  </w:divBdr>
                                </w:div>
                                <w:div w:id="1202404814">
                                  <w:marLeft w:val="0"/>
                                  <w:marRight w:val="0"/>
                                  <w:marTop w:val="0"/>
                                  <w:marBottom w:val="0"/>
                                  <w:divBdr>
                                    <w:top w:val="none" w:sz="0" w:space="0" w:color="auto"/>
                                    <w:left w:val="none" w:sz="0" w:space="0" w:color="auto"/>
                                    <w:bottom w:val="none" w:sz="0" w:space="0" w:color="auto"/>
                                    <w:right w:val="none" w:sz="0" w:space="0" w:color="auto"/>
                                  </w:divBdr>
                                </w:div>
                                <w:div w:id="1251310266">
                                  <w:marLeft w:val="0"/>
                                  <w:marRight w:val="0"/>
                                  <w:marTop w:val="0"/>
                                  <w:marBottom w:val="0"/>
                                  <w:divBdr>
                                    <w:top w:val="none" w:sz="0" w:space="0" w:color="auto"/>
                                    <w:left w:val="none" w:sz="0" w:space="0" w:color="auto"/>
                                    <w:bottom w:val="none" w:sz="0" w:space="0" w:color="auto"/>
                                    <w:right w:val="none" w:sz="0" w:space="0" w:color="auto"/>
                                  </w:divBdr>
                                </w:div>
                                <w:div w:id="1355696226">
                                  <w:marLeft w:val="0"/>
                                  <w:marRight w:val="0"/>
                                  <w:marTop w:val="0"/>
                                  <w:marBottom w:val="0"/>
                                  <w:divBdr>
                                    <w:top w:val="none" w:sz="0" w:space="0" w:color="auto"/>
                                    <w:left w:val="none" w:sz="0" w:space="0" w:color="auto"/>
                                    <w:bottom w:val="none" w:sz="0" w:space="0" w:color="auto"/>
                                    <w:right w:val="none" w:sz="0" w:space="0" w:color="auto"/>
                                  </w:divBdr>
                                </w:div>
                                <w:div w:id="1465392437">
                                  <w:marLeft w:val="0"/>
                                  <w:marRight w:val="0"/>
                                  <w:marTop w:val="0"/>
                                  <w:marBottom w:val="0"/>
                                  <w:divBdr>
                                    <w:top w:val="none" w:sz="0" w:space="0" w:color="auto"/>
                                    <w:left w:val="none" w:sz="0" w:space="0" w:color="auto"/>
                                    <w:bottom w:val="none" w:sz="0" w:space="0" w:color="auto"/>
                                    <w:right w:val="none" w:sz="0" w:space="0" w:color="auto"/>
                                  </w:divBdr>
                                </w:div>
                                <w:div w:id="1479566539">
                                  <w:marLeft w:val="0"/>
                                  <w:marRight w:val="0"/>
                                  <w:marTop w:val="0"/>
                                  <w:marBottom w:val="0"/>
                                  <w:divBdr>
                                    <w:top w:val="none" w:sz="0" w:space="0" w:color="auto"/>
                                    <w:left w:val="none" w:sz="0" w:space="0" w:color="auto"/>
                                    <w:bottom w:val="none" w:sz="0" w:space="0" w:color="auto"/>
                                    <w:right w:val="none" w:sz="0" w:space="0" w:color="auto"/>
                                  </w:divBdr>
                                </w:div>
                                <w:div w:id="1503424612">
                                  <w:marLeft w:val="0"/>
                                  <w:marRight w:val="0"/>
                                  <w:marTop w:val="0"/>
                                  <w:marBottom w:val="0"/>
                                  <w:divBdr>
                                    <w:top w:val="none" w:sz="0" w:space="0" w:color="auto"/>
                                    <w:left w:val="none" w:sz="0" w:space="0" w:color="auto"/>
                                    <w:bottom w:val="none" w:sz="0" w:space="0" w:color="auto"/>
                                    <w:right w:val="none" w:sz="0" w:space="0" w:color="auto"/>
                                  </w:divBdr>
                                </w:div>
                                <w:div w:id="1545099712">
                                  <w:marLeft w:val="0"/>
                                  <w:marRight w:val="0"/>
                                  <w:marTop w:val="0"/>
                                  <w:marBottom w:val="0"/>
                                  <w:divBdr>
                                    <w:top w:val="none" w:sz="0" w:space="0" w:color="auto"/>
                                    <w:left w:val="none" w:sz="0" w:space="0" w:color="auto"/>
                                    <w:bottom w:val="none" w:sz="0" w:space="0" w:color="auto"/>
                                    <w:right w:val="none" w:sz="0" w:space="0" w:color="auto"/>
                                  </w:divBdr>
                                </w:div>
                                <w:div w:id="1551303386">
                                  <w:marLeft w:val="0"/>
                                  <w:marRight w:val="0"/>
                                  <w:marTop w:val="0"/>
                                  <w:marBottom w:val="0"/>
                                  <w:divBdr>
                                    <w:top w:val="none" w:sz="0" w:space="0" w:color="auto"/>
                                    <w:left w:val="none" w:sz="0" w:space="0" w:color="auto"/>
                                    <w:bottom w:val="none" w:sz="0" w:space="0" w:color="auto"/>
                                    <w:right w:val="none" w:sz="0" w:space="0" w:color="auto"/>
                                  </w:divBdr>
                                </w:div>
                                <w:div w:id="1563635313">
                                  <w:marLeft w:val="0"/>
                                  <w:marRight w:val="0"/>
                                  <w:marTop w:val="0"/>
                                  <w:marBottom w:val="0"/>
                                  <w:divBdr>
                                    <w:top w:val="none" w:sz="0" w:space="0" w:color="auto"/>
                                    <w:left w:val="none" w:sz="0" w:space="0" w:color="auto"/>
                                    <w:bottom w:val="none" w:sz="0" w:space="0" w:color="auto"/>
                                    <w:right w:val="none" w:sz="0" w:space="0" w:color="auto"/>
                                  </w:divBdr>
                                </w:div>
                                <w:div w:id="1609581109">
                                  <w:marLeft w:val="0"/>
                                  <w:marRight w:val="0"/>
                                  <w:marTop w:val="0"/>
                                  <w:marBottom w:val="0"/>
                                  <w:divBdr>
                                    <w:top w:val="none" w:sz="0" w:space="0" w:color="auto"/>
                                    <w:left w:val="none" w:sz="0" w:space="0" w:color="auto"/>
                                    <w:bottom w:val="none" w:sz="0" w:space="0" w:color="auto"/>
                                    <w:right w:val="none" w:sz="0" w:space="0" w:color="auto"/>
                                  </w:divBdr>
                                </w:div>
                                <w:div w:id="1654750785">
                                  <w:marLeft w:val="0"/>
                                  <w:marRight w:val="0"/>
                                  <w:marTop w:val="0"/>
                                  <w:marBottom w:val="0"/>
                                  <w:divBdr>
                                    <w:top w:val="none" w:sz="0" w:space="0" w:color="auto"/>
                                    <w:left w:val="none" w:sz="0" w:space="0" w:color="auto"/>
                                    <w:bottom w:val="none" w:sz="0" w:space="0" w:color="auto"/>
                                    <w:right w:val="none" w:sz="0" w:space="0" w:color="auto"/>
                                  </w:divBdr>
                                </w:div>
                                <w:div w:id="1693219097">
                                  <w:marLeft w:val="0"/>
                                  <w:marRight w:val="0"/>
                                  <w:marTop w:val="0"/>
                                  <w:marBottom w:val="0"/>
                                  <w:divBdr>
                                    <w:top w:val="none" w:sz="0" w:space="0" w:color="auto"/>
                                    <w:left w:val="none" w:sz="0" w:space="0" w:color="auto"/>
                                    <w:bottom w:val="none" w:sz="0" w:space="0" w:color="auto"/>
                                    <w:right w:val="none" w:sz="0" w:space="0" w:color="auto"/>
                                  </w:divBdr>
                                </w:div>
                                <w:div w:id="1703630340">
                                  <w:marLeft w:val="0"/>
                                  <w:marRight w:val="0"/>
                                  <w:marTop w:val="0"/>
                                  <w:marBottom w:val="0"/>
                                  <w:divBdr>
                                    <w:top w:val="none" w:sz="0" w:space="0" w:color="auto"/>
                                    <w:left w:val="none" w:sz="0" w:space="0" w:color="auto"/>
                                    <w:bottom w:val="none" w:sz="0" w:space="0" w:color="auto"/>
                                    <w:right w:val="none" w:sz="0" w:space="0" w:color="auto"/>
                                  </w:divBdr>
                                </w:div>
                                <w:div w:id="1719235201">
                                  <w:marLeft w:val="0"/>
                                  <w:marRight w:val="0"/>
                                  <w:marTop w:val="0"/>
                                  <w:marBottom w:val="0"/>
                                  <w:divBdr>
                                    <w:top w:val="none" w:sz="0" w:space="0" w:color="auto"/>
                                    <w:left w:val="none" w:sz="0" w:space="0" w:color="auto"/>
                                    <w:bottom w:val="none" w:sz="0" w:space="0" w:color="auto"/>
                                    <w:right w:val="none" w:sz="0" w:space="0" w:color="auto"/>
                                  </w:divBdr>
                                </w:div>
                                <w:div w:id="1719624457">
                                  <w:marLeft w:val="0"/>
                                  <w:marRight w:val="0"/>
                                  <w:marTop w:val="0"/>
                                  <w:marBottom w:val="0"/>
                                  <w:divBdr>
                                    <w:top w:val="none" w:sz="0" w:space="0" w:color="auto"/>
                                    <w:left w:val="none" w:sz="0" w:space="0" w:color="auto"/>
                                    <w:bottom w:val="none" w:sz="0" w:space="0" w:color="auto"/>
                                    <w:right w:val="none" w:sz="0" w:space="0" w:color="auto"/>
                                  </w:divBdr>
                                </w:div>
                                <w:div w:id="1725595568">
                                  <w:marLeft w:val="0"/>
                                  <w:marRight w:val="0"/>
                                  <w:marTop w:val="0"/>
                                  <w:marBottom w:val="0"/>
                                  <w:divBdr>
                                    <w:top w:val="none" w:sz="0" w:space="0" w:color="auto"/>
                                    <w:left w:val="none" w:sz="0" w:space="0" w:color="auto"/>
                                    <w:bottom w:val="none" w:sz="0" w:space="0" w:color="auto"/>
                                    <w:right w:val="none" w:sz="0" w:space="0" w:color="auto"/>
                                  </w:divBdr>
                                </w:div>
                                <w:div w:id="1807548542">
                                  <w:marLeft w:val="0"/>
                                  <w:marRight w:val="0"/>
                                  <w:marTop w:val="0"/>
                                  <w:marBottom w:val="0"/>
                                  <w:divBdr>
                                    <w:top w:val="none" w:sz="0" w:space="0" w:color="auto"/>
                                    <w:left w:val="none" w:sz="0" w:space="0" w:color="auto"/>
                                    <w:bottom w:val="none" w:sz="0" w:space="0" w:color="auto"/>
                                    <w:right w:val="none" w:sz="0" w:space="0" w:color="auto"/>
                                  </w:divBdr>
                                </w:div>
                                <w:div w:id="1837109148">
                                  <w:marLeft w:val="0"/>
                                  <w:marRight w:val="0"/>
                                  <w:marTop w:val="0"/>
                                  <w:marBottom w:val="0"/>
                                  <w:divBdr>
                                    <w:top w:val="none" w:sz="0" w:space="0" w:color="auto"/>
                                    <w:left w:val="none" w:sz="0" w:space="0" w:color="auto"/>
                                    <w:bottom w:val="none" w:sz="0" w:space="0" w:color="auto"/>
                                    <w:right w:val="none" w:sz="0" w:space="0" w:color="auto"/>
                                  </w:divBdr>
                                </w:div>
                                <w:div w:id="1859853419">
                                  <w:marLeft w:val="0"/>
                                  <w:marRight w:val="0"/>
                                  <w:marTop w:val="0"/>
                                  <w:marBottom w:val="0"/>
                                  <w:divBdr>
                                    <w:top w:val="none" w:sz="0" w:space="0" w:color="auto"/>
                                    <w:left w:val="none" w:sz="0" w:space="0" w:color="auto"/>
                                    <w:bottom w:val="none" w:sz="0" w:space="0" w:color="auto"/>
                                    <w:right w:val="none" w:sz="0" w:space="0" w:color="auto"/>
                                  </w:divBdr>
                                </w:div>
                                <w:div w:id="1918711359">
                                  <w:marLeft w:val="0"/>
                                  <w:marRight w:val="0"/>
                                  <w:marTop w:val="0"/>
                                  <w:marBottom w:val="0"/>
                                  <w:divBdr>
                                    <w:top w:val="none" w:sz="0" w:space="0" w:color="auto"/>
                                    <w:left w:val="none" w:sz="0" w:space="0" w:color="auto"/>
                                    <w:bottom w:val="none" w:sz="0" w:space="0" w:color="auto"/>
                                    <w:right w:val="none" w:sz="0" w:space="0" w:color="auto"/>
                                  </w:divBdr>
                                </w:div>
                                <w:div w:id="2018460230">
                                  <w:marLeft w:val="0"/>
                                  <w:marRight w:val="0"/>
                                  <w:marTop w:val="0"/>
                                  <w:marBottom w:val="0"/>
                                  <w:divBdr>
                                    <w:top w:val="none" w:sz="0" w:space="0" w:color="auto"/>
                                    <w:left w:val="none" w:sz="0" w:space="0" w:color="auto"/>
                                    <w:bottom w:val="none" w:sz="0" w:space="0" w:color="auto"/>
                                    <w:right w:val="none" w:sz="0" w:space="0" w:color="auto"/>
                                  </w:divBdr>
                                </w:div>
                                <w:div w:id="2022199397">
                                  <w:marLeft w:val="0"/>
                                  <w:marRight w:val="0"/>
                                  <w:marTop w:val="0"/>
                                  <w:marBottom w:val="0"/>
                                  <w:divBdr>
                                    <w:top w:val="none" w:sz="0" w:space="0" w:color="auto"/>
                                    <w:left w:val="none" w:sz="0" w:space="0" w:color="auto"/>
                                    <w:bottom w:val="none" w:sz="0" w:space="0" w:color="auto"/>
                                    <w:right w:val="none" w:sz="0" w:space="0" w:color="auto"/>
                                  </w:divBdr>
                                </w:div>
                                <w:div w:id="2033529695">
                                  <w:marLeft w:val="0"/>
                                  <w:marRight w:val="0"/>
                                  <w:marTop w:val="0"/>
                                  <w:marBottom w:val="0"/>
                                  <w:divBdr>
                                    <w:top w:val="none" w:sz="0" w:space="0" w:color="auto"/>
                                    <w:left w:val="none" w:sz="0" w:space="0" w:color="auto"/>
                                    <w:bottom w:val="none" w:sz="0" w:space="0" w:color="auto"/>
                                    <w:right w:val="none" w:sz="0" w:space="0" w:color="auto"/>
                                  </w:divBdr>
                                </w:div>
                                <w:div w:id="2059820716">
                                  <w:marLeft w:val="0"/>
                                  <w:marRight w:val="0"/>
                                  <w:marTop w:val="0"/>
                                  <w:marBottom w:val="0"/>
                                  <w:divBdr>
                                    <w:top w:val="none" w:sz="0" w:space="0" w:color="auto"/>
                                    <w:left w:val="none" w:sz="0" w:space="0" w:color="auto"/>
                                    <w:bottom w:val="none" w:sz="0" w:space="0" w:color="auto"/>
                                    <w:right w:val="none" w:sz="0" w:space="0" w:color="auto"/>
                                  </w:divBdr>
                                </w:div>
                                <w:div w:id="2076510938">
                                  <w:marLeft w:val="0"/>
                                  <w:marRight w:val="0"/>
                                  <w:marTop w:val="0"/>
                                  <w:marBottom w:val="0"/>
                                  <w:divBdr>
                                    <w:top w:val="none" w:sz="0" w:space="0" w:color="auto"/>
                                    <w:left w:val="none" w:sz="0" w:space="0" w:color="auto"/>
                                    <w:bottom w:val="none" w:sz="0" w:space="0" w:color="auto"/>
                                    <w:right w:val="none" w:sz="0" w:space="0" w:color="auto"/>
                                  </w:divBdr>
                                </w:div>
                                <w:div w:id="21304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6839">
                          <w:marLeft w:val="0"/>
                          <w:marRight w:val="0"/>
                          <w:marTop w:val="0"/>
                          <w:marBottom w:val="0"/>
                          <w:divBdr>
                            <w:top w:val="none" w:sz="0" w:space="0" w:color="auto"/>
                            <w:left w:val="none" w:sz="0" w:space="0" w:color="auto"/>
                            <w:bottom w:val="none" w:sz="0" w:space="0" w:color="auto"/>
                            <w:right w:val="none" w:sz="0" w:space="0" w:color="auto"/>
                          </w:divBdr>
                          <w:divsChild>
                            <w:div w:id="375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9337">
                  <w:marLeft w:val="100"/>
                  <w:marRight w:val="100"/>
                  <w:marTop w:val="100"/>
                  <w:marBottom w:val="200"/>
                  <w:divBdr>
                    <w:top w:val="none" w:sz="0" w:space="0" w:color="auto"/>
                    <w:left w:val="none" w:sz="0" w:space="0" w:color="auto"/>
                    <w:bottom w:val="none" w:sz="0" w:space="0" w:color="auto"/>
                    <w:right w:val="none" w:sz="0" w:space="0" w:color="auto"/>
                  </w:divBdr>
                  <w:divsChild>
                    <w:div w:id="750195806">
                      <w:marLeft w:val="0"/>
                      <w:marRight w:val="0"/>
                      <w:marTop w:val="0"/>
                      <w:marBottom w:val="0"/>
                      <w:divBdr>
                        <w:top w:val="none" w:sz="0" w:space="0" w:color="auto"/>
                        <w:left w:val="none" w:sz="0" w:space="0" w:color="auto"/>
                        <w:bottom w:val="none" w:sz="0" w:space="0" w:color="auto"/>
                        <w:right w:val="none" w:sz="0" w:space="0" w:color="auto"/>
                      </w:divBdr>
                      <w:divsChild>
                        <w:div w:id="823471775">
                          <w:marLeft w:val="0"/>
                          <w:marRight w:val="0"/>
                          <w:marTop w:val="0"/>
                          <w:marBottom w:val="0"/>
                          <w:divBdr>
                            <w:top w:val="none" w:sz="0" w:space="0" w:color="auto"/>
                            <w:left w:val="none" w:sz="0" w:space="0" w:color="auto"/>
                            <w:bottom w:val="none" w:sz="0" w:space="0" w:color="auto"/>
                            <w:right w:val="none" w:sz="0" w:space="0" w:color="auto"/>
                          </w:divBdr>
                          <w:divsChild>
                            <w:div w:id="259800993">
                              <w:marLeft w:val="0"/>
                              <w:marRight w:val="0"/>
                              <w:marTop w:val="0"/>
                              <w:marBottom w:val="0"/>
                              <w:divBdr>
                                <w:top w:val="none" w:sz="0" w:space="0" w:color="auto"/>
                                <w:left w:val="none" w:sz="0" w:space="0" w:color="auto"/>
                                <w:bottom w:val="none" w:sz="0" w:space="0" w:color="auto"/>
                                <w:right w:val="none" w:sz="0" w:space="0" w:color="auto"/>
                              </w:divBdr>
                              <w:divsChild>
                                <w:div w:id="89816761">
                                  <w:marLeft w:val="0"/>
                                  <w:marRight w:val="0"/>
                                  <w:marTop w:val="0"/>
                                  <w:marBottom w:val="0"/>
                                  <w:divBdr>
                                    <w:top w:val="none" w:sz="0" w:space="0" w:color="auto"/>
                                    <w:left w:val="none" w:sz="0" w:space="0" w:color="auto"/>
                                    <w:bottom w:val="none" w:sz="0" w:space="0" w:color="auto"/>
                                    <w:right w:val="none" w:sz="0" w:space="0" w:color="auto"/>
                                  </w:divBdr>
                                </w:div>
                                <w:div w:id="147871631">
                                  <w:marLeft w:val="0"/>
                                  <w:marRight w:val="0"/>
                                  <w:marTop w:val="0"/>
                                  <w:marBottom w:val="0"/>
                                  <w:divBdr>
                                    <w:top w:val="none" w:sz="0" w:space="0" w:color="auto"/>
                                    <w:left w:val="none" w:sz="0" w:space="0" w:color="auto"/>
                                    <w:bottom w:val="none" w:sz="0" w:space="0" w:color="auto"/>
                                    <w:right w:val="none" w:sz="0" w:space="0" w:color="auto"/>
                                  </w:divBdr>
                                </w:div>
                                <w:div w:id="151987731">
                                  <w:marLeft w:val="0"/>
                                  <w:marRight w:val="0"/>
                                  <w:marTop w:val="0"/>
                                  <w:marBottom w:val="0"/>
                                  <w:divBdr>
                                    <w:top w:val="none" w:sz="0" w:space="0" w:color="auto"/>
                                    <w:left w:val="none" w:sz="0" w:space="0" w:color="auto"/>
                                    <w:bottom w:val="none" w:sz="0" w:space="0" w:color="auto"/>
                                    <w:right w:val="none" w:sz="0" w:space="0" w:color="auto"/>
                                  </w:divBdr>
                                </w:div>
                                <w:div w:id="208305362">
                                  <w:marLeft w:val="0"/>
                                  <w:marRight w:val="0"/>
                                  <w:marTop w:val="0"/>
                                  <w:marBottom w:val="0"/>
                                  <w:divBdr>
                                    <w:top w:val="none" w:sz="0" w:space="0" w:color="auto"/>
                                    <w:left w:val="none" w:sz="0" w:space="0" w:color="auto"/>
                                    <w:bottom w:val="none" w:sz="0" w:space="0" w:color="auto"/>
                                    <w:right w:val="none" w:sz="0" w:space="0" w:color="auto"/>
                                  </w:divBdr>
                                </w:div>
                                <w:div w:id="274792904">
                                  <w:marLeft w:val="0"/>
                                  <w:marRight w:val="0"/>
                                  <w:marTop w:val="0"/>
                                  <w:marBottom w:val="0"/>
                                  <w:divBdr>
                                    <w:top w:val="none" w:sz="0" w:space="0" w:color="auto"/>
                                    <w:left w:val="none" w:sz="0" w:space="0" w:color="auto"/>
                                    <w:bottom w:val="none" w:sz="0" w:space="0" w:color="auto"/>
                                    <w:right w:val="none" w:sz="0" w:space="0" w:color="auto"/>
                                  </w:divBdr>
                                </w:div>
                                <w:div w:id="491987402">
                                  <w:marLeft w:val="0"/>
                                  <w:marRight w:val="0"/>
                                  <w:marTop w:val="0"/>
                                  <w:marBottom w:val="0"/>
                                  <w:divBdr>
                                    <w:top w:val="none" w:sz="0" w:space="0" w:color="auto"/>
                                    <w:left w:val="none" w:sz="0" w:space="0" w:color="auto"/>
                                    <w:bottom w:val="none" w:sz="0" w:space="0" w:color="auto"/>
                                    <w:right w:val="none" w:sz="0" w:space="0" w:color="auto"/>
                                  </w:divBdr>
                                </w:div>
                                <w:div w:id="514541102">
                                  <w:marLeft w:val="0"/>
                                  <w:marRight w:val="0"/>
                                  <w:marTop w:val="0"/>
                                  <w:marBottom w:val="0"/>
                                  <w:divBdr>
                                    <w:top w:val="none" w:sz="0" w:space="0" w:color="auto"/>
                                    <w:left w:val="none" w:sz="0" w:space="0" w:color="auto"/>
                                    <w:bottom w:val="none" w:sz="0" w:space="0" w:color="auto"/>
                                    <w:right w:val="none" w:sz="0" w:space="0" w:color="auto"/>
                                  </w:divBdr>
                                </w:div>
                                <w:div w:id="572664355">
                                  <w:marLeft w:val="0"/>
                                  <w:marRight w:val="0"/>
                                  <w:marTop w:val="0"/>
                                  <w:marBottom w:val="0"/>
                                  <w:divBdr>
                                    <w:top w:val="none" w:sz="0" w:space="0" w:color="auto"/>
                                    <w:left w:val="none" w:sz="0" w:space="0" w:color="auto"/>
                                    <w:bottom w:val="none" w:sz="0" w:space="0" w:color="auto"/>
                                    <w:right w:val="none" w:sz="0" w:space="0" w:color="auto"/>
                                  </w:divBdr>
                                </w:div>
                                <w:div w:id="595671516">
                                  <w:marLeft w:val="0"/>
                                  <w:marRight w:val="0"/>
                                  <w:marTop w:val="0"/>
                                  <w:marBottom w:val="0"/>
                                  <w:divBdr>
                                    <w:top w:val="none" w:sz="0" w:space="0" w:color="auto"/>
                                    <w:left w:val="none" w:sz="0" w:space="0" w:color="auto"/>
                                    <w:bottom w:val="none" w:sz="0" w:space="0" w:color="auto"/>
                                    <w:right w:val="none" w:sz="0" w:space="0" w:color="auto"/>
                                  </w:divBdr>
                                </w:div>
                                <w:div w:id="604777406">
                                  <w:marLeft w:val="0"/>
                                  <w:marRight w:val="0"/>
                                  <w:marTop w:val="0"/>
                                  <w:marBottom w:val="0"/>
                                  <w:divBdr>
                                    <w:top w:val="none" w:sz="0" w:space="0" w:color="auto"/>
                                    <w:left w:val="none" w:sz="0" w:space="0" w:color="auto"/>
                                    <w:bottom w:val="none" w:sz="0" w:space="0" w:color="auto"/>
                                    <w:right w:val="none" w:sz="0" w:space="0" w:color="auto"/>
                                  </w:divBdr>
                                </w:div>
                                <w:div w:id="607935341">
                                  <w:marLeft w:val="0"/>
                                  <w:marRight w:val="0"/>
                                  <w:marTop w:val="0"/>
                                  <w:marBottom w:val="0"/>
                                  <w:divBdr>
                                    <w:top w:val="none" w:sz="0" w:space="0" w:color="auto"/>
                                    <w:left w:val="none" w:sz="0" w:space="0" w:color="auto"/>
                                    <w:bottom w:val="none" w:sz="0" w:space="0" w:color="auto"/>
                                    <w:right w:val="none" w:sz="0" w:space="0" w:color="auto"/>
                                  </w:divBdr>
                                </w:div>
                                <w:div w:id="615139724">
                                  <w:marLeft w:val="0"/>
                                  <w:marRight w:val="0"/>
                                  <w:marTop w:val="0"/>
                                  <w:marBottom w:val="0"/>
                                  <w:divBdr>
                                    <w:top w:val="none" w:sz="0" w:space="0" w:color="auto"/>
                                    <w:left w:val="none" w:sz="0" w:space="0" w:color="auto"/>
                                    <w:bottom w:val="none" w:sz="0" w:space="0" w:color="auto"/>
                                    <w:right w:val="none" w:sz="0" w:space="0" w:color="auto"/>
                                  </w:divBdr>
                                </w:div>
                                <w:div w:id="767651872">
                                  <w:marLeft w:val="0"/>
                                  <w:marRight w:val="0"/>
                                  <w:marTop w:val="0"/>
                                  <w:marBottom w:val="0"/>
                                  <w:divBdr>
                                    <w:top w:val="none" w:sz="0" w:space="0" w:color="auto"/>
                                    <w:left w:val="none" w:sz="0" w:space="0" w:color="auto"/>
                                    <w:bottom w:val="none" w:sz="0" w:space="0" w:color="auto"/>
                                    <w:right w:val="none" w:sz="0" w:space="0" w:color="auto"/>
                                  </w:divBdr>
                                </w:div>
                                <w:div w:id="801390505">
                                  <w:marLeft w:val="0"/>
                                  <w:marRight w:val="0"/>
                                  <w:marTop w:val="0"/>
                                  <w:marBottom w:val="0"/>
                                  <w:divBdr>
                                    <w:top w:val="none" w:sz="0" w:space="0" w:color="auto"/>
                                    <w:left w:val="none" w:sz="0" w:space="0" w:color="auto"/>
                                    <w:bottom w:val="none" w:sz="0" w:space="0" w:color="auto"/>
                                    <w:right w:val="none" w:sz="0" w:space="0" w:color="auto"/>
                                  </w:divBdr>
                                </w:div>
                                <w:div w:id="911741758">
                                  <w:marLeft w:val="0"/>
                                  <w:marRight w:val="0"/>
                                  <w:marTop w:val="0"/>
                                  <w:marBottom w:val="0"/>
                                  <w:divBdr>
                                    <w:top w:val="none" w:sz="0" w:space="0" w:color="auto"/>
                                    <w:left w:val="none" w:sz="0" w:space="0" w:color="auto"/>
                                    <w:bottom w:val="none" w:sz="0" w:space="0" w:color="auto"/>
                                    <w:right w:val="none" w:sz="0" w:space="0" w:color="auto"/>
                                  </w:divBdr>
                                </w:div>
                                <w:div w:id="928658521">
                                  <w:marLeft w:val="0"/>
                                  <w:marRight w:val="0"/>
                                  <w:marTop w:val="0"/>
                                  <w:marBottom w:val="0"/>
                                  <w:divBdr>
                                    <w:top w:val="none" w:sz="0" w:space="0" w:color="auto"/>
                                    <w:left w:val="none" w:sz="0" w:space="0" w:color="auto"/>
                                    <w:bottom w:val="none" w:sz="0" w:space="0" w:color="auto"/>
                                    <w:right w:val="none" w:sz="0" w:space="0" w:color="auto"/>
                                  </w:divBdr>
                                </w:div>
                                <w:div w:id="945038830">
                                  <w:marLeft w:val="0"/>
                                  <w:marRight w:val="0"/>
                                  <w:marTop w:val="0"/>
                                  <w:marBottom w:val="0"/>
                                  <w:divBdr>
                                    <w:top w:val="none" w:sz="0" w:space="0" w:color="auto"/>
                                    <w:left w:val="none" w:sz="0" w:space="0" w:color="auto"/>
                                    <w:bottom w:val="none" w:sz="0" w:space="0" w:color="auto"/>
                                    <w:right w:val="none" w:sz="0" w:space="0" w:color="auto"/>
                                  </w:divBdr>
                                </w:div>
                                <w:div w:id="958100789">
                                  <w:marLeft w:val="0"/>
                                  <w:marRight w:val="0"/>
                                  <w:marTop w:val="0"/>
                                  <w:marBottom w:val="0"/>
                                  <w:divBdr>
                                    <w:top w:val="none" w:sz="0" w:space="0" w:color="auto"/>
                                    <w:left w:val="none" w:sz="0" w:space="0" w:color="auto"/>
                                    <w:bottom w:val="none" w:sz="0" w:space="0" w:color="auto"/>
                                    <w:right w:val="none" w:sz="0" w:space="0" w:color="auto"/>
                                  </w:divBdr>
                                </w:div>
                                <w:div w:id="961501194">
                                  <w:marLeft w:val="0"/>
                                  <w:marRight w:val="0"/>
                                  <w:marTop w:val="0"/>
                                  <w:marBottom w:val="0"/>
                                  <w:divBdr>
                                    <w:top w:val="none" w:sz="0" w:space="0" w:color="auto"/>
                                    <w:left w:val="none" w:sz="0" w:space="0" w:color="auto"/>
                                    <w:bottom w:val="none" w:sz="0" w:space="0" w:color="auto"/>
                                    <w:right w:val="none" w:sz="0" w:space="0" w:color="auto"/>
                                  </w:divBdr>
                                </w:div>
                                <w:div w:id="998388778">
                                  <w:marLeft w:val="0"/>
                                  <w:marRight w:val="0"/>
                                  <w:marTop w:val="0"/>
                                  <w:marBottom w:val="0"/>
                                  <w:divBdr>
                                    <w:top w:val="none" w:sz="0" w:space="0" w:color="auto"/>
                                    <w:left w:val="none" w:sz="0" w:space="0" w:color="auto"/>
                                    <w:bottom w:val="none" w:sz="0" w:space="0" w:color="auto"/>
                                    <w:right w:val="none" w:sz="0" w:space="0" w:color="auto"/>
                                  </w:divBdr>
                                </w:div>
                                <w:div w:id="1006593902">
                                  <w:marLeft w:val="0"/>
                                  <w:marRight w:val="0"/>
                                  <w:marTop w:val="0"/>
                                  <w:marBottom w:val="0"/>
                                  <w:divBdr>
                                    <w:top w:val="none" w:sz="0" w:space="0" w:color="auto"/>
                                    <w:left w:val="none" w:sz="0" w:space="0" w:color="auto"/>
                                    <w:bottom w:val="none" w:sz="0" w:space="0" w:color="auto"/>
                                    <w:right w:val="none" w:sz="0" w:space="0" w:color="auto"/>
                                  </w:divBdr>
                                </w:div>
                                <w:div w:id="1077630022">
                                  <w:marLeft w:val="0"/>
                                  <w:marRight w:val="0"/>
                                  <w:marTop w:val="0"/>
                                  <w:marBottom w:val="0"/>
                                  <w:divBdr>
                                    <w:top w:val="none" w:sz="0" w:space="0" w:color="auto"/>
                                    <w:left w:val="none" w:sz="0" w:space="0" w:color="auto"/>
                                    <w:bottom w:val="none" w:sz="0" w:space="0" w:color="auto"/>
                                    <w:right w:val="none" w:sz="0" w:space="0" w:color="auto"/>
                                  </w:divBdr>
                                </w:div>
                                <w:div w:id="1127160734">
                                  <w:marLeft w:val="0"/>
                                  <w:marRight w:val="0"/>
                                  <w:marTop w:val="0"/>
                                  <w:marBottom w:val="0"/>
                                  <w:divBdr>
                                    <w:top w:val="none" w:sz="0" w:space="0" w:color="auto"/>
                                    <w:left w:val="none" w:sz="0" w:space="0" w:color="auto"/>
                                    <w:bottom w:val="none" w:sz="0" w:space="0" w:color="auto"/>
                                    <w:right w:val="none" w:sz="0" w:space="0" w:color="auto"/>
                                  </w:divBdr>
                                </w:div>
                                <w:div w:id="1152284899">
                                  <w:marLeft w:val="0"/>
                                  <w:marRight w:val="0"/>
                                  <w:marTop w:val="0"/>
                                  <w:marBottom w:val="0"/>
                                  <w:divBdr>
                                    <w:top w:val="none" w:sz="0" w:space="0" w:color="auto"/>
                                    <w:left w:val="none" w:sz="0" w:space="0" w:color="auto"/>
                                    <w:bottom w:val="none" w:sz="0" w:space="0" w:color="auto"/>
                                    <w:right w:val="none" w:sz="0" w:space="0" w:color="auto"/>
                                  </w:divBdr>
                                </w:div>
                                <w:div w:id="1469518849">
                                  <w:marLeft w:val="0"/>
                                  <w:marRight w:val="0"/>
                                  <w:marTop w:val="0"/>
                                  <w:marBottom w:val="0"/>
                                  <w:divBdr>
                                    <w:top w:val="none" w:sz="0" w:space="0" w:color="auto"/>
                                    <w:left w:val="none" w:sz="0" w:space="0" w:color="auto"/>
                                    <w:bottom w:val="none" w:sz="0" w:space="0" w:color="auto"/>
                                    <w:right w:val="none" w:sz="0" w:space="0" w:color="auto"/>
                                  </w:divBdr>
                                </w:div>
                                <w:div w:id="1793012911">
                                  <w:marLeft w:val="0"/>
                                  <w:marRight w:val="0"/>
                                  <w:marTop w:val="0"/>
                                  <w:marBottom w:val="0"/>
                                  <w:divBdr>
                                    <w:top w:val="none" w:sz="0" w:space="0" w:color="auto"/>
                                    <w:left w:val="none" w:sz="0" w:space="0" w:color="auto"/>
                                    <w:bottom w:val="none" w:sz="0" w:space="0" w:color="auto"/>
                                    <w:right w:val="none" w:sz="0" w:space="0" w:color="auto"/>
                                  </w:divBdr>
                                </w:div>
                                <w:div w:id="1881016899">
                                  <w:marLeft w:val="0"/>
                                  <w:marRight w:val="0"/>
                                  <w:marTop w:val="0"/>
                                  <w:marBottom w:val="0"/>
                                  <w:divBdr>
                                    <w:top w:val="none" w:sz="0" w:space="0" w:color="auto"/>
                                    <w:left w:val="none" w:sz="0" w:space="0" w:color="auto"/>
                                    <w:bottom w:val="none" w:sz="0" w:space="0" w:color="auto"/>
                                    <w:right w:val="none" w:sz="0" w:space="0" w:color="auto"/>
                                  </w:divBdr>
                                </w:div>
                                <w:div w:id="21275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94294">
                  <w:marLeft w:val="100"/>
                  <w:marRight w:val="100"/>
                  <w:marTop w:val="100"/>
                  <w:marBottom w:val="200"/>
                  <w:divBdr>
                    <w:top w:val="none" w:sz="0" w:space="0" w:color="auto"/>
                    <w:left w:val="none" w:sz="0" w:space="0" w:color="auto"/>
                    <w:bottom w:val="none" w:sz="0" w:space="0" w:color="auto"/>
                    <w:right w:val="none" w:sz="0" w:space="0" w:color="auto"/>
                  </w:divBdr>
                  <w:divsChild>
                    <w:div w:id="1548832199">
                      <w:marLeft w:val="0"/>
                      <w:marRight w:val="0"/>
                      <w:marTop w:val="0"/>
                      <w:marBottom w:val="0"/>
                      <w:divBdr>
                        <w:top w:val="none" w:sz="0" w:space="0" w:color="auto"/>
                        <w:left w:val="none" w:sz="0" w:space="0" w:color="auto"/>
                        <w:bottom w:val="none" w:sz="0" w:space="0" w:color="auto"/>
                        <w:right w:val="none" w:sz="0" w:space="0" w:color="auto"/>
                      </w:divBdr>
                      <w:divsChild>
                        <w:div w:id="295069762">
                          <w:marLeft w:val="0"/>
                          <w:marRight w:val="0"/>
                          <w:marTop w:val="0"/>
                          <w:marBottom w:val="0"/>
                          <w:divBdr>
                            <w:top w:val="none" w:sz="0" w:space="0" w:color="auto"/>
                            <w:left w:val="none" w:sz="0" w:space="0" w:color="auto"/>
                            <w:bottom w:val="none" w:sz="0" w:space="0" w:color="auto"/>
                            <w:right w:val="none" w:sz="0" w:space="0" w:color="auto"/>
                          </w:divBdr>
                          <w:divsChild>
                            <w:div w:id="605891734">
                              <w:marLeft w:val="0"/>
                              <w:marRight w:val="0"/>
                              <w:marTop w:val="0"/>
                              <w:marBottom w:val="0"/>
                              <w:divBdr>
                                <w:top w:val="none" w:sz="0" w:space="0" w:color="auto"/>
                                <w:left w:val="none" w:sz="0" w:space="0" w:color="auto"/>
                                <w:bottom w:val="none" w:sz="0" w:space="0" w:color="auto"/>
                                <w:right w:val="none" w:sz="0" w:space="0" w:color="auto"/>
                              </w:divBdr>
                              <w:divsChild>
                                <w:div w:id="194737275">
                                  <w:marLeft w:val="0"/>
                                  <w:marRight w:val="0"/>
                                  <w:marTop w:val="0"/>
                                  <w:marBottom w:val="0"/>
                                  <w:divBdr>
                                    <w:top w:val="none" w:sz="0" w:space="0" w:color="auto"/>
                                    <w:left w:val="none" w:sz="0" w:space="0" w:color="auto"/>
                                    <w:bottom w:val="none" w:sz="0" w:space="0" w:color="auto"/>
                                    <w:right w:val="none" w:sz="0" w:space="0" w:color="auto"/>
                                  </w:divBdr>
                                </w:div>
                                <w:div w:id="359748796">
                                  <w:marLeft w:val="0"/>
                                  <w:marRight w:val="0"/>
                                  <w:marTop w:val="0"/>
                                  <w:marBottom w:val="0"/>
                                  <w:divBdr>
                                    <w:top w:val="none" w:sz="0" w:space="0" w:color="auto"/>
                                    <w:left w:val="none" w:sz="0" w:space="0" w:color="auto"/>
                                    <w:bottom w:val="none" w:sz="0" w:space="0" w:color="auto"/>
                                    <w:right w:val="none" w:sz="0" w:space="0" w:color="auto"/>
                                  </w:divBdr>
                                </w:div>
                                <w:div w:id="1162816626">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397821228">
                                  <w:marLeft w:val="0"/>
                                  <w:marRight w:val="0"/>
                                  <w:marTop w:val="0"/>
                                  <w:marBottom w:val="0"/>
                                  <w:divBdr>
                                    <w:top w:val="none" w:sz="0" w:space="0" w:color="auto"/>
                                    <w:left w:val="none" w:sz="0" w:space="0" w:color="auto"/>
                                    <w:bottom w:val="none" w:sz="0" w:space="0" w:color="auto"/>
                                    <w:right w:val="none" w:sz="0" w:space="0" w:color="auto"/>
                                  </w:divBdr>
                                </w:div>
                                <w:div w:id="1516918515">
                                  <w:marLeft w:val="0"/>
                                  <w:marRight w:val="0"/>
                                  <w:marTop w:val="0"/>
                                  <w:marBottom w:val="0"/>
                                  <w:divBdr>
                                    <w:top w:val="none" w:sz="0" w:space="0" w:color="auto"/>
                                    <w:left w:val="none" w:sz="0" w:space="0" w:color="auto"/>
                                    <w:bottom w:val="none" w:sz="0" w:space="0" w:color="auto"/>
                                    <w:right w:val="none" w:sz="0" w:space="0" w:color="auto"/>
                                  </w:divBdr>
                                </w:div>
                                <w:div w:id="1676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31358">
                  <w:marLeft w:val="100"/>
                  <w:marRight w:val="100"/>
                  <w:marTop w:val="100"/>
                  <w:marBottom w:val="200"/>
                  <w:divBdr>
                    <w:top w:val="none" w:sz="0" w:space="0" w:color="auto"/>
                    <w:left w:val="none" w:sz="0" w:space="0" w:color="auto"/>
                    <w:bottom w:val="none" w:sz="0" w:space="0" w:color="auto"/>
                    <w:right w:val="none" w:sz="0" w:space="0" w:color="auto"/>
                  </w:divBdr>
                  <w:divsChild>
                    <w:div w:id="2112159930">
                      <w:marLeft w:val="0"/>
                      <w:marRight w:val="0"/>
                      <w:marTop w:val="0"/>
                      <w:marBottom w:val="0"/>
                      <w:divBdr>
                        <w:top w:val="none" w:sz="0" w:space="0" w:color="auto"/>
                        <w:left w:val="none" w:sz="0" w:space="0" w:color="auto"/>
                        <w:bottom w:val="none" w:sz="0" w:space="0" w:color="auto"/>
                        <w:right w:val="none" w:sz="0" w:space="0" w:color="auto"/>
                      </w:divBdr>
                      <w:divsChild>
                        <w:div w:id="36467463">
                          <w:marLeft w:val="0"/>
                          <w:marRight w:val="0"/>
                          <w:marTop w:val="0"/>
                          <w:marBottom w:val="0"/>
                          <w:divBdr>
                            <w:top w:val="none" w:sz="0" w:space="0" w:color="auto"/>
                            <w:left w:val="none" w:sz="0" w:space="0" w:color="auto"/>
                            <w:bottom w:val="none" w:sz="0" w:space="0" w:color="auto"/>
                            <w:right w:val="none" w:sz="0" w:space="0" w:color="auto"/>
                          </w:divBdr>
                          <w:divsChild>
                            <w:div w:id="292442051">
                              <w:marLeft w:val="0"/>
                              <w:marRight w:val="0"/>
                              <w:marTop w:val="0"/>
                              <w:marBottom w:val="0"/>
                              <w:divBdr>
                                <w:top w:val="none" w:sz="0" w:space="0" w:color="auto"/>
                                <w:left w:val="none" w:sz="0" w:space="0" w:color="auto"/>
                                <w:bottom w:val="none" w:sz="0" w:space="0" w:color="auto"/>
                                <w:right w:val="none" w:sz="0" w:space="0" w:color="auto"/>
                              </w:divBdr>
                              <w:divsChild>
                                <w:div w:id="22022119">
                                  <w:marLeft w:val="0"/>
                                  <w:marRight w:val="0"/>
                                  <w:marTop w:val="0"/>
                                  <w:marBottom w:val="0"/>
                                  <w:divBdr>
                                    <w:top w:val="none" w:sz="0" w:space="0" w:color="auto"/>
                                    <w:left w:val="none" w:sz="0" w:space="0" w:color="auto"/>
                                    <w:bottom w:val="none" w:sz="0" w:space="0" w:color="auto"/>
                                    <w:right w:val="none" w:sz="0" w:space="0" w:color="auto"/>
                                  </w:divBdr>
                                </w:div>
                                <w:div w:id="120614832">
                                  <w:marLeft w:val="0"/>
                                  <w:marRight w:val="0"/>
                                  <w:marTop w:val="0"/>
                                  <w:marBottom w:val="0"/>
                                  <w:divBdr>
                                    <w:top w:val="none" w:sz="0" w:space="0" w:color="auto"/>
                                    <w:left w:val="none" w:sz="0" w:space="0" w:color="auto"/>
                                    <w:bottom w:val="none" w:sz="0" w:space="0" w:color="auto"/>
                                    <w:right w:val="none" w:sz="0" w:space="0" w:color="auto"/>
                                  </w:divBdr>
                                </w:div>
                                <w:div w:id="163588946">
                                  <w:marLeft w:val="0"/>
                                  <w:marRight w:val="0"/>
                                  <w:marTop w:val="0"/>
                                  <w:marBottom w:val="0"/>
                                  <w:divBdr>
                                    <w:top w:val="none" w:sz="0" w:space="0" w:color="auto"/>
                                    <w:left w:val="none" w:sz="0" w:space="0" w:color="auto"/>
                                    <w:bottom w:val="none" w:sz="0" w:space="0" w:color="auto"/>
                                    <w:right w:val="none" w:sz="0" w:space="0" w:color="auto"/>
                                  </w:divBdr>
                                </w:div>
                                <w:div w:id="311181746">
                                  <w:marLeft w:val="0"/>
                                  <w:marRight w:val="0"/>
                                  <w:marTop w:val="0"/>
                                  <w:marBottom w:val="0"/>
                                  <w:divBdr>
                                    <w:top w:val="none" w:sz="0" w:space="0" w:color="auto"/>
                                    <w:left w:val="none" w:sz="0" w:space="0" w:color="auto"/>
                                    <w:bottom w:val="none" w:sz="0" w:space="0" w:color="auto"/>
                                    <w:right w:val="none" w:sz="0" w:space="0" w:color="auto"/>
                                  </w:divBdr>
                                </w:div>
                                <w:div w:id="387728392">
                                  <w:marLeft w:val="0"/>
                                  <w:marRight w:val="0"/>
                                  <w:marTop w:val="0"/>
                                  <w:marBottom w:val="0"/>
                                  <w:divBdr>
                                    <w:top w:val="none" w:sz="0" w:space="0" w:color="auto"/>
                                    <w:left w:val="none" w:sz="0" w:space="0" w:color="auto"/>
                                    <w:bottom w:val="none" w:sz="0" w:space="0" w:color="auto"/>
                                    <w:right w:val="none" w:sz="0" w:space="0" w:color="auto"/>
                                  </w:divBdr>
                                </w:div>
                                <w:div w:id="502008606">
                                  <w:marLeft w:val="0"/>
                                  <w:marRight w:val="0"/>
                                  <w:marTop w:val="0"/>
                                  <w:marBottom w:val="0"/>
                                  <w:divBdr>
                                    <w:top w:val="none" w:sz="0" w:space="0" w:color="auto"/>
                                    <w:left w:val="none" w:sz="0" w:space="0" w:color="auto"/>
                                    <w:bottom w:val="none" w:sz="0" w:space="0" w:color="auto"/>
                                    <w:right w:val="none" w:sz="0" w:space="0" w:color="auto"/>
                                  </w:divBdr>
                                </w:div>
                                <w:div w:id="618268821">
                                  <w:marLeft w:val="0"/>
                                  <w:marRight w:val="0"/>
                                  <w:marTop w:val="0"/>
                                  <w:marBottom w:val="0"/>
                                  <w:divBdr>
                                    <w:top w:val="none" w:sz="0" w:space="0" w:color="auto"/>
                                    <w:left w:val="none" w:sz="0" w:space="0" w:color="auto"/>
                                    <w:bottom w:val="none" w:sz="0" w:space="0" w:color="auto"/>
                                    <w:right w:val="none" w:sz="0" w:space="0" w:color="auto"/>
                                  </w:divBdr>
                                </w:div>
                                <w:div w:id="622077856">
                                  <w:marLeft w:val="0"/>
                                  <w:marRight w:val="0"/>
                                  <w:marTop w:val="0"/>
                                  <w:marBottom w:val="0"/>
                                  <w:divBdr>
                                    <w:top w:val="none" w:sz="0" w:space="0" w:color="auto"/>
                                    <w:left w:val="none" w:sz="0" w:space="0" w:color="auto"/>
                                    <w:bottom w:val="none" w:sz="0" w:space="0" w:color="auto"/>
                                    <w:right w:val="none" w:sz="0" w:space="0" w:color="auto"/>
                                  </w:divBdr>
                                </w:div>
                                <w:div w:id="900477835">
                                  <w:marLeft w:val="0"/>
                                  <w:marRight w:val="0"/>
                                  <w:marTop w:val="0"/>
                                  <w:marBottom w:val="0"/>
                                  <w:divBdr>
                                    <w:top w:val="none" w:sz="0" w:space="0" w:color="auto"/>
                                    <w:left w:val="none" w:sz="0" w:space="0" w:color="auto"/>
                                    <w:bottom w:val="none" w:sz="0" w:space="0" w:color="auto"/>
                                    <w:right w:val="none" w:sz="0" w:space="0" w:color="auto"/>
                                  </w:divBdr>
                                </w:div>
                                <w:div w:id="913316941">
                                  <w:marLeft w:val="0"/>
                                  <w:marRight w:val="0"/>
                                  <w:marTop w:val="0"/>
                                  <w:marBottom w:val="0"/>
                                  <w:divBdr>
                                    <w:top w:val="none" w:sz="0" w:space="0" w:color="auto"/>
                                    <w:left w:val="none" w:sz="0" w:space="0" w:color="auto"/>
                                    <w:bottom w:val="none" w:sz="0" w:space="0" w:color="auto"/>
                                    <w:right w:val="none" w:sz="0" w:space="0" w:color="auto"/>
                                  </w:divBdr>
                                </w:div>
                                <w:div w:id="922689757">
                                  <w:marLeft w:val="0"/>
                                  <w:marRight w:val="0"/>
                                  <w:marTop w:val="0"/>
                                  <w:marBottom w:val="0"/>
                                  <w:divBdr>
                                    <w:top w:val="none" w:sz="0" w:space="0" w:color="auto"/>
                                    <w:left w:val="none" w:sz="0" w:space="0" w:color="auto"/>
                                    <w:bottom w:val="none" w:sz="0" w:space="0" w:color="auto"/>
                                    <w:right w:val="none" w:sz="0" w:space="0" w:color="auto"/>
                                  </w:divBdr>
                                </w:div>
                                <w:div w:id="936445091">
                                  <w:marLeft w:val="0"/>
                                  <w:marRight w:val="0"/>
                                  <w:marTop w:val="0"/>
                                  <w:marBottom w:val="0"/>
                                  <w:divBdr>
                                    <w:top w:val="none" w:sz="0" w:space="0" w:color="auto"/>
                                    <w:left w:val="none" w:sz="0" w:space="0" w:color="auto"/>
                                    <w:bottom w:val="none" w:sz="0" w:space="0" w:color="auto"/>
                                    <w:right w:val="none" w:sz="0" w:space="0" w:color="auto"/>
                                  </w:divBdr>
                                </w:div>
                                <w:div w:id="1011689527">
                                  <w:marLeft w:val="0"/>
                                  <w:marRight w:val="0"/>
                                  <w:marTop w:val="0"/>
                                  <w:marBottom w:val="0"/>
                                  <w:divBdr>
                                    <w:top w:val="none" w:sz="0" w:space="0" w:color="auto"/>
                                    <w:left w:val="none" w:sz="0" w:space="0" w:color="auto"/>
                                    <w:bottom w:val="none" w:sz="0" w:space="0" w:color="auto"/>
                                    <w:right w:val="none" w:sz="0" w:space="0" w:color="auto"/>
                                  </w:divBdr>
                                </w:div>
                                <w:div w:id="1015038689">
                                  <w:marLeft w:val="0"/>
                                  <w:marRight w:val="0"/>
                                  <w:marTop w:val="0"/>
                                  <w:marBottom w:val="0"/>
                                  <w:divBdr>
                                    <w:top w:val="none" w:sz="0" w:space="0" w:color="auto"/>
                                    <w:left w:val="none" w:sz="0" w:space="0" w:color="auto"/>
                                    <w:bottom w:val="none" w:sz="0" w:space="0" w:color="auto"/>
                                    <w:right w:val="none" w:sz="0" w:space="0" w:color="auto"/>
                                  </w:divBdr>
                                </w:div>
                                <w:div w:id="1022707997">
                                  <w:marLeft w:val="0"/>
                                  <w:marRight w:val="0"/>
                                  <w:marTop w:val="0"/>
                                  <w:marBottom w:val="0"/>
                                  <w:divBdr>
                                    <w:top w:val="none" w:sz="0" w:space="0" w:color="auto"/>
                                    <w:left w:val="none" w:sz="0" w:space="0" w:color="auto"/>
                                    <w:bottom w:val="none" w:sz="0" w:space="0" w:color="auto"/>
                                    <w:right w:val="none" w:sz="0" w:space="0" w:color="auto"/>
                                  </w:divBdr>
                                </w:div>
                                <w:div w:id="1103571971">
                                  <w:marLeft w:val="0"/>
                                  <w:marRight w:val="0"/>
                                  <w:marTop w:val="0"/>
                                  <w:marBottom w:val="0"/>
                                  <w:divBdr>
                                    <w:top w:val="none" w:sz="0" w:space="0" w:color="auto"/>
                                    <w:left w:val="none" w:sz="0" w:space="0" w:color="auto"/>
                                    <w:bottom w:val="none" w:sz="0" w:space="0" w:color="auto"/>
                                    <w:right w:val="none" w:sz="0" w:space="0" w:color="auto"/>
                                  </w:divBdr>
                                </w:div>
                                <w:div w:id="1179076189">
                                  <w:marLeft w:val="0"/>
                                  <w:marRight w:val="0"/>
                                  <w:marTop w:val="0"/>
                                  <w:marBottom w:val="0"/>
                                  <w:divBdr>
                                    <w:top w:val="none" w:sz="0" w:space="0" w:color="auto"/>
                                    <w:left w:val="none" w:sz="0" w:space="0" w:color="auto"/>
                                    <w:bottom w:val="none" w:sz="0" w:space="0" w:color="auto"/>
                                    <w:right w:val="none" w:sz="0" w:space="0" w:color="auto"/>
                                  </w:divBdr>
                                </w:div>
                                <w:div w:id="1218783503">
                                  <w:marLeft w:val="0"/>
                                  <w:marRight w:val="0"/>
                                  <w:marTop w:val="0"/>
                                  <w:marBottom w:val="0"/>
                                  <w:divBdr>
                                    <w:top w:val="none" w:sz="0" w:space="0" w:color="auto"/>
                                    <w:left w:val="none" w:sz="0" w:space="0" w:color="auto"/>
                                    <w:bottom w:val="none" w:sz="0" w:space="0" w:color="auto"/>
                                    <w:right w:val="none" w:sz="0" w:space="0" w:color="auto"/>
                                  </w:divBdr>
                                </w:div>
                                <w:div w:id="1289818171">
                                  <w:marLeft w:val="0"/>
                                  <w:marRight w:val="0"/>
                                  <w:marTop w:val="0"/>
                                  <w:marBottom w:val="0"/>
                                  <w:divBdr>
                                    <w:top w:val="none" w:sz="0" w:space="0" w:color="auto"/>
                                    <w:left w:val="none" w:sz="0" w:space="0" w:color="auto"/>
                                    <w:bottom w:val="none" w:sz="0" w:space="0" w:color="auto"/>
                                    <w:right w:val="none" w:sz="0" w:space="0" w:color="auto"/>
                                  </w:divBdr>
                                </w:div>
                                <w:div w:id="1527331051">
                                  <w:marLeft w:val="0"/>
                                  <w:marRight w:val="0"/>
                                  <w:marTop w:val="0"/>
                                  <w:marBottom w:val="0"/>
                                  <w:divBdr>
                                    <w:top w:val="none" w:sz="0" w:space="0" w:color="auto"/>
                                    <w:left w:val="none" w:sz="0" w:space="0" w:color="auto"/>
                                    <w:bottom w:val="none" w:sz="0" w:space="0" w:color="auto"/>
                                    <w:right w:val="none" w:sz="0" w:space="0" w:color="auto"/>
                                  </w:divBdr>
                                </w:div>
                                <w:div w:id="1758794608">
                                  <w:marLeft w:val="0"/>
                                  <w:marRight w:val="0"/>
                                  <w:marTop w:val="0"/>
                                  <w:marBottom w:val="0"/>
                                  <w:divBdr>
                                    <w:top w:val="none" w:sz="0" w:space="0" w:color="auto"/>
                                    <w:left w:val="none" w:sz="0" w:space="0" w:color="auto"/>
                                    <w:bottom w:val="none" w:sz="0" w:space="0" w:color="auto"/>
                                    <w:right w:val="none" w:sz="0" w:space="0" w:color="auto"/>
                                  </w:divBdr>
                                </w:div>
                                <w:div w:id="1774327292">
                                  <w:marLeft w:val="0"/>
                                  <w:marRight w:val="0"/>
                                  <w:marTop w:val="0"/>
                                  <w:marBottom w:val="0"/>
                                  <w:divBdr>
                                    <w:top w:val="none" w:sz="0" w:space="0" w:color="auto"/>
                                    <w:left w:val="none" w:sz="0" w:space="0" w:color="auto"/>
                                    <w:bottom w:val="none" w:sz="0" w:space="0" w:color="auto"/>
                                    <w:right w:val="none" w:sz="0" w:space="0" w:color="auto"/>
                                  </w:divBdr>
                                </w:div>
                                <w:div w:id="1876768419">
                                  <w:marLeft w:val="0"/>
                                  <w:marRight w:val="0"/>
                                  <w:marTop w:val="0"/>
                                  <w:marBottom w:val="0"/>
                                  <w:divBdr>
                                    <w:top w:val="none" w:sz="0" w:space="0" w:color="auto"/>
                                    <w:left w:val="none" w:sz="0" w:space="0" w:color="auto"/>
                                    <w:bottom w:val="none" w:sz="0" w:space="0" w:color="auto"/>
                                    <w:right w:val="none" w:sz="0" w:space="0" w:color="auto"/>
                                  </w:divBdr>
                                </w:div>
                                <w:div w:id="1885169964">
                                  <w:marLeft w:val="0"/>
                                  <w:marRight w:val="0"/>
                                  <w:marTop w:val="0"/>
                                  <w:marBottom w:val="0"/>
                                  <w:divBdr>
                                    <w:top w:val="none" w:sz="0" w:space="0" w:color="auto"/>
                                    <w:left w:val="none" w:sz="0" w:space="0" w:color="auto"/>
                                    <w:bottom w:val="none" w:sz="0" w:space="0" w:color="auto"/>
                                    <w:right w:val="none" w:sz="0" w:space="0" w:color="auto"/>
                                  </w:divBdr>
                                </w:div>
                                <w:div w:id="1913734996">
                                  <w:marLeft w:val="0"/>
                                  <w:marRight w:val="0"/>
                                  <w:marTop w:val="0"/>
                                  <w:marBottom w:val="0"/>
                                  <w:divBdr>
                                    <w:top w:val="none" w:sz="0" w:space="0" w:color="auto"/>
                                    <w:left w:val="none" w:sz="0" w:space="0" w:color="auto"/>
                                    <w:bottom w:val="none" w:sz="0" w:space="0" w:color="auto"/>
                                    <w:right w:val="none" w:sz="0" w:space="0" w:color="auto"/>
                                  </w:divBdr>
                                </w:div>
                                <w:div w:id="1951550770">
                                  <w:marLeft w:val="0"/>
                                  <w:marRight w:val="0"/>
                                  <w:marTop w:val="0"/>
                                  <w:marBottom w:val="0"/>
                                  <w:divBdr>
                                    <w:top w:val="none" w:sz="0" w:space="0" w:color="auto"/>
                                    <w:left w:val="none" w:sz="0" w:space="0" w:color="auto"/>
                                    <w:bottom w:val="none" w:sz="0" w:space="0" w:color="auto"/>
                                    <w:right w:val="none" w:sz="0" w:space="0" w:color="auto"/>
                                  </w:divBdr>
                                </w:div>
                                <w:div w:id="1966546647">
                                  <w:marLeft w:val="0"/>
                                  <w:marRight w:val="0"/>
                                  <w:marTop w:val="0"/>
                                  <w:marBottom w:val="0"/>
                                  <w:divBdr>
                                    <w:top w:val="none" w:sz="0" w:space="0" w:color="auto"/>
                                    <w:left w:val="none" w:sz="0" w:space="0" w:color="auto"/>
                                    <w:bottom w:val="none" w:sz="0" w:space="0" w:color="auto"/>
                                    <w:right w:val="none" w:sz="0" w:space="0" w:color="auto"/>
                                  </w:divBdr>
                                </w:div>
                                <w:div w:id="2008510960">
                                  <w:marLeft w:val="0"/>
                                  <w:marRight w:val="0"/>
                                  <w:marTop w:val="0"/>
                                  <w:marBottom w:val="0"/>
                                  <w:divBdr>
                                    <w:top w:val="none" w:sz="0" w:space="0" w:color="auto"/>
                                    <w:left w:val="none" w:sz="0" w:space="0" w:color="auto"/>
                                    <w:bottom w:val="none" w:sz="0" w:space="0" w:color="auto"/>
                                    <w:right w:val="none" w:sz="0" w:space="0" w:color="auto"/>
                                  </w:divBdr>
                                </w:div>
                                <w:div w:id="21415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5599">
                          <w:marLeft w:val="0"/>
                          <w:marRight w:val="0"/>
                          <w:marTop w:val="0"/>
                          <w:marBottom w:val="0"/>
                          <w:divBdr>
                            <w:top w:val="none" w:sz="0" w:space="0" w:color="auto"/>
                            <w:left w:val="none" w:sz="0" w:space="0" w:color="auto"/>
                            <w:bottom w:val="none" w:sz="0" w:space="0" w:color="auto"/>
                            <w:right w:val="none" w:sz="0" w:space="0" w:color="auto"/>
                          </w:divBdr>
                          <w:divsChild>
                            <w:div w:id="912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8429">
                  <w:marLeft w:val="100"/>
                  <w:marRight w:val="100"/>
                  <w:marTop w:val="100"/>
                  <w:marBottom w:val="200"/>
                  <w:divBdr>
                    <w:top w:val="none" w:sz="0" w:space="0" w:color="auto"/>
                    <w:left w:val="none" w:sz="0" w:space="0" w:color="auto"/>
                    <w:bottom w:val="none" w:sz="0" w:space="0" w:color="auto"/>
                    <w:right w:val="none" w:sz="0" w:space="0" w:color="auto"/>
                  </w:divBdr>
                  <w:divsChild>
                    <w:div w:id="1745644137">
                      <w:marLeft w:val="0"/>
                      <w:marRight w:val="0"/>
                      <w:marTop w:val="0"/>
                      <w:marBottom w:val="0"/>
                      <w:divBdr>
                        <w:top w:val="none" w:sz="0" w:space="0" w:color="auto"/>
                        <w:left w:val="none" w:sz="0" w:space="0" w:color="auto"/>
                        <w:bottom w:val="none" w:sz="0" w:space="0" w:color="auto"/>
                        <w:right w:val="none" w:sz="0" w:space="0" w:color="auto"/>
                      </w:divBdr>
                      <w:divsChild>
                        <w:div w:id="647630171">
                          <w:marLeft w:val="0"/>
                          <w:marRight w:val="0"/>
                          <w:marTop w:val="0"/>
                          <w:marBottom w:val="0"/>
                          <w:divBdr>
                            <w:top w:val="none" w:sz="0" w:space="0" w:color="auto"/>
                            <w:left w:val="none" w:sz="0" w:space="0" w:color="auto"/>
                            <w:bottom w:val="none" w:sz="0" w:space="0" w:color="auto"/>
                            <w:right w:val="none" w:sz="0" w:space="0" w:color="auto"/>
                          </w:divBdr>
                          <w:divsChild>
                            <w:div w:id="270668552">
                              <w:marLeft w:val="0"/>
                              <w:marRight w:val="0"/>
                              <w:marTop w:val="0"/>
                              <w:marBottom w:val="0"/>
                              <w:divBdr>
                                <w:top w:val="none" w:sz="0" w:space="0" w:color="auto"/>
                                <w:left w:val="none" w:sz="0" w:space="0" w:color="auto"/>
                                <w:bottom w:val="none" w:sz="0" w:space="0" w:color="auto"/>
                                <w:right w:val="none" w:sz="0" w:space="0" w:color="auto"/>
                              </w:divBdr>
                              <w:divsChild>
                                <w:div w:id="13046760">
                                  <w:marLeft w:val="0"/>
                                  <w:marRight w:val="0"/>
                                  <w:marTop w:val="0"/>
                                  <w:marBottom w:val="0"/>
                                  <w:divBdr>
                                    <w:top w:val="none" w:sz="0" w:space="0" w:color="auto"/>
                                    <w:left w:val="none" w:sz="0" w:space="0" w:color="auto"/>
                                    <w:bottom w:val="none" w:sz="0" w:space="0" w:color="auto"/>
                                    <w:right w:val="none" w:sz="0" w:space="0" w:color="auto"/>
                                  </w:divBdr>
                                </w:div>
                                <w:div w:id="42827096">
                                  <w:marLeft w:val="0"/>
                                  <w:marRight w:val="0"/>
                                  <w:marTop w:val="0"/>
                                  <w:marBottom w:val="0"/>
                                  <w:divBdr>
                                    <w:top w:val="none" w:sz="0" w:space="0" w:color="auto"/>
                                    <w:left w:val="none" w:sz="0" w:space="0" w:color="auto"/>
                                    <w:bottom w:val="none" w:sz="0" w:space="0" w:color="auto"/>
                                    <w:right w:val="none" w:sz="0" w:space="0" w:color="auto"/>
                                  </w:divBdr>
                                </w:div>
                                <w:div w:id="81151579">
                                  <w:marLeft w:val="0"/>
                                  <w:marRight w:val="0"/>
                                  <w:marTop w:val="0"/>
                                  <w:marBottom w:val="0"/>
                                  <w:divBdr>
                                    <w:top w:val="none" w:sz="0" w:space="0" w:color="auto"/>
                                    <w:left w:val="none" w:sz="0" w:space="0" w:color="auto"/>
                                    <w:bottom w:val="none" w:sz="0" w:space="0" w:color="auto"/>
                                    <w:right w:val="none" w:sz="0" w:space="0" w:color="auto"/>
                                  </w:divBdr>
                                </w:div>
                                <w:div w:id="345063331">
                                  <w:marLeft w:val="0"/>
                                  <w:marRight w:val="0"/>
                                  <w:marTop w:val="0"/>
                                  <w:marBottom w:val="0"/>
                                  <w:divBdr>
                                    <w:top w:val="none" w:sz="0" w:space="0" w:color="auto"/>
                                    <w:left w:val="none" w:sz="0" w:space="0" w:color="auto"/>
                                    <w:bottom w:val="none" w:sz="0" w:space="0" w:color="auto"/>
                                    <w:right w:val="none" w:sz="0" w:space="0" w:color="auto"/>
                                  </w:divBdr>
                                </w:div>
                                <w:div w:id="552809463">
                                  <w:marLeft w:val="0"/>
                                  <w:marRight w:val="0"/>
                                  <w:marTop w:val="0"/>
                                  <w:marBottom w:val="0"/>
                                  <w:divBdr>
                                    <w:top w:val="none" w:sz="0" w:space="0" w:color="auto"/>
                                    <w:left w:val="none" w:sz="0" w:space="0" w:color="auto"/>
                                    <w:bottom w:val="none" w:sz="0" w:space="0" w:color="auto"/>
                                    <w:right w:val="none" w:sz="0" w:space="0" w:color="auto"/>
                                  </w:divBdr>
                                </w:div>
                                <w:div w:id="747965588">
                                  <w:marLeft w:val="0"/>
                                  <w:marRight w:val="0"/>
                                  <w:marTop w:val="0"/>
                                  <w:marBottom w:val="0"/>
                                  <w:divBdr>
                                    <w:top w:val="none" w:sz="0" w:space="0" w:color="auto"/>
                                    <w:left w:val="none" w:sz="0" w:space="0" w:color="auto"/>
                                    <w:bottom w:val="none" w:sz="0" w:space="0" w:color="auto"/>
                                    <w:right w:val="none" w:sz="0" w:space="0" w:color="auto"/>
                                  </w:divBdr>
                                </w:div>
                                <w:div w:id="789860498">
                                  <w:marLeft w:val="0"/>
                                  <w:marRight w:val="0"/>
                                  <w:marTop w:val="0"/>
                                  <w:marBottom w:val="0"/>
                                  <w:divBdr>
                                    <w:top w:val="none" w:sz="0" w:space="0" w:color="auto"/>
                                    <w:left w:val="none" w:sz="0" w:space="0" w:color="auto"/>
                                    <w:bottom w:val="none" w:sz="0" w:space="0" w:color="auto"/>
                                    <w:right w:val="none" w:sz="0" w:space="0" w:color="auto"/>
                                  </w:divBdr>
                                </w:div>
                                <w:div w:id="889464080">
                                  <w:marLeft w:val="0"/>
                                  <w:marRight w:val="0"/>
                                  <w:marTop w:val="0"/>
                                  <w:marBottom w:val="0"/>
                                  <w:divBdr>
                                    <w:top w:val="none" w:sz="0" w:space="0" w:color="auto"/>
                                    <w:left w:val="none" w:sz="0" w:space="0" w:color="auto"/>
                                    <w:bottom w:val="none" w:sz="0" w:space="0" w:color="auto"/>
                                    <w:right w:val="none" w:sz="0" w:space="0" w:color="auto"/>
                                  </w:divBdr>
                                </w:div>
                                <w:div w:id="905140360">
                                  <w:marLeft w:val="0"/>
                                  <w:marRight w:val="0"/>
                                  <w:marTop w:val="0"/>
                                  <w:marBottom w:val="0"/>
                                  <w:divBdr>
                                    <w:top w:val="none" w:sz="0" w:space="0" w:color="auto"/>
                                    <w:left w:val="none" w:sz="0" w:space="0" w:color="auto"/>
                                    <w:bottom w:val="none" w:sz="0" w:space="0" w:color="auto"/>
                                    <w:right w:val="none" w:sz="0" w:space="0" w:color="auto"/>
                                  </w:divBdr>
                                </w:div>
                                <w:div w:id="923146570">
                                  <w:marLeft w:val="0"/>
                                  <w:marRight w:val="0"/>
                                  <w:marTop w:val="0"/>
                                  <w:marBottom w:val="0"/>
                                  <w:divBdr>
                                    <w:top w:val="none" w:sz="0" w:space="0" w:color="auto"/>
                                    <w:left w:val="none" w:sz="0" w:space="0" w:color="auto"/>
                                    <w:bottom w:val="none" w:sz="0" w:space="0" w:color="auto"/>
                                    <w:right w:val="none" w:sz="0" w:space="0" w:color="auto"/>
                                  </w:divBdr>
                                </w:div>
                                <w:div w:id="1276212319">
                                  <w:marLeft w:val="0"/>
                                  <w:marRight w:val="0"/>
                                  <w:marTop w:val="0"/>
                                  <w:marBottom w:val="0"/>
                                  <w:divBdr>
                                    <w:top w:val="none" w:sz="0" w:space="0" w:color="auto"/>
                                    <w:left w:val="none" w:sz="0" w:space="0" w:color="auto"/>
                                    <w:bottom w:val="none" w:sz="0" w:space="0" w:color="auto"/>
                                    <w:right w:val="none" w:sz="0" w:space="0" w:color="auto"/>
                                  </w:divBdr>
                                </w:div>
                                <w:div w:id="1495023556">
                                  <w:marLeft w:val="0"/>
                                  <w:marRight w:val="0"/>
                                  <w:marTop w:val="0"/>
                                  <w:marBottom w:val="0"/>
                                  <w:divBdr>
                                    <w:top w:val="none" w:sz="0" w:space="0" w:color="auto"/>
                                    <w:left w:val="none" w:sz="0" w:space="0" w:color="auto"/>
                                    <w:bottom w:val="none" w:sz="0" w:space="0" w:color="auto"/>
                                    <w:right w:val="none" w:sz="0" w:space="0" w:color="auto"/>
                                  </w:divBdr>
                                </w:div>
                                <w:div w:id="1538733903">
                                  <w:marLeft w:val="0"/>
                                  <w:marRight w:val="0"/>
                                  <w:marTop w:val="0"/>
                                  <w:marBottom w:val="0"/>
                                  <w:divBdr>
                                    <w:top w:val="none" w:sz="0" w:space="0" w:color="auto"/>
                                    <w:left w:val="none" w:sz="0" w:space="0" w:color="auto"/>
                                    <w:bottom w:val="none" w:sz="0" w:space="0" w:color="auto"/>
                                    <w:right w:val="none" w:sz="0" w:space="0" w:color="auto"/>
                                  </w:divBdr>
                                </w:div>
                                <w:div w:id="1717925971">
                                  <w:marLeft w:val="0"/>
                                  <w:marRight w:val="0"/>
                                  <w:marTop w:val="0"/>
                                  <w:marBottom w:val="0"/>
                                  <w:divBdr>
                                    <w:top w:val="none" w:sz="0" w:space="0" w:color="auto"/>
                                    <w:left w:val="none" w:sz="0" w:space="0" w:color="auto"/>
                                    <w:bottom w:val="none" w:sz="0" w:space="0" w:color="auto"/>
                                    <w:right w:val="none" w:sz="0" w:space="0" w:color="auto"/>
                                  </w:divBdr>
                                </w:div>
                                <w:div w:id="1742097015">
                                  <w:marLeft w:val="0"/>
                                  <w:marRight w:val="0"/>
                                  <w:marTop w:val="0"/>
                                  <w:marBottom w:val="0"/>
                                  <w:divBdr>
                                    <w:top w:val="none" w:sz="0" w:space="0" w:color="auto"/>
                                    <w:left w:val="none" w:sz="0" w:space="0" w:color="auto"/>
                                    <w:bottom w:val="none" w:sz="0" w:space="0" w:color="auto"/>
                                    <w:right w:val="none" w:sz="0" w:space="0" w:color="auto"/>
                                  </w:divBdr>
                                </w:div>
                                <w:div w:id="1868441800">
                                  <w:marLeft w:val="0"/>
                                  <w:marRight w:val="0"/>
                                  <w:marTop w:val="0"/>
                                  <w:marBottom w:val="0"/>
                                  <w:divBdr>
                                    <w:top w:val="none" w:sz="0" w:space="0" w:color="auto"/>
                                    <w:left w:val="none" w:sz="0" w:space="0" w:color="auto"/>
                                    <w:bottom w:val="none" w:sz="0" w:space="0" w:color="auto"/>
                                    <w:right w:val="none" w:sz="0" w:space="0" w:color="auto"/>
                                  </w:divBdr>
                                </w:div>
                                <w:div w:id="1940522498">
                                  <w:marLeft w:val="0"/>
                                  <w:marRight w:val="0"/>
                                  <w:marTop w:val="0"/>
                                  <w:marBottom w:val="0"/>
                                  <w:divBdr>
                                    <w:top w:val="none" w:sz="0" w:space="0" w:color="auto"/>
                                    <w:left w:val="none" w:sz="0" w:space="0" w:color="auto"/>
                                    <w:bottom w:val="none" w:sz="0" w:space="0" w:color="auto"/>
                                    <w:right w:val="none" w:sz="0" w:space="0" w:color="auto"/>
                                  </w:divBdr>
                                </w:div>
                                <w:div w:id="21278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2373">
                          <w:marLeft w:val="0"/>
                          <w:marRight w:val="0"/>
                          <w:marTop w:val="0"/>
                          <w:marBottom w:val="0"/>
                          <w:divBdr>
                            <w:top w:val="none" w:sz="0" w:space="0" w:color="auto"/>
                            <w:left w:val="none" w:sz="0" w:space="0" w:color="auto"/>
                            <w:bottom w:val="none" w:sz="0" w:space="0" w:color="auto"/>
                            <w:right w:val="none" w:sz="0" w:space="0" w:color="auto"/>
                          </w:divBdr>
                          <w:divsChild>
                            <w:div w:id="19401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59642">
                  <w:marLeft w:val="0"/>
                  <w:marRight w:val="0"/>
                  <w:marTop w:val="0"/>
                  <w:marBottom w:val="0"/>
                  <w:divBdr>
                    <w:top w:val="none" w:sz="0" w:space="0" w:color="auto"/>
                    <w:left w:val="none" w:sz="0" w:space="0" w:color="auto"/>
                    <w:bottom w:val="none" w:sz="0" w:space="0" w:color="auto"/>
                    <w:right w:val="none" w:sz="0" w:space="0" w:color="auto"/>
                  </w:divBdr>
                </w:div>
                <w:div w:id="2130276061">
                  <w:marLeft w:val="100"/>
                  <w:marRight w:val="100"/>
                  <w:marTop w:val="100"/>
                  <w:marBottom w:val="200"/>
                  <w:divBdr>
                    <w:top w:val="none" w:sz="0" w:space="0" w:color="auto"/>
                    <w:left w:val="none" w:sz="0" w:space="0" w:color="auto"/>
                    <w:bottom w:val="none" w:sz="0" w:space="0" w:color="auto"/>
                    <w:right w:val="none" w:sz="0" w:space="0" w:color="auto"/>
                  </w:divBdr>
                  <w:divsChild>
                    <w:div w:id="1537278776">
                      <w:marLeft w:val="0"/>
                      <w:marRight w:val="0"/>
                      <w:marTop w:val="0"/>
                      <w:marBottom w:val="0"/>
                      <w:divBdr>
                        <w:top w:val="none" w:sz="0" w:space="0" w:color="auto"/>
                        <w:left w:val="none" w:sz="0" w:space="0" w:color="auto"/>
                        <w:bottom w:val="none" w:sz="0" w:space="0" w:color="auto"/>
                        <w:right w:val="none" w:sz="0" w:space="0" w:color="auto"/>
                      </w:divBdr>
                      <w:divsChild>
                        <w:div w:id="1572693915">
                          <w:marLeft w:val="0"/>
                          <w:marRight w:val="0"/>
                          <w:marTop w:val="0"/>
                          <w:marBottom w:val="0"/>
                          <w:divBdr>
                            <w:top w:val="none" w:sz="0" w:space="0" w:color="auto"/>
                            <w:left w:val="none" w:sz="0" w:space="0" w:color="auto"/>
                            <w:bottom w:val="none" w:sz="0" w:space="0" w:color="auto"/>
                            <w:right w:val="none" w:sz="0" w:space="0" w:color="auto"/>
                          </w:divBdr>
                          <w:divsChild>
                            <w:div w:id="813373240">
                              <w:marLeft w:val="0"/>
                              <w:marRight w:val="0"/>
                              <w:marTop w:val="0"/>
                              <w:marBottom w:val="0"/>
                              <w:divBdr>
                                <w:top w:val="none" w:sz="0" w:space="0" w:color="auto"/>
                                <w:left w:val="none" w:sz="0" w:space="0" w:color="auto"/>
                                <w:bottom w:val="none" w:sz="0" w:space="0" w:color="auto"/>
                                <w:right w:val="none" w:sz="0" w:space="0" w:color="auto"/>
                              </w:divBdr>
                              <w:divsChild>
                                <w:div w:id="591016038">
                                  <w:marLeft w:val="0"/>
                                  <w:marRight w:val="0"/>
                                  <w:marTop w:val="0"/>
                                  <w:marBottom w:val="0"/>
                                  <w:divBdr>
                                    <w:top w:val="none" w:sz="0" w:space="0" w:color="auto"/>
                                    <w:left w:val="none" w:sz="0" w:space="0" w:color="auto"/>
                                    <w:bottom w:val="none" w:sz="0" w:space="0" w:color="auto"/>
                                    <w:right w:val="none" w:sz="0" w:space="0" w:color="auto"/>
                                  </w:divBdr>
                                </w:div>
                                <w:div w:id="651103050">
                                  <w:marLeft w:val="0"/>
                                  <w:marRight w:val="0"/>
                                  <w:marTop w:val="0"/>
                                  <w:marBottom w:val="0"/>
                                  <w:divBdr>
                                    <w:top w:val="none" w:sz="0" w:space="0" w:color="auto"/>
                                    <w:left w:val="none" w:sz="0" w:space="0" w:color="auto"/>
                                    <w:bottom w:val="none" w:sz="0" w:space="0" w:color="auto"/>
                                    <w:right w:val="none" w:sz="0" w:space="0" w:color="auto"/>
                                  </w:divBdr>
                                </w:div>
                                <w:div w:id="898172964">
                                  <w:marLeft w:val="0"/>
                                  <w:marRight w:val="0"/>
                                  <w:marTop w:val="0"/>
                                  <w:marBottom w:val="0"/>
                                  <w:divBdr>
                                    <w:top w:val="none" w:sz="0" w:space="0" w:color="auto"/>
                                    <w:left w:val="none" w:sz="0" w:space="0" w:color="auto"/>
                                    <w:bottom w:val="none" w:sz="0" w:space="0" w:color="auto"/>
                                    <w:right w:val="none" w:sz="0" w:space="0" w:color="auto"/>
                                  </w:divBdr>
                                </w:div>
                                <w:div w:id="1000082753">
                                  <w:marLeft w:val="0"/>
                                  <w:marRight w:val="0"/>
                                  <w:marTop w:val="0"/>
                                  <w:marBottom w:val="0"/>
                                  <w:divBdr>
                                    <w:top w:val="none" w:sz="0" w:space="0" w:color="auto"/>
                                    <w:left w:val="none" w:sz="0" w:space="0" w:color="auto"/>
                                    <w:bottom w:val="none" w:sz="0" w:space="0" w:color="auto"/>
                                    <w:right w:val="none" w:sz="0" w:space="0" w:color="auto"/>
                                  </w:divBdr>
                                </w:div>
                                <w:div w:id="1229802020">
                                  <w:marLeft w:val="0"/>
                                  <w:marRight w:val="0"/>
                                  <w:marTop w:val="0"/>
                                  <w:marBottom w:val="0"/>
                                  <w:divBdr>
                                    <w:top w:val="none" w:sz="0" w:space="0" w:color="auto"/>
                                    <w:left w:val="none" w:sz="0" w:space="0" w:color="auto"/>
                                    <w:bottom w:val="none" w:sz="0" w:space="0" w:color="auto"/>
                                    <w:right w:val="none" w:sz="0" w:space="0" w:color="auto"/>
                                  </w:divBdr>
                                </w:div>
                                <w:div w:id="1275937919">
                                  <w:marLeft w:val="0"/>
                                  <w:marRight w:val="0"/>
                                  <w:marTop w:val="0"/>
                                  <w:marBottom w:val="0"/>
                                  <w:divBdr>
                                    <w:top w:val="none" w:sz="0" w:space="0" w:color="auto"/>
                                    <w:left w:val="none" w:sz="0" w:space="0" w:color="auto"/>
                                    <w:bottom w:val="none" w:sz="0" w:space="0" w:color="auto"/>
                                    <w:right w:val="none" w:sz="0" w:space="0" w:color="auto"/>
                                  </w:divBdr>
                                </w:div>
                                <w:div w:id="1418408079">
                                  <w:marLeft w:val="0"/>
                                  <w:marRight w:val="0"/>
                                  <w:marTop w:val="0"/>
                                  <w:marBottom w:val="0"/>
                                  <w:divBdr>
                                    <w:top w:val="none" w:sz="0" w:space="0" w:color="auto"/>
                                    <w:left w:val="none" w:sz="0" w:space="0" w:color="auto"/>
                                    <w:bottom w:val="none" w:sz="0" w:space="0" w:color="auto"/>
                                    <w:right w:val="none" w:sz="0" w:space="0" w:color="auto"/>
                                  </w:divBdr>
                                </w:div>
                                <w:div w:id="1474980984">
                                  <w:marLeft w:val="0"/>
                                  <w:marRight w:val="0"/>
                                  <w:marTop w:val="0"/>
                                  <w:marBottom w:val="0"/>
                                  <w:divBdr>
                                    <w:top w:val="none" w:sz="0" w:space="0" w:color="auto"/>
                                    <w:left w:val="none" w:sz="0" w:space="0" w:color="auto"/>
                                    <w:bottom w:val="none" w:sz="0" w:space="0" w:color="auto"/>
                                    <w:right w:val="none" w:sz="0" w:space="0" w:color="auto"/>
                                  </w:divBdr>
                                </w:div>
                                <w:div w:id="1536691778">
                                  <w:marLeft w:val="0"/>
                                  <w:marRight w:val="0"/>
                                  <w:marTop w:val="0"/>
                                  <w:marBottom w:val="0"/>
                                  <w:divBdr>
                                    <w:top w:val="none" w:sz="0" w:space="0" w:color="auto"/>
                                    <w:left w:val="none" w:sz="0" w:space="0" w:color="auto"/>
                                    <w:bottom w:val="none" w:sz="0" w:space="0" w:color="auto"/>
                                    <w:right w:val="none" w:sz="0" w:space="0" w:color="auto"/>
                                  </w:divBdr>
                                </w:div>
                                <w:div w:id="1638608208">
                                  <w:marLeft w:val="0"/>
                                  <w:marRight w:val="0"/>
                                  <w:marTop w:val="0"/>
                                  <w:marBottom w:val="0"/>
                                  <w:divBdr>
                                    <w:top w:val="none" w:sz="0" w:space="0" w:color="auto"/>
                                    <w:left w:val="none" w:sz="0" w:space="0" w:color="auto"/>
                                    <w:bottom w:val="none" w:sz="0" w:space="0" w:color="auto"/>
                                    <w:right w:val="none" w:sz="0" w:space="0" w:color="auto"/>
                                  </w:divBdr>
                                </w:div>
                                <w:div w:id="1812214584">
                                  <w:marLeft w:val="0"/>
                                  <w:marRight w:val="0"/>
                                  <w:marTop w:val="0"/>
                                  <w:marBottom w:val="0"/>
                                  <w:divBdr>
                                    <w:top w:val="none" w:sz="0" w:space="0" w:color="auto"/>
                                    <w:left w:val="none" w:sz="0" w:space="0" w:color="auto"/>
                                    <w:bottom w:val="none" w:sz="0" w:space="0" w:color="auto"/>
                                    <w:right w:val="none" w:sz="0" w:space="0" w:color="auto"/>
                                  </w:divBdr>
                                </w:div>
                                <w:div w:id="1947148688">
                                  <w:marLeft w:val="0"/>
                                  <w:marRight w:val="0"/>
                                  <w:marTop w:val="0"/>
                                  <w:marBottom w:val="0"/>
                                  <w:divBdr>
                                    <w:top w:val="none" w:sz="0" w:space="0" w:color="auto"/>
                                    <w:left w:val="none" w:sz="0" w:space="0" w:color="auto"/>
                                    <w:bottom w:val="none" w:sz="0" w:space="0" w:color="auto"/>
                                    <w:right w:val="none" w:sz="0" w:space="0" w:color="auto"/>
                                  </w:divBdr>
                                </w:div>
                                <w:div w:id="2004964795">
                                  <w:marLeft w:val="0"/>
                                  <w:marRight w:val="0"/>
                                  <w:marTop w:val="0"/>
                                  <w:marBottom w:val="0"/>
                                  <w:divBdr>
                                    <w:top w:val="none" w:sz="0" w:space="0" w:color="auto"/>
                                    <w:left w:val="none" w:sz="0" w:space="0" w:color="auto"/>
                                    <w:bottom w:val="none" w:sz="0" w:space="0" w:color="auto"/>
                                    <w:right w:val="none" w:sz="0" w:space="0" w:color="auto"/>
                                  </w:divBdr>
                                </w:div>
                                <w:div w:id="2032952035">
                                  <w:marLeft w:val="0"/>
                                  <w:marRight w:val="0"/>
                                  <w:marTop w:val="0"/>
                                  <w:marBottom w:val="0"/>
                                  <w:divBdr>
                                    <w:top w:val="none" w:sz="0" w:space="0" w:color="auto"/>
                                    <w:left w:val="none" w:sz="0" w:space="0" w:color="auto"/>
                                    <w:bottom w:val="none" w:sz="0" w:space="0" w:color="auto"/>
                                    <w:right w:val="none" w:sz="0" w:space="0" w:color="auto"/>
                                  </w:divBdr>
                                </w:div>
                                <w:div w:id="2048097136">
                                  <w:marLeft w:val="0"/>
                                  <w:marRight w:val="0"/>
                                  <w:marTop w:val="0"/>
                                  <w:marBottom w:val="0"/>
                                  <w:divBdr>
                                    <w:top w:val="none" w:sz="0" w:space="0" w:color="auto"/>
                                    <w:left w:val="none" w:sz="0" w:space="0" w:color="auto"/>
                                    <w:bottom w:val="none" w:sz="0" w:space="0" w:color="auto"/>
                                    <w:right w:val="none" w:sz="0" w:space="0" w:color="auto"/>
                                  </w:divBdr>
                                </w:div>
                                <w:div w:id="2105032790">
                                  <w:marLeft w:val="0"/>
                                  <w:marRight w:val="0"/>
                                  <w:marTop w:val="0"/>
                                  <w:marBottom w:val="0"/>
                                  <w:divBdr>
                                    <w:top w:val="none" w:sz="0" w:space="0" w:color="auto"/>
                                    <w:left w:val="none" w:sz="0" w:space="0" w:color="auto"/>
                                    <w:bottom w:val="none" w:sz="0" w:space="0" w:color="auto"/>
                                    <w:right w:val="none" w:sz="0" w:space="0" w:color="auto"/>
                                  </w:divBdr>
                                </w:div>
                                <w:div w:id="21337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499649">
              <w:marLeft w:val="0"/>
              <w:marRight w:val="0"/>
              <w:marTop w:val="0"/>
              <w:marBottom w:val="0"/>
              <w:divBdr>
                <w:top w:val="none" w:sz="0" w:space="0" w:color="auto"/>
                <w:left w:val="none" w:sz="0" w:space="0" w:color="auto"/>
                <w:bottom w:val="none" w:sz="0" w:space="0" w:color="auto"/>
                <w:right w:val="none" w:sz="0" w:space="0" w:color="auto"/>
              </w:divBdr>
            </w:div>
            <w:div w:id="1415400245">
              <w:marLeft w:val="0"/>
              <w:marRight w:val="0"/>
              <w:marTop w:val="0"/>
              <w:marBottom w:val="0"/>
              <w:divBdr>
                <w:top w:val="none" w:sz="0" w:space="0" w:color="auto"/>
                <w:left w:val="none" w:sz="0" w:space="0" w:color="auto"/>
                <w:bottom w:val="none" w:sz="0" w:space="0" w:color="auto"/>
                <w:right w:val="none" w:sz="0" w:space="0" w:color="auto"/>
              </w:divBdr>
              <w:divsChild>
                <w:div w:id="1065644956">
                  <w:marLeft w:val="0"/>
                  <w:marRight w:val="0"/>
                  <w:marTop w:val="0"/>
                  <w:marBottom w:val="0"/>
                  <w:divBdr>
                    <w:top w:val="none" w:sz="0" w:space="0" w:color="auto"/>
                    <w:left w:val="none" w:sz="0" w:space="0" w:color="auto"/>
                    <w:bottom w:val="none" w:sz="0" w:space="0" w:color="auto"/>
                    <w:right w:val="none" w:sz="0" w:space="0" w:color="auto"/>
                  </w:divBdr>
                  <w:divsChild>
                    <w:div w:id="12859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
            <w:div w:id="17506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2477">
      <w:bodyDiv w:val="1"/>
      <w:marLeft w:val="0"/>
      <w:marRight w:val="0"/>
      <w:marTop w:val="0"/>
      <w:marBottom w:val="0"/>
      <w:divBdr>
        <w:top w:val="none" w:sz="0" w:space="0" w:color="auto"/>
        <w:left w:val="none" w:sz="0" w:space="0" w:color="auto"/>
        <w:bottom w:val="none" w:sz="0" w:space="0" w:color="auto"/>
        <w:right w:val="none" w:sz="0" w:space="0" w:color="auto"/>
      </w:divBdr>
      <w:divsChild>
        <w:div w:id="1751196713">
          <w:marLeft w:val="0"/>
          <w:marRight w:val="0"/>
          <w:marTop w:val="435"/>
          <w:marBottom w:val="0"/>
          <w:divBdr>
            <w:top w:val="none" w:sz="0" w:space="0" w:color="auto"/>
            <w:left w:val="none" w:sz="0" w:space="0" w:color="auto"/>
            <w:bottom w:val="none" w:sz="0" w:space="0" w:color="auto"/>
            <w:right w:val="none" w:sz="0" w:space="0" w:color="auto"/>
          </w:divBdr>
          <w:divsChild>
            <w:div w:id="169106521">
              <w:marLeft w:val="0"/>
              <w:marRight w:val="0"/>
              <w:marTop w:val="0"/>
              <w:marBottom w:val="0"/>
              <w:divBdr>
                <w:top w:val="none" w:sz="0" w:space="0" w:color="auto"/>
                <w:left w:val="none" w:sz="0" w:space="0" w:color="auto"/>
                <w:bottom w:val="none" w:sz="0" w:space="0" w:color="auto"/>
                <w:right w:val="none" w:sz="0" w:space="0" w:color="auto"/>
              </w:divBdr>
              <w:divsChild>
                <w:div w:id="2078044885">
                  <w:marLeft w:val="0"/>
                  <w:marRight w:val="0"/>
                  <w:marTop w:val="0"/>
                  <w:marBottom w:val="0"/>
                  <w:divBdr>
                    <w:top w:val="none" w:sz="0" w:space="0" w:color="auto"/>
                    <w:left w:val="none" w:sz="0" w:space="0" w:color="auto"/>
                    <w:bottom w:val="none" w:sz="0" w:space="0" w:color="auto"/>
                    <w:right w:val="none" w:sz="0" w:space="0" w:color="auto"/>
                  </w:divBdr>
                  <w:divsChild>
                    <w:div w:id="2094276210">
                      <w:marLeft w:val="0"/>
                      <w:marRight w:val="0"/>
                      <w:marTop w:val="0"/>
                      <w:marBottom w:val="0"/>
                      <w:divBdr>
                        <w:top w:val="none" w:sz="0" w:space="0" w:color="auto"/>
                        <w:left w:val="none" w:sz="0" w:space="0" w:color="auto"/>
                        <w:bottom w:val="none" w:sz="0" w:space="0" w:color="auto"/>
                        <w:right w:val="none" w:sz="0" w:space="0" w:color="auto"/>
                      </w:divBdr>
                      <w:divsChild>
                        <w:div w:id="1809323096">
                          <w:marLeft w:val="0"/>
                          <w:marRight w:val="0"/>
                          <w:marTop w:val="0"/>
                          <w:marBottom w:val="0"/>
                          <w:divBdr>
                            <w:top w:val="none" w:sz="0" w:space="0" w:color="auto"/>
                            <w:left w:val="none" w:sz="0" w:space="0" w:color="auto"/>
                            <w:bottom w:val="none" w:sz="0" w:space="0" w:color="auto"/>
                            <w:right w:val="none" w:sz="0" w:space="0" w:color="auto"/>
                          </w:divBdr>
                          <w:divsChild>
                            <w:div w:id="1776319333">
                              <w:marLeft w:val="0"/>
                              <w:marRight w:val="0"/>
                              <w:marTop w:val="0"/>
                              <w:marBottom w:val="0"/>
                              <w:divBdr>
                                <w:top w:val="none" w:sz="0" w:space="0" w:color="auto"/>
                                <w:left w:val="none" w:sz="0" w:space="0" w:color="auto"/>
                                <w:bottom w:val="none" w:sz="0" w:space="0" w:color="auto"/>
                                <w:right w:val="none" w:sz="0" w:space="0" w:color="auto"/>
                              </w:divBdr>
                              <w:divsChild>
                                <w:div w:id="77292186">
                                  <w:marLeft w:val="0"/>
                                  <w:marRight w:val="0"/>
                                  <w:marTop w:val="0"/>
                                  <w:marBottom w:val="0"/>
                                  <w:divBdr>
                                    <w:top w:val="none" w:sz="0" w:space="0" w:color="auto"/>
                                    <w:left w:val="none" w:sz="0" w:space="0" w:color="auto"/>
                                    <w:bottom w:val="none" w:sz="0" w:space="0" w:color="auto"/>
                                    <w:right w:val="none" w:sz="0" w:space="0" w:color="auto"/>
                                  </w:divBdr>
                                </w:div>
                                <w:div w:id="436027526">
                                  <w:marLeft w:val="0"/>
                                  <w:marRight w:val="0"/>
                                  <w:marTop w:val="0"/>
                                  <w:marBottom w:val="0"/>
                                  <w:divBdr>
                                    <w:top w:val="none" w:sz="0" w:space="0" w:color="auto"/>
                                    <w:left w:val="none" w:sz="0" w:space="0" w:color="auto"/>
                                    <w:bottom w:val="none" w:sz="0" w:space="0" w:color="auto"/>
                                    <w:right w:val="none" w:sz="0" w:space="0" w:color="auto"/>
                                  </w:divBdr>
                                </w:div>
                                <w:div w:id="487550389">
                                  <w:marLeft w:val="0"/>
                                  <w:marRight w:val="0"/>
                                  <w:marTop w:val="0"/>
                                  <w:marBottom w:val="0"/>
                                  <w:divBdr>
                                    <w:top w:val="none" w:sz="0" w:space="0" w:color="auto"/>
                                    <w:left w:val="none" w:sz="0" w:space="0" w:color="auto"/>
                                    <w:bottom w:val="none" w:sz="0" w:space="0" w:color="auto"/>
                                    <w:right w:val="none" w:sz="0" w:space="0" w:color="auto"/>
                                  </w:divBdr>
                                </w:div>
                                <w:div w:id="767501894">
                                  <w:marLeft w:val="0"/>
                                  <w:marRight w:val="0"/>
                                  <w:marTop w:val="0"/>
                                  <w:marBottom w:val="0"/>
                                  <w:divBdr>
                                    <w:top w:val="none" w:sz="0" w:space="0" w:color="auto"/>
                                    <w:left w:val="none" w:sz="0" w:space="0" w:color="auto"/>
                                    <w:bottom w:val="none" w:sz="0" w:space="0" w:color="auto"/>
                                    <w:right w:val="none" w:sz="0" w:space="0" w:color="auto"/>
                                  </w:divBdr>
                                </w:div>
                                <w:div w:id="801964861">
                                  <w:marLeft w:val="0"/>
                                  <w:marRight w:val="0"/>
                                  <w:marTop w:val="0"/>
                                  <w:marBottom w:val="0"/>
                                  <w:divBdr>
                                    <w:top w:val="none" w:sz="0" w:space="0" w:color="auto"/>
                                    <w:left w:val="none" w:sz="0" w:space="0" w:color="auto"/>
                                    <w:bottom w:val="none" w:sz="0" w:space="0" w:color="auto"/>
                                    <w:right w:val="none" w:sz="0" w:space="0" w:color="auto"/>
                                  </w:divBdr>
                                </w:div>
                                <w:div w:id="812984532">
                                  <w:marLeft w:val="0"/>
                                  <w:marRight w:val="0"/>
                                  <w:marTop w:val="0"/>
                                  <w:marBottom w:val="0"/>
                                  <w:divBdr>
                                    <w:top w:val="none" w:sz="0" w:space="0" w:color="auto"/>
                                    <w:left w:val="none" w:sz="0" w:space="0" w:color="auto"/>
                                    <w:bottom w:val="none" w:sz="0" w:space="0" w:color="auto"/>
                                    <w:right w:val="none" w:sz="0" w:space="0" w:color="auto"/>
                                  </w:divBdr>
                                </w:div>
                                <w:div w:id="976958575">
                                  <w:marLeft w:val="0"/>
                                  <w:marRight w:val="0"/>
                                  <w:marTop w:val="0"/>
                                  <w:marBottom w:val="0"/>
                                  <w:divBdr>
                                    <w:top w:val="none" w:sz="0" w:space="0" w:color="auto"/>
                                    <w:left w:val="none" w:sz="0" w:space="0" w:color="auto"/>
                                    <w:bottom w:val="none" w:sz="0" w:space="0" w:color="auto"/>
                                    <w:right w:val="none" w:sz="0" w:space="0" w:color="auto"/>
                                  </w:divBdr>
                                </w:div>
                                <w:div w:id="1422143376">
                                  <w:marLeft w:val="0"/>
                                  <w:marRight w:val="0"/>
                                  <w:marTop w:val="0"/>
                                  <w:marBottom w:val="0"/>
                                  <w:divBdr>
                                    <w:top w:val="none" w:sz="0" w:space="0" w:color="auto"/>
                                    <w:left w:val="none" w:sz="0" w:space="0" w:color="auto"/>
                                    <w:bottom w:val="none" w:sz="0" w:space="0" w:color="auto"/>
                                    <w:right w:val="none" w:sz="0" w:space="0" w:color="auto"/>
                                  </w:divBdr>
                                </w:div>
                                <w:div w:id="1615361894">
                                  <w:marLeft w:val="0"/>
                                  <w:marRight w:val="0"/>
                                  <w:marTop w:val="0"/>
                                  <w:marBottom w:val="0"/>
                                  <w:divBdr>
                                    <w:top w:val="none" w:sz="0" w:space="0" w:color="auto"/>
                                    <w:left w:val="none" w:sz="0" w:space="0" w:color="auto"/>
                                    <w:bottom w:val="none" w:sz="0" w:space="0" w:color="auto"/>
                                    <w:right w:val="none" w:sz="0" w:space="0" w:color="auto"/>
                                  </w:divBdr>
                                </w:div>
                                <w:div w:id="1821968455">
                                  <w:marLeft w:val="0"/>
                                  <w:marRight w:val="0"/>
                                  <w:marTop w:val="0"/>
                                  <w:marBottom w:val="0"/>
                                  <w:divBdr>
                                    <w:top w:val="none" w:sz="0" w:space="0" w:color="auto"/>
                                    <w:left w:val="none" w:sz="0" w:space="0" w:color="auto"/>
                                    <w:bottom w:val="none" w:sz="0" w:space="0" w:color="auto"/>
                                    <w:right w:val="none" w:sz="0" w:space="0" w:color="auto"/>
                                  </w:divBdr>
                                </w:div>
                                <w:div w:id="1957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568">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28088565">
      <w:bodyDiv w:val="1"/>
      <w:marLeft w:val="0"/>
      <w:marRight w:val="0"/>
      <w:marTop w:val="0"/>
      <w:marBottom w:val="0"/>
      <w:divBdr>
        <w:top w:val="none" w:sz="0" w:space="0" w:color="auto"/>
        <w:left w:val="none" w:sz="0" w:space="0" w:color="auto"/>
        <w:bottom w:val="none" w:sz="0" w:space="0" w:color="auto"/>
        <w:right w:val="none" w:sz="0" w:space="0" w:color="auto"/>
      </w:divBdr>
      <w:divsChild>
        <w:div w:id="830415035">
          <w:marLeft w:val="0"/>
          <w:marRight w:val="0"/>
          <w:marTop w:val="0"/>
          <w:marBottom w:val="0"/>
          <w:divBdr>
            <w:top w:val="none" w:sz="0" w:space="0" w:color="auto"/>
            <w:left w:val="none" w:sz="0" w:space="0" w:color="auto"/>
            <w:bottom w:val="none" w:sz="0" w:space="0" w:color="auto"/>
            <w:right w:val="none" w:sz="0" w:space="0" w:color="auto"/>
          </w:divBdr>
          <w:divsChild>
            <w:div w:id="1828664658">
              <w:marLeft w:val="0"/>
              <w:marRight w:val="0"/>
              <w:marTop w:val="0"/>
              <w:marBottom w:val="0"/>
              <w:divBdr>
                <w:top w:val="none" w:sz="0" w:space="0" w:color="auto"/>
                <w:left w:val="none" w:sz="0" w:space="0" w:color="auto"/>
                <w:bottom w:val="none" w:sz="0" w:space="0" w:color="auto"/>
                <w:right w:val="none" w:sz="0" w:space="0" w:color="auto"/>
              </w:divBdr>
              <w:divsChild>
                <w:div w:id="667028078">
                  <w:marLeft w:val="0"/>
                  <w:marRight w:val="0"/>
                  <w:marTop w:val="0"/>
                  <w:marBottom w:val="0"/>
                  <w:divBdr>
                    <w:top w:val="none" w:sz="0" w:space="0" w:color="auto"/>
                    <w:left w:val="none" w:sz="0" w:space="0" w:color="auto"/>
                    <w:bottom w:val="none" w:sz="0" w:space="0" w:color="auto"/>
                    <w:right w:val="none" w:sz="0" w:space="0" w:color="auto"/>
                  </w:divBdr>
                </w:div>
                <w:div w:id="1940480732">
                  <w:marLeft w:val="0"/>
                  <w:marRight w:val="0"/>
                  <w:marTop w:val="0"/>
                  <w:marBottom w:val="0"/>
                  <w:divBdr>
                    <w:top w:val="none" w:sz="0" w:space="0" w:color="auto"/>
                    <w:left w:val="none" w:sz="0" w:space="0" w:color="auto"/>
                    <w:bottom w:val="none" w:sz="0" w:space="0" w:color="auto"/>
                    <w:right w:val="none" w:sz="0" w:space="0" w:color="auto"/>
                  </w:divBdr>
                </w:div>
                <w:div w:id="1969698062">
                  <w:marLeft w:val="0"/>
                  <w:marRight w:val="0"/>
                  <w:marTop w:val="0"/>
                  <w:marBottom w:val="0"/>
                  <w:divBdr>
                    <w:top w:val="none" w:sz="0" w:space="0" w:color="auto"/>
                    <w:left w:val="none" w:sz="0" w:space="0" w:color="auto"/>
                    <w:bottom w:val="none" w:sz="0" w:space="0" w:color="auto"/>
                    <w:right w:val="none" w:sz="0" w:space="0" w:color="auto"/>
                  </w:divBdr>
                  <w:divsChild>
                    <w:div w:id="106854216">
                      <w:marLeft w:val="0"/>
                      <w:marRight w:val="0"/>
                      <w:marTop w:val="0"/>
                      <w:marBottom w:val="120"/>
                      <w:divBdr>
                        <w:top w:val="none" w:sz="0" w:space="0" w:color="auto"/>
                        <w:left w:val="none" w:sz="0" w:space="0" w:color="auto"/>
                        <w:bottom w:val="none" w:sz="0" w:space="0" w:color="auto"/>
                        <w:right w:val="none" w:sz="0" w:space="0" w:color="auto"/>
                      </w:divBdr>
                    </w:div>
                    <w:div w:id="196898227">
                      <w:marLeft w:val="0"/>
                      <w:marRight w:val="0"/>
                      <w:marTop w:val="0"/>
                      <w:marBottom w:val="120"/>
                      <w:divBdr>
                        <w:top w:val="none" w:sz="0" w:space="0" w:color="auto"/>
                        <w:left w:val="none" w:sz="0" w:space="0" w:color="auto"/>
                        <w:bottom w:val="none" w:sz="0" w:space="0" w:color="auto"/>
                        <w:right w:val="none" w:sz="0" w:space="0" w:color="auto"/>
                      </w:divBdr>
                    </w:div>
                    <w:div w:id="219488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6282948">
                      <w:marLeft w:val="0"/>
                      <w:marRight w:val="0"/>
                      <w:marTop w:val="0"/>
                      <w:marBottom w:val="0"/>
                      <w:divBdr>
                        <w:top w:val="none" w:sz="0" w:space="0" w:color="auto"/>
                        <w:left w:val="none" w:sz="0" w:space="0" w:color="auto"/>
                        <w:bottom w:val="none" w:sz="0" w:space="0" w:color="auto"/>
                        <w:right w:val="none" w:sz="0" w:space="0" w:color="auto"/>
                      </w:divBdr>
                      <w:divsChild>
                        <w:div w:id="446003005">
                          <w:marLeft w:val="0"/>
                          <w:marRight w:val="0"/>
                          <w:marTop w:val="0"/>
                          <w:marBottom w:val="0"/>
                          <w:divBdr>
                            <w:top w:val="none" w:sz="0" w:space="0" w:color="auto"/>
                            <w:left w:val="none" w:sz="0" w:space="0" w:color="auto"/>
                            <w:bottom w:val="none" w:sz="0" w:space="0" w:color="auto"/>
                            <w:right w:val="none" w:sz="0" w:space="0" w:color="auto"/>
                          </w:divBdr>
                          <w:divsChild>
                            <w:div w:id="680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4668">
                      <w:marLeft w:val="0"/>
                      <w:marRight w:val="0"/>
                      <w:marTop w:val="0"/>
                      <w:marBottom w:val="0"/>
                      <w:divBdr>
                        <w:top w:val="none" w:sz="0" w:space="0" w:color="auto"/>
                        <w:left w:val="none" w:sz="0" w:space="0" w:color="auto"/>
                        <w:bottom w:val="none" w:sz="0" w:space="0" w:color="auto"/>
                        <w:right w:val="none" w:sz="0" w:space="0" w:color="auto"/>
                      </w:divBdr>
                    </w:div>
                    <w:div w:id="874735602">
                      <w:marLeft w:val="240"/>
                      <w:marRight w:val="0"/>
                      <w:marTop w:val="120"/>
                      <w:marBottom w:val="120"/>
                      <w:divBdr>
                        <w:top w:val="single" w:sz="6" w:space="0" w:color="AAAAAA"/>
                        <w:left w:val="single" w:sz="6" w:space="0" w:color="AAAAAA"/>
                        <w:bottom w:val="single" w:sz="6" w:space="0" w:color="AAAAAA"/>
                        <w:right w:val="single" w:sz="6" w:space="0" w:color="AAAAAA"/>
                      </w:divBdr>
                    </w:div>
                    <w:div w:id="1032804665">
                      <w:marLeft w:val="0"/>
                      <w:marRight w:val="0"/>
                      <w:marTop w:val="0"/>
                      <w:marBottom w:val="0"/>
                      <w:divBdr>
                        <w:top w:val="none" w:sz="0" w:space="0" w:color="auto"/>
                        <w:left w:val="none" w:sz="0" w:space="0" w:color="auto"/>
                        <w:bottom w:val="none" w:sz="0" w:space="0" w:color="auto"/>
                        <w:right w:val="none" w:sz="0" w:space="0" w:color="auto"/>
                      </w:divBdr>
                      <w:divsChild>
                        <w:div w:id="93061221">
                          <w:marLeft w:val="0"/>
                          <w:marRight w:val="0"/>
                          <w:marTop w:val="0"/>
                          <w:marBottom w:val="0"/>
                          <w:divBdr>
                            <w:top w:val="none" w:sz="0" w:space="0" w:color="auto"/>
                            <w:left w:val="none" w:sz="0" w:space="0" w:color="auto"/>
                            <w:bottom w:val="none" w:sz="0" w:space="0" w:color="auto"/>
                            <w:right w:val="none" w:sz="0" w:space="0" w:color="auto"/>
                          </w:divBdr>
                          <w:divsChild>
                            <w:div w:id="894238927">
                              <w:marLeft w:val="0"/>
                              <w:marRight w:val="0"/>
                              <w:marTop w:val="0"/>
                              <w:marBottom w:val="0"/>
                              <w:divBdr>
                                <w:top w:val="none" w:sz="0" w:space="0" w:color="auto"/>
                                <w:left w:val="none" w:sz="0" w:space="0" w:color="auto"/>
                                <w:bottom w:val="none" w:sz="0" w:space="0" w:color="auto"/>
                                <w:right w:val="none" w:sz="0" w:space="0" w:color="auto"/>
                              </w:divBdr>
                              <w:divsChild>
                                <w:div w:id="10870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677">
                      <w:marLeft w:val="0"/>
                      <w:marRight w:val="0"/>
                      <w:marTop w:val="0"/>
                      <w:marBottom w:val="0"/>
                      <w:divBdr>
                        <w:top w:val="none" w:sz="0" w:space="0" w:color="auto"/>
                        <w:left w:val="none" w:sz="0" w:space="0" w:color="auto"/>
                        <w:bottom w:val="none" w:sz="0" w:space="0" w:color="auto"/>
                        <w:right w:val="none" w:sz="0" w:space="0" w:color="auto"/>
                      </w:divBdr>
                      <w:divsChild>
                        <w:div w:id="1937207914">
                          <w:marLeft w:val="0"/>
                          <w:marRight w:val="0"/>
                          <w:marTop w:val="0"/>
                          <w:marBottom w:val="0"/>
                          <w:divBdr>
                            <w:top w:val="none" w:sz="0" w:space="0" w:color="auto"/>
                            <w:left w:val="none" w:sz="0" w:space="0" w:color="auto"/>
                            <w:bottom w:val="none" w:sz="0" w:space="0" w:color="auto"/>
                            <w:right w:val="none" w:sz="0" w:space="0" w:color="auto"/>
                          </w:divBdr>
                          <w:divsChild>
                            <w:div w:id="21441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8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1821408">
      <w:bodyDiv w:val="1"/>
      <w:marLeft w:val="0"/>
      <w:marRight w:val="0"/>
      <w:marTop w:val="0"/>
      <w:marBottom w:val="0"/>
      <w:divBdr>
        <w:top w:val="none" w:sz="0" w:space="0" w:color="auto"/>
        <w:left w:val="none" w:sz="0" w:space="0" w:color="auto"/>
        <w:bottom w:val="none" w:sz="0" w:space="0" w:color="auto"/>
        <w:right w:val="none" w:sz="0" w:space="0" w:color="auto"/>
      </w:divBdr>
      <w:divsChild>
        <w:div w:id="1404374115">
          <w:marLeft w:val="0"/>
          <w:marRight w:val="45"/>
          <w:marTop w:val="0"/>
          <w:marBottom w:val="0"/>
          <w:divBdr>
            <w:top w:val="none" w:sz="0" w:space="0" w:color="auto"/>
            <w:left w:val="none" w:sz="0" w:space="0" w:color="auto"/>
            <w:bottom w:val="none" w:sz="0" w:space="0" w:color="auto"/>
            <w:right w:val="none" w:sz="0" w:space="0" w:color="auto"/>
          </w:divBdr>
        </w:div>
      </w:divsChild>
    </w:div>
    <w:div w:id="1135179136">
      <w:bodyDiv w:val="1"/>
      <w:marLeft w:val="0"/>
      <w:marRight w:val="0"/>
      <w:marTop w:val="0"/>
      <w:marBottom w:val="360"/>
      <w:divBdr>
        <w:top w:val="none" w:sz="0" w:space="0" w:color="auto"/>
        <w:left w:val="none" w:sz="0" w:space="0" w:color="auto"/>
        <w:bottom w:val="none" w:sz="0" w:space="0" w:color="auto"/>
        <w:right w:val="none" w:sz="0" w:space="0" w:color="auto"/>
      </w:divBdr>
      <w:divsChild>
        <w:div w:id="1940409825">
          <w:marLeft w:val="0"/>
          <w:marRight w:val="0"/>
          <w:marTop w:val="100"/>
          <w:marBottom w:val="100"/>
          <w:divBdr>
            <w:top w:val="none" w:sz="0" w:space="0" w:color="auto"/>
            <w:left w:val="none" w:sz="0" w:space="0" w:color="auto"/>
            <w:bottom w:val="none" w:sz="0" w:space="0" w:color="auto"/>
            <w:right w:val="none" w:sz="0" w:space="0" w:color="auto"/>
          </w:divBdr>
          <w:divsChild>
            <w:div w:id="3721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52789">
      <w:bodyDiv w:val="1"/>
      <w:marLeft w:val="0"/>
      <w:marRight w:val="0"/>
      <w:marTop w:val="0"/>
      <w:marBottom w:val="0"/>
      <w:divBdr>
        <w:top w:val="none" w:sz="0" w:space="0" w:color="auto"/>
        <w:left w:val="none" w:sz="0" w:space="0" w:color="auto"/>
        <w:bottom w:val="none" w:sz="0" w:space="0" w:color="auto"/>
        <w:right w:val="none" w:sz="0" w:space="0" w:color="auto"/>
      </w:divBdr>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204057180">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5">
          <w:marLeft w:val="0"/>
          <w:marRight w:val="0"/>
          <w:marTop w:val="0"/>
          <w:marBottom w:val="0"/>
          <w:divBdr>
            <w:top w:val="none" w:sz="0" w:space="0" w:color="auto"/>
            <w:left w:val="none" w:sz="0" w:space="0" w:color="auto"/>
            <w:bottom w:val="none" w:sz="0" w:space="0" w:color="auto"/>
            <w:right w:val="none" w:sz="0" w:space="0" w:color="auto"/>
          </w:divBdr>
          <w:divsChild>
            <w:div w:id="1020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2621">
      <w:bodyDiv w:val="1"/>
      <w:marLeft w:val="0"/>
      <w:marRight w:val="0"/>
      <w:marTop w:val="0"/>
      <w:marBottom w:val="0"/>
      <w:divBdr>
        <w:top w:val="none" w:sz="0" w:space="0" w:color="auto"/>
        <w:left w:val="none" w:sz="0" w:space="0" w:color="auto"/>
        <w:bottom w:val="none" w:sz="0" w:space="0" w:color="auto"/>
        <w:right w:val="none" w:sz="0" w:space="0" w:color="auto"/>
      </w:divBdr>
      <w:divsChild>
        <w:div w:id="1699550835">
          <w:marLeft w:val="0"/>
          <w:marRight w:val="0"/>
          <w:marTop w:val="0"/>
          <w:marBottom w:val="0"/>
          <w:divBdr>
            <w:top w:val="none" w:sz="0" w:space="0" w:color="auto"/>
            <w:left w:val="none" w:sz="0" w:space="0" w:color="auto"/>
            <w:bottom w:val="none" w:sz="0" w:space="0" w:color="auto"/>
            <w:right w:val="none" w:sz="0" w:space="0" w:color="auto"/>
          </w:divBdr>
          <w:divsChild>
            <w:div w:id="1032339913">
              <w:marLeft w:val="0"/>
              <w:marRight w:val="0"/>
              <w:marTop w:val="90"/>
              <w:marBottom w:val="0"/>
              <w:divBdr>
                <w:top w:val="none" w:sz="0" w:space="0" w:color="auto"/>
                <w:left w:val="none" w:sz="0" w:space="0" w:color="auto"/>
                <w:bottom w:val="none" w:sz="0" w:space="0" w:color="auto"/>
                <w:right w:val="none" w:sz="0" w:space="0" w:color="auto"/>
              </w:divBdr>
              <w:divsChild>
                <w:div w:id="1949583543">
                  <w:marLeft w:val="0"/>
                  <w:marRight w:val="15"/>
                  <w:marTop w:val="0"/>
                  <w:marBottom w:val="0"/>
                  <w:divBdr>
                    <w:top w:val="none" w:sz="0" w:space="0" w:color="auto"/>
                    <w:left w:val="none" w:sz="0" w:space="0" w:color="auto"/>
                    <w:bottom w:val="none" w:sz="0" w:space="0" w:color="auto"/>
                    <w:right w:val="none" w:sz="0" w:space="0" w:color="auto"/>
                  </w:divBdr>
                  <w:divsChild>
                    <w:div w:id="718821141">
                      <w:marLeft w:val="0"/>
                      <w:marRight w:val="0"/>
                      <w:marTop w:val="0"/>
                      <w:marBottom w:val="0"/>
                      <w:divBdr>
                        <w:top w:val="single" w:sz="6" w:space="0" w:color="CECECE"/>
                        <w:left w:val="none" w:sz="0" w:space="0" w:color="auto"/>
                        <w:bottom w:val="none" w:sz="0" w:space="0" w:color="auto"/>
                        <w:right w:val="none" w:sz="0" w:space="0" w:color="auto"/>
                      </w:divBdr>
                      <w:divsChild>
                        <w:div w:id="294525531">
                          <w:marLeft w:val="0"/>
                          <w:marRight w:val="0"/>
                          <w:marTop w:val="0"/>
                          <w:marBottom w:val="0"/>
                          <w:divBdr>
                            <w:top w:val="none" w:sz="0" w:space="0" w:color="auto"/>
                            <w:left w:val="none" w:sz="0" w:space="0" w:color="auto"/>
                            <w:bottom w:val="none" w:sz="0" w:space="0" w:color="auto"/>
                            <w:right w:val="none" w:sz="0" w:space="0" w:color="auto"/>
                          </w:divBdr>
                          <w:divsChild>
                            <w:div w:id="1912304739">
                              <w:marLeft w:val="0"/>
                              <w:marRight w:val="0"/>
                              <w:marTop w:val="0"/>
                              <w:marBottom w:val="0"/>
                              <w:divBdr>
                                <w:top w:val="none" w:sz="0" w:space="0" w:color="auto"/>
                                <w:left w:val="none" w:sz="0" w:space="0" w:color="auto"/>
                                <w:bottom w:val="none" w:sz="0" w:space="0" w:color="auto"/>
                                <w:right w:val="none" w:sz="0" w:space="0" w:color="auto"/>
                              </w:divBdr>
                              <w:divsChild>
                                <w:div w:id="467893770">
                                  <w:marLeft w:val="0"/>
                                  <w:marRight w:val="0"/>
                                  <w:marTop w:val="0"/>
                                  <w:marBottom w:val="0"/>
                                  <w:divBdr>
                                    <w:top w:val="none" w:sz="0" w:space="0" w:color="auto"/>
                                    <w:left w:val="none" w:sz="0" w:space="0" w:color="auto"/>
                                    <w:bottom w:val="none" w:sz="0" w:space="0" w:color="auto"/>
                                    <w:right w:val="none" w:sz="0" w:space="0" w:color="auto"/>
                                  </w:divBdr>
                                  <w:divsChild>
                                    <w:div w:id="4275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84003">
      <w:bodyDiv w:val="1"/>
      <w:marLeft w:val="0"/>
      <w:marRight w:val="0"/>
      <w:marTop w:val="0"/>
      <w:marBottom w:val="0"/>
      <w:divBdr>
        <w:top w:val="none" w:sz="0" w:space="0" w:color="auto"/>
        <w:left w:val="none" w:sz="0" w:space="0" w:color="auto"/>
        <w:bottom w:val="none" w:sz="0" w:space="0" w:color="auto"/>
        <w:right w:val="none" w:sz="0" w:space="0" w:color="auto"/>
      </w:divBdr>
      <w:divsChild>
        <w:div w:id="2110736794">
          <w:marLeft w:val="0"/>
          <w:marRight w:val="0"/>
          <w:marTop w:val="0"/>
          <w:marBottom w:val="0"/>
          <w:divBdr>
            <w:top w:val="single" w:sz="6" w:space="8" w:color="FFFFFF"/>
            <w:left w:val="single" w:sz="6" w:space="11" w:color="FFFFFF"/>
            <w:bottom w:val="none" w:sz="0" w:space="0" w:color="auto"/>
            <w:right w:val="single" w:sz="6" w:space="0" w:color="FFFFFF"/>
          </w:divBdr>
          <w:divsChild>
            <w:div w:id="148714850">
              <w:marLeft w:val="0"/>
              <w:marRight w:val="300"/>
              <w:marTop w:val="0"/>
              <w:marBottom w:val="0"/>
              <w:divBdr>
                <w:top w:val="none" w:sz="0" w:space="0" w:color="auto"/>
                <w:left w:val="none" w:sz="0" w:space="0" w:color="auto"/>
                <w:bottom w:val="none" w:sz="0" w:space="0" w:color="auto"/>
                <w:right w:val="none" w:sz="0" w:space="0" w:color="auto"/>
              </w:divBdr>
              <w:divsChild>
                <w:div w:id="683245350">
                  <w:marLeft w:val="0"/>
                  <w:marRight w:val="0"/>
                  <w:marTop w:val="0"/>
                  <w:marBottom w:val="0"/>
                  <w:divBdr>
                    <w:top w:val="none" w:sz="0" w:space="0" w:color="auto"/>
                    <w:left w:val="none" w:sz="0" w:space="0" w:color="auto"/>
                    <w:bottom w:val="none" w:sz="0" w:space="0" w:color="auto"/>
                    <w:right w:val="none" w:sz="0" w:space="0" w:color="auto"/>
                  </w:divBdr>
                  <w:divsChild>
                    <w:div w:id="317535664">
                      <w:marLeft w:val="0"/>
                      <w:marRight w:val="0"/>
                      <w:marTop w:val="0"/>
                      <w:marBottom w:val="0"/>
                      <w:divBdr>
                        <w:top w:val="none" w:sz="0" w:space="0" w:color="auto"/>
                        <w:left w:val="none" w:sz="0" w:space="0" w:color="auto"/>
                        <w:bottom w:val="none" w:sz="0" w:space="0" w:color="auto"/>
                        <w:right w:val="none" w:sz="0" w:space="0" w:color="auto"/>
                      </w:divBdr>
                      <w:divsChild>
                        <w:div w:id="1678271732">
                          <w:marLeft w:val="0"/>
                          <w:marRight w:val="0"/>
                          <w:marTop w:val="0"/>
                          <w:marBottom w:val="0"/>
                          <w:divBdr>
                            <w:top w:val="none" w:sz="0" w:space="0" w:color="auto"/>
                            <w:left w:val="none" w:sz="0" w:space="0" w:color="auto"/>
                            <w:bottom w:val="none" w:sz="0" w:space="0" w:color="auto"/>
                            <w:right w:val="none" w:sz="0" w:space="0" w:color="auto"/>
                          </w:divBdr>
                          <w:divsChild>
                            <w:div w:id="1430194342">
                              <w:marLeft w:val="0"/>
                              <w:marRight w:val="0"/>
                              <w:marTop w:val="0"/>
                              <w:marBottom w:val="0"/>
                              <w:divBdr>
                                <w:top w:val="none" w:sz="0" w:space="0" w:color="auto"/>
                                <w:left w:val="none" w:sz="0" w:space="0" w:color="auto"/>
                                <w:bottom w:val="none" w:sz="0" w:space="0" w:color="auto"/>
                                <w:right w:val="none" w:sz="0" w:space="0" w:color="auto"/>
                              </w:divBdr>
                              <w:divsChild>
                                <w:div w:id="120267529">
                                  <w:marLeft w:val="0"/>
                                  <w:marRight w:val="0"/>
                                  <w:marTop w:val="0"/>
                                  <w:marBottom w:val="0"/>
                                  <w:divBdr>
                                    <w:top w:val="none" w:sz="0" w:space="0" w:color="auto"/>
                                    <w:left w:val="none" w:sz="0" w:space="0" w:color="auto"/>
                                    <w:bottom w:val="none" w:sz="0" w:space="0" w:color="auto"/>
                                    <w:right w:val="none" w:sz="0" w:space="0" w:color="auto"/>
                                  </w:divBdr>
                                  <w:divsChild>
                                    <w:div w:id="2082632959">
                                      <w:marLeft w:val="0"/>
                                      <w:marRight w:val="0"/>
                                      <w:marTop w:val="0"/>
                                      <w:marBottom w:val="0"/>
                                      <w:divBdr>
                                        <w:top w:val="none" w:sz="0" w:space="0" w:color="auto"/>
                                        <w:left w:val="none" w:sz="0" w:space="0" w:color="auto"/>
                                        <w:bottom w:val="none" w:sz="0" w:space="0" w:color="auto"/>
                                        <w:right w:val="none" w:sz="0" w:space="0" w:color="auto"/>
                                      </w:divBdr>
                                      <w:divsChild>
                                        <w:div w:id="19412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1009">
                                  <w:marLeft w:val="0"/>
                                  <w:marRight w:val="0"/>
                                  <w:marTop w:val="0"/>
                                  <w:marBottom w:val="300"/>
                                  <w:divBdr>
                                    <w:top w:val="dotted" w:sz="6" w:space="26" w:color="DDDDDD"/>
                                    <w:left w:val="dotted" w:sz="6" w:space="26" w:color="DDDDDD"/>
                                    <w:bottom w:val="dotted" w:sz="6" w:space="26" w:color="DDDDDD"/>
                                    <w:right w:val="dotted" w:sz="6" w:space="26" w:color="DDDDDD"/>
                                  </w:divBdr>
                                </w:div>
                                <w:div w:id="1341664878">
                                  <w:marLeft w:val="0"/>
                                  <w:marRight w:val="0"/>
                                  <w:marTop w:val="0"/>
                                  <w:marBottom w:val="0"/>
                                  <w:divBdr>
                                    <w:top w:val="none" w:sz="0" w:space="0" w:color="auto"/>
                                    <w:left w:val="none" w:sz="0" w:space="0" w:color="auto"/>
                                    <w:bottom w:val="none" w:sz="0" w:space="0" w:color="auto"/>
                                    <w:right w:val="none" w:sz="0" w:space="0" w:color="auto"/>
                                  </w:divBdr>
                                  <w:divsChild>
                                    <w:div w:id="2085638799">
                                      <w:marLeft w:val="0"/>
                                      <w:marRight w:val="0"/>
                                      <w:marTop w:val="0"/>
                                      <w:marBottom w:val="0"/>
                                      <w:divBdr>
                                        <w:top w:val="none" w:sz="0" w:space="0" w:color="auto"/>
                                        <w:left w:val="none" w:sz="0" w:space="0" w:color="auto"/>
                                        <w:bottom w:val="none" w:sz="0" w:space="0" w:color="auto"/>
                                        <w:right w:val="none" w:sz="0" w:space="0" w:color="auto"/>
                                      </w:divBdr>
                                      <w:divsChild>
                                        <w:div w:id="17170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8680">
                                  <w:marLeft w:val="0"/>
                                  <w:marRight w:val="0"/>
                                  <w:marTop w:val="0"/>
                                  <w:marBottom w:val="0"/>
                                  <w:divBdr>
                                    <w:top w:val="none" w:sz="0" w:space="0" w:color="auto"/>
                                    <w:left w:val="none" w:sz="0" w:space="0" w:color="auto"/>
                                    <w:bottom w:val="none" w:sz="0" w:space="0" w:color="auto"/>
                                    <w:right w:val="none" w:sz="0" w:space="0" w:color="auto"/>
                                  </w:divBdr>
                                  <w:divsChild>
                                    <w:div w:id="800391460">
                                      <w:marLeft w:val="0"/>
                                      <w:marRight w:val="0"/>
                                      <w:marTop w:val="0"/>
                                      <w:marBottom w:val="0"/>
                                      <w:divBdr>
                                        <w:top w:val="none" w:sz="0" w:space="0" w:color="auto"/>
                                        <w:left w:val="none" w:sz="0" w:space="0" w:color="auto"/>
                                        <w:bottom w:val="none" w:sz="0" w:space="0" w:color="auto"/>
                                        <w:right w:val="none" w:sz="0" w:space="0" w:color="auto"/>
                                      </w:divBdr>
                                      <w:divsChild>
                                        <w:div w:id="11587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5520">
                                  <w:marLeft w:val="0"/>
                                  <w:marRight w:val="0"/>
                                  <w:marTop w:val="0"/>
                                  <w:marBottom w:val="0"/>
                                  <w:divBdr>
                                    <w:top w:val="none" w:sz="0" w:space="0" w:color="auto"/>
                                    <w:left w:val="none" w:sz="0" w:space="0" w:color="auto"/>
                                    <w:bottom w:val="none" w:sz="0" w:space="0" w:color="auto"/>
                                    <w:right w:val="none" w:sz="0" w:space="0" w:color="auto"/>
                                  </w:divBdr>
                                  <w:divsChild>
                                    <w:div w:id="846939731">
                                      <w:marLeft w:val="0"/>
                                      <w:marRight w:val="0"/>
                                      <w:marTop w:val="0"/>
                                      <w:marBottom w:val="0"/>
                                      <w:divBdr>
                                        <w:top w:val="none" w:sz="0" w:space="0" w:color="auto"/>
                                        <w:left w:val="none" w:sz="0" w:space="0" w:color="auto"/>
                                        <w:bottom w:val="none" w:sz="0" w:space="0" w:color="auto"/>
                                        <w:right w:val="none" w:sz="0" w:space="0" w:color="auto"/>
                                      </w:divBdr>
                                      <w:divsChild>
                                        <w:div w:id="1575428403">
                                          <w:marLeft w:val="0"/>
                                          <w:marRight w:val="0"/>
                                          <w:marTop w:val="0"/>
                                          <w:marBottom w:val="0"/>
                                          <w:divBdr>
                                            <w:top w:val="none" w:sz="0" w:space="0" w:color="auto"/>
                                            <w:left w:val="none" w:sz="0" w:space="0" w:color="auto"/>
                                            <w:bottom w:val="none" w:sz="0" w:space="0" w:color="auto"/>
                                            <w:right w:val="none" w:sz="0" w:space="0" w:color="auto"/>
                                          </w:divBdr>
                                          <w:divsChild>
                                            <w:div w:id="1070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655882">
              <w:marLeft w:val="0"/>
              <w:marRight w:val="0"/>
              <w:marTop w:val="0"/>
              <w:marBottom w:val="0"/>
              <w:divBdr>
                <w:top w:val="single" w:sz="6" w:space="0" w:color="F3F3F3"/>
                <w:left w:val="none" w:sz="0" w:space="0" w:color="auto"/>
                <w:bottom w:val="none" w:sz="0" w:space="0" w:color="auto"/>
                <w:right w:val="none" w:sz="0" w:space="0" w:color="auto"/>
              </w:divBdr>
              <w:divsChild>
                <w:div w:id="726337218">
                  <w:marLeft w:val="0"/>
                  <w:marRight w:val="0"/>
                  <w:marTop w:val="0"/>
                  <w:marBottom w:val="0"/>
                  <w:divBdr>
                    <w:top w:val="none" w:sz="0" w:space="0" w:color="auto"/>
                    <w:left w:val="none" w:sz="0" w:space="0" w:color="auto"/>
                    <w:bottom w:val="none" w:sz="0" w:space="0" w:color="auto"/>
                    <w:right w:val="none" w:sz="0" w:space="0" w:color="auto"/>
                  </w:divBdr>
                  <w:divsChild>
                    <w:div w:id="290289827">
                      <w:marLeft w:val="0"/>
                      <w:marRight w:val="0"/>
                      <w:marTop w:val="0"/>
                      <w:marBottom w:val="0"/>
                      <w:divBdr>
                        <w:top w:val="none" w:sz="0" w:space="0" w:color="auto"/>
                        <w:left w:val="none" w:sz="0" w:space="0" w:color="auto"/>
                        <w:bottom w:val="none" w:sz="0" w:space="0" w:color="auto"/>
                        <w:right w:val="none" w:sz="0" w:space="0" w:color="auto"/>
                      </w:divBdr>
                      <w:divsChild>
                        <w:div w:id="1156729495">
                          <w:marLeft w:val="0"/>
                          <w:marRight w:val="0"/>
                          <w:marTop w:val="0"/>
                          <w:marBottom w:val="0"/>
                          <w:divBdr>
                            <w:top w:val="none" w:sz="0" w:space="0" w:color="auto"/>
                            <w:left w:val="none" w:sz="0" w:space="0" w:color="auto"/>
                            <w:bottom w:val="none" w:sz="0" w:space="0" w:color="auto"/>
                            <w:right w:val="none" w:sz="0" w:space="0" w:color="auto"/>
                          </w:divBdr>
                          <w:divsChild>
                            <w:div w:id="3224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804546">
      <w:bodyDiv w:val="1"/>
      <w:marLeft w:val="0"/>
      <w:marRight w:val="0"/>
      <w:marTop w:val="0"/>
      <w:marBottom w:val="0"/>
      <w:divBdr>
        <w:top w:val="none" w:sz="0" w:space="0" w:color="auto"/>
        <w:left w:val="none" w:sz="0" w:space="0" w:color="auto"/>
        <w:bottom w:val="none" w:sz="0" w:space="0" w:color="auto"/>
        <w:right w:val="none" w:sz="0" w:space="0" w:color="auto"/>
      </w:divBdr>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1014225">
      <w:bodyDiv w:val="1"/>
      <w:marLeft w:val="0"/>
      <w:marRight w:val="0"/>
      <w:marTop w:val="0"/>
      <w:marBottom w:val="0"/>
      <w:divBdr>
        <w:top w:val="none" w:sz="0" w:space="0" w:color="auto"/>
        <w:left w:val="none" w:sz="0" w:space="0" w:color="auto"/>
        <w:bottom w:val="none" w:sz="0" w:space="0" w:color="auto"/>
        <w:right w:val="none" w:sz="0" w:space="0" w:color="auto"/>
      </w:divBdr>
      <w:divsChild>
        <w:div w:id="1192959617">
          <w:marLeft w:val="0"/>
          <w:marRight w:val="0"/>
          <w:marTop w:val="0"/>
          <w:marBottom w:val="0"/>
          <w:divBdr>
            <w:top w:val="none" w:sz="0" w:space="0" w:color="auto"/>
            <w:left w:val="none" w:sz="0" w:space="0" w:color="auto"/>
            <w:bottom w:val="none" w:sz="0" w:space="0" w:color="auto"/>
            <w:right w:val="none" w:sz="0" w:space="0" w:color="auto"/>
          </w:divBdr>
          <w:divsChild>
            <w:div w:id="1475871232">
              <w:marLeft w:val="0"/>
              <w:marRight w:val="0"/>
              <w:marTop w:val="0"/>
              <w:marBottom w:val="0"/>
              <w:divBdr>
                <w:top w:val="none" w:sz="0" w:space="0" w:color="auto"/>
                <w:left w:val="none" w:sz="0" w:space="0" w:color="auto"/>
                <w:bottom w:val="none" w:sz="0" w:space="0" w:color="auto"/>
                <w:right w:val="none" w:sz="0" w:space="0" w:color="auto"/>
              </w:divBdr>
              <w:divsChild>
                <w:div w:id="2106875332">
                  <w:marLeft w:val="0"/>
                  <w:marRight w:val="0"/>
                  <w:marTop w:val="0"/>
                  <w:marBottom w:val="0"/>
                  <w:divBdr>
                    <w:top w:val="none" w:sz="0" w:space="0" w:color="auto"/>
                    <w:left w:val="none" w:sz="0" w:space="0" w:color="auto"/>
                    <w:bottom w:val="none" w:sz="0" w:space="0" w:color="auto"/>
                    <w:right w:val="none" w:sz="0" w:space="0" w:color="auto"/>
                  </w:divBdr>
                  <w:divsChild>
                    <w:div w:id="100030243">
                      <w:marLeft w:val="0"/>
                      <w:marRight w:val="0"/>
                      <w:marTop w:val="0"/>
                      <w:marBottom w:val="0"/>
                      <w:divBdr>
                        <w:top w:val="none" w:sz="0" w:space="0" w:color="auto"/>
                        <w:left w:val="none" w:sz="0" w:space="0" w:color="auto"/>
                        <w:bottom w:val="none" w:sz="0" w:space="0" w:color="auto"/>
                        <w:right w:val="none" w:sz="0" w:space="0" w:color="auto"/>
                      </w:divBdr>
                      <w:divsChild>
                        <w:div w:id="746802668">
                          <w:marLeft w:val="0"/>
                          <w:marRight w:val="0"/>
                          <w:marTop w:val="0"/>
                          <w:marBottom w:val="0"/>
                          <w:divBdr>
                            <w:top w:val="none" w:sz="0" w:space="0" w:color="auto"/>
                            <w:left w:val="none" w:sz="0" w:space="0" w:color="auto"/>
                            <w:bottom w:val="none" w:sz="0" w:space="0" w:color="auto"/>
                            <w:right w:val="none" w:sz="0" w:space="0" w:color="auto"/>
                          </w:divBdr>
                          <w:divsChild>
                            <w:div w:id="17972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522816">
      <w:bodyDiv w:val="1"/>
      <w:marLeft w:val="0"/>
      <w:marRight w:val="0"/>
      <w:marTop w:val="0"/>
      <w:marBottom w:val="0"/>
      <w:divBdr>
        <w:top w:val="none" w:sz="0" w:space="0" w:color="auto"/>
        <w:left w:val="none" w:sz="0" w:space="0" w:color="auto"/>
        <w:bottom w:val="none" w:sz="0" w:space="0" w:color="auto"/>
        <w:right w:val="none" w:sz="0" w:space="0" w:color="auto"/>
      </w:divBdr>
      <w:divsChild>
        <w:div w:id="18244851">
          <w:marLeft w:val="0"/>
          <w:marRight w:val="0"/>
          <w:marTop w:val="0"/>
          <w:marBottom w:val="0"/>
          <w:divBdr>
            <w:top w:val="none" w:sz="0" w:space="0" w:color="auto"/>
            <w:left w:val="none" w:sz="0" w:space="0" w:color="auto"/>
            <w:bottom w:val="none" w:sz="0" w:space="0" w:color="auto"/>
            <w:right w:val="none" w:sz="0" w:space="0" w:color="auto"/>
          </w:divBdr>
        </w:div>
        <w:div w:id="291061951">
          <w:marLeft w:val="0"/>
          <w:marRight w:val="0"/>
          <w:marTop w:val="0"/>
          <w:marBottom w:val="0"/>
          <w:divBdr>
            <w:top w:val="none" w:sz="0" w:space="0" w:color="auto"/>
            <w:left w:val="none" w:sz="0" w:space="0" w:color="auto"/>
            <w:bottom w:val="none" w:sz="0" w:space="0" w:color="auto"/>
            <w:right w:val="none" w:sz="0" w:space="0" w:color="auto"/>
          </w:divBdr>
        </w:div>
        <w:div w:id="417603274">
          <w:marLeft w:val="0"/>
          <w:marRight w:val="0"/>
          <w:marTop w:val="0"/>
          <w:marBottom w:val="0"/>
          <w:divBdr>
            <w:top w:val="none" w:sz="0" w:space="0" w:color="auto"/>
            <w:left w:val="none" w:sz="0" w:space="0" w:color="auto"/>
            <w:bottom w:val="none" w:sz="0" w:space="0" w:color="auto"/>
            <w:right w:val="none" w:sz="0" w:space="0" w:color="auto"/>
          </w:divBdr>
        </w:div>
        <w:div w:id="621495914">
          <w:marLeft w:val="0"/>
          <w:marRight w:val="0"/>
          <w:marTop w:val="0"/>
          <w:marBottom w:val="0"/>
          <w:divBdr>
            <w:top w:val="none" w:sz="0" w:space="0" w:color="auto"/>
            <w:left w:val="none" w:sz="0" w:space="0" w:color="auto"/>
            <w:bottom w:val="none" w:sz="0" w:space="0" w:color="auto"/>
            <w:right w:val="none" w:sz="0" w:space="0" w:color="auto"/>
          </w:divBdr>
        </w:div>
        <w:div w:id="1094672207">
          <w:marLeft w:val="0"/>
          <w:marRight w:val="0"/>
          <w:marTop w:val="0"/>
          <w:marBottom w:val="0"/>
          <w:divBdr>
            <w:top w:val="none" w:sz="0" w:space="0" w:color="auto"/>
            <w:left w:val="none" w:sz="0" w:space="0" w:color="auto"/>
            <w:bottom w:val="none" w:sz="0" w:space="0" w:color="auto"/>
            <w:right w:val="none" w:sz="0" w:space="0" w:color="auto"/>
          </w:divBdr>
        </w:div>
        <w:div w:id="1150707873">
          <w:marLeft w:val="0"/>
          <w:marRight w:val="0"/>
          <w:marTop w:val="0"/>
          <w:marBottom w:val="0"/>
          <w:divBdr>
            <w:top w:val="none" w:sz="0" w:space="0" w:color="auto"/>
            <w:left w:val="none" w:sz="0" w:space="0" w:color="auto"/>
            <w:bottom w:val="none" w:sz="0" w:space="0" w:color="auto"/>
            <w:right w:val="none" w:sz="0" w:space="0" w:color="auto"/>
          </w:divBdr>
        </w:div>
        <w:div w:id="1167598718">
          <w:marLeft w:val="0"/>
          <w:marRight w:val="0"/>
          <w:marTop w:val="0"/>
          <w:marBottom w:val="0"/>
          <w:divBdr>
            <w:top w:val="none" w:sz="0" w:space="0" w:color="auto"/>
            <w:left w:val="none" w:sz="0" w:space="0" w:color="auto"/>
            <w:bottom w:val="none" w:sz="0" w:space="0" w:color="auto"/>
            <w:right w:val="none" w:sz="0" w:space="0" w:color="auto"/>
          </w:divBdr>
          <w:divsChild>
            <w:div w:id="1735739809">
              <w:marLeft w:val="0"/>
              <w:marRight w:val="0"/>
              <w:marTop w:val="0"/>
              <w:marBottom w:val="0"/>
              <w:divBdr>
                <w:top w:val="none" w:sz="0" w:space="0" w:color="auto"/>
                <w:left w:val="none" w:sz="0" w:space="0" w:color="auto"/>
                <w:bottom w:val="none" w:sz="0" w:space="0" w:color="auto"/>
                <w:right w:val="none" w:sz="0" w:space="0" w:color="auto"/>
              </w:divBdr>
              <w:divsChild>
                <w:div w:id="1880122381">
                  <w:marLeft w:val="0"/>
                  <w:marRight w:val="0"/>
                  <w:marTop w:val="0"/>
                  <w:marBottom w:val="0"/>
                  <w:divBdr>
                    <w:top w:val="none" w:sz="0" w:space="0" w:color="auto"/>
                    <w:left w:val="none" w:sz="0" w:space="0" w:color="auto"/>
                    <w:bottom w:val="none" w:sz="0" w:space="0" w:color="auto"/>
                    <w:right w:val="none" w:sz="0" w:space="0" w:color="auto"/>
                  </w:divBdr>
                  <w:divsChild>
                    <w:div w:id="147602499">
                      <w:marLeft w:val="0"/>
                      <w:marRight w:val="0"/>
                      <w:marTop w:val="0"/>
                      <w:marBottom w:val="0"/>
                      <w:divBdr>
                        <w:top w:val="none" w:sz="0" w:space="0" w:color="auto"/>
                        <w:left w:val="none" w:sz="0" w:space="0" w:color="auto"/>
                        <w:bottom w:val="none" w:sz="0" w:space="0" w:color="auto"/>
                        <w:right w:val="none" w:sz="0" w:space="0" w:color="auto"/>
                      </w:divBdr>
                    </w:div>
                    <w:div w:id="268053434">
                      <w:marLeft w:val="0"/>
                      <w:marRight w:val="0"/>
                      <w:marTop w:val="0"/>
                      <w:marBottom w:val="0"/>
                      <w:divBdr>
                        <w:top w:val="none" w:sz="0" w:space="0" w:color="auto"/>
                        <w:left w:val="none" w:sz="0" w:space="0" w:color="auto"/>
                        <w:bottom w:val="none" w:sz="0" w:space="0" w:color="auto"/>
                        <w:right w:val="none" w:sz="0" w:space="0" w:color="auto"/>
                      </w:divBdr>
                    </w:div>
                    <w:div w:id="357002789">
                      <w:marLeft w:val="0"/>
                      <w:marRight w:val="0"/>
                      <w:marTop w:val="0"/>
                      <w:marBottom w:val="0"/>
                      <w:divBdr>
                        <w:top w:val="none" w:sz="0" w:space="0" w:color="auto"/>
                        <w:left w:val="none" w:sz="0" w:space="0" w:color="auto"/>
                        <w:bottom w:val="none" w:sz="0" w:space="0" w:color="auto"/>
                        <w:right w:val="none" w:sz="0" w:space="0" w:color="auto"/>
                      </w:divBdr>
                    </w:div>
                    <w:div w:id="756174048">
                      <w:marLeft w:val="0"/>
                      <w:marRight w:val="0"/>
                      <w:marTop w:val="0"/>
                      <w:marBottom w:val="0"/>
                      <w:divBdr>
                        <w:top w:val="none" w:sz="0" w:space="0" w:color="auto"/>
                        <w:left w:val="none" w:sz="0" w:space="0" w:color="auto"/>
                        <w:bottom w:val="none" w:sz="0" w:space="0" w:color="auto"/>
                        <w:right w:val="none" w:sz="0" w:space="0" w:color="auto"/>
                      </w:divBdr>
                    </w:div>
                    <w:div w:id="1467235555">
                      <w:marLeft w:val="0"/>
                      <w:marRight w:val="0"/>
                      <w:marTop w:val="0"/>
                      <w:marBottom w:val="0"/>
                      <w:divBdr>
                        <w:top w:val="none" w:sz="0" w:space="0" w:color="auto"/>
                        <w:left w:val="none" w:sz="0" w:space="0" w:color="auto"/>
                        <w:bottom w:val="none" w:sz="0" w:space="0" w:color="auto"/>
                        <w:right w:val="none" w:sz="0" w:space="0" w:color="auto"/>
                      </w:divBdr>
                    </w:div>
                    <w:div w:id="1921481586">
                      <w:marLeft w:val="0"/>
                      <w:marRight w:val="0"/>
                      <w:marTop w:val="0"/>
                      <w:marBottom w:val="0"/>
                      <w:divBdr>
                        <w:top w:val="none" w:sz="0" w:space="0" w:color="auto"/>
                        <w:left w:val="none" w:sz="0" w:space="0" w:color="auto"/>
                        <w:bottom w:val="none" w:sz="0" w:space="0" w:color="auto"/>
                        <w:right w:val="none" w:sz="0" w:space="0" w:color="auto"/>
                      </w:divBdr>
                    </w:div>
                    <w:div w:id="20237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5755">
          <w:marLeft w:val="0"/>
          <w:marRight w:val="0"/>
          <w:marTop w:val="0"/>
          <w:marBottom w:val="0"/>
          <w:divBdr>
            <w:top w:val="none" w:sz="0" w:space="0" w:color="auto"/>
            <w:left w:val="none" w:sz="0" w:space="0" w:color="auto"/>
            <w:bottom w:val="none" w:sz="0" w:space="0" w:color="auto"/>
            <w:right w:val="none" w:sz="0" w:space="0" w:color="auto"/>
          </w:divBdr>
        </w:div>
        <w:div w:id="1775439506">
          <w:marLeft w:val="0"/>
          <w:marRight w:val="0"/>
          <w:marTop w:val="120"/>
          <w:marBottom w:val="240"/>
          <w:divBdr>
            <w:top w:val="none" w:sz="0" w:space="0" w:color="auto"/>
            <w:left w:val="none" w:sz="0" w:space="0" w:color="auto"/>
            <w:bottom w:val="none" w:sz="0" w:space="0" w:color="auto"/>
            <w:right w:val="none" w:sz="0" w:space="0" w:color="auto"/>
          </w:divBdr>
        </w:div>
        <w:div w:id="1778717993">
          <w:marLeft w:val="0"/>
          <w:marRight w:val="0"/>
          <w:marTop w:val="0"/>
          <w:marBottom w:val="0"/>
          <w:divBdr>
            <w:top w:val="none" w:sz="0" w:space="0" w:color="auto"/>
            <w:left w:val="none" w:sz="0" w:space="0" w:color="auto"/>
            <w:bottom w:val="none" w:sz="0" w:space="0" w:color="auto"/>
            <w:right w:val="none" w:sz="0" w:space="0" w:color="auto"/>
          </w:divBdr>
        </w:div>
        <w:div w:id="1848011367">
          <w:marLeft w:val="0"/>
          <w:marRight w:val="0"/>
          <w:marTop w:val="0"/>
          <w:marBottom w:val="0"/>
          <w:divBdr>
            <w:top w:val="none" w:sz="0" w:space="0" w:color="auto"/>
            <w:left w:val="none" w:sz="0" w:space="0" w:color="auto"/>
            <w:bottom w:val="none" w:sz="0" w:space="0" w:color="auto"/>
            <w:right w:val="none" w:sz="0" w:space="0" w:color="auto"/>
          </w:divBdr>
        </w:div>
        <w:div w:id="1973750994">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38595741">
      <w:bodyDiv w:val="1"/>
      <w:marLeft w:val="0"/>
      <w:marRight w:val="0"/>
      <w:marTop w:val="0"/>
      <w:marBottom w:val="0"/>
      <w:divBdr>
        <w:top w:val="none" w:sz="0" w:space="0" w:color="auto"/>
        <w:left w:val="none" w:sz="0" w:space="0" w:color="auto"/>
        <w:bottom w:val="none" w:sz="0" w:space="0" w:color="auto"/>
        <w:right w:val="none" w:sz="0" w:space="0" w:color="auto"/>
      </w:divBdr>
      <w:divsChild>
        <w:div w:id="2038579954">
          <w:marLeft w:val="0"/>
          <w:marRight w:val="0"/>
          <w:marTop w:val="0"/>
          <w:marBottom w:val="300"/>
          <w:divBdr>
            <w:top w:val="none" w:sz="0" w:space="0" w:color="auto"/>
            <w:left w:val="none" w:sz="0" w:space="0" w:color="auto"/>
            <w:bottom w:val="none" w:sz="0" w:space="0" w:color="auto"/>
            <w:right w:val="none" w:sz="0" w:space="0" w:color="auto"/>
          </w:divBdr>
          <w:divsChild>
            <w:div w:id="579952736">
              <w:marLeft w:val="0"/>
              <w:marRight w:val="0"/>
              <w:marTop w:val="0"/>
              <w:marBottom w:val="0"/>
              <w:divBdr>
                <w:top w:val="none" w:sz="0" w:space="0" w:color="auto"/>
                <w:left w:val="single" w:sz="6" w:space="1" w:color="FFFFFF"/>
                <w:bottom w:val="none" w:sz="0" w:space="0" w:color="auto"/>
                <w:right w:val="single" w:sz="6" w:space="1" w:color="FFFFFF"/>
              </w:divBdr>
              <w:divsChild>
                <w:div w:id="189491298">
                  <w:marLeft w:val="0"/>
                  <w:marRight w:val="0"/>
                  <w:marTop w:val="0"/>
                  <w:marBottom w:val="0"/>
                  <w:divBdr>
                    <w:top w:val="none" w:sz="0" w:space="0" w:color="auto"/>
                    <w:left w:val="none" w:sz="0" w:space="0" w:color="auto"/>
                    <w:bottom w:val="none" w:sz="0" w:space="0" w:color="auto"/>
                    <w:right w:val="none" w:sz="0" w:space="0" w:color="auto"/>
                  </w:divBdr>
                  <w:divsChild>
                    <w:div w:id="433595355">
                      <w:marLeft w:val="0"/>
                      <w:marRight w:val="0"/>
                      <w:marTop w:val="0"/>
                      <w:marBottom w:val="0"/>
                      <w:divBdr>
                        <w:top w:val="none" w:sz="0" w:space="0" w:color="auto"/>
                        <w:left w:val="none" w:sz="0" w:space="0" w:color="auto"/>
                        <w:bottom w:val="none" w:sz="0" w:space="0" w:color="auto"/>
                        <w:right w:val="none" w:sz="0" w:space="0" w:color="auto"/>
                      </w:divBdr>
                      <w:divsChild>
                        <w:div w:id="193157460">
                          <w:marLeft w:val="0"/>
                          <w:marRight w:val="0"/>
                          <w:marTop w:val="0"/>
                          <w:marBottom w:val="0"/>
                          <w:divBdr>
                            <w:top w:val="none" w:sz="0" w:space="0" w:color="auto"/>
                            <w:left w:val="none" w:sz="0" w:space="0" w:color="auto"/>
                            <w:bottom w:val="none" w:sz="0" w:space="0" w:color="auto"/>
                            <w:right w:val="none" w:sz="0" w:space="0" w:color="auto"/>
                          </w:divBdr>
                          <w:divsChild>
                            <w:div w:id="1405297073">
                              <w:marLeft w:val="0"/>
                              <w:marRight w:val="0"/>
                              <w:marTop w:val="0"/>
                              <w:marBottom w:val="0"/>
                              <w:divBdr>
                                <w:top w:val="none" w:sz="0" w:space="0" w:color="auto"/>
                                <w:left w:val="none" w:sz="0" w:space="0" w:color="auto"/>
                                <w:bottom w:val="none" w:sz="0" w:space="0" w:color="auto"/>
                                <w:right w:val="none" w:sz="0" w:space="0" w:color="auto"/>
                              </w:divBdr>
                              <w:divsChild>
                                <w:div w:id="1661226695">
                                  <w:marLeft w:val="0"/>
                                  <w:marRight w:val="0"/>
                                  <w:marTop w:val="0"/>
                                  <w:marBottom w:val="0"/>
                                  <w:divBdr>
                                    <w:top w:val="none" w:sz="0" w:space="0" w:color="auto"/>
                                    <w:left w:val="none" w:sz="0" w:space="0" w:color="auto"/>
                                    <w:bottom w:val="none" w:sz="0" w:space="0" w:color="auto"/>
                                    <w:right w:val="none" w:sz="0" w:space="0" w:color="auto"/>
                                  </w:divBdr>
                                  <w:divsChild>
                                    <w:div w:id="159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906523">
      <w:bodyDiv w:val="1"/>
      <w:marLeft w:val="0"/>
      <w:marRight w:val="0"/>
      <w:marTop w:val="0"/>
      <w:marBottom w:val="0"/>
      <w:divBdr>
        <w:top w:val="none" w:sz="0" w:space="0" w:color="auto"/>
        <w:left w:val="none" w:sz="0" w:space="0" w:color="auto"/>
        <w:bottom w:val="none" w:sz="0" w:space="0" w:color="auto"/>
        <w:right w:val="none" w:sz="0" w:space="0" w:color="auto"/>
      </w:divBdr>
    </w:div>
    <w:div w:id="1248491178">
      <w:bodyDiv w:val="1"/>
      <w:marLeft w:val="0"/>
      <w:marRight w:val="0"/>
      <w:marTop w:val="0"/>
      <w:marBottom w:val="0"/>
      <w:divBdr>
        <w:top w:val="none" w:sz="0" w:space="0" w:color="auto"/>
        <w:left w:val="none" w:sz="0" w:space="0" w:color="auto"/>
        <w:bottom w:val="none" w:sz="0" w:space="0" w:color="auto"/>
        <w:right w:val="none" w:sz="0" w:space="0" w:color="auto"/>
      </w:divBdr>
      <w:divsChild>
        <w:div w:id="1830710335">
          <w:marLeft w:val="0"/>
          <w:marRight w:val="0"/>
          <w:marTop w:val="0"/>
          <w:marBottom w:val="0"/>
          <w:divBdr>
            <w:top w:val="none" w:sz="0" w:space="0" w:color="auto"/>
            <w:left w:val="none" w:sz="0" w:space="0" w:color="auto"/>
            <w:bottom w:val="none" w:sz="0" w:space="0" w:color="auto"/>
            <w:right w:val="none" w:sz="0" w:space="0" w:color="auto"/>
          </w:divBdr>
          <w:divsChild>
            <w:div w:id="1253272656">
              <w:marLeft w:val="0"/>
              <w:marRight w:val="0"/>
              <w:marTop w:val="0"/>
              <w:marBottom w:val="0"/>
              <w:divBdr>
                <w:top w:val="none" w:sz="0" w:space="0" w:color="auto"/>
                <w:left w:val="none" w:sz="0" w:space="0" w:color="auto"/>
                <w:bottom w:val="none" w:sz="0" w:space="0" w:color="auto"/>
                <w:right w:val="none" w:sz="0" w:space="0" w:color="auto"/>
              </w:divBdr>
              <w:divsChild>
                <w:div w:id="561714064">
                  <w:marLeft w:val="0"/>
                  <w:marRight w:val="0"/>
                  <w:marTop w:val="0"/>
                  <w:marBottom w:val="0"/>
                  <w:divBdr>
                    <w:top w:val="none" w:sz="0" w:space="0" w:color="auto"/>
                    <w:left w:val="none" w:sz="0" w:space="0" w:color="auto"/>
                    <w:bottom w:val="none" w:sz="0" w:space="0" w:color="auto"/>
                    <w:right w:val="none" w:sz="0" w:space="0" w:color="auto"/>
                  </w:divBdr>
                </w:div>
                <w:div w:id="1511290079">
                  <w:marLeft w:val="0"/>
                  <w:marRight w:val="0"/>
                  <w:marTop w:val="0"/>
                  <w:marBottom w:val="0"/>
                  <w:divBdr>
                    <w:top w:val="none" w:sz="0" w:space="0" w:color="auto"/>
                    <w:left w:val="none" w:sz="0" w:space="0" w:color="auto"/>
                    <w:bottom w:val="none" w:sz="0" w:space="0" w:color="auto"/>
                    <w:right w:val="none" w:sz="0" w:space="0" w:color="auto"/>
                  </w:divBdr>
                  <w:divsChild>
                    <w:div w:id="21056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457">
      <w:bodyDiv w:val="1"/>
      <w:marLeft w:val="0"/>
      <w:marRight w:val="0"/>
      <w:marTop w:val="0"/>
      <w:marBottom w:val="0"/>
      <w:divBdr>
        <w:top w:val="none" w:sz="0" w:space="0" w:color="auto"/>
        <w:left w:val="none" w:sz="0" w:space="0" w:color="auto"/>
        <w:bottom w:val="none" w:sz="0" w:space="0" w:color="auto"/>
        <w:right w:val="none" w:sz="0" w:space="0" w:color="auto"/>
      </w:divBdr>
    </w:div>
    <w:div w:id="1256328151">
      <w:bodyDiv w:val="1"/>
      <w:marLeft w:val="0"/>
      <w:marRight w:val="0"/>
      <w:marTop w:val="0"/>
      <w:marBottom w:val="0"/>
      <w:divBdr>
        <w:top w:val="none" w:sz="0" w:space="0" w:color="auto"/>
        <w:left w:val="none" w:sz="0" w:space="0" w:color="auto"/>
        <w:bottom w:val="none" w:sz="0" w:space="0" w:color="auto"/>
        <w:right w:val="none" w:sz="0" w:space="0" w:color="auto"/>
      </w:divBdr>
      <w:divsChild>
        <w:div w:id="1327316565">
          <w:marLeft w:val="0"/>
          <w:marRight w:val="0"/>
          <w:marTop w:val="0"/>
          <w:marBottom w:val="0"/>
          <w:divBdr>
            <w:top w:val="none" w:sz="0" w:space="0" w:color="auto"/>
            <w:left w:val="none" w:sz="0" w:space="0" w:color="auto"/>
            <w:bottom w:val="single" w:sz="18" w:space="0" w:color="FFFFFF"/>
            <w:right w:val="none" w:sz="0" w:space="0" w:color="auto"/>
          </w:divBdr>
          <w:divsChild>
            <w:div w:id="2134403168">
              <w:marLeft w:val="0"/>
              <w:marRight w:val="0"/>
              <w:marTop w:val="0"/>
              <w:marBottom w:val="0"/>
              <w:divBdr>
                <w:top w:val="none" w:sz="0" w:space="0" w:color="auto"/>
                <w:left w:val="none" w:sz="0" w:space="0" w:color="auto"/>
                <w:bottom w:val="none" w:sz="0" w:space="0" w:color="auto"/>
                <w:right w:val="none" w:sz="0" w:space="0" w:color="auto"/>
              </w:divBdr>
              <w:divsChild>
                <w:div w:id="1520971883">
                  <w:marLeft w:val="0"/>
                  <w:marRight w:val="0"/>
                  <w:marTop w:val="0"/>
                  <w:marBottom w:val="0"/>
                  <w:divBdr>
                    <w:top w:val="none" w:sz="0" w:space="0" w:color="auto"/>
                    <w:left w:val="none" w:sz="0" w:space="0" w:color="auto"/>
                    <w:bottom w:val="none" w:sz="0" w:space="0" w:color="auto"/>
                    <w:right w:val="none" w:sz="0" w:space="0" w:color="auto"/>
                  </w:divBdr>
                  <w:divsChild>
                    <w:div w:id="726032299">
                      <w:marLeft w:val="0"/>
                      <w:marRight w:val="0"/>
                      <w:marTop w:val="0"/>
                      <w:marBottom w:val="0"/>
                      <w:divBdr>
                        <w:top w:val="none" w:sz="0" w:space="0" w:color="auto"/>
                        <w:left w:val="none" w:sz="0" w:space="0" w:color="auto"/>
                        <w:bottom w:val="none" w:sz="0" w:space="0" w:color="auto"/>
                        <w:right w:val="none" w:sz="0" w:space="0" w:color="auto"/>
                      </w:divBdr>
                      <w:divsChild>
                        <w:div w:id="2000882720">
                          <w:marLeft w:val="0"/>
                          <w:marRight w:val="0"/>
                          <w:marTop w:val="0"/>
                          <w:marBottom w:val="0"/>
                          <w:divBdr>
                            <w:top w:val="none" w:sz="0" w:space="0" w:color="auto"/>
                            <w:left w:val="none" w:sz="0" w:space="0" w:color="auto"/>
                            <w:bottom w:val="none" w:sz="0" w:space="0" w:color="auto"/>
                            <w:right w:val="none" w:sz="0" w:space="0" w:color="auto"/>
                          </w:divBdr>
                          <w:divsChild>
                            <w:div w:id="1118646949">
                              <w:marLeft w:val="0"/>
                              <w:marRight w:val="0"/>
                              <w:marTop w:val="0"/>
                              <w:marBottom w:val="0"/>
                              <w:divBdr>
                                <w:top w:val="none" w:sz="0" w:space="0" w:color="auto"/>
                                <w:left w:val="none" w:sz="0" w:space="0" w:color="auto"/>
                                <w:bottom w:val="none" w:sz="0" w:space="0" w:color="auto"/>
                                <w:right w:val="none" w:sz="0" w:space="0" w:color="auto"/>
                              </w:divBdr>
                              <w:divsChild>
                                <w:div w:id="1366708144">
                                  <w:marLeft w:val="0"/>
                                  <w:marRight w:val="0"/>
                                  <w:marTop w:val="0"/>
                                  <w:marBottom w:val="0"/>
                                  <w:divBdr>
                                    <w:top w:val="none" w:sz="0" w:space="0" w:color="auto"/>
                                    <w:left w:val="none" w:sz="0" w:space="0" w:color="auto"/>
                                    <w:bottom w:val="none" w:sz="0" w:space="0" w:color="auto"/>
                                    <w:right w:val="none" w:sz="0" w:space="0" w:color="auto"/>
                                  </w:divBdr>
                                  <w:divsChild>
                                    <w:div w:id="1909268211">
                                      <w:marLeft w:val="0"/>
                                      <w:marRight w:val="0"/>
                                      <w:marTop w:val="0"/>
                                      <w:marBottom w:val="0"/>
                                      <w:divBdr>
                                        <w:top w:val="none" w:sz="0" w:space="0" w:color="auto"/>
                                        <w:left w:val="none" w:sz="0" w:space="0" w:color="auto"/>
                                        <w:bottom w:val="none" w:sz="0" w:space="0" w:color="auto"/>
                                        <w:right w:val="none" w:sz="0" w:space="0" w:color="auto"/>
                                      </w:divBdr>
                                      <w:divsChild>
                                        <w:div w:id="647904260">
                                          <w:marLeft w:val="0"/>
                                          <w:marRight w:val="0"/>
                                          <w:marTop w:val="0"/>
                                          <w:marBottom w:val="0"/>
                                          <w:divBdr>
                                            <w:top w:val="none" w:sz="0" w:space="0" w:color="auto"/>
                                            <w:left w:val="none" w:sz="0" w:space="0" w:color="auto"/>
                                            <w:bottom w:val="none" w:sz="0" w:space="0" w:color="auto"/>
                                            <w:right w:val="none" w:sz="0" w:space="0" w:color="auto"/>
                                          </w:divBdr>
                                          <w:divsChild>
                                            <w:div w:id="1043795356">
                                              <w:marLeft w:val="0"/>
                                              <w:marRight w:val="0"/>
                                              <w:marTop w:val="0"/>
                                              <w:marBottom w:val="0"/>
                                              <w:divBdr>
                                                <w:top w:val="none" w:sz="0" w:space="0" w:color="auto"/>
                                                <w:left w:val="none" w:sz="0" w:space="0" w:color="auto"/>
                                                <w:bottom w:val="none" w:sz="0" w:space="0" w:color="auto"/>
                                                <w:right w:val="none" w:sz="0" w:space="0" w:color="auto"/>
                                              </w:divBdr>
                                              <w:divsChild>
                                                <w:div w:id="1721975601">
                                                  <w:marLeft w:val="0"/>
                                                  <w:marRight w:val="0"/>
                                                  <w:marTop w:val="0"/>
                                                  <w:marBottom w:val="0"/>
                                                  <w:divBdr>
                                                    <w:top w:val="none" w:sz="0" w:space="0" w:color="auto"/>
                                                    <w:left w:val="none" w:sz="0" w:space="0" w:color="auto"/>
                                                    <w:bottom w:val="none" w:sz="0" w:space="0" w:color="auto"/>
                                                    <w:right w:val="none" w:sz="0" w:space="0" w:color="auto"/>
                                                  </w:divBdr>
                                                  <w:divsChild>
                                                    <w:div w:id="423235100">
                                                      <w:marLeft w:val="0"/>
                                                      <w:marRight w:val="0"/>
                                                      <w:marTop w:val="0"/>
                                                      <w:marBottom w:val="0"/>
                                                      <w:divBdr>
                                                        <w:top w:val="none" w:sz="0" w:space="0" w:color="auto"/>
                                                        <w:left w:val="none" w:sz="0" w:space="0" w:color="auto"/>
                                                        <w:bottom w:val="none" w:sz="0" w:space="0" w:color="auto"/>
                                                        <w:right w:val="none" w:sz="0" w:space="0" w:color="auto"/>
                                                      </w:divBdr>
                                                      <w:divsChild>
                                                        <w:div w:id="692614887">
                                                          <w:marLeft w:val="0"/>
                                                          <w:marRight w:val="0"/>
                                                          <w:marTop w:val="0"/>
                                                          <w:marBottom w:val="0"/>
                                                          <w:divBdr>
                                                            <w:top w:val="none" w:sz="0" w:space="0" w:color="auto"/>
                                                            <w:left w:val="none" w:sz="0" w:space="0" w:color="auto"/>
                                                            <w:bottom w:val="none" w:sz="0" w:space="0" w:color="auto"/>
                                                            <w:right w:val="none" w:sz="0" w:space="0" w:color="auto"/>
                                                          </w:divBdr>
                                                          <w:divsChild>
                                                            <w:div w:id="1354960504">
                                                              <w:marLeft w:val="0"/>
                                                              <w:marRight w:val="0"/>
                                                              <w:marTop w:val="0"/>
                                                              <w:marBottom w:val="0"/>
                                                              <w:divBdr>
                                                                <w:top w:val="none" w:sz="0" w:space="0" w:color="auto"/>
                                                                <w:left w:val="none" w:sz="0" w:space="0" w:color="auto"/>
                                                                <w:bottom w:val="none" w:sz="0" w:space="0" w:color="auto"/>
                                                                <w:right w:val="none" w:sz="0" w:space="0" w:color="auto"/>
                                                              </w:divBdr>
                                                              <w:divsChild>
                                                                <w:div w:id="826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793397">
      <w:bodyDiv w:val="1"/>
      <w:marLeft w:val="0"/>
      <w:marRight w:val="0"/>
      <w:marTop w:val="0"/>
      <w:marBottom w:val="0"/>
      <w:divBdr>
        <w:top w:val="none" w:sz="0" w:space="0" w:color="auto"/>
        <w:left w:val="none" w:sz="0" w:space="0" w:color="auto"/>
        <w:bottom w:val="none" w:sz="0" w:space="0" w:color="auto"/>
        <w:right w:val="none" w:sz="0" w:space="0" w:color="auto"/>
      </w:divBdr>
      <w:divsChild>
        <w:div w:id="179928321">
          <w:marLeft w:val="0"/>
          <w:marRight w:val="0"/>
          <w:marTop w:val="0"/>
          <w:marBottom w:val="0"/>
          <w:divBdr>
            <w:top w:val="none" w:sz="0" w:space="0" w:color="auto"/>
            <w:left w:val="none" w:sz="0" w:space="0" w:color="auto"/>
            <w:bottom w:val="none" w:sz="0" w:space="0" w:color="auto"/>
            <w:right w:val="none" w:sz="0" w:space="0" w:color="auto"/>
          </w:divBdr>
          <w:divsChild>
            <w:div w:id="431050367">
              <w:marLeft w:val="0"/>
              <w:marRight w:val="0"/>
              <w:marTop w:val="0"/>
              <w:marBottom w:val="0"/>
              <w:divBdr>
                <w:top w:val="none" w:sz="0" w:space="0" w:color="auto"/>
                <w:left w:val="none" w:sz="0" w:space="0" w:color="auto"/>
                <w:bottom w:val="none" w:sz="0" w:space="0" w:color="auto"/>
                <w:right w:val="none" w:sz="0" w:space="0" w:color="auto"/>
              </w:divBdr>
            </w:div>
            <w:div w:id="1272663739">
              <w:marLeft w:val="0"/>
              <w:marRight w:val="0"/>
              <w:marTop w:val="0"/>
              <w:marBottom w:val="0"/>
              <w:divBdr>
                <w:top w:val="none" w:sz="0" w:space="0" w:color="auto"/>
                <w:left w:val="none" w:sz="0" w:space="0" w:color="auto"/>
                <w:bottom w:val="none" w:sz="0" w:space="0" w:color="auto"/>
                <w:right w:val="none" w:sz="0" w:space="0" w:color="auto"/>
              </w:divBdr>
              <w:divsChild>
                <w:div w:id="94517103">
                  <w:marLeft w:val="0"/>
                  <w:marRight w:val="0"/>
                  <w:marTop w:val="0"/>
                  <w:marBottom w:val="0"/>
                  <w:divBdr>
                    <w:top w:val="none" w:sz="0" w:space="0" w:color="auto"/>
                    <w:left w:val="none" w:sz="0" w:space="0" w:color="auto"/>
                    <w:bottom w:val="none" w:sz="0" w:space="0" w:color="auto"/>
                    <w:right w:val="none" w:sz="0" w:space="0" w:color="auto"/>
                  </w:divBdr>
                </w:div>
                <w:div w:id="87065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68274283">
      <w:bodyDiv w:val="1"/>
      <w:marLeft w:val="0"/>
      <w:marRight w:val="0"/>
      <w:marTop w:val="0"/>
      <w:marBottom w:val="0"/>
      <w:divBdr>
        <w:top w:val="none" w:sz="0" w:space="0" w:color="auto"/>
        <w:left w:val="none" w:sz="0" w:space="0" w:color="auto"/>
        <w:bottom w:val="none" w:sz="0" w:space="0" w:color="auto"/>
        <w:right w:val="none" w:sz="0" w:space="0" w:color="auto"/>
      </w:divBdr>
      <w:divsChild>
        <w:div w:id="94401316">
          <w:marLeft w:val="0"/>
          <w:marRight w:val="0"/>
          <w:marTop w:val="0"/>
          <w:marBottom w:val="0"/>
          <w:divBdr>
            <w:top w:val="none" w:sz="0" w:space="0" w:color="auto"/>
            <w:left w:val="none" w:sz="0" w:space="0" w:color="auto"/>
            <w:bottom w:val="none" w:sz="0" w:space="0" w:color="auto"/>
            <w:right w:val="none" w:sz="0" w:space="0" w:color="auto"/>
          </w:divBdr>
          <w:divsChild>
            <w:div w:id="1633250051">
              <w:marLeft w:val="0"/>
              <w:marRight w:val="0"/>
              <w:marTop w:val="0"/>
              <w:marBottom w:val="0"/>
              <w:divBdr>
                <w:top w:val="none" w:sz="0" w:space="0" w:color="auto"/>
                <w:left w:val="none" w:sz="0" w:space="0" w:color="auto"/>
                <w:bottom w:val="none" w:sz="0" w:space="0" w:color="auto"/>
                <w:right w:val="none" w:sz="0" w:space="0" w:color="auto"/>
              </w:divBdr>
              <w:divsChild>
                <w:div w:id="1509448296">
                  <w:marLeft w:val="0"/>
                  <w:marRight w:val="0"/>
                  <w:marTop w:val="0"/>
                  <w:marBottom w:val="0"/>
                  <w:divBdr>
                    <w:top w:val="none" w:sz="0" w:space="0" w:color="auto"/>
                    <w:left w:val="none" w:sz="0" w:space="0" w:color="auto"/>
                    <w:bottom w:val="none" w:sz="0" w:space="0" w:color="auto"/>
                    <w:right w:val="none" w:sz="0" w:space="0" w:color="auto"/>
                  </w:divBdr>
                  <w:divsChild>
                    <w:div w:id="797068476">
                      <w:marLeft w:val="0"/>
                      <w:marRight w:val="0"/>
                      <w:marTop w:val="0"/>
                      <w:marBottom w:val="0"/>
                      <w:divBdr>
                        <w:top w:val="none" w:sz="0" w:space="0" w:color="auto"/>
                        <w:left w:val="none" w:sz="0" w:space="0" w:color="auto"/>
                        <w:bottom w:val="none" w:sz="0" w:space="0" w:color="auto"/>
                        <w:right w:val="none" w:sz="0" w:space="0" w:color="auto"/>
                      </w:divBdr>
                      <w:divsChild>
                        <w:div w:id="961771276">
                          <w:marLeft w:val="0"/>
                          <w:marRight w:val="0"/>
                          <w:marTop w:val="0"/>
                          <w:marBottom w:val="0"/>
                          <w:divBdr>
                            <w:top w:val="single" w:sz="6" w:space="0" w:color="BCA99B"/>
                            <w:left w:val="single" w:sz="6" w:space="0" w:color="BCA99B"/>
                            <w:bottom w:val="single" w:sz="6" w:space="0" w:color="BCA99B"/>
                            <w:right w:val="single" w:sz="6" w:space="0" w:color="BCA99B"/>
                          </w:divBdr>
                          <w:divsChild>
                            <w:div w:id="140214400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673020">
      <w:bodyDiv w:val="1"/>
      <w:marLeft w:val="0"/>
      <w:marRight w:val="0"/>
      <w:marTop w:val="0"/>
      <w:marBottom w:val="0"/>
      <w:divBdr>
        <w:top w:val="none" w:sz="0" w:space="0" w:color="auto"/>
        <w:left w:val="none" w:sz="0" w:space="0" w:color="auto"/>
        <w:bottom w:val="none" w:sz="0" w:space="0" w:color="auto"/>
        <w:right w:val="none" w:sz="0" w:space="0" w:color="auto"/>
      </w:divBdr>
      <w:divsChild>
        <w:div w:id="1834297055">
          <w:marLeft w:val="0"/>
          <w:marRight w:val="0"/>
          <w:marTop w:val="0"/>
          <w:marBottom w:val="0"/>
          <w:divBdr>
            <w:top w:val="none" w:sz="0" w:space="0" w:color="auto"/>
            <w:left w:val="none" w:sz="0" w:space="0" w:color="auto"/>
            <w:bottom w:val="none" w:sz="0" w:space="0" w:color="auto"/>
            <w:right w:val="none" w:sz="0" w:space="0" w:color="auto"/>
          </w:divBdr>
          <w:divsChild>
            <w:div w:id="1635407447">
              <w:marLeft w:val="0"/>
              <w:marRight w:val="0"/>
              <w:marTop w:val="0"/>
              <w:marBottom w:val="0"/>
              <w:divBdr>
                <w:top w:val="none" w:sz="0" w:space="0" w:color="auto"/>
                <w:left w:val="none" w:sz="0" w:space="0" w:color="auto"/>
                <w:bottom w:val="none" w:sz="0" w:space="0" w:color="auto"/>
                <w:right w:val="none" w:sz="0" w:space="0" w:color="auto"/>
              </w:divBdr>
              <w:divsChild>
                <w:div w:id="255481835">
                  <w:marLeft w:val="0"/>
                  <w:marRight w:val="0"/>
                  <w:marTop w:val="0"/>
                  <w:marBottom w:val="0"/>
                  <w:divBdr>
                    <w:top w:val="none" w:sz="0" w:space="0" w:color="auto"/>
                    <w:left w:val="none" w:sz="0" w:space="0" w:color="auto"/>
                    <w:bottom w:val="none" w:sz="0" w:space="0" w:color="auto"/>
                    <w:right w:val="none" w:sz="0" w:space="0" w:color="auto"/>
                  </w:divBdr>
                  <w:divsChild>
                    <w:div w:id="1841387430">
                      <w:marLeft w:val="0"/>
                      <w:marRight w:val="0"/>
                      <w:marTop w:val="1035"/>
                      <w:marBottom w:val="0"/>
                      <w:divBdr>
                        <w:top w:val="none" w:sz="0" w:space="0" w:color="auto"/>
                        <w:left w:val="none" w:sz="0" w:space="0" w:color="auto"/>
                        <w:bottom w:val="none" w:sz="0" w:space="0" w:color="auto"/>
                        <w:right w:val="none" w:sz="0" w:space="0" w:color="auto"/>
                      </w:divBdr>
                      <w:divsChild>
                        <w:div w:id="1202938686">
                          <w:marLeft w:val="0"/>
                          <w:marRight w:val="0"/>
                          <w:marTop w:val="0"/>
                          <w:marBottom w:val="0"/>
                          <w:divBdr>
                            <w:top w:val="none" w:sz="0" w:space="0" w:color="auto"/>
                            <w:left w:val="none" w:sz="0" w:space="0" w:color="auto"/>
                            <w:bottom w:val="none" w:sz="0" w:space="0" w:color="auto"/>
                            <w:right w:val="none" w:sz="0" w:space="0" w:color="auto"/>
                          </w:divBdr>
                          <w:divsChild>
                            <w:div w:id="1552959812">
                              <w:marLeft w:val="-99"/>
                              <w:marRight w:val="0"/>
                              <w:marTop w:val="0"/>
                              <w:marBottom w:val="480"/>
                              <w:divBdr>
                                <w:top w:val="none" w:sz="0" w:space="0" w:color="auto"/>
                                <w:left w:val="none" w:sz="0" w:space="0" w:color="auto"/>
                                <w:bottom w:val="none" w:sz="0" w:space="0" w:color="auto"/>
                                <w:right w:val="none" w:sz="0" w:space="0" w:color="auto"/>
                              </w:divBdr>
                              <w:divsChild>
                                <w:div w:id="1262030394">
                                  <w:marLeft w:val="0"/>
                                  <w:marRight w:val="0"/>
                                  <w:marTop w:val="0"/>
                                  <w:marBottom w:val="0"/>
                                  <w:divBdr>
                                    <w:top w:val="none" w:sz="0" w:space="0" w:color="auto"/>
                                    <w:left w:val="none" w:sz="0" w:space="0" w:color="auto"/>
                                    <w:bottom w:val="none" w:sz="0" w:space="0" w:color="auto"/>
                                    <w:right w:val="none" w:sz="0" w:space="0" w:color="auto"/>
                                  </w:divBdr>
                                  <w:divsChild>
                                    <w:div w:id="1237469985">
                                      <w:marLeft w:val="0"/>
                                      <w:marRight w:val="0"/>
                                      <w:marTop w:val="0"/>
                                      <w:marBottom w:val="0"/>
                                      <w:divBdr>
                                        <w:top w:val="none" w:sz="0" w:space="0" w:color="auto"/>
                                        <w:left w:val="none" w:sz="0" w:space="0" w:color="auto"/>
                                        <w:bottom w:val="none" w:sz="0" w:space="0" w:color="auto"/>
                                        <w:right w:val="none" w:sz="0" w:space="0" w:color="auto"/>
                                      </w:divBdr>
                                      <w:divsChild>
                                        <w:div w:id="883713443">
                                          <w:marLeft w:val="0"/>
                                          <w:marRight w:val="0"/>
                                          <w:marTop w:val="0"/>
                                          <w:marBottom w:val="0"/>
                                          <w:divBdr>
                                            <w:top w:val="none" w:sz="0" w:space="0" w:color="auto"/>
                                            <w:left w:val="none" w:sz="0" w:space="0" w:color="auto"/>
                                            <w:bottom w:val="none" w:sz="0" w:space="0" w:color="auto"/>
                                            <w:right w:val="none" w:sz="0" w:space="0" w:color="auto"/>
                                          </w:divBdr>
                                          <w:divsChild>
                                            <w:div w:id="640035104">
                                              <w:marLeft w:val="0"/>
                                              <w:marRight w:val="0"/>
                                              <w:marTop w:val="0"/>
                                              <w:marBottom w:val="0"/>
                                              <w:divBdr>
                                                <w:top w:val="none" w:sz="0" w:space="0" w:color="auto"/>
                                                <w:left w:val="none" w:sz="0" w:space="0" w:color="auto"/>
                                                <w:bottom w:val="none" w:sz="0" w:space="0" w:color="auto"/>
                                                <w:right w:val="none" w:sz="0" w:space="0" w:color="auto"/>
                                              </w:divBdr>
                                              <w:divsChild>
                                                <w:div w:id="290593432">
                                                  <w:marLeft w:val="0"/>
                                                  <w:marRight w:val="0"/>
                                                  <w:marTop w:val="0"/>
                                                  <w:marBottom w:val="0"/>
                                                  <w:divBdr>
                                                    <w:top w:val="none" w:sz="0" w:space="0" w:color="auto"/>
                                                    <w:left w:val="none" w:sz="0" w:space="0" w:color="auto"/>
                                                    <w:bottom w:val="none" w:sz="0" w:space="0" w:color="auto"/>
                                                    <w:right w:val="none" w:sz="0" w:space="0" w:color="auto"/>
                                                  </w:divBdr>
                                                </w:div>
                                                <w:div w:id="658577777">
                                                  <w:marLeft w:val="0"/>
                                                  <w:marRight w:val="0"/>
                                                  <w:marTop w:val="0"/>
                                                  <w:marBottom w:val="0"/>
                                                  <w:divBdr>
                                                    <w:top w:val="none" w:sz="0" w:space="0" w:color="auto"/>
                                                    <w:left w:val="none" w:sz="0" w:space="0" w:color="auto"/>
                                                    <w:bottom w:val="none" w:sz="0" w:space="0" w:color="auto"/>
                                                    <w:right w:val="none" w:sz="0" w:space="0" w:color="auto"/>
                                                  </w:divBdr>
                                                </w:div>
                                                <w:div w:id="1035349388">
                                                  <w:marLeft w:val="0"/>
                                                  <w:marRight w:val="0"/>
                                                  <w:marTop w:val="0"/>
                                                  <w:marBottom w:val="0"/>
                                                  <w:divBdr>
                                                    <w:top w:val="none" w:sz="0" w:space="0" w:color="auto"/>
                                                    <w:left w:val="none" w:sz="0" w:space="0" w:color="auto"/>
                                                    <w:bottom w:val="none" w:sz="0" w:space="0" w:color="auto"/>
                                                    <w:right w:val="none" w:sz="0" w:space="0" w:color="auto"/>
                                                  </w:divBdr>
                                                </w:div>
                                                <w:div w:id="15512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753111">
      <w:bodyDiv w:val="1"/>
      <w:marLeft w:val="0"/>
      <w:marRight w:val="0"/>
      <w:marTop w:val="0"/>
      <w:marBottom w:val="0"/>
      <w:divBdr>
        <w:top w:val="none" w:sz="0" w:space="0" w:color="auto"/>
        <w:left w:val="none" w:sz="0" w:space="0" w:color="auto"/>
        <w:bottom w:val="none" w:sz="0" w:space="0" w:color="auto"/>
        <w:right w:val="none" w:sz="0" w:space="0" w:color="auto"/>
      </w:divBdr>
      <w:divsChild>
        <w:div w:id="1389497664">
          <w:marLeft w:val="0"/>
          <w:marRight w:val="0"/>
          <w:marTop w:val="0"/>
          <w:marBottom w:val="0"/>
          <w:divBdr>
            <w:top w:val="none" w:sz="0" w:space="0" w:color="auto"/>
            <w:left w:val="none" w:sz="0" w:space="0" w:color="auto"/>
            <w:bottom w:val="none" w:sz="0" w:space="0" w:color="auto"/>
            <w:right w:val="none" w:sz="0" w:space="0" w:color="auto"/>
          </w:divBdr>
          <w:divsChild>
            <w:div w:id="930427436">
              <w:marLeft w:val="0"/>
              <w:marRight w:val="0"/>
              <w:marTop w:val="0"/>
              <w:marBottom w:val="0"/>
              <w:divBdr>
                <w:top w:val="none" w:sz="0" w:space="0" w:color="auto"/>
                <w:left w:val="none" w:sz="0" w:space="0" w:color="auto"/>
                <w:bottom w:val="none" w:sz="0" w:space="0" w:color="auto"/>
                <w:right w:val="none" w:sz="0" w:space="0" w:color="auto"/>
              </w:divBdr>
              <w:divsChild>
                <w:div w:id="1932809510">
                  <w:marLeft w:val="0"/>
                  <w:marRight w:val="0"/>
                  <w:marTop w:val="0"/>
                  <w:marBottom w:val="0"/>
                  <w:divBdr>
                    <w:top w:val="none" w:sz="0" w:space="0" w:color="auto"/>
                    <w:left w:val="none" w:sz="0" w:space="0" w:color="auto"/>
                    <w:bottom w:val="none" w:sz="0" w:space="0" w:color="auto"/>
                    <w:right w:val="none" w:sz="0" w:space="0" w:color="auto"/>
                  </w:divBdr>
                  <w:divsChild>
                    <w:div w:id="1647202069">
                      <w:marLeft w:val="0"/>
                      <w:marRight w:val="0"/>
                      <w:marTop w:val="0"/>
                      <w:marBottom w:val="0"/>
                      <w:divBdr>
                        <w:top w:val="none" w:sz="0" w:space="0" w:color="auto"/>
                        <w:left w:val="none" w:sz="0" w:space="0" w:color="auto"/>
                        <w:bottom w:val="none" w:sz="0" w:space="0" w:color="auto"/>
                        <w:right w:val="none" w:sz="0" w:space="0" w:color="auto"/>
                      </w:divBdr>
                      <w:divsChild>
                        <w:div w:id="1343238106">
                          <w:marLeft w:val="0"/>
                          <w:marRight w:val="0"/>
                          <w:marTop w:val="0"/>
                          <w:marBottom w:val="0"/>
                          <w:divBdr>
                            <w:top w:val="none" w:sz="0" w:space="0" w:color="auto"/>
                            <w:left w:val="none" w:sz="0" w:space="0" w:color="auto"/>
                            <w:bottom w:val="none" w:sz="0" w:space="0" w:color="auto"/>
                            <w:right w:val="none" w:sz="0" w:space="0" w:color="auto"/>
                          </w:divBdr>
                          <w:divsChild>
                            <w:div w:id="1020547246">
                              <w:marLeft w:val="0"/>
                              <w:marRight w:val="0"/>
                              <w:marTop w:val="0"/>
                              <w:marBottom w:val="0"/>
                              <w:divBdr>
                                <w:top w:val="none" w:sz="0" w:space="0" w:color="auto"/>
                                <w:left w:val="none" w:sz="0" w:space="0" w:color="auto"/>
                                <w:bottom w:val="none" w:sz="0" w:space="0" w:color="auto"/>
                                <w:right w:val="none" w:sz="0" w:space="0" w:color="auto"/>
                              </w:divBdr>
                              <w:divsChild>
                                <w:div w:id="798644318">
                                  <w:marLeft w:val="0"/>
                                  <w:marRight w:val="0"/>
                                  <w:marTop w:val="0"/>
                                  <w:marBottom w:val="0"/>
                                  <w:divBdr>
                                    <w:top w:val="none" w:sz="0" w:space="0" w:color="auto"/>
                                    <w:left w:val="none" w:sz="0" w:space="0" w:color="auto"/>
                                    <w:bottom w:val="none" w:sz="0" w:space="0" w:color="auto"/>
                                    <w:right w:val="none" w:sz="0" w:space="0" w:color="auto"/>
                                  </w:divBdr>
                                  <w:divsChild>
                                    <w:div w:id="1587179976">
                                      <w:marLeft w:val="0"/>
                                      <w:marRight w:val="0"/>
                                      <w:marTop w:val="0"/>
                                      <w:marBottom w:val="0"/>
                                      <w:divBdr>
                                        <w:top w:val="none" w:sz="0" w:space="0" w:color="auto"/>
                                        <w:left w:val="none" w:sz="0" w:space="0" w:color="auto"/>
                                        <w:bottom w:val="none" w:sz="0" w:space="0" w:color="auto"/>
                                        <w:right w:val="none" w:sz="0" w:space="0" w:color="auto"/>
                                      </w:divBdr>
                                      <w:divsChild>
                                        <w:div w:id="1644461367">
                                          <w:marLeft w:val="0"/>
                                          <w:marRight w:val="0"/>
                                          <w:marTop w:val="0"/>
                                          <w:marBottom w:val="0"/>
                                          <w:divBdr>
                                            <w:top w:val="none" w:sz="0" w:space="0" w:color="auto"/>
                                            <w:left w:val="none" w:sz="0" w:space="0" w:color="auto"/>
                                            <w:bottom w:val="none" w:sz="0" w:space="0" w:color="auto"/>
                                            <w:right w:val="none" w:sz="0" w:space="0" w:color="auto"/>
                                          </w:divBdr>
                                          <w:divsChild>
                                            <w:div w:id="11105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250499">
      <w:bodyDiv w:val="1"/>
      <w:marLeft w:val="0"/>
      <w:marRight w:val="0"/>
      <w:marTop w:val="0"/>
      <w:marBottom w:val="0"/>
      <w:divBdr>
        <w:top w:val="none" w:sz="0" w:space="0" w:color="auto"/>
        <w:left w:val="none" w:sz="0" w:space="0" w:color="auto"/>
        <w:bottom w:val="none" w:sz="0" w:space="0" w:color="auto"/>
        <w:right w:val="none" w:sz="0" w:space="0" w:color="auto"/>
      </w:divBdr>
    </w:div>
    <w:div w:id="1295064514">
      <w:bodyDiv w:val="1"/>
      <w:marLeft w:val="0"/>
      <w:marRight w:val="0"/>
      <w:marTop w:val="0"/>
      <w:marBottom w:val="0"/>
      <w:divBdr>
        <w:top w:val="none" w:sz="0" w:space="0" w:color="auto"/>
        <w:left w:val="none" w:sz="0" w:space="0" w:color="auto"/>
        <w:bottom w:val="none" w:sz="0" w:space="0" w:color="auto"/>
        <w:right w:val="none" w:sz="0" w:space="0" w:color="auto"/>
      </w:divBdr>
    </w:div>
    <w:div w:id="1298029254">
      <w:bodyDiv w:val="1"/>
      <w:marLeft w:val="0"/>
      <w:marRight w:val="0"/>
      <w:marTop w:val="0"/>
      <w:marBottom w:val="0"/>
      <w:divBdr>
        <w:top w:val="none" w:sz="0" w:space="0" w:color="auto"/>
        <w:left w:val="none" w:sz="0" w:space="0" w:color="auto"/>
        <w:bottom w:val="none" w:sz="0" w:space="0" w:color="auto"/>
        <w:right w:val="none" w:sz="0" w:space="0" w:color="auto"/>
      </w:divBdr>
    </w:div>
    <w:div w:id="1298148327">
      <w:bodyDiv w:val="1"/>
      <w:marLeft w:val="0"/>
      <w:marRight w:val="0"/>
      <w:marTop w:val="0"/>
      <w:marBottom w:val="0"/>
      <w:divBdr>
        <w:top w:val="none" w:sz="0" w:space="0" w:color="auto"/>
        <w:left w:val="none" w:sz="0" w:space="0" w:color="auto"/>
        <w:bottom w:val="none" w:sz="0" w:space="0" w:color="auto"/>
        <w:right w:val="none" w:sz="0" w:space="0" w:color="auto"/>
      </w:divBdr>
    </w:div>
    <w:div w:id="1307009298">
      <w:bodyDiv w:val="1"/>
      <w:marLeft w:val="0"/>
      <w:marRight w:val="0"/>
      <w:marTop w:val="0"/>
      <w:marBottom w:val="0"/>
      <w:divBdr>
        <w:top w:val="none" w:sz="0" w:space="0" w:color="auto"/>
        <w:left w:val="none" w:sz="0" w:space="0" w:color="auto"/>
        <w:bottom w:val="none" w:sz="0" w:space="0" w:color="auto"/>
        <w:right w:val="none" w:sz="0" w:space="0" w:color="auto"/>
      </w:divBdr>
      <w:divsChild>
        <w:div w:id="225923013">
          <w:marLeft w:val="537"/>
          <w:marRight w:val="537"/>
          <w:marTop w:val="0"/>
          <w:marBottom w:val="0"/>
          <w:divBdr>
            <w:top w:val="none" w:sz="0" w:space="0" w:color="auto"/>
            <w:left w:val="none" w:sz="0" w:space="0" w:color="auto"/>
            <w:bottom w:val="none" w:sz="0" w:space="0" w:color="auto"/>
            <w:right w:val="none" w:sz="0" w:space="0" w:color="auto"/>
          </w:divBdr>
          <w:divsChild>
            <w:div w:id="1151599239">
              <w:marLeft w:val="537"/>
              <w:marRight w:val="0"/>
              <w:marTop w:val="0"/>
              <w:marBottom w:val="0"/>
              <w:divBdr>
                <w:top w:val="none" w:sz="0" w:space="0" w:color="auto"/>
                <w:left w:val="single" w:sz="8" w:space="0" w:color="D5CDB8"/>
                <w:bottom w:val="none" w:sz="0" w:space="0" w:color="auto"/>
                <w:right w:val="single" w:sz="4" w:space="0" w:color="D5CDB8"/>
              </w:divBdr>
              <w:divsChild>
                <w:div w:id="5713411">
                  <w:marLeft w:val="0"/>
                  <w:marRight w:val="0"/>
                  <w:marTop w:val="0"/>
                  <w:marBottom w:val="0"/>
                  <w:divBdr>
                    <w:top w:val="none" w:sz="0" w:space="0" w:color="auto"/>
                    <w:left w:val="none" w:sz="0" w:space="0" w:color="auto"/>
                    <w:bottom w:val="none" w:sz="0" w:space="0" w:color="auto"/>
                    <w:right w:val="none" w:sz="0" w:space="0" w:color="auto"/>
                  </w:divBdr>
                  <w:divsChild>
                    <w:div w:id="176425895">
                      <w:marLeft w:val="0"/>
                      <w:marRight w:val="0"/>
                      <w:marTop w:val="107"/>
                      <w:marBottom w:val="107"/>
                      <w:divBdr>
                        <w:top w:val="single" w:sz="4" w:space="1" w:color="D0C7AF"/>
                        <w:left w:val="none" w:sz="0" w:space="0" w:color="auto"/>
                        <w:bottom w:val="single" w:sz="4" w:space="1" w:color="D0C7AF"/>
                        <w:right w:val="none" w:sz="0" w:space="0" w:color="auto"/>
                      </w:divBdr>
                    </w:div>
                    <w:div w:id="259720733">
                      <w:marLeft w:val="0"/>
                      <w:marRight w:val="0"/>
                      <w:marTop w:val="0"/>
                      <w:marBottom w:val="0"/>
                      <w:divBdr>
                        <w:top w:val="none" w:sz="0" w:space="0" w:color="auto"/>
                        <w:left w:val="none" w:sz="0" w:space="0" w:color="auto"/>
                        <w:bottom w:val="none" w:sz="0" w:space="0" w:color="auto"/>
                        <w:right w:val="none" w:sz="0" w:space="0" w:color="auto"/>
                      </w:divBdr>
                    </w:div>
                    <w:div w:id="950552350">
                      <w:marLeft w:val="0"/>
                      <w:marRight w:val="0"/>
                      <w:marTop w:val="0"/>
                      <w:marBottom w:val="0"/>
                      <w:divBdr>
                        <w:top w:val="none" w:sz="0" w:space="0" w:color="auto"/>
                        <w:left w:val="none" w:sz="0" w:space="0" w:color="auto"/>
                        <w:bottom w:val="none" w:sz="0" w:space="0" w:color="auto"/>
                        <w:right w:val="none" w:sz="0" w:space="0" w:color="auto"/>
                      </w:divBdr>
                    </w:div>
                    <w:div w:id="17786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29669154">
      <w:bodyDiv w:val="1"/>
      <w:marLeft w:val="0"/>
      <w:marRight w:val="0"/>
      <w:marTop w:val="0"/>
      <w:marBottom w:val="0"/>
      <w:divBdr>
        <w:top w:val="none" w:sz="0" w:space="0" w:color="auto"/>
        <w:left w:val="none" w:sz="0" w:space="0" w:color="auto"/>
        <w:bottom w:val="none" w:sz="0" w:space="0" w:color="auto"/>
        <w:right w:val="none" w:sz="0" w:space="0" w:color="auto"/>
      </w:divBdr>
      <w:divsChild>
        <w:div w:id="935137436">
          <w:marLeft w:val="0"/>
          <w:marRight w:val="0"/>
          <w:marTop w:val="0"/>
          <w:marBottom w:val="0"/>
          <w:divBdr>
            <w:top w:val="none" w:sz="0" w:space="0" w:color="auto"/>
            <w:left w:val="none" w:sz="0" w:space="0" w:color="auto"/>
            <w:bottom w:val="none" w:sz="0" w:space="0" w:color="auto"/>
            <w:right w:val="none" w:sz="0" w:space="0" w:color="auto"/>
          </w:divBdr>
          <w:divsChild>
            <w:div w:id="763720707">
              <w:marLeft w:val="0"/>
              <w:marRight w:val="0"/>
              <w:marTop w:val="0"/>
              <w:marBottom w:val="0"/>
              <w:divBdr>
                <w:top w:val="none" w:sz="0" w:space="0" w:color="auto"/>
                <w:left w:val="none" w:sz="0" w:space="0" w:color="auto"/>
                <w:bottom w:val="none" w:sz="0" w:space="0" w:color="auto"/>
                <w:right w:val="none" w:sz="0" w:space="0" w:color="auto"/>
              </w:divBdr>
              <w:divsChild>
                <w:div w:id="349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1169">
      <w:bodyDiv w:val="1"/>
      <w:marLeft w:val="0"/>
      <w:marRight w:val="0"/>
      <w:marTop w:val="0"/>
      <w:marBottom w:val="0"/>
      <w:divBdr>
        <w:top w:val="none" w:sz="0" w:space="0" w:color="auto"/>
        <w:left w:val="none" w:sz="0" w:space="0" w:color="auto"/>
        <w:bottom w:val="none" w:sz="0" w:space="0" w:color="auto"/>
        <w:right w:val="none" w:sz="0" w:space="0" w:color="auto"/>
      </w:divBdr>
    </w:div>
    <w:div w:id="1342586971">
      <w:bodyDiv w:val="1"/>
      <w:marLeft w:val="0"/>
      <w:marRight w:val="0"/>
      <w:marTop w:val="0"/>
      <w:marBottom w:val="0"/>
      <w:divBdr>
        <w:top w:val="none" w:sz="0" w:space="0" w:color="auto"/>
        <w:left w:val="none" w:sz="0" w:space="0" w:color="auto"/>
        <w:bottom w:val="none" w:sz="0" w:space="0" w:color="auto"/>
        <w:right w:val="none" w:sz="0" w:space="0" w:color="auto"/>
      </w:divBdr>
      <w:divsChild>
        <w:div w:id="1800344746">
          <w:marLeft w:val="0"/>
          <w:marRight w:val="0"/>
          <w:marTop w:val="0"/>
          <w:marBottom w:val="0"/>
          <w:divBdr>
            <w:top w:val="none" w:sz="0" w:space="0" w:color="auto"/>
            <w:left w:val="none" w:sz="0" w:space="0" w:color="auto"/>
            <w:bottom w:val="none" w:sz="0" w:space="0" w:color="auto"/>
            <w:right w:val="none" w:sz="0" w:space="0" w:color="auto"/>
          </w:divBdr>
          <w:divsChild>
            <w:div w:id="629475635">
              <w:marLeft w:val="0"/>
              <w:marRight w:val="0"/>
              <w:marTop w:val="0"/>
              <w:marBottom w:val="0"/>
              <w:divBdr>
                <w:top w:val="none" w:sz="0" w:space="0" w:color="auto"/>
                <w:left w:val="none" w:sz="0" w:space="0" w:color="auto"/>
                <w:bottom w:val="none" w:sz="0" w:space="0" w:color="auto"/>
                <w:right w:val="none" w:sz="0" w:space="0" w:color="auto"/>
              </w:divBdr>
              <w:divsChild>
                <w:div w:id="884606063">
                  <w:marLeft w:val="-225"/>
                  <w:marRight w:val="-225"/>
                  <w:marTop w:val="0"/>
                  <w:marBottom w:val="0"/>
                  <w:divBdr>
                    <w:top w:val="none" w:sz="0" w:space="0" w:color="auto"/>
                    <w:left w:val="none" w:sz="0" w:space="0" w:color="auto"/>
                    <w:bottom w:val="none" w:sz="0" w:space="0" w:color="auto"/>
                    <w:right w:val="none" w:sz="0" w:space="0" w:color="auto"/>
                  </w:divBdr>
                  <w:divsChild>
                    <w:div w:id="2029217066">
                      <w:marLeft w:val="0"/>
                      <w:marRight w:val="0"/>
                      <w:marTop w:val="0"/>
                      <w:marBottom w:val="0"/>
                      <w:divBdr>
                        <w:top w:val="none" w:sz="0" w:space="0" w:color="auto"/>
                        <w:left w:val="none" w:sz="0" w:space="0" w:color="auto"/>
                        <w:bottom w:val="none" w:sz="0" w:space="0" w:color="auto"/>
                        <w:right w:val="none" w:sz="0" w:space="0" w:color="auto"/>
                      </w:divBdr>
                      <w:divsChild>
                        <w:div w:id="736824597">
                          <w:marLeft w:val="0"/>
                          <w:marRight w:val="0"/>
                          <w:marTop w:val="0"/>
                          <w:marBottom w:val="0"/>
                          <w:divBdr>
                            <w:top w:val="single" w:sz="4" w:space="0" w:color="999999"/>
                            <w:left w:val="single" w:sz="4" w:space="0" w:color="999999"/>
                            <w:bottom w:val="single" w:sz="4" w:space="0" w:color="999999"/>
                            <w:right w:val="single" w:sz="4" w:space="0" w:color="999999"/>
                          </w:divBdr>
                          <w:divsChild>
                            <w:div w:id="612595885">
                              <w:marLeft w:val="-225"/>
                              <w:marRight w:val="-225"/>
                              <w:marTop w:val="0"/>
                              <w:marBottom w:val="0"/>
                              <w:divBdr>
                                <w:top w:val="none" w:sz="0" w:space="0" w:color="auto"/>
                                <w:left w:val="none" w:sz="0" w:space="0" w:color="auto"/>
                                <w:bottom w:val="none" w:sz="0" w:space="0" w:color="auto"/>
                                <w:right w:val="none" w:sz="0" w:space="0" w:color="auto"/>
                              </w:divBdr>
                              <w:divsChild>
                                <w:div w:id="875894773">
                                  <w:marLeft w:val="0"/>
                                  <w:marRight w:val="0"/>
                                  <w:marTop w:val="0"/>
                                  <w:marBottom w:val="0"/>
                                  <w:divBdr>
                                    <w:top w:val="none" w:sz="0" w:space="0" w:color="auto"/>
                                    <w:left w:val="none" w:sz="0" w:space="0" w:color="auto"/>
                                    <w:bottom w:val="none" w:sz="0" w:space="0" w:color="auto"/>
                                    <w:right w:val="none" w:sz="0" w:space="0" w:color="auto"/>
                                  </w:divBdr>
                                  <w:divsChild>
                                    <w:div w:id="2105957824">
                                      <w:marLeft w:val="0"/>
                                      <w:marRight w:val="0"/>
                                      <w:marTop w:val="0"/>
                                      <w:marBottom w:val="300"/>
                                      <w:divBdr>
                                        <w:top w:val="single" w:sz="4" w:space="15" w:color="D9D9D9"/>
                                        <w:left w:val="single" w:sz="4" w:space="15" w:color="D9D9D9"/>
                                        <w:bottom w:val="single" w:sz="4" w:space="15" w:color="D9D9D9"/>
                                        <w:right w:val="single" w:sz="4" w:space="15" w:color="D9D9D9"/>
                                      </w:divBdr>
                                      <w:divsChild>
                                        <w:div w:id="21344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210031">
      <w:bodyDiv w:val="1"/>
      <w:marLeft w:val="0"/>
      <w:marRight w:val="0"/>
      <w:marTop w:val="0"/>
      <w:marBottom w:val="0"/>
      <w:divBdr>
        <w:top w:val="none" w:sz="0" w:space="0" w:color="auto"/>
        <w:left w:val="none" w:sz="0" w:space="0" w:color="auto"/>
        <w:bottom w:val="none" w:sz="0" w:space="0" w:color="auto"/>
        <w:right w:val="none" w:sz="0" w:space="0" w:color="auto"/>
      </w:divBdr>
      <w:divsChild>
        <w:div w:id="2022390470">
          <w:marLeft w:val="0"/>
          <w:marRight w:val="0"/>
          <w:marTop w:val="0"/>
          <w:marBottom w:val="300"/>
          <w:divBdr>
            <w:top w:val="none" w:sz="0" w:space="0" w:color="auto"/>
            <w:left w:val="none" w:sz="0" w:space="0" w:color="auto"/>
            <w:bottom w:val="none" w:sz="0" w:space="0" w:color="auto"/>
            <w:right w:val="none" w:sz="0" w:space="0" w:color="auto"/>
          </w:divBdr>
          <w:divsChild>
            <w:div w:id="2141804323">
              <w:marLeft w:val="0"/>
              <w:marRight w:val="0"/>
              <w:marTop w:val="0"/>
              <w:marBottom w:val="0"/>
              <w:divBdr>
                <w:top w:val="none" w:sz="0" w:space="0" w:color="auto"/>
                <w:left w:val="single" w:sz="6" w:space="1" w:color="FFFFFF"/>
                <w:bottom w:val="none" w:sz="0" w:space="0" w:color="auto"/>
                <w:right w:val="single" w:sz="6" w:space="1" w:color="FFFFFF"/>
              </w:divBdr>
              <w:divsChild>
                <w:div w:id="563106591">
                  <w:marLeft w:val="0"/>
                  <w:marRight w:val="0"/>
                  <w:marTop w:val="0"/>
                  <w:marBottom w:val="0"/>
                  <w:divBdr>
                    <w:top w:val="none" w:sz="0" w:space="0" w:color="auto"/>
                    <w:left w:val="none" w:sz="0" w:space="0" w:color="auto"/>
                    <w:bottom w:val="none" w:sz="0" w:space="0" w:color="auto"/>
                    <w:right w:val="none" w:sz="0" w:space="0" w:color="auto"/>
                  </w:divBdr>
                  <w:divsChild>
                    <w:div w:id="633294314">
                      <w:marLeft w:val="0"/>
                      <w:marRight w:val="0"/>
                      <w:marTop w:val="0"/>
                      <w:marBottom w:val="0"/>
                      <w:divBdr>
                        <w:top w:val="none" w:sz="0" w:space="0" w:color="auto"/>
                        <w:left w:val="none" w:sz="0" w:space="0" w:color="auto"/>
                        <w:bottom w:val="none" w:sz="0" w:space="0" w:color="auto"/>
                        <w:right w:val="none" w:sz="0" w:space="0" w:color="auto"/>
                      </w:divBdr>
                      <w:divsChild>
                        <w:div w:id="1140725506">
                          <w:marLeft w:val="0"/>
                          <w:marRight w:val="0"/>
                          <w:marTop w:val="0"/>
                          <w:marBottom w:val="0"/>
                          <w:divBdr>
                            <w:top w:val="none" w:sz="0" w:space="0" w:color="auto"/>
                            <w:left w:val="none" w:sz="0" w:space="0" w:color="auto"/>
                            <w:bottom w:val="none" w:sz="0" w:space="0"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57159292">
                                  <w:marLeft w:val="0"/>
                                  <w:marRight w:val="0"/>
                                  <w:marTop w:val="0"/>
                                  <w:marBottom w:val="0"/>
                                  <w:divBdr>
                                    <w:top w:val="none" w:sz="0" w:space="0" w:color="auto"/>
                                    <w:left w:val="none" w:sz="0" w:space="0" w:color="auto"/>
                                    <w:bottom w:val="none" w:sz="0" w:space="0" w:color="auto"/>
                                    <w:right w:val="none" w:sz="0" w:space="0" w:color="auto"/>
                                  </w:divBdr>
                                  <w:divsChild>
                                    <w:div w:id="1948465176">
                                      <w:marLeft w:val="0"/>
                                      <w:marRight w:val="0"/>
                                      <w:marTop w:val="0"/>
                                      <w:marBottom w:val="0"/>
                                      <w:divBdr>
                                        <w:top w:val="none" w:sz="0" w:space="0" w:color="auto"/>
                                        <w:left w:val="none" w:sz="0" w:space="0" w:color="auto"/>
                                        <w:bottom w:val="none" w:sz="0" w:space="0" w:color="auto"/>
                                        <w:right w:val="none" w:sz="0" w:space="0" w:color="auto"/>
                                      </w:divBdr>
                                      <w:divsChild>
                                        <w:div w:id="14697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790717">
      <w:bodyDiv w:val="1"/>
      <w:marLeft w:val="0"/>
      <w:marRight w:val="0"/>
      <w:marTop w:val="0"/>
      <w:marBottom w:val="0"/>
      <w:divBdr>
        <w:top w:val="none" w:sz="0" w:space="0" w:color="auto"/>
        <w:left w:val="none" w:sz="0" w:space="0" w:color="auto"/>
        <w:bottom w:val="none" w:sz="0" w:space="0" w:color="auto"/>
        <w:right w:val="none" w:sz="0" w:space="0" w:color="auto"/>
      </w:divBdr>
      <w:divsChild>
        <w:div w:id="983006466">
          <w:marLeft w:val="0"/>
          <w:marRight w:val="0"/>
          <w:marTop w:val="0"/>
          <w:marBottom w:val="300"/>
          <w:divBdr>
            <w:top w:val="none" w:sz="0" w:space="0" w:color="auto"/>
            <w:left w:val="none" w:sz="0" w:space="0" w:color="auto"/>
            <w:bottom w:val="none" w:sz="0" w:space="0" w:color="auto"/>
            <w:right w:val="none" w:sz="0" w:space="0" w:color="auto"/>
          </w:divBdr>
          <w:divsChild>
            <w:div w:id="481313825">
              <w:marLeft w:val="0"/>
              <w:marRight w:val="0"/>
              <w:marTop w:val="0"/>
              <w:marBottom w:val="0"/>
              <w:divBdr>
                <w:top w:val="none" w:sz="0" w:space="0" w:color="auto"/>
                <w:left w:val="single" w:sz="6" w:space="1" w:color="FFFFFF"/>
                <w:bottom w:val="none" w:sz="0" w:space="0" w:color="auto"/>
                <w:right w:val="single" w:sz="6" w:space="1" w:color="FFFFFF"/>
              </w:divBdr>
              <w:divsChild>
                <w:div w:id="835076441">
                  <w:marLeft w:val="0"/>
                  <w:marRight w:val="0"/>
                  <w:marTop w:val="0"/>
                  <w:marBottom w:val="0"/>
                  <w:divBdr>
                    <w:top w:val="none" w:sz="0" w:space="0" w:color="auto"/>
                    <w:left w:val="none" w:sz="0" w:space="0" w:color="auto"/>
                    <w:bottom w:val="none" w:sz="0" w:space="0" w:color="auto"/>
                    <w:right w:val="none" w:sz="0" w:space="0" w:color="auto"/>
                  </w:divBdr>
                  <w:divsChild>
                    <w:div w:id="189030885">
                      <w:marLeft w:val="0"/>
                      <w:marRight w:val="0"/>
                      <w:marTop w:val="0"/>
                      <w:marBottom w:val="0"/>
                      <w:divBdr>
                        <w:top w:val="none" w:sz="0" w:space="0" w:color="auto"/>
                        <w:left w:val="none" w:sz="0" w:space="0" w:color="auto"/>
                        <w:bottom w:val="none" w:sz="0" w:space="0" w:color="auto"/>
                        <w:right w:val="none" w:sz="0" w:space="0" w:color="auto"/>
                      </w:divBdr>
                      <w:divsChild>
                        <w:div w:id="942147264">
                          <w:marLeft w:val="0"/>
                          <w:marRight w:val="0"/>
                          <w:marTop w:val="0"/>
                          <w:marBottom w:val="0"/>
                          <w:divBdr>
                            <w:top w:val="none" w:sz="0" w:space="0" w:color="auto"/>
                            <w:left w:val="none" w:sz="0" w:space="0" w:color="auto"/>
                            <w:bottom w:val="none" w:sz="0" w:space="0" w:color="auto"/>
                            <w:right w:val="none" w:sz="0" w:space="0" w:color="auto"/>
                          </w:divBdr>
                          <w:divsChild>
                            <w:div w:id="463356120">
                              <w:marLeft w:val="0"/>
                              <w:marRight w:val="0"/>
                              <w:marTop w:val="0"/>
                              <w:marBottom w:val="0"/>
                              <w:divBdr>
                                <w:top w:val="none" w:sz="0" w:space="0" w:color="auto"/>
                                <w:left w:val="none" w:sz="0" w:space="0" w:color="auto"/>
                                <w:bottom w:val="none" w:sz="0" w:space="0" w:color="auto"/>
                                <w:right w:val="none" w:sz="0" w:space="0" w:color="auto"/>
                              </w:divBdr>
                              <w:divsChild>
                                <w:div w:id="177472693">
                                  <w:marLeft w:val="0"/>
                                  <w:marRight w:val="0"/>
                                  <w:marTop w:val="0"/>
                                  <w:marBottom w:val="0"/>
                                  <w:divBdr>
                                    <w:top w:val="none" w:sz="0" w:space="0" w:color="auto"/>
                                    <w:left w:val="none" w:sz="0" w:space="0" w:color="auto"/>
                                    <w:bottom w:val="none" w:sz="0" w:space="0" w:color="auto"/>
                                    <w:right w:val="none" w:sz="0" w:space="0" w:color="auto"/>
                                  </w:divBdr>
                                  <w:divsChild>
                                    <w:div w:id="1448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9810">
      <w:bodyDiv w:val="1"/>
      <w:marLeft w:val="0"/>
      <w:marRight w:val="0"/>
      <w:marTop w:val="0"/>
      <w:marBottom w:val="0"/>
      <w:divBdr>
        <w:top w:val="none" w:sz="0" w:space="0" w:color="auto"/>
        <w:left w:val="none" w:sz="0" w:space="0" w:color="auto"/>
        <w:bottom w:val="none" w:sz="0" w:space="0" w:color="auto"/>
        <w:right w:val="none" w:sz="0" w:space="0" w:color="auto"/>
      </w:divBdr>
      <w:divsChild>
        <w:div w:id="1983076861">
          <w:marLeft w:val="0"/>
          <w:marRight w:val="0"/>
          <w:marTop w:val="0"/>
          <w:marBottom w:val="0"/>
          <w:divBdr>
            <w:top w:val="none" w:sz="0" w:space="0" w:color="auto"/>
            <w:left w:val="none" w:sz="0" w:space="0" w:color="auto"/>
            <w:bottom w:val="none" w:sz="0" w:space="0" w:color="auto"/>
            <w:right w:val="none" w:sz="0" w:space="0" w:color="auto"/>
          </w:divBdr>
          <w:divsChild>
            <w:div w:id="1815413900">
              <w:marLeft w:val="0"/>
              <w:marRight w:val="0"/>
              <w:marTop w:val="0"/>
              <w:marBottom w:val="0"/>
              <w:divBdr>
                <w:top w:val="none" w:sz="0" w:space="0" w:color="auto"/>
                <w:left w:val="none" w:sz="0" w:space="0" w:color="auto"/>
                <w:bottom w:val="none" w:sz="0" w:space="0" w:color="auto"/>
                <w:right w:val="none" w:sz="0" w:space="0" w:color="auto"/>
              </w:divBdr>
              <w:divsChild>
                <w:div w:id="9784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464434">
      <w:bodyDiv w:val="1"/>
      <w:marLeft w:val="0"/>
      <w:marRight w:val="0"/>
      <w:marTop w:val="0"/>
      <w:marBottom w:val="0"/>
      <w:divBdr>
        <w:top w:val="none" w:sz="0" w:space="0" w:color="auto"/>
        <w:left w:val="none" w:sz="0" w:space="0" w:color="auto"/>
        <w:bottom w:val="none" w:sz="0" w:space="0" w:color="auto"/>
        <w:right w:val="none" w:sz="0" w:space="0" w:color="auto"/>
      </w:divBdr>
      <w:divsChild>
        <w:div w:id="460922007">
          <w:marLeft w:val="0"/>
          <w:marRight w:val="0"/>
          <w:marTop w:val="15"/>
          <w:marBottom w:val="0"/>
          <w:divBdr>
            <w:top w:val="single" w:sz="6" w:space="0" w:color="CCCCCC"/>
            <w:left w:val="none" w:sz="0" w:space="0" w:color="auto"/>
            <w:bottom w:val="none" w:sz="0" w:space="0" w:color="auto"/>
            <w:right w:val="none" w:sz="0" w:space="0" w:color="auto"/>
          </w:divBdr>
          <w:divsChild>
            <w:div w:id="1974403286">
              <w:marLeft w:val="0"/>
              <w:marRight w:val="0"/>
              <w:marTop w:val="0"/>
              <w:marBottom w:val="0"/>
              <w:divBdr>
                <w:top w:val="none" w:sz="0" w:space="0" w:color="auto"/>
                <w:left w:val="none" w:sz="0" w:space="0" w:color="auto"/>
                <w:bottom w:val="none" w:sz="0" w:space="0" w:color="auto"/>
                <w:right w:val="none" w:sz="0" w:space="0" w:color="auto"/>
              </w:divBdr>
              <w:divsChild>
                <w:div w:id="683744548">
                  <w:marLeft w:val="0"/>
                  <w:marRight w:val="0"/>
                  <w:marTop w:val="0"/>
                  <w:marBottom w:val="0"/>
                  <w:divBdr>
                    <w:top w:val="none" w:sz="0" w:space="0" w:color="auto"/>
                    <w:left w:val="none" w:sz="0" w:space="0" w:color="auto"/>
                    <w:bottom w:val="none" w:sz="0" w:space="0" w:color="auto"/>
                    <w:right w:val="none" w:sz="0" w:space="0" w:color="auto"/>
                  </w:divBdr>
                  <w:divsChild>
                    <w:div w:id="426829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379356098">
      <w:bodyDiv w:val="1"/>
      <w:marLeft w:val="0"/>
      <w:marRight w:val="0"/>
      <w:marTop w:val="0"/>
      <w:marBottom w:val="0"/>
      <w:divBdr>
        <w:top w:val="none" w:sz="0" w:space="0" w:color="auto"/>
        <w:left w:val="none" w:sz="0" w:space="0" w:color="auto"/>
        <w:bottom w:val="none" w:sz="0" w:space="0" w:color="auto"/>
        <w:right w:val="none" w:sz="0" w:space="0" w:color="auto"/>
      </w:divBdr>
      <w:divsChild>
        <w:div w:id="1967619159">
          <w:marLeft w:val="0"/>
          <w:marRight w:val="0"/>
          <w:marTop w:val="0"/>
          <w:marBottom w:val="0"/>
          <w:divBdr>
            <w:top w:val="none" w:sz="0" w:space="0" w:color="auto"/>
            <w:left w:val="none" w:sz="0" w:space="0" w:color="auto"/>
            <w:bottom w:val="none" w:sz="0" w:space="0" w:color="auto"/>
            <w:right w:val="none" w:sz="0" w:space="0" w:color="auto"/>
          </w:divBdr>
          <w:divsChild>
            <w:div w:id="1377975323">
              <w:marLeft w:val="0"/>
              <w:marRight w:val="0"/>
              <w:marTop w:val="0"/>
              <w:marBottom w:val="0"/>
              <w:divBdr>
                <w:top w:val="none" w:sz="0" w:space="0" w:color="auto"/>
                <w:left w:val="none" w:sz="0" w:space="0" w:color="auto"/>
                <w:bottom w:val="none" w:sz="0" w:space="0" w:color="auto"/>
                <w:right w:val="none" w:sz="0" w:space="0" w:color="auto"/>
              </w:divBdr>
              <w:divsChild>
                <w:div w:id="12723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5076">
      <w:bodyDiv w:val="1"/>
      <w:marLeft w:val="0"/>
      <w:marRight w:val="0"/>
      <w:marTop w:val="0"/>
      <w:marBottom w:val="0"/>
      <w:divBdr>
        <w:top w:val="none" w:sz="0" w:space="0" w:color="auto"/>
        <w:left w:val="none" w:sz="0" w:space="0" w:color="auto"/>
        <w:bottom w:val="none" w:sz="0" w:space="0" w:color="auto"/>
        <w:right w:val="none" w:sz="0" w:space="0" w:color="auto"/>
      </w:divBdr>
      <w:divsChild>
        <w:div w:id="292567917">
          <w:marLeft w:val="0"/>
          <w:marRight w:val="0"/>
          <w:marTop w:val="0"/>
          <w:marBottom w:val="0"/>
          <w:divBdr>
            <w:top w:val="none" w:sz="0" w:space="0" w:color="auto"/>
            <w:left w:val="none" w:sz="0" w:space="0" w:color="auto"/>
            <w:bottom w:val="none" w:sz="0" w:space="0" w:color="auto"/>
            <w:right w:val="none" w:sz="0" w:space="0" w:color="auto"/>
          </w:divBdr>
          <w:divsChild>
            <w:div w:id="468939087">
              <w:marLeft w:val="0"/>
              <w:marRight w:val="0"/>
              <w:marTop w:val="0"/>
              <w:marBottom w:val="0"/>
              <w:divBdr>
                <w:top w:val="none" w:sz="0" w:space="0" w:color="auto"/>
                <w:left w:val="none" w:sz="0" w:space="0" w:color="auto"/>
                <w:bottom w:val="none" w:sz="0" w:space="0" w:color="auto"/>
                <w:right w:val="none" w:sz="0" w:space="0" w:color="auto"/>
              </w:divBdr>
              <w:divsChild>
                <w:div w:id="147986037">
                  <w:marLeft w:val="0"/>
                  <w:marRight w:val="0"/>
                  <w:marTop w:val="0"/>
                  <w:marBottom w:val="0"/>
                  <w:divBdr>
                    <w:top w:val="none" w:sz="0" w:space="0" w:color="auto"/>
                    <w:left w:val="none" w:sz="0" w:space="0" w:color="auto"/>
                    <w:bottom w:val="none" w:sz="0" w:space="0" w:color="auto"/>
                    <w:right w:val="none" w:sz="0" w:space="0" w:color="auto"/>
                  </w:divBdr>
                  <w:divsChild>
                    <w:div w:id="945885542">
                      <w:marLeft w:val="0"/>
                      <w:marRight w:val="0"/>
                      <w:marTop w:val="0"/>
                      <w:marBottom w:val="0"/>
                      <w:divBdr>
                        <w:top w:val="none" w:sz="0" w:space="0" w:color="auto"/>
                        <w:left w:val="none" w:sz="0" w:space="0" w:color="auto"/>
                        <w:bottom w:val="none" w:sz="0" w:space="0" w:color="auto"/>
                        <w:right w:val="none" w:sz="0" w:space="0" w:color="auto"/>
                      </w:divBdr>
                      <w:divsChild>
                        <w:div w:id="75371222">
                          <w:marLeft w:val="0"/>
                          <w:marRight w:val="0"/>
                          <w:marTop w:val="0"/>
                          <w:marBottom w:val="0"/>
                          <w:divBdr>
                            <w:top w:val="none" w:sz="0" w:space="0" w:color="auto"/>
                            <w:left w:val="none" w:sz="0" w:space="0" w:color="auto"/>
                            <w:bottom w:val="none" w:sz="0" w:space="0" w:color="auto"/>
                            <w:right w:val="none" w:sz="0" w:space="0" w:color="auto"/>
                          </w:divBdr>
                          <w:divsChild>
                            <w:div w:id="1890876018">
                              <w:marLeft w:val="0"/>
                              <w:marRight w:val="0"/>
                              <w:marTop w:val="0"/>
                              <w:marBottom w:val="0"/>
                              <w:divBdr>
                                <w:top w:val="none" w:sz="0" w:space="0" w:color="auto"/>
                                <w:left w:val="none" w:sz="0" w:space="0" w:color="auto"/>
                                <w:bottom w:val="none" w:sz="0" w:space="0" w:color="auto"/>
                                <w:right w:val="none" w:sz="0" w:space="0" w:color="auto"/>
                              </w:divBdr>
                              <w:divsChild>
                                <w:div w:id="1271618806">
                                  <w:marLeft w:val="0"/>
                                  <w:marRight w:val="0"/>
                                  <w:marTop w:val="0"/>
                                  <w:marBottom w:val="0"/>
                                  <w:divBdr>
                                    <w:top w:val="none" w:sz="0" w:space="0" w:color="auto"/>
                                    <w:left w:val="none" w:sz="0" w:space="0" w:color="auto"/>
                                    <w:bottom w:val="none" w:sz="0" w:space="0" w:color="auto"/>
                                    <w:right w:val="none" w:sz="0" w:space="0" w:color="auto"/>
                                  </w:divBdr>
                                  <w:divsChild>
                                    <w:div w:id="1769040658">
                                      <w:marLeft w:val="0"/>
                                      <w:marRight w:val="0"/>
                                      <w:marTop w:val="0"/>
                                      <w:marBottom w:val="0"/>
                                      <w:divBdr>
                                        <w:top w:val="none" w:sz="0" w:space="0" w:color="auto"/>
                                        <w:left w:val="none" w:sz="0" w:space="0" w:color="auto"/>
                                        <w:bottom w:val="none" w:sz="0" w:space="0" w:color="auto"/>
                                        <w:right w:val="none" w:sz="0" w:space="0" w:color="auto"/>
                                      </w:divBdr>
                                      <w:divsChild>
                                        <w:div w:id="1189173397">
                                          <w:marLeft w:val="0"/>
                                          <w:marRight w:val="0"/>
                                          <w:marTop w:val="0"/>
                                          <w:marBottom w:val="0"/>
                                          <w:divBdr>
                                            <w:top w:val="none" w:sz="0" w:space="0" w:color="auto"/>
                                            <w:left w:val="none" w:sz="0" w:space="0" w:color="auto"/>
                                            <w:bottom w:val="none" w:sz="0" w:space="0" w:color="auto"/>
                                            <w:right w:val="none" w:sz="0" w:space="0" w:color="auto"/>
                                          </w:divBdr>
                                          <w:divsChild>
                                            <w:div w:id="13901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708694">
      <w:bodyDiv w:val="1"/>
      <w:marLeft w:val="0"/>
      <w:marRight w:val="0"/>
      <w:marTop w:val="0"/>
      <w:marBottom w:val="0"/>
      <w:divBdr>
        <w:top w:val="none" w:sz="0" w:space="0" w:color="auto"/>
        <w:left w:val="none" w:sz="0" w:space="0" w:color="auto"/>
        <w:bottom w:val="none" w:sz="0" w:space="0" w:color="auto"/>
        <w:right w:val="none" w:sz="0" w:space="0" w:color="auto"/>
      </w:divBdr>
    </w:div>
    <w:div w:id="1402412118">
      <w:bodyDiv w:val="1"/>
      <w:marLeft w:val="0"/>
      <w:marRight w:val="0"/>
      <w:marTop w:val="0"/>
      <w:marBottom w:val="0"/>
      <w:divBdr>
        <w:top w:val="none" w:sz="0" w:space="0" w:color="auto"/>
        <w:left w:val="none" w:sz="0" w:space="0" w:color="auto"/>
        <w:bottom w:val="none" w:sz="0" w:space="0" w:color="auto"/>
        <w:right w:val="none" w:sz="0" w:space="0" w:color="auto"/>
      </w:divBdr>
      <w:divsChild>
        <w:div w:id="1660235311">
          <w:marLeft w:val="0"/>
          <w:marRight w:val="0"/>
          <w:marTop w:val="0"/>
          <w:marBottom w:val="0"/>
          <w:divBdr>
            <w:top w:val="none" w:sz="0" w:space="0" w:color="auto"/>
            <w:left w:val="none" w:sz="0" w:space="0" w:color="auto"/>
            <w:bottom w:val="none" w:sz="0" w:space="0" w:color="auto"/>
            <w:right w:val="none" w:sz="0" w:space="0" w:color="auto"/>
          </w:divBdr>
          <w:divsChild>
            <w:div w:id="268198588">
              <w:marLeft w:val="0"/>
              <w:marRight w:val="0"/>
              <w:marTop w:val="0"/>
              <w:marBottom w:val="0"/>
              <w:divBdr>
                <w:top w:val="none" w:sz="0" w:space="0" w:color="auto"/>
                <w:left w:val="none" w:sz="0" w:space="0" w:color="auto"/>
                <w:bottom w:val="none" w:sz="0" w:space="0" w:color="auto"/>
                <w:right w:val="none" w:sz="0" w:space="0" w:color="auto"/>
              </w:divBdr>
              <w:divsChild>
                <w:div w:id="376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5481">
      <w:bodyDiv w:val="1"/>
      <w:marLeft w:val="0"/>
      <w:marRight w:val="0"/>
      <w:marTop w:val="0"/>
      <w:marBottom w:val="0"/>
      <w:divBdr>
        <w:top w:val="none" w:sz="0" w:space="0" w:color="auto"/>
        <w:left w:val="none" w:sz="0" w:space="0" w:color="auto"/>
        <w:bottom w:val="none" w:sz="0" w:space="0" w:color="auto"/>
        <w:right w:val="none" w:sz="0" w:space="0" w:color="auto"/>
      </w:divBdr>
      <w:divsChild>
        <w:div w:id="347214625">
          <w:marLeft w:val="0"/>
          <w:marRight w:val="0"/>
          <w:marTop w:val="0"/>
          <w:marBottom w:val="0"/>
          <w:divBdr>
            <w:top w:val="none" w:sz="0" w:space="0" w:color="auto"/>
            <w:left w:val="none" w:sz="0" w:space="0" w:color="auto"/>
            <w:bottom w:val="none" w:sz="0" w:space="0" w:color="auto"/>
            <w:right w:val="none" w:sz="0" w:space="0" w:color="auto"/>
          </w:divBdr>
          <w:divsChild>
            <w:div w:id="1076589710">
              <w:marLeft w:val="0"/>
              <w:marRight w:val="0"/>
              <w:marTop w:val="0"/>
              <w:marBottom w:val="0"/>
              <w:divBdr>
                <w:top w:val="none" w:sz="0" w:space="0" w:color="auto"/>
                <w:left w:val="none" w:sz="0" w:space="0" w:color="auto"/>
                <w:bottom w:val="none" w:sz="0" w:space="0" w:color="auto"/>
                <w:right w:val="none" w:sz="0" w:space="0" w:color="auto"/>
              </w:divBdr>
              <w:divsChild>
                <w:div w:id="12995871">
                  <w:marLeft w:val="0"/>
                  <w:marRight w:val="0"/>
                  <w:marTop w:val="375"/>
                  <w:marBottom w:val="0"/>
                  <w:divBdr>
                    <w:top w:val="none" w:sz="0" w:space="0" w:color="auto"/>
                    <w:left w:val="none" w:sz="0" w:space="0" w:color="auto"/>
                    <w:bottom w:val="none" w:sz="0" w:space="0" w:color="auto"/>
                    <w:right w:val="none" w:sz="0" w:space="0" w:color="auto"/>
                  </w:divBdr>
                  <w:divsChild>
                    <w:div w:id="382221670">
                      <w:marLeft w:val="0"/>
                      <w:marRight w:val="0"/>
                      <w:marTop w:val="0"/>
                      <w:marBottom w:val="300"/>
                      <w:divBdr>
                        <w:top w:val="none" w:sz="0" w:space="0" w:color="auto"/>
                        <w:left w:val="none" w:sz="0" w:space="0" w:color="auto"/>
                        <w:bottom w:val="none" w:sz="0" w:space="0" w:color="auto"/>
                        <w:right w:val="none" w:sz="0" w:space="0" w:color="auto"/>
                      </w:divBdr>
                      <w:divsChild>
                        <w:div w:id="885801766">
                          <w:marLeft w:val="0"/>
                          <w:marRight w:val="0"/>
                          <w:marTop w:val="0"/>
                          <w:marBottom w:val="0"/>
                          <w:divBdr>
                            <w:top w:val="none" w:sz="0" w:space="0" w:color="auto"/>
                            <w:left w:val="none" w:sz="0" w:space="0" w:color="auto"/>
                            <w:bottom w:val="none" w:sz="0" w:space="0" w:color="auto"/>
                            <w:right w:val="none" w:sz="0" w:space="0" w:color="auto"/>
                          </w:divBdr>
                          <w:divsChild>
                            <w:div w:id="524058554">
                              <w:marLeft w:val="0"/>
                              <w:marRight w:val="0"/>
                              <w:marTop w:val="0"/>
                              <w:marBottom w:val="0"/>
                              <w:divBdr>
                                <w:top w:val="none" w:sz="0" w:space="0" w:color="auto"/>
                                <w:left w:val="none" w:sz="0" w:space="0" w:color="auto"/>
                                <w:bottom w:val="none" w:sz="0" w:space="0" w:color="auto"/>
                                <w:right w:val="none" w:sz="0" w:space="0" w:color="auto"/>
                              </w:divBdr>
                              <w:divsChild>
                                <w:div w:id="1694184769">
                                  <w:marLeft w:val="0"/>
                                  <w:marRight w:val="0"/>
                                  <w:marTop w:val="0"/>
                                  <w:marBottom w:val="0"/>
                                  <w:divBdr>
                                    <w:top w:val="none" w:sz="0" w:space="0" w:color="auto"/>
                                    <w:left w:val="none" w:sz="0" w:space="0" w:color="auto"/>
                                    <w:bottom w:val="none" w:sz="0" w:space="0" w:color="auto"/>
                                    <w:right w:val="none" w:sz="0" w:space="0" w:color="auto"/>
                                  </w:divBdr>
                                  <w:divsChild>
                                    <w:div w:id="235826606">
                                      <w:marLeft w:val="0"/>
                                      <w:marRight w:val="0"/>
                                      <w:marTop w:val="0"/>
                                      <w:marBottom w:val="0"/>
                                      <w:divBdr>
                                        <w:top w:val="none" w:sz="0" w:space="0" w:color="auto"/>
                                        <w:left w:val="none" w:sz="0" w:space="0" w:color="auto"/>
                                        <w:bottom w:val="none" w:sz="0" w:space="0" w:color="auto"/>
                                        <w:right w:val="none" w:sz="0" w:space="0" w:color="auto"/>
                                      </w:divBdr>
                                      <w:divsChild>
                                        <w:div w:id="16782981">
                                          <w:marLeft w:val="0"/>
                                          <w:marRight w:val="0"/>
                                          <w:marTop w:val="0"/>
                                          <w:marBottom w:val="0"/>
                                          <w:divBdr>
                                            <w:top w:val="none" w:sz="0" w:space="0" w:color="auto"/>
                                            <w:left w:val="none" w:sz="0" w:space="0" w:color="auto"/>
                                            <w:bottom w:val="none" w:sz="0" w:space="0" w:color="auto"/>
                                            <w:right w:val="none" w:sz="0" w:space="0" w:color="auto"/>
                                          </w:divBdr>
                                        </w:div>
                                        <w:div w:id="837504036">
                                          <w:marLeft w:val="0"/>
                                          <w:marRight w:val="0"/>
                                          <w:marTop w:val="0"/>
                                          <w:marBottom w:val="0"/>
                                          <w:divBdr>
                                            <w:top w:val="none" w:sz="0" w:space="0" w:color="auto"/>
                                            <w:left w:val="none" w:sz="0" w:space="0" w:color="auto"/>
                                            <w:bottom w:val="none" w:sz="0" w:space="0" w:color="auto"/>
                                            <w:right w:val="none" w:sz="0" w:space="0" w:color="auto"/>
                                          </w:divBdr>
                                        </w:div>
                                        <w:div w:id="21204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985129">
      <w:bodyDiv w:val="1"/>
      <w:marLeft w:val="0"/>
      <w:marRight w:val="0"/>
      <w:marTop w:val="0"/>
      <w:marBottom w:val="0"/>
      <w:divBdr>
        <w:top w:val="none" w:sz="0" w:space="0" w:color="auto"/>
        <w:left w:val="none" w:sz="0" w:space="0" w:color="auto"/>
        <w:bottom w:val="none" w:sz="0" w:space="0" w:color="auto"/>
        <w:right w:val="none" w:sz="0" w:space="0" w:color="auto"/>
      </w:divBdr>
      <w:divsChild>
        <w:div w:id="2973094">
          <w:marLeft w:val="0"/>
          <w:marRight w:val="0"/>
          <w:marTop w:val="0"/>
          <w:marBottom w:val="0"/>
          <w:divBdr>
            <w:top w:val="none" w:sz="0" w:space="0" w:color="auto"/>
            <w:left w:val="none" w:sz="0" w:space="0" w:color="auto"/>
            <w:bottom w:val="none" w:sz="0" w:space="0" w:color="auto"/>
            <w:right w:val="none" w:sz="0" w:space="0" w:color="auto"/>
          </w:divBdr>
          <w:divsChild>
            <w:div w:id="201869123">
              <w:marLeft w:val="0"/>
              <w:marRight w:val="0"/>
              <w:marTop w:val="0"/>
              <w:marBottom w:val="0"/>
              <w:divBdr>
                <w:top w:val="none" w:sz="0" w:space="0" w:color="auto"/>
                <w:left w:val="none" w:sz="0" w:space="0" w:color="auto"/>
                <w:bottom w:val="none" w:sz="0" w:space="0" w:color="auto"/>
                <w:right w:val="none" w:sz="0" w:space="0" w:color="auto"/>
              </w:divBdr>
              <w:divsChild>
                <w:div w:id="1729188209">
                  <w:marLeft w:val="0"/>
                  <w:marRight w:val="0"/>
                  <w:marTop w:val="0"/>
                  <w:marBottom w:val="0"/>
                  <w:divBdr>
                    <w:top w:val="none" w:sz="0" w:space="0" w:color="auto"/>
                    <w:left w:val="none" w:sz="0" w:space="0" w:color="auto"/>
                    <w:bottom w:val="none" w:sz="0" w:space="0" w:color="auto"/>
                    <w:right w:val="none" w:sz="0" w:space="0" w:color="auto"/>
                  </w:divBdr>
                  <w:divsChild>
                    <w:div w:id="292369794">
                      <w:marLeft w:val="0"/>
                      <w:marRight w:val="0"/>
                      <w:marTop w:val="0"/>
                      <w:marBottom w:val="0"/>
                      <w:divBdr>
                        <w:top w:val="none" w:sz="0" w:space="0" w:color="auto"/>
                        <w:left w:val="none" w:sz="0" w:space="0" w:color="auto"/>
                        <w:bottom w:val="none" w:sz="0" w:space="0" w:color="auto"/>
                        <w:right w:val="none" w:sz="0" w:space="0" w:color="auto"/>
                      </w:divBdr>
                      <w:divsChild>
                        <w:div w:id="1449544706">
                          <w:marLeft w:val="3600"/>
                          <w:marRight w:val="0"/>
                          <w:marTop w:val="0"/>
                          <w:marBottom w:val="0"/>
                          <w:divBdr>
                            <w:top w:val="none" w:sz="0" w:space="0" w:color="auto"/>
                            <w:left w:val="single" w:sz="6" w:space="12" w:color="D8D2C3"/>
                            <w:bottom w:val="none" w:sz="0" w:space="0" w:color="auto"/>
                            <w:right w:val="none" w:sz="0" w:space="0" w:color="auto"/>
                          </w:divBdr>
                          <w:divsChild>
                            <w:div w:id="807280465">
                              <w:marLeft w:val="0"/>
                              <w:marRight w:val="0"/>
                              <w:marTop w:val="240"/>
                              <w:marBottom w:val="120"/>
                              <w:divBdr>
                                <w:top w:val="none" w:sz="0" w:space="0" w:color="auto"/>
                                <w:left w:val="none" w:sz="0" w:space="0" w:color="auto"/>
                                <w:bottom w:val="none" w:sz="0" w:space="0" w:color="auto"/>
                                <w:right w:val="none" w:sz="0" w:space="0" w:color="auto"/>
                              </w:divBdr>
                            </w:div>
                            <w:div w:id="19264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229897">
      <w:bodyDiv w:val="1"/>
      <w:marLeft w:val="0"/>
      <w:marRight w:val="0"/>
      <w:marTop w:val="0"/>
      <w:marBottom w:val="0"/>
      <w:divBdr>
        <w:top w:val="none" w:sz="0" w:space="0" w:color="auto"/>
        <w:left w:val="none" w:sz="0" w:space="0" w:color="auto"/>
        <w:bottom w:val="none" w:sz="0" w:space="0" w:color="auto"/>
        <w:right w:val="none" w:sz="0" w:space="0" w:color="auto"/>
      </w:divBdr>
    </w:div>
    <w:div w:id="1430851455">
      <w:bodyDiv w:val="1"/>
      <w:marLeft w:val="0"/>
      <w:marRight w:val="0"/>
      <w:marTop w:val="0"/>
      <w:marBottom w:val="0"/>
      <w:divBdr>
        <w:top w:val="none" w:sz="0" w:space="0" w:color="auto"/>
        <w:left w:val="none" w:sz="0" w:space="0" w:color="auto"/>
        <w:bottom w:val="none" w:sz="0" w:space="0" w:color="auto"/>
        <w:right w:val="none" w:sz="0" w:space="0" w:color="auto"/>
      </w:divBdr>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38406196">
      <w:bodyDiv w:val="1"/>
      <w:marLeft w:val="0"/>
      <w:marRight w:val="0"/>
      <w:marTop w:val="0"/>
      <w:marBottom w:val="0"/>
      <w:divBdr>
        <w:top w:val="none" w:sz="0" w:space="0" w:color="auto"/>
        <w:left w:val="none" w:sz="0" w:space="0" w:color="auto"/>
        <w:bottom w:val="none" w:sz="0" w:space="0" w:color="auto"/>
        <w:right w:val="none" w:sz="0" w:space="0" w:color="auto"/>
      </w:divBdr>
      <w:divsChild>
        <w:div w:id="640236340">
          <w:marLeft w:val="0"/>
          <w:marRight w:val="0"/>
          <w:marTop w:val="0"/>
          <w:marBottom w:val="0"/>
          <w:divBdr>
            <w:top w:val="none" w:sz="0" w:space="0" w:color="auto"/>
            <w:left w:val="none" w:sz="0" w:space="0" w:color="auto"/>
            <w:bottom w:val="none" w:sz="0" w:space="0" w:color="auto"/>
            <w:right w:val="none" w:sz="0" w:space="0" w:color="auto"/>
          </w:divBdr>
          <w:divsChild>
            <w:div w:id="1279988098">
              <w:marLeft w:val="0"/>
              <w:marRight w:val="0"/>
              <w:marTop w:val="0"/>
              <w:marBottom w:val="0"/>
              <w:divBdr>
                <w:top w:val="none" w:sz="0" w:space="0" w:color="auto"/>
                <w:left w:val="none" w:sz="0" w:space="0" w:color="auto"/>
                <w:bottom w:val="none" w:sz="0" w:space="0" w:color="auto"/>
                <w:right w:val="none" w:sz="0" w:space="0" w:color="auto"/>
              </w:divBdr>
              <w:divsChild>
                <w:div w:id="8129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7759">
      <w:bodyDiv w:val="1"/>
      <w:marLeft w:val="0"/>
      <w:marRight w:val="0"/>
      <w:marTop w:val="0"/>
      <w:marBottom w:val="0"/>
      <w:divBdr>
        <w:top w:val="none" w:sz="0" w:space="0" w:color="auto"/>
        <w:left w:val="none" w:sz="0" w:space="0" w:color="auto"/>
        <w:bottom w:val="none" w:sz="0" w:space="0" w:color="auto"/>
        <w:right w:val="none" w:sz="0" w:space="0" w:color="auto"/>
      </w:divBdr>
      <w:divsChild>
        <w:div w:id="1665157194">
          <w:marLeft w:val="0"/>
          <w:marRight w:val="0"/>
          <w:marTop w:val="0"/>
          <w:marBottom w:val="0"/>
          <w:divBdr>
            <w:top w:val="none" w:sz="0" w:space="0" w:color="auto"/>
            <w:left w:val="none" w:sz="0" w:space="0" w:color="auto"/>
            <w:bottom w:val="none" w:sz="0" w:space="0" w:color="auto"/>
            <w:right w:val="none" w:sz="0" w:space="0" w:color="auto"/>
          </w:divBdr>
          <w:divsChild>
            <w:div w:id="1726678029">
              <w:marLeft w:val="0"/>
              <w:marRight w:val="0"/>
              <w:marTop w:val="0"/>
              <w:marBottom w:val="0"/>
              <w:divBdr>
                <w:top w:val="none" w:sz="0" w:space="0" w:color="auto"/>
                <w:left w:val="none" w:sz="0" w:space="0" w:color="auto"/>
                <w:bottom w:val="none" w:sz="0" w:space="0" w:color="auto"/>
                <w:right w:val="none" w:sz="0" w:space="0" w:color="auto"/>
              </w:divBdr>
              <w:divsChild>
                <w:div w:id="906183721">
                  <w:marLeft w:val="0"/>
                  <w:marRight w:val="0"/>
                  <w:marTop w:val="0"/>
                  <w:marBottom w:val="0"/>
                  <w:divBdr>
                    <w:top w:val="none" w:sz="0" w:space="0" w:color="auto"/>
                    <w:left w:val="none" w:sz="0" w:space="0" w:color="auto"/>
                    <w:bottom w:val="none" w:sz="0" w:space="0" w:color="auto"/>
                    <w:right w:val="none" w:sz="0" w:space="0" w:color="auto"/>
                  </w:divBdr>
                  <w:divsChild>
                    <w:div w:id="1029573848">
                      <w:marLeft w:val="0"/>
                      <w:marRight w:val="0"/>
                      <w:marTop w:val="0"/>
                      <w:marBottom w:val="0"/>
                      <w:divBdr>
                        <w:top w:val="none" w:sz="0" w:space="0" w:color="auto"/>
                        <w:left w:val="none" w:sz="0" w:space="0" w:color="auto"/>
                        <w:bottom w:val="none" w:sz="0" w:space="0" w:color="auto"/>
                        <w:right w:val="none" w:sz="0" w:space="0" w:color="auto"/>
                      </w:divBdr>
                      <w:divsChild>
                        <w:div w:id="1774476770">
                          <w:marLeft w:val="0"/>
                          <w:marRight w:val="0"/>
                          <w:marTop w:val="0"/>
                          <w:marBottom w:val="0"/>
                          <w:divBdr>
                            <w:top w:val="none" w:sz="0" w:space="0" w:color="auto"/>
                            <w:left w:val="none" w:sz="0" w:space="0" w:color="auto"/>
                            <w:bottom w:val="none" w:sz="0" w:space="0" w:color="auto"/>
                            <w:right w:val="none" w:sz="0" w:space="0" w:color="auto"/>
                          </w:divBdr>
                          <w:divsChild>
                            <w:div w:id="40247494">
                              <w:marLeft w:val="0"/>
                              <w:marRight w:val="0"/>
                              <w:marTop w:val="0"/>
                              <w:marBottom w:val="0"/>
                              <w:divBdr>
                                <w:top w:val="none" w:sz="0" w:space="0" w:color="auto"/>
                                <w:left w:val="none" w:sz="0" w:space="0" w:color="auto"/>
                                <w:bottom w:val="none" w:sz="0" w:space="0" w:color="auto"/>
                                <w:right w:val="none" w:sz="0" w:space="0" w:color="auto"/>
                              </w:divBdr>
                              <w:divsChild>
                                <w:div w:id="246772424">
                                  <w:marLeft w:val="0"/>
                                  <w:marRight w:val="0"/>
                                  <w:marTop w:val="0"/>
                                  <w:marBottom w:val="0"/>
                                  <w:divBdr>
                                    <w:top w:val="none" w:sz="0" w:space="0" w:color="auto"/>
                                    <w:left w:val="none" w:sz="0" w:space="0" w:color="auto"/>
                                    <w:bottom w:val="none" w:sz="0" w:space="0" w:color="auto"/>
                                    <w:right w:val="none" w:sz="0" w:space="0" w:color="auto"/>
                                  </w:divBdr>
                                  <w:divsChild>
                                    <w:div w:id="1859462087">
                                      <w:marLeft w:val="0"/>
                                      <w:marRight w:val="0"/>
                                      <w:marTop w:val="0"/>
                                      <w:marBottom w:val="0"/>
                                      <w:divBdr>
                                        <w:top w:val="none" w:sz="0" w:space="0" w:color="auto"/>
                                        <w:left w:val="none" w:sz="0" w:space="0" w:color="auto"/>
                                        <w:bottom w:val="none" w:sz="0" w:space="0" w:color="auto"/>
                                        <w:right w:val="none" w:sz="0" w:space="0" w:color="auto"/>
                                      </w:divBdr>
                                      <w:divsChild>
                                        <w:div w:id="118031944">
                                          <w:marLeft w:val="0"/>
                                          <w:marRight w:val="0"/>
                                          <w:marTop w:val="0"/>
                                          <w:marBottom w:val="0"/>
                                          <w:divBdr>
                                            <w:top w:val="none" w:sz="0" w:space="0" w:color="auto"/>
                                            <w:left w:val="none" w:sz="0" w:space="0" w:color="auto"/>
                                            <w:bottom w:val="none" w:sz="0" w:space="0" w:color="auto"/>
                                            <w:right w:val="none" w:sz="0" w:space="0" w:color="auto"/>
                                          </w:divBdr>
                                          <w:divsChild>
                                            <w:div w:id="1028141917">
                                              <w:marLeft w:val="0"/>
                                              <w:marRight w:val="0"/>
                                              <w:marTop w:val="0"/>
                                              <w:marBottom w:val="0"/>
                                              <w:divBdr>
                                                <w:top w:val="none" w:sz="0" w:space="0" w:color="auto"/>
                                                <w:left w:val="none" w:sz="0" w:space="0" w:color="auto"/>
                                                <w:bottom w:val="none" w:sz="0" w:space="0" w:color="auto"/>
                                                <w:right w:val="none" w:sz="0" w:space="0" w:color="auto"/>
                                              </w:divBdr>
                                              <w:divsChild>
                                                <w:div w:id="545337179">
                                                  <w:marLeft w:val="0"/>
                                                  <w:marRight w:val="0"/>
                                                  <w:marTop w:val="0"/>
                                                  <w:marBottom w:val="0"/>
                                                  <w:divBdr>
                                                    <w:top w:val="none" w:sz="0" w:space="0" w:color="auto"/>
                                                    <w:left w:val="none" w:sz="0" w:space="0" w:color="auto"/>
                                                    <w:bottom w:val="none" w:sz="0" w:space="0" w:color="auto"/>
                                                    <w:right w:val="none" w:sz="0" w:space="0" w:color="auto"/>
                                                  </w:divBdr>
                                                  <w:divsChild>
                                                    <w:div w:id="1129742049">
                                                      <w:marLeft w:val="0"/>
                                                      <w:marRight w:val="0"/>
                                                      <w:marTop w:val="0"/>
                                                      <w:marBottom w:val="0"/>
                                                      <w:divBdr>
                                                        <w:top w:val="none" w:sz="0" w:space="0" w:color="auto"/>
                                                        <w:left w:val="none" w:sz="0" w:space="0" w:color="auto"/>
                                                        <w:bottom w:val="none" w:sz="0" w:space="0" w:color="auto"/>
                                                        <w:right w:val="none" w:sz="0" w:space="0" w:color="auto"/>
                                                      </w:divBdr>
                                                      <w:divsChild>
                                                        <w:div w:id="1804304098">
                                                          <w:marLeft w:val="0"/>
                                                          <w:marRight w:val="0"/>
                                                          <w:marTop w:val="0"/>
                                                          <w:marBottom w:val="0"/>
                                                          <w:divBdr>
                                                            <w:top w:val="none" w:sz="0" w:space="0" w:color="auto"/>
                                                            <w:left w:val="none" w:sz="0" w:space="0" w:color="auto"/>
                                                            <w:bottom w:val="none" w:sz="0" w:space="0" w:color="auto"/>
                                                            <w:right w:val="none" w:sz="0" w:space="0" w:color="auto"/>
                                                          </w:divBdr>
                                                        </w:div>
                                                        <w:div w:id="21081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48042792">
      <w:bodyDiv w:val="1"/>
      <w:marLeft w:val="0"/>
      <w:marRight w:val="0"/>
      <w:marTop w:val="0"/>
      <w:marBottom w:val="0"/>
      <w:divBdr>
        <w:top w:val="none" w:sz="0" w:space="0" w:color="auto"/>
        <w:left w:val="none" w:sz="0" w:space="0" w:color="auto"/>
        <w:bottom w:val="none" w:sz="0" w:space="0" w:color="auto"/>
        <w:right w:val="none" w:sz="0" w:space="0" w:color="auto"/>
      </w:divBdr>
      <w:divsChild>
        <w:div w:id="223566423">
          <w:marLeft w:val="0"/>
          <w:marRight w:val="0"/>
          <w:marTop w:val="0"/>
          <w:marBottom w:val="0"/>
          <w:divBdr>
            <w:top w:val="none" w:sz="0" w:space="0" w:color="auto"/>
            <w:left w:val="none" w:sz="0" w:space="0" w:color="auto"/>
            <w:bottom w:val="none" w:sz="0" w:space="0" w:color="auto"/>
            <w:right w:val="none" w:sz="0" w:space="0" w:color="auto"/>
          </w:divBdr>
          <w:divsChild>
            <w:div w:id="632833453">
              <w:marLeft w:val="0"/>
              <w:marRight w:val="0"/>
              <w:marTop w:val="0"/>
              <w:marBottom w:val="0"/>
              <w:divBdr>
                <w:top w:val="none" w:sz="0" w:space="0" w:color="auto"/>
                <w:left w:val="none" w:sz="0" w:space="0" w:color="auto"/>
                <w:bottom w:val="none" w:sz="0" w:space="0" w:color="auto"/>
                <w:right w:val="none" w:sz="0" w:space="0" w:color="auto"/>
              </w:divBdr>
              <w:divsChild>
                <w:div w:id="607854208">
                  <w:marLeft w:val="131"/>
                  <w:marRight w:val="0"/>
                  <w:marTop w:val="0"/>
                  <w:marBottom w:val="0"/>
                  <w:divBdr>
                    <w:top w:val="none" w:sz="0" w:space="0" w:color="auto"/>
                    <w:left w:val="none" w:sz="0" w:space="0" w:color="auto"/>
                    <w:bottom w:val="none" w:sz="0" w:space="0" w:color="auto"/>
                    <w:right w:val="none" w:sz="0" w:space="0" w:color="auto"/>
                  </w:divBdr>
                  <w:divsChild>
                    <w:div w:id="1890921296">
                      <w:marLeft w:val="0"/>
                      <w:marRight w:val="0"/>
                      <w:marTop w:val="0"/>
                      <w:marBottom w:val="0"/>
                      <w:divBdr>
                        <w:top w:val="none" w:sz="0" w:space="0" w:color="auto"/>
                        <w:left w:val="none" w:sz="0" w:space="0" w:color="auto"/>
                        <w:bottom w:val="none" w:sz="0" w:space="0" w:color="auto"/>
                        <w:right w:val="none" w:sz="0" w:space="0" w:color="auto"/>
                      </w:divBdr>
                      <w:divsChild>
                        <w:div w:id="1214003964">
                          <w:marLeft w:val="164"/>
                          <w:marRight w:val="109"/>
                          <w:marTop w:val="38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65529">
      <w:bodyDiv w:val="1"/>
      <w:marLeft w:val="0"/>
      <w:marRight w:val="0"/>
      <w:marTop w:val="0"/>
      <w:marBottom w:val="0"/>
      <w:divBdr>
        <w:top w:val="none" w:sz="0" w:space="0" w:color="auto"/>
        <w:left w:val="none" w:sz="0" w:space="0" w:color="auto"/>
        <w:bottom w:val="none" w:sz="0" w:space="0" w:color="auto"/>
        <w:right w:val="none" w:sz="0" w:space="0" w:color="auto"/>
      </w:divBdr>
      <w:divsChild>
        <w:div w:id="214582302">
          <w:marLeft w:val="0"/>
          <w:marRight w:val="0"/>
          <w:marTop w:val="0"/>
          <w:marBottom w:val="0"/>
          <w:divBdr>
            <w:top w:val="none" w:sz="0" w:space="0" w:color="auto"/>
            <w:left w:val="none" w:sz="0" w:space="0" w:color="auto"/>
            <w:bottom w:val="none" w:sz="0" w:space="0" w:color="auto"/>
            <w:right w:val="none" w:sz="0" w:space="0" w:color="auto"/>
          </w:divBdr>
          <w:divsChild>
            <w:div w:id="1432816441">
              <w:marLeft w:val="0"/>
              <w:marRight w:val="0"/>
              <w:marTop w:val="0"/>
              <w:marBottom w:val="0"/>
              <w:divBdr>
                <w:top w:val="none" w:sz="0" w:space="0" w:color="auto"/>
                <w:left w:val="none" w:sz="0" w:space="0" w:color="auto"/>
                <w:bottom w:val="none" w:sz="0" w:space="0" w:color="auto"/>
                <w:right w:val="none" w:sz="0" w:space="0" w:color="auto"/>
              </w:divBdr>
              <w:divsChild>
                <w:div w:id="140656616">
                  <w:marLeft w:val="255"/>
                  <w:marRight w:val="0"/>
                  <w:marTop w:val="0"/>
                  <w:marBottom w:val="0"/>
                  <w:divBdr>
                    <w:top w:val="none" w:sz="0" w:space="0" w:color="auto"/>
                    <w:left w:val="none" w:sz="0" w:space="0" w:color="auto"/>
                    <w:bottom w:val="none" w:sz="0" w:space="0" w:color="auto"/>
                    <w:right w:val="none" w:sz="0" w:space="0" w:color="auto"/>
                  </w:divBdr>
                  <w:divsChild>
                    <w:div w:id="1490101407">
                      <w:marLeft w:val="225"/>
                      <w:marRight w:val="0"/>
                      <w:marTop w:val="75"/>
                      <w:marBottom w:val="0"/>
                      <w:divBdr>
                        <w:top w:val="none" w:sz="0" w:space="0" w:color="auto"/>
                        <w:left w:val="none" w:sz="0" w:space="0" w:color="auto"/>
                        <w:bottom w:val="none" w:sz="0" w:space="0" w:color="auto"/>
                        <w:right w:val="none" w:sz="0" w:space="0" w:color="auto"/>
                      </w:divBdr>
                      <w:divsChild>
                        <w:div w:id="1949852848">
                          <w:marLeft w:val="0"/>
                          <w:marRight w:val="0"/>
                          <w:marTop w:val="0"/>
                          <w:marBottom w:val="0"/>
                          <w:divBdr>
                            <w:top w:val="none" w:sz="0" w:space="0" w:color="auto"/>
                            <w:left w:val="none" w:sz="0" w:space="0" w:color="auto"/>
                            <w:bottom w:val="none" w:sz="0" w:space="0" w:color="auto"/>
                            <w:right w:val="none" w:sz="0" w:space="0" w:color="auto"/>
                          </w:divBdr>
                          <w:divsChild>
                            <w:div w:id="17328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939901">
      <w:bodyDiv w:val="1"/>
      <w:marLeft w:val="0"/>
      <w:marRight w:val="0"/>
      <w:marTop w:val="0"/>
      <w:marBottom w:val="0"/>
      <w:divBdr>
        <w:top w:val="none" w:sz="0" w:space="0" w:color="auto"/>
        <w:left w:val="none" w:sz="0" w:space="0" w:color="auto"/>
        <w:bottom w:val="none" w:sz="0" w:space="0" w:color="auto"/>
        <w:right w:val="none" w:sz="0" w:space="0" w:color="auto"/>
      </w:divBdr>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145">
      <w:bodyDiv w:val="1"/>
      <w:marLeft w:val="0"/>
      <w:marRight w:val="0"/>
      <w:marTop w:val="0"/>
      <w:marBottom w:val="0"/>
      <w:divBdr>
        <w:top w:val="none" w:sz="0" w:space="0" w:color="auto"/>
        <w:left w:val="none" w:sz="0" w:space="0" w:color="auto"/>
        <w:bottom w:val="none" w:sz="0" w:space="0" w:color="auto"/>
        <w:right w:val="none" w:sz="0" w:space="0" w:color="auto"/>
      </w:divBdr>
      <w:divsChild>
        <w:div w:id="1438408309">
          <w:marLeft w:val="0"/>
          <w:marRight w:val="0"/>
          <w:marTop w:val="0"/>
          <w:marBottom w:val="0"/>
          <w:divBdr>
            <w:top w:val="none" w:sz="0" w:space="0" w:color="auto"/>
            <w:left w:val="none" w:sz="0" w:space="0" w:color="auto"/>
            <w:bottom w:val="none" w:sz="0" w:space="0" w:color="auto"/>
            <w:right w:val="none" w:sz="0" w:space="0" w:color="auto"/>
          </w:divBdr>
          <w:divsChild>
            <w:div w:id="19767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78301342">
      <w:bodyDiv w:val="1"/>
      <w:marLeft w:val="0"/>
      <w:marRight w:val="0"/>
      <w:marTop w:val="0"/>
      <w:marBottom w:val="0"/>
      <w:divBdr>
        <w:top w:val="none" w:sz="0" w:space="0" w:color="auto"/>
        <w:left w:val="none" w:sz="0" w:space="0" w:color="auto"/>
        <w:bottom w:val="none" w:sz="0" w:space="0" w:color="auto"/>
        <w:right w:val="none" w:sz="0" w:space="0" w:color="auto"/>
      </w:divBdr>
    </w:div>
    <w:div w:id="1481733621">
      <w:bodyDiv w:val="1"/>
      <w:marLeft w:val="0"/>
      <w:marRight w:val="0"/>
      <w:marTop w:val="0"/>
      <w:marBottom w:val="0"/>
      <w:divBdr>
        <w:top w:val="none" w:sz="0" w:space="0" w:color="auto"/>
        <w:left w:val="none" w:sz="0" w:space="0" w:color="auto"/>
        <w:bottom w:val="none" w:sz="0" w:space="0" w:color="auto"/>
        <w:right w:val="none" w:sz="0" w:space="0" w:color="auto"/>
      </w:divBdr>
      <w:divsChild>
        <w:div w:id="402679827">
          <w:marLeft w:val="0"/>
          <w:marRight w:val="0"/>
          <w:marTop w:val="0"/>
          <w:marBottom w:val="0"/>
          <w:divBdr>
            <w:top w:val="none" w:sz="0" w:space="0" w:color="auto"/>
            <w:left w:val="none" w:sz="0" w:space="0" w:color="auto"/>
            <w:bottom w:val="none" w:sz="0" w:space="0" w:color="auto"/>
            <w:right w:val="none" w:sz="0" w:space="0" w:color="auto"/>
          </w:divBdr>
          <w:divsChild>
            <w:div w:id="783228487">
              <w:marLeft w:val="0"/>
              <w:marRight w:val="0"/>
              <w:marTop w:val="0"/>
              <w:marBottom w:val="0"/>
              <w:divBdr>
                <w:top w:val="none" w:sz="0" w:space="0" w:color="auto"/>
                <w:left w:val="none" w:sz="0" w:space="0" w:color="auto"/>
                <w:bottom w:val="none" w:sz="0" w:space="0" w:color="auto"/>
                <w:right w:val="none" w:sz="0" w:space="0" w:color="auto"/>
              </w:divBdr>
              <w:divsChild>
                <w:div w:id="190841347">
                  <w:marLeft w:val="0"/>
                  <w:marRight w:val="0"/>
                  <w:marTop w:val="375"/>
                  <w:marBottom w:val="0"/>
                  <w:divBdr>
                    <w:top w:val="none" w:sz="0" w:space="0" w:color="auto"/>
                    <w:left w:val="none" w:sz="0" w:space="0" w:color="auto"/>
                    <w:bottom w:val="none" w:sz="0" w:space="0" w:color="auto"/>
                    <w:right w:val="none" w:sz="0" w:space="0" w:color="auto"/>
                  </w:divBdr>
                  <w:divsChild>
                    <w:div w:id="1303539066">
                      <w:marLeft w:val="0"/>
                      <w:marRight w:val="0"/>
                      <w:marTop w:val="0"/>
                      <w:marBottom w:val="300"/>
                      <w:divBdr>
                        <w:top w:val="none" w:sz="0" w:space="0" w:color="auto"/>
                        <w:left w:val="none" w:sz="0" w:space="0" w:color="auto"/>
                        <w:bottom w:val="none" w:sz="0" w:space="0" w:color="auto"/>
                        <w:right w:val="none" w:sz="0" w:space="0" w:color="auto"/>
                      </w:divBdr>
                      <w:divsChild>
                        <w:div w:id="1258447511">
                          <w:marLeft w:val="0"/>
                          <w:marRight w:val="0"/>
                          <w:marTop w:val="0"/>
                          <w:marBottom w:val="0"/>
                          <w:divBdr>
                            <w:top w:val="none" w:sz="0" w:space="0" w:color="auto"/>
                            <w:left w:val="none" w:sz="0" w:space="0" w:color="auto"/>
                            <w:bottom w:val="none" w:sz="0" w:space="0" w:color="auto"/>
                            <w:right w:val="none" w:sz="0" w:space="0" w:color="auto"/>
                          </w:divBdr>
                          <w:divsChild>
                            <w:div w:id="2100905544">
                              <w:marLeft w:val="0"/>
                              <w:marRight w:val="0"/>
                              <w:marTop w:val="0"/>
                              <w:marBottom w:val="0"/>
                              <w:divBdr>
                                <w:top w:val="none" w:sz="0" w:space="0" w:color="auto"/>
                                <w:left w:val="none" w:sz="0" w:space="0" w:color="auto"/>
                                <w:bottom w:val="none" w:sz="0" w:space="0" w:color="auto"/>
                                <w:right w:val="none" w:sz="0" w:space="0" w:color="auto"/>
                              </w:divBdr>
                              <w:divsChild>
                                <w:div w:id="551238663">
                                  <w:marLeft w:val="0"/>
                                  <w:marRight w:val="0"/>
                                  <w:marTop w:val="0"/>
                                  <w:marBottom w:val="0"/>
                                  <w:divBdr>
                                    <w:top w:val="none" w:sz="0" w:space="0" w:color="auto"/>
                                    <w:left w:val="none" w:sz="0" w:space="0" w:color="auto"/>
                                    <w:bottom w:val="none" w:sz="0" w:space="0" w:color="auto"/>
                                    <w:right w:val="none" w:sz="0" w:space="0" w:color="auto"/>
                                  </w:divBdr>
                                  <w:divsChild>
                                    <w:div w:id="12991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2320">
      <w:bodyDiv w:val="1"/>
      <w:marLeft w:val="0"/>
      <w:marRight w:val="0"/>
      <w:marTop w:val="0"/>
      <w:marBottom w:val="0"/>
      <w:divBdr>
        <w:top w:val="none" w:sz="0" w:space="0" w:color="auto"/>
        <w:left w:val="none" w:sz="0" w:space="0" w:color="auto"/>
        <w:bottom w:val="none" w:sz="0" w:space="0" w:color="auto"/>
        <w:right w:val="none" w:sz="0" w:space="0" w:color="auto"/>
      </w:divBdr>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344">
      <w:bodyDiv w:val="1"/>
      <w:marLeft w:val="0"/>
      <w:marRight w:val="0"/>
      <w:marTop w:val="0"/>
      <w:marBottom w:val="0"/>
      <w:divBdr>
        <w:top w:val="none" w:sz="0" w:space="0" w:color="auto"/>
        <w:left w:val="none" w:sz="0" w:space="0" w:color="auto"/>
        <w:bottom w:val="none" w:sz="0" w:space="0" w:color="auto"/>
        <w:right w:val="none" w:sz="0" w:space="0" w:color="auto"/>
      </w:divBdr>
      <w:divsChild>
        <w:div w:id="1798797693">
          <w:marLeft w:val="0"/>
          <w:marRight w:val="0"/>
          <w:marTop w:val="0"/>
          <w:marBottom w:val="0"/>
          <w:divBdr>
            <w:top w:val="none" w:sz="0" w:space="0" w:color="auto"/>
            <w:left w:val="none" w:sz="0" w:space="0" w:color="auto"/>
            <w:bottom w:val="none" w:sz="0" w:space="0" w:color="auto"/>
            <w:right w:val="none" w:sz="0" w:space="0" w:color="auto"/>
          </w:divBdr>
          <w:divsChild>
            <w:div w:id="974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08015001">
      <w:bodyDiv w:val="1"/>
      <w:marLeft w:val="0"/>
      <w:marRight w:val="0"/>
      <w:marTop w:val="0"/>
      <w:marBottom w:val="0"/>
      <w:divBdr>
        <w:top w:val="none" w:sz="0" w:space="0" w:color="auto"/>
        <w:left w:val="none" w:sz="0" w:space="0" w:color="auto"/>
        <w:bottom w:val="none" w:sz="0" w:space="0" w:color="auto"/>
        <w:right w:val="none" w:sz="0" w:space="0" w:color="auto"/>
      </w:divBdr>
    </w:div>
    <w:div w:id="1508251639">
      <w:bodyDiv w:val="1"/>
      <w:marLeft w:val="0"/>
      <w:marRight w:val="0"/>
      <w:marTop w:val="0"/>
      <w:marBottom w:val="0"/>
      <w:divBdr>
        <w:top w:val="none" w:sz="0" w:space="0" w:color="auto"/>
        <w:left w:val="none" w:sz="0" w:space="0" w:color="auto"/>
        <w:bottom w:val="none" w:sz="0" w:space="0" w:color="auto"/>
        <w:right w:val="none" w:sz="0" w:space="0" w:color="auto"/>
      </w:divBdr>
      <w:divsChild>
        <w:div w:id="1370304654">
          <w:marLeft w:val="0"/>
          <w:marRight w:val="0"/>
          <w:marTop w:val="0"/>
          <w:marBottom w:val="0"/>
          <w:divBdr>
            <w:top w:val="none" w:sz="0" w:space="0" w:color="auto"/>
            <w:left w:val="none" w:sz="0" w:space="0" w:color="auto"/>
            <w:bottom w:val="none" w:sz="0" w:space="0" w:color="auto"/>
            <w:right w:val="none" w:sz="0" w:space="0" w:color="auto"/>
          </w:divBdr>
          <w:divsChild>
            <w:div w:id="912593069">
              <w:marLeft w:val="0"/>
              <w:marRight w:val="0"/>
              <w:marTop w:val="0"/>
              <w:marBottom w:val="0"/>
              <w:divBdr>
                <w:top w:val="none" w:sz="0" w:space="0" w:color="auto"/>
                <w:left w:val="none" w:sz="0" w:space="0" w:color="auto"/>
                <w:bottom w:val="none" w:sz="0" w:space="0" w:color="auto"/>
                <w:right w:val="none" w:sz="0" w:space="0" w:color="auto"/>
              </w:divBdr>
              <w:divsChild>
                <w:div w:id="19449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6085">
      <w:bodyDiv w:val="1"/>
      <w:marLeft w:val="0"/>
      <w:marRight w:val="0"/>
      <w:marTop w:val="0"/>
      <w:marBottom w:val="0"/>
      <w:divBdr>
        <w:top w:val="none" w:sz="0" w:space="0" w:color="auto"/>
        <w:left w:val="none" w:sz="0" w:space="0" w:color="auto"/>
        <w:bottom w:val="none" w:sz="0" w:space="0" w:color="auto"/>
        <w:right w:val="none" w:sz="0" w:space="0" w:color="auto"/>
      </w:divBdr>
      <w:divsChild>
        <w:div w:id="728456034">
          <w:marLeft w:val="0"/>
          <w:marRight w:val="0"/>
          <w:marTop w:val="0"/>
          <w:marBottom w:val="0"/>
          <w:divBdr>
            <w:top w:val="single" w:sz="6" w:space="8" w:color="FFFFFF"/>
            <w:left w:val="single" w:sz="6" w:space="11" w:color="FFFFFF"/>
            <w:bottom w:val="none" w:sz="0" w:space="0" w:color="auto"/>
            <w:right w:val="single" w:sz="6" w:space="0" w:color="FFFFFF"/>
          </w:divBdr>
          <w:divsChild>
            <w:div w:id="829171926">
              <w:marLeft w:val="0"/>
              <w:marRight w:val="300"/>
              <w:marTop w:val="0"/>
              <w:marBottom w:val="0"/>
              <w:divBdr>
                <w:top w:val="none" w:sz="0" w:space="0" w:color="auto"/>
                <w:left w:val="none" w:sz="0" w:space="0" w:color="auto"/>
                <w:bottom w:val="none" w:sz="0" w:space="0" w:color="auto"/>
                <w:right w:val="none" w:sz="0" w:space="0" w:color="auto"/>
              </w:divBdr>
              <w:divsChild>
                <w:div w:id="58288313">
                  <w:marLeft w:val="0"/>
                  <w:marRight w:val="0"/>
                  <w:marTop w:val="0"/>
                  <w:marBottom w:val="0"/>
                  <w:divBdr>
                    <w:top w:val="none" w:sz="0" w:space="0" w:color="auto"/>
                    <w:left w:val="none" w:sz="0" w:space="0" w:color="auto"/>
                    <w:bottom w:val="none" w:sz="0" w:space="0" w:color="auto"/>
                    <w:right w:val="none" w:sz="0" w:space="0" w:color="auto"/>
                  </w:divBdr>
                  <w:divsChild>
                    <w:div w:id="1581325741">
                      <w:marLeft w:val="0"/>
                      <w:marRight w:val="0"/>
                      <w:marTop w:val="0"/>
                      <w:marBottom w:val="0"/>
                      <w:divBdr>
                        <w:top w:val="none" w:sz="0" w:space="0" w:color="auto"/>
                        <w:left w:val="none" w:sz="0" w:space="0" w:color="auto"/>
                        <w:bottom w:val="none" w:sz="0" w:space="0" w:color="auto"/>
                        <w:right w:val="none" w:sz="0" w:space="0" w:color="auto"/>
                      </w:divBdr>
                      <w:divsChild>
                        <w:div w:id="1532260042">
                          <w:marLeft w:val="0"/>
                          <w:marRight w:val="0"/>
                          <w:marTop w:val="0"/>
                          <w:marBottom w:val="0"/>
                          <w:divBdr>
                            <w:top w:val="none" w:sz="0" w:space="0" w:color="auto"/>
                            <w:left w:val="none" w:sz="0" w:space="0" w:color="auto"/>
                            <w:bottom w:val="none" w:sz="0" w:space="0" w:color="auto"/>
                            <w:right w:val="none" w:sz="0" w:space="0" w:color="auto"/>
                          </w:divBdr>
                          <w:divsChild>
                            <w:div w:id="53897793">
                              <w:marLeft w:val="0"/>
                              <w:marRight w:val="0"/>
                              <w:marTop w:val="0"/>
                              <w:marBottom w:val="0"/>
                              <w:divBdr>
                                <w:top w:val="none" w:sz="0" w:space="0" w:color="auto"/>
                                <w:left w:val="none" w:sz="0" w:space="0" w:color="auto"/>
                                <w:bottom w:val="none" w:sz="0" w:space="0" w:color="auto"/>
                                <w:right w:val="none" w:sz="0" w:space="0" w:color="auto"/>
                              </w:divBdr>
                              <w:divsChild>
                                <w:div w:id="264846783">
                                  <w:marLeft w:val="0"/>
                                  <w:marRight w:val="0"/>
                                  <w:marTop w:val="0"/>
                                  <w:marBottom w:val="0"/>
                                  <w:divBdr>
                                    <w:top w:val="none" w:sz="0" w:space="0" w:color="auto"/>
                                    <w:left w:val="none" w:sz="0" w:space="0" w:color="auto"/>
                                    <w:bottom w:val="none" w:sz="0" w:space="0" w:color="auto"/>
                                    <w:right w:val="none" w:sz="0" w:space="0" w:color="auto"/>
                                  </w:divBdr>
                                  <w:divsChild>
                                    <w:div w:id="1880974116">
                                      <w:marLeft w:val="0"/>
                                      <w:marRight w:val="0"/>
                                      <w:marTop w:val="0"/>
                                      <w:marBottom w:val="0"/>
                                      <w:divBdr>
                                        <w:top w:val="none" w:sz="0" w:space="0" w:color="auto"/>
                                        <w:left w:val="none" w:sz="0" w:space="0" w:color="auto"/>
                                        <w:bottom w:val="none" w:sz="0" w:space="0" w:color="auto"/>
                                        <w:right w:val="none" w:sz="0" w:space="0" w:color="auto"/>
                                      </w:divBdr>
                                      <w:divsChild>
                                        <w:div w:id="8161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825">
                                  <w:marLeft w:val="0"/>
                                  <w:marRight w:val="0"/>
                                  <w:marTop w:val="0"/>
                                  <w:marBottom w:val="0"/>
                                  <w:divBdr>
                                    <w:top w:val="none" w:sz="0" w:space="0" w:color="auto"/>
                                    <w:left w:val="none" w:sz="0" w:space="0" w:color="auto"/>
                                    <w:bottom w:val="none" w:sz="0" w:space="0" w:color="auto"/>
                                    <w:right w:val="none" w:sz="0" w:space="0" w:color="auto"/>
                                  </w:divBdr>
                                  <w:divsChild>
                                    <w:div w:id="202138502">
                                      <w:marLeft w:val="0"/>
                                      <w:marRight w:val="0"/>
                                      <w:marTop w:val="0"/>
                                      <w:marBottom w:val="0"/>
                                      <w:divBdr>
                                        <w:top w:val="none" w:sz="0" w:space="0" w:color="auto"/>
                                        <w:left w:val="none" w:sz="0" w:space="0" w:color="auto"/>
                                        <w:bottom w:val="none" w:sz="0" w:space="0" w:color="auto"/>
                                        <w:right w:val="none" w:sz="0" w:space="0" w:color="auto"/>
                                      </w:divBdr>
                                    </w:div>
                                    <w:div w:id="495922801">
                                      <w:marLeft w:val="0"/>
                                      <w:marRight w:val="0"/>
                                      <w:marTop w:val="0"/>
                                      <w:marBottom w:val="0"/>
                                      <w:divBdr>
                                        <w:top w:val="none" w:sz="0" w:space="0" w:color="auto"/>
                                        <w:left w:val="none" w:sz="0" w:space="0" w:color="auto"/>
                                        <w:bottom w:val="none" w:sz="0" w:space="0" w:color="auto"/>
                                        <w:right w:val="none" w:sz="0" w:space="0" w:color="auto"/>
                                      </w:divBdr>
                                      <w:divsChild>
                                        <w:div w:id="1060515360">
                                          <w:marLeft w:val="0"/>
                                          <w:marRight w:val="0"/>
                                          <w:marTop w:val="0"/>
                                          <w:marBottom w:val="0"/>
                                          <w:divBdr>
                                            <w:top w:val="none" w:sz="0" w:space="0" w:color="auto"/>
                                            <w:left w:val="none" w:sz="0" w:space="0" w:color="auto"/>
                                            <w:bottom w:val="none" w:sz="0" w:space="0" w:color="auto"/>
                                            <w:right w:val="none" w:sz="0" w:space="0" w:color="auto"/>
                                          </w:divBdr>
                                          <w:divsChild>
                                            <w:div w:id="8671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5421">
                                  <w:marLeft w:val="0"/>
                                  <w:marRight w:val="0"/>
                                  <w:marTop w:val="0"/>
                                  <w:marBottom w:val="300"/>
                                  <w:divBdr>
                                    <w:top w:val="dotted" w:sz="6" w:space="26" w:color="DDDDDD"/>
                                    <w:left w:val="dotted" w:sz="6" w:space="26" w:color="DDDDDD"/>
                                    <w:bottom w:val="dotted" w:sz="6" w:space="26" w:color="DDDDDD"/>
                                    <w:right w:val="dotted" w:sz="6" w:space="26" w:color="DDDDDD"/>
                                  </w:divBdr>
                                </w:div>
                                <w:div w:id="1981229727">
                                  <w:marLeft w:val="0"/>
                                  <w:marRight w:val="0"/>
                                  <w:marTop w:val="0"/>
                                  <w:marBottom w:val="0"/>
                                  <w:divBdr>
                                    <w:top w:val="none" w:sz="0" w:space="0" w:color="auto"/>
                                    <w:left w:val="none" w:sz="0" w:space="0" w:color="auto"/>
                                    <w:bottom w:val="none" w:sz="0" w:space="0" w:color="auto"/>
                                    <w:right w:val="none" w:sz="0" w:space="0" w:color="auto"/>
                                  </w:divBdr>
                                  <w:divsChild>
                                    <w:div w:id="958218291">
                                      <w:marLeft w:val="0"/>
                                      <w:marRight w:val="0"/>
                                      <w:marTop w:val="0"/>
                                      <w:marBottom w:val="0"/>
                                      <w:divBdr>
                                        <w:top w:val="none" w:sz="0" w:space="0" w:color="auto"/>
                                        <w:left w:val="none" w:sz="0" w:space="0" w:color="auto"/>
                                        <w:bottom w:val="none" w:sz="0" w:space="0" w:color="auto"/>
                                        <w:right w:val="none" w:sz="0" w:space="0" w:color="auto"/>
                                      </w:divBdr>
                                      <w:divsChild>
                                        <w:div w:id="4856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7423">
                                  <w:marLeft w:val="0"/>
                                  <w:marRight w:val="0"/>
                                  <w:marTop w:val="0"/>
                                  <w:marBottom w:val="0"/>
                                  <w:divBdr>
                                    <w:top w:val="none" w:sz="0" w:space="0" w:color="auto"/>
                                    <w:left w:val="none" w:sz="0" w:space="0" w:color="auto"/>
                                    <w:bottom w:val="none" w:sz="0" w:space="0" w:color="auto"/>
                                    <w:right w:val="none" w:sz="0" w:space="0" w:color="auto"/>
                                  </w:divBdr>
                                  <w:divsChild>
                                    <w:div w:id="1705054649">
                                      <w:marLeft w:val="0"/>
                                      <w:marRight w:val="0"/>
                                      <w:marTop w:val="0"/>
                                      <w:marBottom w:val="0"/>
                                      <w:divBdr>
                                        <w:top w:val="none" w:sz="0" w:space="0" w:color="auto"/>
                                        <w:left w:val="none" w:sz="0" w:space="0" w:color="auto"/>
                                        <w:bottom w:val="none" w:sz="0" w:space="0" w:color="auto"/>
                                        <w:right w:val="none" w:sz="0" w:space="0" w:color="auto"/>
                                      </w:divBdr>
                                      <w:divsChild>
                                        <w:div w:id="8745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51869">
              <w:marLeft w:val="0"/>
              <w:marRight w:val="0"/>
              <w:marTop w:val="0"/>
              <w:marBottom w:val="0"/>
              <w:divBdr>
                <w:top w:val="single" w:sz="6" w:space="0" w:color="F3F3F3"/>
                <w:left w:val="none" w:sz="0" w:space="0" w:color="auto"/>
                <w:bottom w:val="none" w:sz="0" w:space="0" w:color="auto"/>
                <w:right w:val="none" w:sz="0" w:space="0" w:color="auto"/>
              </w:divBdr>
              <w:divsChild>
                <w:div w:id="665671948">
                  <w:marLeft w:val="0"/>
                  <w:marRight w:val="0"/>
                  <w:marTop w:val="0"/>
                  <w:marBottom w:val="0"/>
                  <w:divBdr>
                    <w:top w:val="none" w:sz="0" w:space="0" w:color="auto"/>
                    <w:left w:val="none" w:sz="0" w:space="0" w:color="auto"/>
                    <w:bottom w:val="none" w:sz="0" w:space="0" w:color="auto"/>
                    <w:right w:val="none" w:sz="0" w:space="0" w:color="auto"/>
                  </w:divBdr>
                  <w:divsChild>
                    <w:div w:id="1631008059">
                      <w:marLeft w:val="0"/>
                      <w:marRight w:val="0"/>
                      <w:marTop w:val="0"/>
                      <w:marBottom w:val="0"/>
                      <w:divBdr>
                        <w:top w:val="none" w:sz="0" w:space="0" w:color="auto"/>
                        <w:left w:val="none" w:sz="0" w:space="0" w:color="auto"/>
                        <w:bottom w:val="none" w:sz="0" w:space="0" w:color="auto"/>
                        <w:right w:val="none" w:sz="0" w:space="0" w:color="auto"/>
                      </w:divBdr>
                      <w:divsChild>
                        <w:div w:id="1965380830">
                          <w:marLeft w:val="0"/>
                          <w:marRight w:val="0"/>
                          <w:marTop w:val="0"/>
                          <w:marBottom w:val="0"/>
                          <w:divBdr>
                            <w:top w:val="none" w:sz="0" w:space="0" w:color="auto"/>
                            <w:left w:val="none" w:sz="0" w:space="0" w:color="auto"/>
                            <w:bottom w:val="none" w:sz="0" w:space="0" w:color="auto"/>
                            <w:right w:val="none" w:sz="0" w:space="0" w:color="auto"/>
                          </w:divBdr>
                          <w:divsChild>
                            <w:div w:id="17885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48101797">
      <w:bodyDiv w:val="1"/>
      <w:marLeft w:val="0"/>
      <w:marRight w:val="0"/>
      <w:marTop w:val="0"/>
      <w:marBottom w:val="0"/>
      <w:divBdr>
        <w:top w:val="none" w:sz="0" w:space="0" w:color="auto"/>
        <w:left w:val="none" w:sz="0" w:space="0" w:color="auto"/>
        <w:bottom w:val="none" w:sz="0" w:space="0" w:color="auto"/>
        <w:right w:val="none" w:sz="0" w:space="0" w:color="auto"/>
      </w:divBdr>
      <w:divsChild>
        <w:div w:id="138962633">
          <w:marLeft w:val="0"/>
          <w:marRight w:val="0"/>
          <w:marTop w:val="0"/>
          <w:marBottom w:val="0"/>
          <w:divBdr>
            <w:top w:val="none" w:sz="0" w:space="0" w:color="auto"/>
            <w:left w:val="none" w:sz="0" w:space="0" w:color="auto"/>
            <w:bottom w:val="none" w:sz="0" w:space="0" w:color="auto"/>
            <w:right w:val="none" w:sz="0" w:space="0" w:color="auto"/>
          </w:divBdr>
          <w:divsChild>
            <w:div w:id="830799922">
              <w:marLeft w:val="0"/>
              <w:marRight w:val="0"/>
              <w:marTop w:val="0"/>
              <w:marBottom w:val="0"/>
              <w:divBdr>
                <w:top w:val="none" w:sz="0" w:space="0" w:color="auto"/>
                <w:left w:val="none" w:sz="0" w:space="0" w:color="auto"/>
                <w:bottom w:val="none" w:sz="0" w:space="0" w:color="auto"/>
                <w:right w:val="none" w:sz="0" w:space="0" w:color="auto"/>
              </w:divBdr>
              <w:divsChild>
                <w:div w:id="1415591657">
                  <w:marLeft w:val="0"/>
                  <w:marRight w:val="0"/>
                  <w:marTop w:val="0"/>
                  <w:marBottom w:val="0"/>
                  <w:divBdr>
                    <w:top w:val="none" w:sz="0" w:space="0" w:color="auto"/>
                    <w:left w:val="none" w:sz="0" w:space="0" w:color="auto"/>
                    <w:bottom w:val="none" w:sz="0" w:space="0" w:color="auto"/>
                    <w:right w:val="none" w:sz="0" w:space="0" w:color="auto"/>
                  </w:divBdr>
                  <w:divsChild>
                    <w:div w:id="169298898">
                      <w:marLeft w:val="0"/>
                      <w:marRight w:val="0"/>
                      <w:marTop w:val="0"/>
                      <w:marBottom w:val="0"/>
                      <w:divBdr>
                        <w:top w:val="none" w:sz="0" w:space="0" w:color="auto"/>
                        <w:left w:val="none" w:sz="0" w:space="0" w:color="auto"/>
                        <w:bottom w:val="none" w:sz="0" w:space="0" w:color="auto"/>
                        <w:right w:val="none" w:sz="0" w:space="0" w:color="auto"/>
                      </w:divBdr>
                      <w:divsChild>
                        <w:div w:id="177890848">
                          <w:marLeft w:val="0"/>
                          <w:marRight w:val="0"/>
                          <w:marTop w:val="0"/>
                          <w:marBottom w:val="0"/>
                          <w:divBdr>
                            <w:top w:val="none" w:sz="0" w:space="0" w:color="auto"/>
                            <w:left w:val="none" w:sz="0" w:space="0" w:color="auto"/>
                            <w:bottom w:val="none" w:sz="0" w:space="0" w:color="auto"/>
                            <w:right w:val="none" w:sz="0" w:space="0" w:color="auto"/>
                          </w:divBdr>
                          <w:divsChild>
                            <w:div w:id="1697925242">
                              <w:marLeft w:val="0"/>
                              <w:marRight w:val="0"/>
                              <w:marTop w:val="0"/>
                              <w:marBottom w:val="0"/>
                              <w:divBdr>
                                <w:top w:val="none" w:sz="0" w:space="0" w:color="auto"/>
                                <w:left w:val="none" w:sz="0" w:space="0" w:color="auto"/>
                                <w:bottom w:val="none" w:sz="0" w:space="0" w:color="auto"/>
                                <w:right w:val="none" w:sz="0" w:space="0" w:color="auto"/>
                              </w:divBdr>
                              <w:divsChild>
                                <w:div w:id="1198392997">
                                  <w:marLeft w:val="0"/>
                                  <w:marRight w:val="0"/>
                                  <w:marTop w:val="0"/>
                                  <w:marBottom w:val="0"/>
                                  <w:divBdr>
                                    <w:top w:val="none" w:sz="0" w:space="0" w:color="auto"/>
                                    <w:left w:val="none" w:sz="0" w:space="0" w:color="auto"/>
                                    <w:bottom w:val="none" w:sz="0" w:space="0" w:color="auto"/>
                                    <w:right w:val="none" w:sz="0" w:space="0" w:color="auto"/>
                                  </w:divBdr>
                                  <w:divsChild>
                                    <w:div w:id="971404418">
                                      <w:marLeft w:val="0"/>
                                      <w:marRight w:val="0"/>
                                      <w:marTop w:val="0"/>
                                      <w:marBottom w:val="0"/>
                                      <w:divBdr>
                                        <w:top w:val="none" w:sz="0" w:space="0" w:color="auto"/>
                                        <w:left w:val="none" w:sz="0" w:space="0" w:color="auto"/>
                                        <w:bottom w:val="none" w:sz="0" w:space="0" w:color="auto"/>
                                        <w:right w:val="none" w:sz="0" w:space="0" w:color="auto"/>
                                      </w:divBdr>
                                      <w:divsChild>
                                        <w:div w:id="244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5421">
                                  <w:marLeft w:val="0"/>
                                  <w:marRight w:val="0"/>
                                  <w:marTop w:val="0"/>
                                  <w:marBottom w:val="0"/>
                                  <w:divBdr>
                                    <w:top w:val="none" w:sz="0" w:space="0" w:color="auto"/>
                                    <w:left w:val="none" w:sz="0" w:space="0" w:color="auto"/>
                                    <w:bottom w:val="none" w:sz="0" w:space="0" w:color="auto"/>
                                    <w:right w:val="none" w:sz="0" w:space="0" w:color="auto"/>
                                  </w:divBdr>
                                  <w:divsChild>
                                    <w:div w:id="1484003778">
                                      <w:marLeft w:val="0"/>
                                      <w:marRight w:val="0"/>
                                      <w:marTop w:val="0"/>
                                      <w:marBottom w:val="0"/>
                                      <w:divBdr>
                                        <w:top w:val="none" w:sz="0" w:space="0" w:color="auto"/>
                                        <w:left w:val="none" w:sz="0" w:space="0" w:color="auto"/>
                                        <w:bottom w:val="none" w:sz="0" w:space="0" w:color="auto"/>
                                        <w:right w:val="none" w:sz="0" w:space="0" w:color="auto"/>
                                      </w:divBdr>
                                    </w:div>
                                    <w:div w:id="1820223598">
                                      <w:marLeft w:val="0"/>
                                      <w:marRight w:val="0"/>
                                      <w:marTop w:val="0"/>
                                      <w:marBottom w:val="0"/>
                                      <w:divBdr>
                                        <w:top w:val="none" w:sz="0" w:space="0" w:color="auto"/>
                                        <w:left w:val="none" w:sz="0" w:space="0" w:color="auto"/>
                                        <w:bottom w:val="none" w:sz="0" w:space="0" w:color="auto"/>
                                        <w:right w:val="none" w:sz="0" w:space="0" w:color="auto"/>
                                      </w:divBdr>
                                    </w:div>
                                  </w:divsChild>
                                </w:div>
                                <w:div w:id="19317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3816">
      <w:bodyDiv w:val="1"/>
      <w:marLeft w:val="0"/>
      <w:marRight w:val="0"/>
      <w:marTop w:val="0"/>
      <w:marBottom w:val="0"/>
      <w:divBdr>
        <w:top w:val="none" w:sz="0" w:space="0" w:color="auto"/>
        <w:left w:val="none" w:sz="0" w:space="0" w:color="auto"/>
        <w:bottom w:val="none" w:sz="0" w:space="0" w:color="auto"/>
        <w:right w:val="none" w:sz="0" w:space="0" w:color="auto"/>
      </w:divBdr>
    </w:div>
    <w:div w:id="1561477122">
      <w:bodyDiv w:val="1"/>
      <w:marLeft w:val="0"/>
      <w:marRight w:val="0"/>
      <w:marTop w:val="0"/>
      <w:marBottom w:val="0"/>
      <w:divBdr>
        <w:top w:val="none" w:sz="0" w:space="0" w:color="auto"/>
        <w:left w:val="none" w:sz="0" w:space="0" w:color="auto"/>
        <w:bottom w:val="none" w:sz="0" w:space="0" w:color="auto"/>
        <w:right w:val="none" w:sz="0" w:space="0" w:color="auto"/>
      </w:divBdr>
    </w:div>
    <w:div w:id="1573347599">
      <w:bodyDiv w:val="1"/>
      <w:marLeft w:val="0"/>
      <w:marRight w:val="0"/>
      <w:marTop w:val="0"/>
      <w:marBottom w:val="0"/>
      <w:divBdr>
        <w:top w:val="none" w:sz="0" w:space="0" w:color="auto"/>
        <w:left w:val="none" w:sz="0" w:space="0" w:color="auto"/>
        <w:bottom w:val="none" w:sz="0" w:space="0" w:color="auto"/>
        <w:right w:val="none" w:sz="0" w:space="0" w:color="auto"/>
      </w:divBdr>
      <w:divsChild>
        <w:div w:id="1200161608">
          <w:marLeft w:val="0"/>
          <w:marRight w:val="0"/>
          <w:marTop w:val="0"/>
          <w:marBottom w:val="0"/>
          <w:divBdr>
            <w:top w:val="none" w:sz="0" w:space="0" w:color="auto"/>
            <w:left w:val="none" w:sz="0" w:space="0" w:color="auto"/>
            <w:bottom w:val="none" w:sz="0" w:space="0" w:color="auto"/>
            <w:right w:val="none" w:sz="0" w:space="0" w:color="auto"/>
          </w:divBdr>
          <w:divsChild>
            <w:div w:id="1492596885">
              <w:marLeft w:val="0"/>
              <w:marRight w:val="0"/>
              <w:marTop w:val="0"/>
              <w:marBottom w:val="0"/>
              <w:divBdr>
                <w:top w:val="none" w:sz="0" w:space="0" w:color="auto"/>
                <w:left w:val="none" w:sz="0" w:space="0" w:color="auto"/>
                <w:bottom w:val="none" w:sz="0" w:space="0" w:color="auto"/>
                <w:right w:val="none" w:sz="0" w:space="0" w:color="auto"/>
              </w:divBdr>
              <w:divsChild>
                <w:div w:id="1160923627">
                  <w:marLeft w:val="0"/>
                  <w:marRight w:val="0"/>
                  <w:marTop w:val="0"/>
                  <w:marBottom w:val="0"/>
                  <w:divBdr>
                    <w:top w:val="none" w:sz="0" w:space="0" w:color="auto"/>
                    <w:left w:val="none" w:sz="0" w:space="0" w:color="auto"/>
                    <w:bottom w:val="none" w:sz="0" w:space="0" w:color="auto"/>
                    <w:right w:val="none" w:sz="0" w:space="0" w:color="auto"/>
                  </w:divBdr>
                </w:div>
                <w:div w:id="1646935240">
                  <w:marLeft w:val="0"/>
                  <w:marRight w:val="0"/>
                  <w:marTop w:val="0"/>
                  <w:marBottom w:val="0"/>
                  <w:divBdr>
                    <w:top w:val="none" w:sz="0" w:space="0" w:color="auto"/>
                    <w:left w:val="none" w:sz="0" w:space="0" w:color="auto"/>
                    <w:bottom w:val="none" w:sz="0" w:space="0" w:color="auto"/>
                    <w:right w:val="none" w:sz="0" w:space="0" w:color="auto"/>
                  </w:divBdr>
                </w:div>
                <w:div w:id="1751002094">
                  <w:marLeft w:val="0"/>
                  <w:marRight w:val="0"/>
                  <w:marTop w:val="0"/>
                  <w:marBottom w:val="0"/>
                  <w:divBdr>
                    <w:top w:val="none" w:sz="0" w:space="0" w:color="auto"/>
                    <w:left w:val="none" w:sz="0" w:space="0" w:color="auto"/>
                    <w:bottom w:val="none" w:sz="0" w:space="0" w:color="auto"/>
                    <w:right w:val="none" w:sz="0" w:space="0" w:color="auto"/>
                  </w:divBdr>
                  <w:divsChild>
                    <w:div w:id="638346312">
                      <w:marLeft w:val="0"/>
                      <w:marRight w:val="0"/>
                      <w:marTop w:val="24"/>
                      <w:marBottom w:val="0"/>
                      <w:divBdr>
                        <w:top w:val="none" w:sz="0" w:space="0" w:color="auto"/>
                        <w:left w:val="none" w:sz="0" w:space="0" w:color="auto"/>
                        <w:bottom w:val="none" w:sz="0" w:space="0" w:color="auto"/>
                        <w:right w:val="none" w:sz="0" w:space="0" w:color="auto"/>
                      </w:divBdr>
                    </w:div>
                    <w:div w:id="17054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46848">
      <w:bodyDiv w:val="1"/>
      <w:marLeft w:val="0"/>
      <w:marRight w:val="0"/>
      <w:marTop w:val="0"/>
      <w:marBottom w:val="0"/>
      <w:divBdr>
        <w:top w:val="none" w:sz="0" w:space="0" w:color="auto"/>
        <w:left w:val="none" w:sz="0" w:space="0" w:color="auto"/>
        <w:bottom w:val="none" w:sz="0" w:space="0" w:color="auto"/>
        <w:right w:val="none" w:sz="0" w:space="0" w:color="auto"/>
      </w:divBdr>
      <w:divsChild>
        <w:div w:id="830407816">
          <w:marLeft w:val="0"/>
          <w:marRight w:val="0"/>
          <w:marTop w:val="0"/>
          <w:marBottom w:val="0"/>
          <w:divBdr>
            <w:top w:val="none" w:sz="0" w:space="0" w:color="auto"/>
            <w:left w:val="none" w:sz="0" w:space="0" w:color="auto"/>
            <w:bottom w:val="none" w:sz="0" w:space="0" w:color="auto"/>
            <w:right w:val="none" w:sz="0" w:space="0" w:color="auto"/>
          </w:divBdr>
          <w:divsChild>
            <w:div w:id="3879173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73856334">
      <w:bodyDiv w:val="1"/>
      <w:marLeft w:val="0"/>
      <w:marRight w:val="0"/>
      <w:marTop w:val="0"/>
      <w:marBottom w:val="0"/>
      <w:divBdr>
        <w:top w:val="none" w:sz="0" w:space="0" w:color="auto"/>
        <w:left w:val="none" w:sz="0" w:space="0" w:color="auto"/>
        <w:bottom w:val="none" w:sz="0" w:space="0" w:color="auto"/>
        <w:right w:val="none" w:sz="0" w:space="0" w:color="auto"/>
      </w:divBdr>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575774607">
      <w:bodyDiv w:val="1"/>
      <w:marLeft w:val="0"/>
      <w:marRight w:val="0"/>
      <w:marTop w:val="0"/>
      <w:marBottom w:val="0"/>
      <w:divBdr>
        <w:top w:val="none" w:sz="0" w:space="0" w:color="auto"/>
        <w:left w:val="none" w:sz="0" w:space="0" w:color="auto"/>
        <w:bottom w:val="none" w:sz="0" w:space="0" w:color="auto"/>
        <w:right w:val="none" w:sz="0" w:space="0" w:color="auto"/>
      </w:divBdr>
    </w:div>
    <w:div w:id="1577476792">
      <w:bodyDiv w:val="1"/>
      <w:marLeft w:val="0"/>
      <w:marRight w:val="0"/>
      <w:marTop w:val="0"/>
      <w:marBottom w:val="0"/>
      <w:divBdr>
        <w:top w:val="none" w:sz="0" w:space="0" w:color="auto"/>
        <w:left w:val="none" w:sz="0" w:space="0" w:color="auto"/>
        <w:bottom w:val="none" w:sz="0" w:space="0" w:color="auto"/>
        <w:right w:val="none" w:sz="0" w:space="0" w:color="auto"/>
      </w:divBdr>
    </w:div>
    <w:div w:id="1578203878">
      <w:bodyDiv w:val="1"/>
      <w:marLeft w:val="0"/>
      <w:marRight w:val="0"/>
      <w:marTop w:val="0"/>
      <w:marBottom w:val="0"/>
      <w:divBdr>
        <w:top w:val="none" w:sz="0" w:space="0" w:color="auto"/>
        <w:left w:val="none" w:sz="0" w:space="0" w:color="auto"/>
        <w:bottom w:val="none" w:sz="0" w:space="0" w:color="auto"/>
        <w:right w:val="none" w:sz="0" w:space="0" w:color="auto"/>
      </w:divBdr>
    </w:div>
    <w:div w:id="1579634467">
      <w:bodyDiv w:val="1"/>
      <w:marLeft w:val="0"/>
      <w:marRight w:val="0"/>
      <w:marTop w:val="0"/>
      <w:marBottom w:val="0"/>
      <w:divBdr>
        <w:top w:val="none" w:sz="0" w:space="0" w:color="auto"/>
        <w:left w:val="none" w:sz="0" w:space="0" w:color="auto"/>
        <w:bottom w:val="none" w:sz="0" w:space="0" w:color="auto"/>
        <w:right w:val="none" w:sz="0" w:space="0" w:color="auto"/>
      </w:divBdr>
    </w:div>
    <w:div w:id="1586574291">
      <w:bodyDiv w:val="1"/>
      <w:marLeft w:val="0"/>
      <w:marRight w:val="0"/>
      <w:marTop w:val="0"/>
      <w:marBottom w:val="0"/>
      <w:divBdr>
        <w:top w:val="none" w:sz="0" w:space="0" w:color="auto"/>
        <w:left w:val="none" w:sz="0" w:space="0" w:color="auto"/>
        <w:bottom w:val="none" w:sz="0" w:space="0" w:color="auto"/>
        <w:right w:val="none" w:sz="0" w:space="0" w:color="auto"/>
      </w:divBdr>
    </w:div>
    <w:div w:id="1590196433">
      <w:bodyDiv w:val="1"/>
      <w:marLeft w:val="0"/>
      <w:marRight w:val="0"/>
      <w:marTop w:val="0"/>
      <w:marBottom w:val="0"/>
      <w:divBdr>
        <w:top w:val="none" w:sz="0" w:space="0" w:color="auto"/>
        <w:left w:val="none" w:sz="0" w:space="0" w:color="auto"/>
        <w:bottom w:val="none" w:sz="0" w:space="0" w:color="auto"/>
        <w:right w:val="none" w:sz="0" w:space="0" w:color="auto"/>
      </w:divBdr>
      <w:divsChild>
        <w:div w:id="1719666718">
          <w:marLeft w:val="0"/>
          <w:marRight w:val="0"/>
          <w:marTop w:val="0"/>
          <w:marBottom w:val="0"/>
          <w:divBdr>
            <w:top w:val="none" w:sz="0" w:space="0" w:color="auto"/>
            <w:left w:val="none" w:sz="0" w:space="0" w:color="auto"/>
            <w:bottom w:val="none" w:sz="0" w:space="0" w:color="auto"/>
            <w:right w:val="none" w:sz="0" w:space="0" w:color="auto"/>
          </w:divBdr>
          <w:divsChild>
            <w:div w:id="682055115">
              <w:marLeft w:val="0"/>
              <w:marRight w:val="0"/>
              <w:marTop w:val="0"/>
              <w:marBottom w:val="0"/>
              <w:divBdr>
                <w:top w:val="none" w:sz="0" w:space="0" w:color="auto"/>
                <w:left w:val="none" w:sz="0" w:space="0" w:color="auto"/>
                <w:bottom w:val="none" w:sz="0" w:space="0" w:color="auto"/>
                <w:right w:val="none" w:sz="0" w:space="0" w:color="auto"/>
              </w:divBdr>
              <w:divsChild>
                <w:div w:id="135614257">
                  <w:marLeft w:val="131"/>
                  <w:marRight w:val="0"/>
                  <w:marTop w:val="0"/>
                  <w:marBottom w:val="0"/>
                  <w:divBdr>
                    <w:top w:val="none" w:sz="0" w:space="0" w:color="auto"/>
                    <w:left w:val="none" w:sz="0" w:space="0" w:color="auto"/>
                    <w:bottom w:val="none" w:sz="0" w:space="0" w:color="auto"/>
                    <w:right w:val="none" w:sz="0" w:space="0" w:color="auto"/>
                  </w:divBdr>
                  <w:divsChild>
                    <w:div w:id="471022206">
                      <w:marLeft w:val="0"/>
                      <w:marRight w:val="0"/>
                      <w:marTop w:val="0"/>
                      <w:marBottom w:val="0"/>
                      <w:divBdr>
                        <w:top w:val="none" w:sz="0" w:space="0" w:color="auto"/>
                        <w:left w:val="none" w:sz="0" w:space="0" w:color="auto"/>
                        <w:bottom w:val="none" w:sz="0" w:space="0" w:color="auto"/>
                        <w:right w:val="none" w:sz="0" w:space="0" w:color="auto"/>
                      </w:divBdr>
                      <w:divsChild>
                        <w:div w:id="676156916">
                          <w:marLeft w:val="196"/>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98462">
      <w:bodyDiv w:val="1"/>
      <w:marLeft w:val="0"/>
      <w:marRight w:val="0"/>
      <w:marTop w:val="0"/>
      <w:marBottom w:val="0"/>
      <w:divBdr>
        <w:top w:val="none" w:sz="0" w:space="0" w:color="auto"/>
        <w:left w:val="none" w:sz="0" w:space="0" w:color="auto"/>
        <w:bottom w:val="none" w:sz="0" w:space="0" w:color="auto"/>
        <w:right w:val="none" w:sz="0" w:space="0" w:color="auto"/>
      </w:divBdr>
      <w:divsChild>
        <w:div w:id="583685192">
          <w:marLeft w:val="0"/>
          <w:marRight w:val="0"/>
          <w:marTop w:val="0"/>
          <w:marBottom w:val="0"/>
          <w:divBdr>
            <w:top w:val="none" w:sz="0" w:space="0" w:color="auto"/>
            <w:left w:val="none" w:sz="0" w:space="0" w:color="auto"/>
            <w:bottom w:val="none" w:sz="0" w:space="0" w:color="auto"/>
            <w:right w:val="none" w:sz="0" w:space="0" w:color="auto"/>
          </w:divBdr>
          <w:divsChild>
            <w:div w:id="899174943">
              <w:marLeft w:val="0"/>
              <w:marRight w:val="0"/>
              <w:marTop w:val="0"/>
              <w:marBottom w:val="0"/>
              <w:divBdr>
                <w:top w:val="none" w:sz="0" w:space="0" w:color="auto"/>
                <w:left w:val="none" w:sz="0" w:space="0" w:color="auto"/>
                <w:bottom w:val="none" w:sz="0" w:space="0" w:color="auto"/>
                <w:right w:val="none" w:sz="0" w:space="0" w:color="auto"/>
              </w:divBdr>
              <w:divsChild>
                <w:div w:id="1414935420">
                  <w:marLeft w:val="0"/>
                  <w:marRight w:val="0"/>
                  <w:marTop w:val="0"/>
                  <w:marBottom w:val="0"/>
                  <w:divBdr>
                    <w:top w:val="none" w:sz="0" w:space="0" w:color="auto"/>
                    <w:left w:val="none" w:sz="0" w:space="0" w:color="auto"/>
                    <w:bottom w:val="none" w:sz="0" w:space="0" w:color="auto"/>
                    <w:right w:val="none" w:sz="0" w:space="0" w:color="auto"/>
                  </w:divBdr>
                  <w:divsChild>
                    <w:div w:id="1589802711">
                      <w:marLeft w:val="0"/>
                      <w:marRight w:val="0"/>
                      <w:marTop w:val="0"/>
                      <w:marBottom w:val="0"/>
                      <w:divBdr>
                        <w:top w:val="none" w:sz="0" w:space="0" w:color="auto"/>
                        <w:left w:val="none" w:sz="0" w:space="0" w:color="auto"/>
                        <w:bottom w:val="none" w:sz="0" w:space="0" w:color="auto"/>
                        <w:right w:val="none" w:sz="0" w:space="0" w:color="auto"/>
                      </w:divBdr>
                      <w:divsChild>
                        <w:div w:id="1451166673">
                          <w:marLeft w:val="0"/>
                          <w:marRight w:val="0"/>
                          <w:marTop w:val="0"/>
                          <w:marBottom w:val="0"/>
                          <w:divBdr>
                            <w:top w:val="none" w:sz="0" w:space="0" w:color="auto"/>
                            <w:left w:val="none" w:sz="0" w:space="0" w:color="auto"/>
                            <w:bottom w:val="none" w:sz="0" w:space="0" w:color="auto"/>
                            <w:right w:val="none" w:sz="0" w:space="0" w:color="auto"/>
                          </w:divBdr>
                          <w:divsChild>
                            <w:div w:id="169105727">
                              <w:marLeft w:val="0"/>
                              <w:marRight w:val="0"/>
                              <w:marTop w:val="0"/>
                              <w:marBottom w:val="0"/>
                              <w:divBdr>
                                <w:top w:val="none" w:sz="0" w:space="0" w:color="auto"/>
                                <w:left w:val="none" w:sz="0" w:space="0" w:color="auto"/>
                                <w:bottom w:val="none" w:sz="0" w:space="0" w:color="auto"/>
                                <w:right w:val="none" w:sz="0" w:space="0" w:color="auto"/>
                              </w:divBdr>
                              <w:divsChild>
                                <w:div w:id="17665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9177">
      <w:bodyDiv w:val="1"/>
      <w:marLeft w:val="0"/>
      <w:marRight w:val="0"/>
      <w:marTop w:val="0"/>
      <w:marBottom w:val="0"/>
      <w:divBdr>
        <w:top w:val="none" w:sz="0" w:space="0" w:color="auto"/>
        <w:left w:val="none" w:sz="0" w:space="0" w:color="auto"/>
        <w:bottom w:val="none" w:sz="0" w:space="0" w:color="auto"/>
        <w:right w:val="none" w:sz="0" w:space="0" w:color="auto"/>
      </w:divBdr>
      <w:divsChild>
        <w:div w:id="1537549450">
          <w:marLeft w:val="0"/>
          <w:marRight w:val="45"/>
          <w:marTop w:val="0"/>
          <w:marBottom w:val="0"/>
          <w:divBdr>
            <w:top w:val="none" w:sz="0" w:space="0" w:color="auto"/>
            <w:left w:val="none" w:sz="0" w:space="0" w:color="auto"/>
            <w:bottom w:val="none" w:sz="0" w:space="0" w:color="auto"/>
            <w:right w:val="none" w:sz="0" w:space="0" w:color="auto"/>
          </w:divBdr>
        </w:div>
      </w:divsChild>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06887088">
      <w:bodyDiv w:val="1"/>
      <w:marLeft w:val="0"/>
      <w:marRight w:val="0"/>
      <w:marTop w:val="0"/>
      <w:marBottom w:val="0"/>
      <w:divBdr>
        <w:top w:val="none" w:sz="0" w:space="0" w:color="auto"/>
        <w:left w:val="none" w:sz="0" w:space="0" w:color="auto"/>
        <w:bottom w:val="none" w:sz="0" w:space="0" w:color="auto"/>
        <w:right w:val="none" w:sz="0" w:space="0" w:color="auto"/>
      </w:divBdr>
      <w:divsChild>
        <w:div w:id="312028799">
          <w:marLeft w:val="0"/>
          <w:marRight w:val="0"/>
          <w:marTop w:val="0"/>
          <w:marBottom w:val="0"/>
          <w:divBdr>
            <w:top w:val="none" w:sz="0" w:space="0" w:color="auto"/>
            <w:left w:val="none" w:sz="0" w:space="0" w:color="auto"/>
            <w:bottom w:val="none" w:sz="0" w:space="0" w:color="auto"/>
            <w:right w:val="none" w:sz="0" w:space="0" w:color="auto"/>
          </w:divBdr>
          <w:divsChild>
            <w:div w:id="1889678637">
              <w:marLeft w:val="0"/>
              <w:marRight w:val="0"/>
              <w:marTop w:val="0"/>
              <w:marBottom w:val="0"/>
              <w:divBdr>
                <w:top w:val="none" w:sz="0" w:space="0" w:color="auto"/>
                <w:left w:val="none" w:sz="0" w:space="0" w:color="auto"/>
                <w:bottom w:val="none" w:sz="0" w:space="0" w:color="auto"/>
                <w:right w:val="none" w:sz="0" w:space="0" w:color="auto"/>
              </w:divBdr>
              <w:divsChild>
                <w:div w:id="576600201">
                  <w:marLeft w:val="0"/>
                  <w:marRight w:val="0"/>
                  <w:marTop w:val="0"/>
                  <w:marBottom w:val="0"/>
                  <w:divBdr>
                    <w:top w:val="none" w:sz="0" w:space="0" w:color="auto"/>
                    <w:left w:val="none" w:sz="0" w:space="0" w:color="auto"/>
                    <w:bottom w:val="none" w:sz="0" w:space="0" w:color="auto"/>
                    <w:right w:val="none" w:sz="0" w:space="0" w:color="auto"/>
                  </w:divBdr>
                  <w:divsChild>
                    <w:div w:id="1347908344">
                      <w:marLeft w:val="0"/>
                      <w:marRight w:val="0"/>
                      <w:marTop w:val="0"/>
                      <w:marBottom w:val="0"/>
                      <w:divBdr>
                        <w:top w:val="none" w:sz="0" w:space="0" w:color="auto"/>
                        <w:left w:val="none" w:sz="0" w:space="0" w:color="auto"/>
                        <w:bottom w:val="none" w:sz="0" w:space="0" w:color="auto"/>
                        <w:right w:val="none" w:sz="0" w:space="0" w:color="auto"/>
                      </w:divBdr>
                    </w:div>
                  </w:divsChild>
                </w:div>
                <w:div w:id="913314626">
                  <w:marLeft w:val="0"/>
                  <w:marRight w:val="0"/>
                  <w:marTop w:val="0"/>
                  <w:marBottom w:val="0"/>
                  <w:divBdr>
                    <w:top w:val="none" w:sz="0" w:space="0" w:color="auto"/>
                    <w:left w:val="none" w:sz="0" w:space="0" w:color="auto"/>
                    <w:bottom w:val="none" w:sz="0" w:space="0" w:color="auto"/>
                    <w:right w:val="none" w:sz="0" w:space="0" w:color="auto"/>
                  </w:divBdr>
                </w:div>
                <w:div w:id="19834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2287">
      <w:bodyDiv w:val="1"/>
      <w:marLeft w:val="0"/>
      <w:marRight w:val="0"/>
      <w:marTop w:val="0"/>
      <w:marBottom w:val="0"/>
      <w:divBdr>
        <w:top w:val="none" w:sz="0" w:space="0" w:color="auto"/>
        <w:left w:val="none" w:sz="0" w:space="0" w:color="auto"/>
        <w:bottom w:val="none" w:sz="0" w:space="0" w:color="auto"/>
        <w:right w:val="none" w:sz="0" w:space="0" w:color="auto"/>
      </w:divBdr>
    </w:div>
    <w:div w:id="1610502321">
      <w:bodyDiv w:val="1"/>
      <w:marLeft w:val="0"/>
      <w:marRight w:val="0"/>
      <w:marTop w:val="0"/>
      <w:marBottom w:val="0"/>
      <w:divBdr>
        <w:top w:val="none" w:sz="0" w:space="0" w:color="auto"/>
        <w:left w:val="none" w:sz="0" w:space="0" w:color="auto"/>
        <w:bottom w:val="none" w:sz="0" w:space="0" w:color="auto"/>
        <w:right w:val="none" w:sz="0" w:space="0" w:color="auto"/>
      </w:divBdr>
      <w:divsChild>
        <w:div w:id="1764035647">
          <w:marLeft w:val="0"/>
          <w:marRight w:val="0"/>
          <w:marTop w:val="0"/>
          <w:marBottom w:val="0"/>
          <w:divBdr>
            <w:top w:val="none" w:sz="0" w:space="0" w:color="auto"/>
            <w:left w:val="none" w:sz="0" w:space="0" w:color="auto"/>
            <w:bottom w:val="none" w:sz="0" w:space="0" w:color="auto"/>
            <w:right w:val="none" w:sz="0" w:space="0" w:color="auto"/>
          </w:divBdr>
          <w:divsChild>
            <w:div w:id="140075534">
              <w:marLeft w:val="0"/>
              <w:marRight w:val="0"/>
              <w:marTop w:val="0"/>
              <w:marBottom w:val="0"/>
              <w:divBdr>
                <w:top w:val="none" w:sz="0" w:space="0" w:color="auto"/>
                <w:left w:val="none" w:sz="0" w:space="0" w:color="auto"/>
                <w:bottom w:val="none" w:sz="0" w:space="0" w:color="auto"/>
                <w:right w:val="none" w:sz="0" w:space="0" w:color="auto"/>
              </w:divBdr>
              <w:divsChild>
                <w:div w:id="1189298304">
                  <w:marLeft w:val="0"/>
                  <w:marRight w:val="0"/>
                  <w:marTop w:val="0"/>
                  <w:marBottom w:val="0"/>
                  <w:divBdr>
                    <w:top w:val="none" w:sz="0" w:space="0" w:color="auto"/>
                    <w:left w:val="none" w:sz="0" w:space="0" w:color="auto"/>
                    <w:bottom w:val="none" w:sz="0" w:space="0" w:color="auto"/>
                    <w:right w:val="none" w:sz="0" w:space="0" w:color="auto"/>
                  </w:divBdr>
                  <w:divsChild>
                    <w:div w:id="9103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14164630">
      <w:bodyDiv w:val="1"/>
      <w:marLeft w:val="0"/>
      <w:marRight w:val="0"/>
      <w:marTop w:val="0"/>
      <w:marBottom w:val="0"/>
      <w:divBdr>
        <w:top w:val="none" w:sz="0" w:space="0" w:color="auto"/>
        <w:left w:val="none" w:sz="0" w:space="0" w:color="auto"/>
        <w:bottom w:val="none" w:sz="0" w:space="0" w:color="auto"/>
        <w:right w:val="none" w:sz="0" w:space="0" w:color="auto"/>
      </w:divBdr>
      <w:divsChild>
        <w:div w:id="1945916087">
          <w:marLeft w:val="0"/>
          <w:marRight w:val="0"/>
          <w:marTop w:val="0"/>
          <w:marBottom w:val="0"/>
          <w:divBdr>
            <w:top w:val="none" w:sz="0" w:space="0" w:color="auto"/>
            <w:left w:val="none" w:sz="0" w:space="0" w:color="auto"/>
            <w:bottom w:val="none" w:sz="0" w:space="0" w:color="auto"/>
            <w:right w:val="none" w:sz="0" w:space="0" w:color="auto"/>
          </w:divBdr>
          <w:divsChild>
            <w:div w:id="183518212">
              <w:marLeft w:val="0"/>
              <w:marRight w:val="0"/>
              <w:marTop w:val="0"/>
              <w:marBottom w:val="0"/>
              <w:divBdr>
                <w:top w:val="none" w:sz="0" w:space="0" w:color="auto"/>
                <w:left w:val="none" w:sz="0" w:space="0" w:color="auto"/>
                <w:bottom w:val="none" w:sz="0" w:space="0" w:color="auto"/>
                <w:right w:val="none" w:sz="0" w:space="0" w:color="auto"/>
              </w:divBdr>
              <w:divsChild>
                <w:div w:id="176889369">
                  <w:marLeft w:val="0"/>
                  <w:marRight w:val="0"/>
                  <w:marTop w:val="0"/>
                  <w:marBottom w:val="0"/>
                  <w:divBdr>
                    <w:top w:val="none" w:sz="0" w:space="0" w:color="auto"/>
                    <w:left w:val="none" w:sz="0" w:space="0" w:color="auto"/>
                    <w:bottom w:val="none" w:sz="0" w:space="0" w:color="auto"/>
                    <w:right w:val="none" w:sz="0" w:space="0" w:color="auto"/>
                  </w:divBdr>
                </w:div>
                <w:div w:id="728960164">
                  <w:marLeft w:val="0"/>
                  <w:marRight w:val="0"/>
                  <w:marTop w:val="0"/>
                  <w:marBottom w:val="0"/>
                  <w:divBdr>
                    <w:top w:val="none" w:sz="0" w:space="0" w:color="auto"/>
                    <w:left w:val="none" w:sz="0" w:space="0" w:color="auto"/>
                    <w:bottom w:val="none" w:sz="0" w:space="0" w:color="auto"/>
                    <w:right w:val="none" w:sz="0" w:space="0" w:color="auto"/>
                  </w:divBdr>
                  <w:divsChild>
                    <w:div w:id="74056630">
                      <w:marLeft w:val="0"/>
                      <w:marRight w:val="0"/>
                      <w:marTop w:val="0"/>
                      <w:marBottom w:val="0"/>
                      <w:divBdr>
                        <w:top w:val="none" w:sz="0" w:space="0" w:color="auto"/>
                        <w:left w:val="none" w:sz="0" w:space="0" w:color="auto"/>
                        <w:bottom w:val="none" w:sz="0" w:space="0" w:color="auto"/>
                        <w:right w:val="none" w:sz="0" w:space="0" w:color="auto"/>
                      </w:divBdr>
                      <w:divsChild>
                        <w:div w:id="764695434">
                          <w:marLeft w:val="0"/>
                          <w:marRight w:val="0"/>
                          <w:marTop w:val="0"/>
                          <w:marBottom w:val="0"/>
                          <w:divBdr>
                            <w:top w:val="none" w:sz="0" w:space="0" w:color="auto"/>
                            <w:left w:val="none" w:sz="0" w:space="0" w:color="auto"/>
                            <w:bottom w:val="none" w:sz="0" w:space="0" w:color="auto"/>
                            <w:right w:val="none" w:sz="0" w:space="0" w:color="auto"/>
                          </w:divBdr>
                        </w:div>
                        <w:div w:id="1901134676">
                          <w:marLeft w:val="0"/>
                          <w:marRight w:val="0"/>
                          <w:marTop w:val="0"/>
                          <w:marBottom w:val="0"/>
                          <w:divBdr>
                            <w:top w:val="none" w:sz="0" w:space="0" w:color="auto"/>
                            <w:left w:val="none" w:sz="0" w:space="0" w:color="auto"/>
                            <w:bottom w:val="none" w:sz="0" w:space="0" w:color="auto"/>
                            <w:right w:val="none" w:sz="0" w:space="0" w:color="auto"/>
                          </w:divBdr>
                          <w:divsChild>
                            <w:div w:id="1661887201">
                              <w:marLeft w:val="0"/>
                              <w:marRight w:val="0"/>
                              <w:marTop w:val="277"/>
                              <w:marBottom w:val="277"/>
                              <w:divBdr>
                                <w:top w:val="none" w:sz="0" w:space="0" w:color="auto"/>
                                <w:left w:val="none" w:sz="0" w:space="0" w:color="auto"/>
                                <w:bottom w:val="none" w:sz="0" w:space="0" w:color="auto"/>
                                <w:right w:val="none" w:sz="0" w:space="0" w:color="auto"/>
                              </w:divBdr>
                            </w:div>
                          </w:divsChild>
                        </w:div>
                      </w:divsChild>
                    </w:div>
                    <w:div w:id="928201206">
                      <w:marLeft w:val="0"/>
                      <w:marRight w:val="0"/>
                      <w:marTop w:val="0"/>
                      <w:marBottom w:val="0"/>
                      <w:divBdr>
                        <w:top w:val="none" w:sz="0" w:space="0" w:color="auto"/>
                        <w:left w:val="none" w:sz="0" w:space="0" w:color="auto"/>
                        <w:bottom w:val="none" w:sz="0" w:space="0" w:color="auto"/>
                        <w:right w:val="none" w:sz="0" w:space="0" w:color="auto"/>
                      </w:divBdr>
                      <w:divsChild>
                        <w:div w:id="1238830729">
                          <w:marLeft w:val="0"/>
                          <w:marRight w:val="0"/>
                          <w:marTop w:val="0"/>
                          <w:marBottom w:val="0"/>
                          <w:divBdr>
                            <w:top w:val="none" w:sz="0" w:space="0" w:color="auto"/>
                            <w:left w:val="none" w:sz="0" w:space="0" w:color="auto"/>
                            <w:bottom w:val="none" w:sz="0" w:space="0" w:color="auto"/>
                            <w:right w:val="none" w:sz="0" w:space="0" w:color="auto"/>
                          </w:divBdr>
                        </w:div>
                        <w:div w:id="1547793398">
                          <w:marLeft w:val="0"/>
                          <w:marRight w:val="0"/>
                          <w:marTop w:val="0"/>
                          <w:marBottom w:val="0"/>
                          <w:divBdr>
                            <w:top w:val="none" w:sz="0" w:space="0" w:color="auto"/>
                            <w:left w:val="none" w:sz="0" w:space="0" w:color="auto"/>
                            <w:bottom w:val="none" w:sz="0" w:space="0" w:color="auto"/>
                            <w:right w:val="none" w:sz="0" w:space="0" w:color="auto"/>
                          </w:divBdr>
                          <w:divsChild>
                            <w:div w:id="2046714305">
                              <w:marLeft w:val="0"/>
                              <w:marRight w:val="0"/>
                              <w:marTop w:val="138"/>
                              <w:marBottom w:val="138"/>
                              <w:divBdr>
                                <w:top w:val="none" w:sz="0" w:space="0" w:color="auto"/>
                                <w:left w:val="none" w:sz="0" w:space="0" w:color="auto"/>
                                <w:bottom w:val="none" w:sz="0" w:space="0" w:color="auto"/>
                                <w:right w:val="none" w:sz="0" w:space="0" w:color="auto"/>
                              </w:divBdr>
                            </w:div>
                          </w:divsChild>
                        </w:div>
                      </w:divsChild>
                    </w:div>
                    <w:div w:id="1205868203">
                      <w:marLeft w:val="0"/>
                      <w:marRight w:val="0"/>
                      <w:marTop w:val="0"/>
                      <w:marBottom w:val="0"/>
                      <w:divBdr>
                        <w:top w:val="none" w:sz="0" w:space="0" w:color="auto"/>
                        <w:left w:val="none" w:sz="0" w:space="0" w:color="auto"/>
                        <w:bottom w:val="none" w:sz="0" w:space="0" w:color="auto"/>
                        <w:right w:val="none" w:sz="0" w:space="0" w:color="auto"/>
                      </w:divBdr>
                      <w:divsChild>
                        <w:div w:id="517887721">
                          <w:marLeft w:val="0"/>
                          <w:marRight w:val="0"/>
                          <w:marTop w:val="0"/>
                          <w:marBottom w:val="0"/>
                          <w:divBdr>
                            <w:top w:val="none" w:sz="0" w:space="0" w:color="auto"/>
                            <w:left w:val="none" w:sz="0" w:space="0" w:color="auto"/>
                            <w:bottom w:val="none" w:sz="0" w:space="0" w:color="auto"/>
                            <w:right w:val="none" w:sz="0" w:space="0" w:color="auto"/>
                          </w:divBdr>
                        </w:div>
                        <w:div w:id="743066960">
                          <w:marLeft w:val="0"/>
                          <w:marRight w:val="0"/>
                          <w:marTop w:val="0"/>
                          <w:marBottom w:val="0"/>
                          <w:divBdr>
                            <w:top w:val="none" w:sz="0" w:space="0" w:color="auto"/>
                            <w:left w:val="none" w:sz="0" w:space="0" w:color="auto"/>
                            <w:bottom w:val="none" w:sz="0" w:space="0" w:color="auto"/>
                            <w:right w:val="none" w:sz="0" w:space="0" w:color="auto"/>
                          </w:divBdr>
                          <w:divsChild>
                            <w:div w:id="1256328838">
                              <w:marLeft w:val="0"/>
                              <w:marRight w:val="0"/>
                              <w:marTop w:val="138"/>
                              <w:marBottom w:val="138"/>
                              <w:divBdr>
                                <w:top w:val="none" w:sz="0" w:space="0" w:color="auto"/>
                                <w:left w:val="none" w:sz="0" w:space="0" w:color="auto"/>
                                <w:bottom w:val="none" w:sz="0" w:space="0" w:color="auto"/>
                                <w:right w:val="none" w:sz="0" w:space="0" w:color="auto"/>
                              </w:divBdr>
                            </w:div>
                          </w:divsChild>
                        </w:div>
                      </w:divsChild>
                    </w:div>
                    <w:div w:id="1661274776">
                      <w:marLeft w:val="0"/>
                      <w:marRight w:val="0"/>
                      <w:marTop w:val="0"/>
                      <w:marBottom w:val="0"/>
                      <w:divBdr>
                        <w:top w:val="none" w:sz="0" w:space="0" w:color="auto"/>
                        <w:left w:val="none" w:sz="0" w:space="0" w:color="auto"/>
                        <w:bottom w:val="none" w:sz="0" w:space="0" w:color="auto"/>
                        <w:right w:val="none" w:sz="0" w:space="0" w:color="auto"/>
                      </w:divBdr>
                      <w:divsChild>
                        <w:div w:id="1343780418">
                          <w:marLeft w:val="0"/>
                          <w:marRight w:val="0"/>
                          <w:marTop w:val="0"/>
                          <w:marBottom w:val="0"/>
                          <w:divBdr>
                            <w:top w:val="none" w:sz="0" w:space="0" w:color="auto"/>
                            <w:left w:val="none" w:sz="0" w:space="0" w:color="auto"/>
                            <w:bottom w:val="none" w:sz="0" w:space="0" w:color="auto"/>
                            <w:right w:val="none" w:sz="0" w:space="0" w:color="auto"/>
                          </w:divBdr>
                        </w:div>
                        <w:div w:id="1909925139">
                          <w:marLeft w:val="0"/>
                          <w:marRight w:val="0"/>
                          <w:marTop w:val="0"/>
                          <w:marBottom w:val="0"/>
                          <w:divBdr>
                            <w:top w:val="none" w:sz="0" w:space="0" w:color="auto"/>
                            <w:left w:val="none" w:sz="0" w:space="0" w:color="auto"/>
                            <w:bottom w:val="none" w:sz="0" w:space="0" w:color="auto"/>
                            <w:right w:val="none" w:sz="0" w:space="0" w:color="auto"/>
                          </w:divBdr>
                          <w:divsChild>
                            <w:div w:id="900599315">
                              <w:marLeft w:val="0"/>
                              <w:marRight w:val="0"/>
                              <w:marTop w:val="138"/>
                              <w:marBottom w:val="138"/>
                              <w:divBdr>
                                <w:top w:val="none" w:sz="0" w:space="0" w:color="auto"/>
                                <w:left w:val="none" w:sz="0" w:space="0" w:color="auto"/>
                                <w:bottom w:val="none" w:sz="0" w:space="0" w:color="auto"/>
                                <w:right w:val="none" w:sz="0" w:space="0" w:color="auto"/>
                              </w:divBdr>
                            </w:div>
                          </w:divsChild>
                        </w:div>
                      </w:divsChild>
                    </w:div>
                    <w:div w:id="2073771861">
                      <w:marLeft w:val="0"/>
                      <w:marRight w:val="0"/>
                      <w:marTop w:val="0"/>
                      <w:marBottom w:val="0"/>
                      <w:divBdr>
                        <w:top w:val="none" w:sz="0" w:space="0" w:color="auto"/>
                        <w:left w:val="none" w:sz="0" w:space="0" w:color="auto"/>
                        <w:bottom w:val="none" w:sz="0" w:space="0" w:color="auto"/>
                        <w:right w:val="none" w:sz="0" w:space="0" w:color="auto"/>
                      </w:divBdr>
                      <w:divsChild>
                        <w:div w:id="1100678940">
                          <w:marLeft w:val="0"/>
                          <w:marRight w:val="0"/>
                          <w:marTop w:val="0"/>
                          <w:marBottom w:val="0"/>
                          <w:divBdr>
                            <w:top w:val="none" w:sz="0" w:space="0" w:color="auto"/>
                            <w:left w:val="none" w:sz="0" w:space="0" w:color="auto"/>
                            <w:bottom w:val="none" w:sz="0" w:space="0" w:color="auto"/>
                            <w:right w:val="none" w:sz="0" w:space="0" w:color="auto"/>
                          </w:divBdr>
                          <w:divsChild>
                            <w:div w:id="1688753963">
                              <w:marLeft w:val="0"/>
                              <w:marRight w:val="0"/>
                              <w:marTop w:val="138"/>
                              <w:marBottom w:val="138"/>
                              <w:divBdr>
                                <w:top w:val="none" w:sz="0" w:space="0" w:color="auto"/>
                                <w:left w:val="none" w:sz="0" w:space="0" w:color="auto"/>
                                <w:bottom w:val="none" w:sz="0" w:space="0" w:color="auto"/>
                                <w:right w:val="none" w:sz="0" w:space="0" w:color="auto"/>
                              </w:divBdr>
                            </w:div>
                          </w:divsChild>
                        </w:div>
                        <w:div w:id="14294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31785628">
      <w:bodyDiv w:val="1"/>
      <w:marLeft w:val="0"/>
      <w:marRight w:val="0"/>
      <w:marTop w:val="0"/>
      <w:marBottom w:val="0"/>
      <w:divBdr>
        <w:top w:val="none" w:sz="0" w:space="0" w:color="auto"/>
        <w:left w:val="none" w:sz="0" w:space="0" w:color="auto"/>
        <w:bottom w:val="none" w:sz="0" w:space="0" w:color="auto"/>
        <w:right w:val="none" w:sz="0" w:space="0" w:color="auto"/>
      </w:divBdr>
    </w:div>
    <w:div w:id="1633242960">
      <w:bodyDiv w:val="1"/>
      <w:marLeft w:val="0"/>
      <w:marRight w:val="0"/>
      <w:marTop w:val="0"/>
      <w:marBottom w:val="0"/>
      <w:divBdr>
        <w:top w:val="none" w:sz="0" w:space="0" w:color="auto"/>
        <w:left w:val="none" w:sz="0" w:space="0" w:color="auto"/>
        <w:bottom w:val="none" w:sz="0" w:space="0" w:color="auto"/>
        <w:right w:val="none" w:sz="0" w:space="0" w:color="auto"/>
      </w:divBdr>
      <w:divsChild>
        <w:div w:id="579877154">
          <w:marLeft w:val="0"/>
          <w:marRight w:val="0"/>
          <w:marTop w:val="0"/>
          <w:marBottom w:val="0"/>
          <w:divBdr>
            <w:top w:val="none" w:sz="0" w:space="0" w:color="auto"/>
            <w:left w:val="none" w:sz="0" w:space="0" w:color="auto"/>
            <w:bottom w:val="none" w:sz="0" w:space="0" w:color="auto"/>
            <w:right w:val="none" w:sz="0" w:space="0" w:color="auto"/>
          </w:divBdr>
          <w:divsChild>
            <w:div w:id="1818449190">
              <w:marLeft w:val="0"/>
              <w:marRight w:val="0"/>
              <w:marTop w:val="0"/>
              <w:marBottom w:val="0"/>
              <w:divBdr>
                <w:top w:val="none" w:sz="0" w:space="0" w:color="auto"/>
                <w:left w:val="none" w:sz="0" w:space="0" w:color="auto"/>
                <w:bottom w:val="none" w:sz="0" w:space="0" w:color="auto"/>
                <w:right w:val="none" w:sz="0" w:space="0" w:color="auto"/>
              </w:divBdr>
              <w:divsChild>
                <w:div w:id="894858448">
                  <w:marLeft w:val="0"/>
                  <w:marRight w:val="0"/>
                  <w:marTop w:val="0"/>
                  <w:marBottom w:val="0"/>
                  <w:divBdr>
                    <w:top w:val="none" w:sz="0" w:space="0" w:color="auto"/>
                    <w:left w:val="none" w:sz="0" w:space="0" w:color="auto"/>
                    <w:bottom w:val="none" w:sz="0" w:space="0" w:color="auto"/>
                    <w:right w:val="none" w:sz="0" w:space="0" w:color="auto"/>
                  </w:divBdr>
                  <w:divsChild>
                    <w:div w:id="1685134910">
                      <w:marLeft w:val="0"/>
                      <w:marRight w:val="0"/>
                      <w:marTop w:val="0"/>
                      <w:marBottom w:val="0"/>
                      <w:divBdr>
                        <w:top w:val="none" w:sz="0" w:space="0" w:color="auto"/>
                        <w:left w:val="none" w:sz="0" w:space="0" w:color="auto"/>
                        <w:bottom w:val="none" w:sz="0" w:space="0" w:color="auto"/>
                        <w:right w:val="none" w:sz="0" w:space="0" w:color="auto"/>
                      </w:divBdr>
                      <w:divsChild>
                        <w:div w:id="874387313">
                          <w:marLeft w:val="0"/>
                          <w:marRight w:val="0"/>
                          <w:marTop w:val="0"/>
                          <w:marBottom w:val="0"/>
                          <w:divBdr>
                            <w:top w:val="none" w:sz="0" w:space="0" w:color="auto"/>
                            <w:left w:val="none" w:sz="0" w:space="0" w:color="auto"/>
                            <w:bottom w:val="none" w:sz="0" w:space="0" w:color="auto"/>
                            <w:right w:val="none" w:sz="0" w:space="0" w:color="auto"/>
                          </w:divBdr>
                          <w:divsChild>
                            <w:div w:id="1227647518">
                              <w:marLeft w:val="0"/>
                              <w:marRight w:val="0"/>
                              <w:marTop w:val="0"/>
                              <w:marBottom w:val="0"/>
                              <w:divBdr>
                                <w:top w:val="none" w:sz="0" w:space="0" w:color="auto"/>
                                <w:left w:val="none" w:sz="0" w:space="0" w:color="auto"/>
                                <w:bottom w:val="none" w:sz="0" w:space="0" w:color="auto"/>
                                <w:right w:val="none" w:sz="0" w:space="0" w:color="auto"/>
                              </w:divBdr>
                              <w:divsChild>
                                <w:div w:id="13833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1889597">
      <w:bodyDiv w:val="1"/>
      <w:marLeft w:val="0"/>
      <w:marRight w:val="0"/>
      <w:marTop w:val="0"/>
      <w:marBottom w:val="0"/>
      <w:divBdr>
        <w:top w:val="none" w:sz="0" w:space="0" w:color="auto"/>
        <w:left w:val="none" w:sz="0" w:space="0" w:color="auto"/>
        <w:bottom w:val="none" w:sz="0" w:space="0" w:color="auto"/>
        <w:right w:val="none" w:sz="0" w:space="0" w:color="auto"/>
      </w:divBdr>
    </w:div>
    <w:div w:id="1664316474">
      <w:bodyDiv w:val="1"/>
      <w:marLeft w:val="0"/>
      <w:marRight w:val="0"/>
      <w:marTop w:val="0"/>
      <w:marBottom w:val="0"/>
      <w:divBdr>
        <w:top w:val="none" w:sz="0" w:space="0" w:color="auto"/>
        <w:left w:val="none" w:sz="0" w:space="0" w:color="auto"/>
        <w:bottom w:val="none" w:sz="0" w:space="0" w:color="auto"/>
        <w:right w:val="none" w:sz="0" w:space="0" w:color="auto"/>
      </w:divBdr>
      <w:divsChild>
        <w:div w:id="261300986">
          <w:marLeft w:val="0"/>
          <w:marRight w:val="0"/>
          <w:marTop w:val="0"/>
          <w:marBottom w:val="0"/>
          <w:divBdr>
            <w:top w:val="none" w:sz="0" w:space="0" w:color="auto"/>
            <w:left w:val="none" w:sz="0" w:space="0" w:color="auto"/>
            <w:bottom w:val="none" w:sz="0" w:space="0" w:color="auto"/>
            <w:right w:val="none" w:sz="0" w:space="0" w:color="auto"/>
          </w:divBdr>
          <w:divsChild>
            <w:div w:id="1314139793">
              <w:marLeft w:val="0"/>
              <w:marRight w:val="0"/>
              <w:marTop w:val="0"/>
              <w:marBottom w:val="0"/>
              <w:divBdr>
                <w:top w:val="none" w:sz="0" w:space="0" w:color="auto"/>
                <w:left w:val="none" w:sz="0" w:space="0" w:color="auto"/>
                <w:bottom w:val="none" w:sz="0" w:space="0" w:color="auto"/>
                <w:right w:val="none" w:sz="0" w:space="0" w:color="auto"/>
              </w:divBdr>
              <w:divsChild>
                <w:div w:id="1204295637">
                  <w:marLeft w:val="0"/>
                  <w:marRight w:val="0"/>
                  <w:marTop w:val="0"/>
                  <w:marBottom w:val="0"/>
                  <w:divBdr>
                    <w:top w:val="none" w:sz="0" w:space="0" w:color="auto"/>
                    <w:left w:val="none" w:sz="0" w:space="0" w:color="auto"/>
                    <w:bottom w:val="none" w:sz="0" w:space="0" w:color="auto"/>
                    <w:right w:val="none" w:sz="0" w:space="0" w:color="auto"/>
                  </w:divBdr>
                  <w:divsChild>
                    <w:div w:id="645666175">
                      <w:marLeft w:val="0"/>
                      <w:marRight w:val="0"/>
                      <w:marTop w:val="0"/>
                      <w:marBottom w:val="0"/>
                      <w:divBdr>
                        <w:top w:val="none" w:sz="0" w:space="0" w:color="auto"/>
                        <w:left w:val="none" w:sz="0" w:space="0" w:color="auto"/>
                        <w:bottom w:val="none" w:sz="0" w:space="0" w:color="auto"/>
                        <w:right w:val="none" w:sz="0" w:space="0" w:color="auto"/>
                      </w:divBdr>
                      <w:divsChild>
                        <w:div w:id="21712585">
                          <w:marLeft w:val="0"/>
                          <w:marRight w:val="0"/>
                          <w:marTop w:val="0"/>
                          <w:marBottom w:val="0"/>
                          <w:divBdr>
                            <w:top w:val="none" w:sz="0" w:space="0" w:color="auto"/>
                            <w:left w:val="none" w:sz="0" w:space="0" w:color="auto"/>
                            <w:bottom w:val="none" w:sz="0" w:space="0" w:color="auto"/>
                            <w:right w:val="none" w:sz="0" w:space="0" w:color="auto"/>
                          </w:divBdr>
                          <w:divsChild>
                            <w:div w:id="2110392844">
                              <w:marLeft w:val="0"/>
                              <w:marRight w:val="0"/>
                              <w:marTop w:val="0"/>
                              <w:marBottom w:val="0"/>
                              <w:divBdr>
                                <w:top w:val="none" w:sz="0" w:space="0" w:color="auto"/>
                                <w:left w:val="none" w:sz="0" w:space="0" w:color="auto"/>
                                <w:bottom w:val="none" w:sz="0" w:space="0" w:color="auto"/>
                                <w:right w:val="none" w:sz="0" w:space="0" w:color="auto"/>
                              </w:divBdr>
                              <w:divsChild>
                                <w:div w:id="291449966">
                                  <w:marLeft w:val="0"/>
                                  <w:marRight w:val="0"/>
                                  <w:marTop w:val="0"/>
                                  <w:marBottom w:val="0"/>
                                  <w:divBdr>
                                    <w:top w:val="none" w:sz="0" w:space="0" w:color="auto"/>
                                    <w:left w:val="none" w:sz="0" w:space="0" w:color="auto"/>
                                    <w:bottom w:val="none" w:sz="0" w:space="0" w:color="auto"/>
                                    <w:right w:val="none" w:sz="0" w:space="0" w:color="auto"/>
                                  </w:divBdr>
                                  <w:divsChild>
                                    <w:div w:id="496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9851">
      <w:bodyDiv w:val="1"/>
      <w:marLeft w:val="0"/>
      <w:marRight w:val="0"/>
      <w:marTop w:val="0"/>
      <w:marBottom w:val="0"/>
      <w:divBdr>
        <w:top w:val="none" w:sz="0" w:space="0" w:color="auto"/>
        <w:left w:val="none" w:sz="0" w:space="0" w:color="auto"/>
        <w:bottom w:val="none" w:sz="0" w:space="0" w:color="auto"/>
        <w:right w:val="none" w:sz="0" w:space="0" w:color="auto"/>
      </w:divBdr>
      <w:divsChild>
        <w:div w:id="529226597">
          <w:marLeft w:val="0"/>
          <w:marRight w:val="0"/>
          <w:marTop w:val="0"/>
          <w:marBottom w:val="0"/>
          <w:divBdr>
            <w:top w:val="none" w:sz="0" w:space="0" w:color="auto"/>
            <w:left w:val="none" w:sz="0" w:space="0" w:color="auto"/>
            <w:bottom w:val="none" w:sz="0" w:space="0" w:color="auto"/>
            <w:right w:val="none" w:sz="0" w:space="0" w:color="auto"/>
          </w:divBdr>
          <w:divsChild>
            <w:div w:id="504440779">
              <w:marLeft w:val="0"/>
              <w:marRight w:val="0"/>
              <w:marTop w:val="0"/>
              <w:marBottom w:val="0"/>
              <w:divBdr>
                <w:top w:val="none" w:sz="0" w:space="0" w:color="auto"/>
                <w:left w:val="none" w:sz="0" w:space="0" w:color="auto"/>
                <w:bottom w:val="none" w:sz="0" w:space="0" w:color="auto"/>
                <w:right w:val="none" w:sz="0" w:space="0" w:color="auto"/>
              </w:divBdr>
              <w:divsChild>
                <w:div w:id="254167893">
                  <w:marLeft w:val="0"/>
                  <w:marRight w:val="0"/>
                  <w:marTop w:val="0"/>
                  <w:marBottom w:val="0"/>
                  <w:divBdr>
                    <w:top w:val="none" w:sz="0" w:space="0" w:color="auto"/>
                    <w:left w:val="none" w:sz="0" w:space="0" w:color="auto"/>
                    <w:bottom w:val="none" w:sz="0" w:space="0" w:color="auto"/>
                    <w:right w:val="none" w:sz="0" w:space="0" w:color="auto"/>
                  </w:divBdr>
                  <w:divsChild>
                    <w:div w:id="733701524">
                      <w:marLeft w:val="0"/>
                      <w:marRight w:val="0"/>
                      <w:marTop w:val="0"/>
                      <w:marBottom w:val="0"/>
                      <w:divBdr>
                        <w:top w:val="none" w:sz="0" w:space="0" w:color="auto"/>
                        <w:left w:val="none" w:sz="0" w:space="0" w:color="auto"/>
                        <w:bottom w:val="none" w:sz="0" w:space="0" w:color="auto"/>
                        <w:right w:val="none" w:sz="0" w:space="0" w:color="auto"/>
                      </w:divBdr>
                      <w:divsChild>
                        <w:div w:id="1846433362">
                          <w:marLeft w:val="0"/>
                          <w:marRight w:val="0"/>
                          <w:marTop w:val="0"/>
                          <w:marBottom w:val="0"/>
                          <w:divBdr>
                            <w:top w:val="none" w:sz="0" w:space="0" w:color="auto"/>
                            <w:left w:val="none" w:sz="0" w:space="0" w:color="auto"/>
                            <w:bottom w:val="none" w:sz="0" w:space="0" w:color="auto"/>
                            <w:right w:val="none" w:sz="0" w:space="0" w:color="auto"/>
                          </w:divBdr>
                          <w:divsChild>
                            <w:div w:id="476915561">
                              <w:marLeft w:val="0"/>
                              <w:marRight w:val="0"/>
                              <w:marTop w:val="0"/>
                              <w:marBottom w:val="0"/>
                              <w:divBdr>
                                <w:top w:val="none" w:sz="0" w:space="0" w:color="auto"/>
                                <w:left w:val="none" w:sz="0" w:space="0" w:color="auto"/>
                                <w:bottom w:val="none" w:sz="0" w:space="0" w:color="auto"/>
                                <w:right w:val="none" w:sz="0" w:space="0" w:color="auto"/>
                              </w:divBdr>
                              <w:divsChild>
                                <w:div w:id="685399094">
                                  <w:marLeft w:val="0"/>
                                  <w:marRight w:val="0"/>
                                  <w:marTop w:val="0"/>
                                  <w:marBottom w:val="0"/>
                                  <w:divBdr>
                                    <w:top w:val="none" w:sz="0" w:space="0" w:color="auto"/>
                                    <w:left w:val="none" w:sz="0" w:space="0" w:color="auto"/>
                                    <w:bottom w:val="none" w:sz="0" w:space="0" w:color="auto"/>
                                    <w:right w:val="none" w:sz="0" w:space="0" w:color="auto"/>
                                  </w:divBdr>
                                  <w:divsChild>
                                    <w:div w:id="1266885649">
                                      <w:marLeft w:val="0"/>
                                      <w:marRight w:val="0"/>
                                      <w:marTop w:val="0"/>
                                      <w:marBottom w:val="0"/>
                                      <w:divBdr>
                                        <w:top w:val="none" w:sz="0" w:space="0" w:color="auto"/>
                                        <w:left w:val="none" w:sz="0" w:space="0" w:color="auto"/>
                                        <w:bottom w:val="none" w:sz="0" w:space="0" w:color="auto"/>
                                        <w:right w:val="none" w:sz="0" w:space="0" w:color="auto"/>
                                      </w:divBdr>
                                      <w:divsChild>
                                        <w:div w:id="1173450328">
                                          <w:marLeft w:val="0"/>
                                          <w:marRight w:val="0"/>
                                          <w:marTop w:val="0"/>
                                          <w:marBottom w:val="0"/>
                                          <w:divBdr>
                                            <w:top w:val="none" w:sz="0" w:space="0" w:color="auto"/>
                                            <w:left w:val="none" w:sz="0" w:space="0" w:color="auto"/>
                                            <w:bottom w:val="none" w:sz="0" w:space="0" w:color="auto"/>
                                            <w:right w:val="none" w:sz="0" w:space="0" w:color="auto"/>
                                          </w:divBdr>
                                          <w:divsChild>
                                            <w:div w:id="4409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229484">
      <w:bodyDiv w:val="1"/>
      <w:marLeft w:val="0"/>
      <w:marRight w:val="0"/>
      <w:marTop w:val="0"/>
      <w:marBottom w:val="0"/>
      <w:divBdr>
        <w:top w:val="none" w:sz="0" w:space="0" w:color="auto"/>
        <w:left w:val="none" w:sz="0" w:space="0" w:color="auto"/>
        <w:bottom w:val="none" w:sz="0" w:space="0" w:color="auto"/>
        <w:right w:val="none" w:sz="0" w:space="0" w:color="auto"/>
      </w:divBdr>
      <w:divsChild>
        <w:div w:id="793209963">
          <w:marLeft w:val="0"/>
          <w:marRight w:val="0"/>
          <w:marTop w:val="0"/>
          <w:marBottom w:val="0"/>
          <w:divBdr>
            <w:top w:val="none" w:sz="0" w:space="0" w:color="auto"/>
            <w:left w:val="none" w:sz="0" w:space="0" w:color="auto"/>
            <w:bottom w:val="none" w:sz="0" w:space="0" w:color="auto"/>
            <w:right w:val="none" w:sz="0" w:space="0" w:color="auto"/>
          </w:divBdr>
          <w:divsChild>
            <w:div w:id="863322791">
              <w:marLeft w:val="0"/>
              <w:marRight w:val="0"/>
              <w:marTop w:val="0"/>
              <w:marBottom w:val="0"/>
              <w:divBdr>
                <w:top w:val="none" w:sz="0" w:space="0" w:color="auto"/>
                <w:left w:val="none" w:sz="0" w:space="0" w:color="auto"/>
                <w:bottom w:val="none" w:sz="0" w:space="0" w:color="auto"/>
                <w:right w:val="none" w:sz="0" w:space="0" w:color="auto"/>
              </w:divBdr>
              <w:divsChild>
                <w:div w:id="92938597">
                  <w:marLeft w:val="0"/>
                  <w:marRight w:val="0"/>
                  <w:marTop w:val="375"/>
                  <w:marBottom w:val="0"/>
                  <w:divBdr>
                    <w:top w:val="none" w:sz="0" w:space="0" w:color="auto"/>
                    <w:left w:val="none" w:sz="0" w:space="0" w:color="auto"/>
                    <w:bottom w:val="none" w:sz="0" w:space="0" w:color="auto"/>
                    <w:right w:val="none" w:sz="0" w:space="0" w:color="auto"/>
                  </w:divBdr>
                  <w:divsChild>
                    <w:div w:id="75901254">
                      <w:marLeft w:val="0"/>
                      <w:marRight w:val="0"/>
                      <w:marTop w:val="0"/>
                      <w:marBottom w:val="300"/>
                      <w:divBdr>
                        <w:top w:val="none" w:sz="0" w:space="0" w:color="auto"/>
                        <w:left w:val="none" w:sz="0" w:space="0" w:color="auto"/>
                        <w:bottom w:val="none" w:sz="0" w:space="0" w:color="auto"/>
                        <w:right w:val="none" w:sz="0" w:space="0" w:color="auto"/>
                      </w:divBdr>
                      <w:divsChild>
                        <w:div w:id="1230578029">
                          <w:marLeft w:val="0"/>
                          <w:marRight w:val="0"/>
                          <w:marTop w:val="0"/>
                          <w:marBottom w:val="0"/>
                          <w:divBdr>
                            <w:top w:val="none" w:sz="0" w:space="0" w:color="auto"/>
                            <w:left w:val="none" w:sz="0" w:space="0" w:color="auto"/>
                            <w:bottom w:val="none" w:sz="0" w:space="0" w:color="auto"/>
                            <w:right w:val="none" w:sz="0" w:space="0" w:color="auto"/>
                          </w:divBdr>
                        </w:div>
                        <w:div w:id="2034458834">
                          <w:marLeft w:val="0"/>
                          <w:marRight w:val="0"/>
                          <w:marTop w:val="0"/>
                          <w:marBottom w:val="0"/>
                          <w:divBdr>
                            <w:top w:val="none" w:sz="0" w:space="0" w:color="auto"/>
                            <w:left w:val="none" w:sz="0" w:space="0" w:color="auto"/>
                            <w:bottom w:val="none" w:sz="0" w:space="0" w:color="auto"/>
                            <w:right w:val="none" w:sz="0" w:space="0" w:color="auto"/>
                          </w:divBdr>
                          <w:divsChild>
                            <w:div w:id="10567381">
                              <w:marLeft w:val="0"/>
                              <w:marRight w:val="0"/>
                              <w:marTop w:val="480"/>
                              <w:marBottom w:val="480"/>
                              <w:divBdr>
                                <w:top w:val="single" w:sz="6" w:space="0" w:color="666666"/>
                                <w:left w:val="single" w:sz="6" w:space="0" w:color="666666"/>
                                <w:bottom w:val="single" w:sz="6" w:space="0" w:color="666666"/>
                                <w:right w:val="single" w:sz="6" w:space="0" w:color="666666"/>
                              </w:divBdr>
                              <w:divsChild>
                                <w:div w:id="1523860017">
                                  <w:marLeft w:val="0"/>
                                  <w:marRight w:val="0"/>
                                  <w:marTop w:val="0"/>
                                  <w:marBottom w:val="0"/>
                                  <w:divBdr>
                                    <w:top w:val="none" w:sz="0" w:space="0" w:color="auto"/>
                                    <w:left w:val="none" w:sz="0" w:space="0" w:color="auto"/>
                                    <w:bottom w:val="none" w:sz="0" w:space="0" w:color="auto"/>
                                    <w:right w:val="none" w:sz="0" w:space="0" w:color="auto"/>
                                  </w:divBdr>
                                  <w:divsChild>
                                    <w:div w:id="271283533">
                                      <w:marLeft w:val="0"/>
                                      <w:marRight w:val="0"/>
                                      <w:marTop w:val="0"/>
                                      <w:marBottom w:val="0"/>
                                      <w:divBdr>
                                        <w:top w:val="single" w:sz="6" w:space="0" w:color="DCDCDC"/>
                                        <w:left w:val="single" w:sz="6" w:space="0" w:color="DCDCDC"/>
                                        <w:bottom w:val="single" w:sz="6" w:space="0" w:color="DCDCDC"/>
                                        <w:right w:val="single" w:sz="6" w:space="0" w:color="DCDCDC"/>
                                      </w:divBdr>
                                    </w:div>
                                    <w:div w:id="352615832">
                                      <w:marLeft w:val="0"/>
                                      <w:marRight w:val="0"/>
                                      <w:marTop w:val="0"/>
                                      <w:marBottom w:val="0"/>
                                      <w:divBdr>
                                        <w:top w:val="none" w:sz="0" w:space="0" w:color="auto"/>
                                        <w:left w:val="none" w:sz="0" w:space="0" w:color="auto"/>
                                        <w:bottom w:val="none" w:sz="0" w:space="0" w:color="auto"/>
                                        <w:right w:val="none" w:sz="0" w:space="0" w:color="auto"/>
                                      </w:divBdr>
                                      <w:divsChild>
                                        <w:div w:id="1439450124">
                                          <w:marLeft w:val="0"/>
                                          <w:marRight w:val="0"/>
                                          <w:marTop w:val="0"/>
                                          <w:marBottom w:val="0"/>
                                          <w:divBdr>
                                            <w:top w:val="none" w:sz="0" w:space="0" w:color="auto"/>
                                            <w:left w:val="none" w:sz="0" w:space="0" w:color="auto"/>
                                            <w:bottom w:val="none" w:sz="0" w:space="0" w:color="auto"/>
                                            <w:right w:val="none" w:sz="0" w:space="0" w:color="auto"/>
                                          </w:divBdr>
                                        </w:div>
                                      </w:divsChild>
                                    </w:div>
                                    <w:div w:id="471825937">
                                      <w:marLeft w:val="0"/>
                                      <w:marRight w:val="0"/>
                                      <w:marTop w:val="0"/>
                                      <w:marBottom w:val="0"/>
                                      <w:divBdr>
                                        <w:top w:val="none" w:sz="0" w:space="0" w:color="auto"/>
                                        <w:left w:val="none" w:sz="0" w:space="0" w:color="auto"/>
                                        <w:bottom w:val="none" w:sz="0" w:space="0" w:color="auto"/>
                                        <w:right w:val="none" w:sz="0" w:space="0" w:color="auto"/>
                                      </w:divBdr>
                                    </w:div>
                                    <w:div w:id="586309371">
                                      <w:marLeft w:val="75"/>
                                      <w:marRight w:val="75"/>
                                      <w:marTop w:val="75"/>
                                      <w:marBottom w:val="75"/>
                                      <w:divBdr>
                                        <w:top w:val="none" w:sz="0" w:space="0" w:color="auto"/>
                                        <w:left w:val="none" w:sz="0" w:space="0" w:color="auto"/>
                                        <w:bottom w:val="none" w:sz="0" w:space="0" w:color="auto"/>
                                        <w:right w:val="none" w:sz="0" w:space="0" w:color="auto"/>
                                      </w:divBdr>
                                      <w:divsChild>
                                        <w:div w:id="1518614302">
                                          <w:marLeft w:val="0"/>
                                          <w:marRight w:val="0"/>
                                          <w:marTop w:val="0"/>
                                          <w:marBottom w:val="0"/>
                                          <w:divBdr>
                                            <w:top w:val="none" w:sz="0" w:space="0" w:color="auto"/>
                                            <w:left w:val="none" w:sz="0" w:space="0" w:color="auto"/>
                                            <w:bottom w:val="none" w:sz="0" w:space="0" w:color="auto"/>
                                            <w:right w:val="none" w:sz="0" w:space="0" w:color="auto"/>
                                          </w:divBdr>
                                          <w:divsChild>
                                            <w:div w:id="227228323">
                                              <w:marLeft w:val="0"/>
                                              <w:marRight w:val="0"/>
                                              <w:marTop w:val="0"/>
                                              <w:marBottom w:val="0"/>
                                              <w:divBdr>
                                                <w:top w:val="none" w:sz="0" w:space="0" w:color="auto"/>
                                                <w:left w:val="none" w:sz="0" w:space="0" w:color="auto"/>
                                                <w:bottom w:val="none" w:sz="0" w:space="0" w:color="auto"/>
                                                <w:right w:val="none" w:sz="0" w:space="0" w:color="auto"/>
                                              </w:divBdr>
                                            </w:div>
                                            <w:div w:id="328024311">
                                              <w:marLeft w:val="0"/>
                                              <w:marRight w:val="0"/>
                                              <w:marTop w:val="0"/>
                                              <w:marBottom w:val="0"/>
                                              <w:divBdr>
                                                <w:top w:val="none" w:sz="0" w:space="0" w:color="auto"/>
                                                <w:left w:val="none" w:sz="0" w:space="0" w:color="auto"/>
                                                <w:bottom w:val="none" w:sz="0" w:space="0" w:color="auto"/>
                                                <w:right w:val="none" w:sz="0" w:space="0" w:color="auto"/>
                                              </w:divBdr>
                                            </w:div>
                                            <w:div w:id="433014149">
                                              <w:marLeft w:val="0"/>
                                              <w:marRight w:val="0"/>
                                              <w:marTop w:val="0"/>
                                              <w:marBottom w:val="0"/>
                                              <w:divBdr>
                                                <w:top w:val="none" w:sz="0" w:space="0" w:color="auto"/>
                                                <w:left w:val="none" w:sz="0" w:space="0" w:color="auto"/>
                                                <w:bottom w:val="none" w:sz="0" w:space="0" w:color="auto"/>
                                                <w:right w:val="none" w:sz="0" w:space="0" w:color="auto"/>
                                              </w:divBdr>
                                            </w:div>
                                            <w:div w:id="1191726099">
                                              <w:marLeft w:val="0"/>
                                              <w:marRight w:val="0"/>
                                              <w:marTop w:val="0"/>
                                              <w:marBottom w:val="0"/>
                                              <w:divBdr>
                                                <w:top w:val="none" w:sz="0" w:space="0" w:color="auto"/>
                                                <w:left w:val="none" w:sz="0" w:space="0" w:color="auto"/>
                                                <w:bottom w:val="none" w:sz="0" w:space="0" w:color="auto"/>
                                                <w:right w:val="none" w:sz="0" w:space="0" w:color="auto"/>
                                              </w:divBdr>
                                            </w:div>
                                          </w:divsChild>
                                        </w:div>
                                        <w:div w:id="2095585777">
                                          <w:marLeft w:val="0"/>
                                          <w:marRight w:val="0"/>
                                          <w:marTop w:val="0"/>
                                          <w:marBottom w:val="0"/>
                                          <w:divBdr>
                                            <w:top w:val="none" w:sz="0" w:space="0" w:color="auto"/>
                                            <w:left w:val="none" w:sz="0" w:space="0" w:color="auto"/>
                                            <w:bottom w:val="none" w:sz="0" w:space="0" w:color="auto"/>
                                            <w:right w:val="none" w:sz="0" w:space="0" w:color="auto"/>
                                          </w:divBdr>
                                          <w:divsChild>
                                            <w:div w:id="510338958">
                                              <w:marLeft w:val="0"/>
                                              <w:marRight w:val="0"/>
                                              <w:marTop w:val="0"/>
                                              <w:marBottom w:val="0"/>
                                              <w:divBdr>
                                                <w:top w:val="none" w:sz="0" w:space="0" w:color="auto"/>
                                                <w:left w:val="none" w:sz="0" w:space="0" w:color="auto"/>
                                                <w:bottom w:val="none" w:sz="0" w:space="0" w:color="auto"/>
                                                <w:right w:val="none" w:sz="0" w:space="0" w:color="auto"/>
                                              </w:divBdr>
                                              <w:divsChild>
                                                <w:div w:id="8642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2230">
                                      <w:marLeft w:val="0"/>
                                      <w:marRight w:val="0"/>
                                      <w:marTop w:val="0"/>
                                      <w:marBottom w:val="0"/>
                                      <w:divBdr>
                                        <w:top w:val="none" w:sz="0" w:space="0" w:color="auto"/>
                                        <w:left w:val="none" w:sz="0" w:space="0" w:color="auto"/>
                                        <w:bottom w:val="none" w:sz="0" w:space="0" w:color="auto"/>
                                        <w:right w:val="none" w:sz="0" w:space="0" w:color="auto"/>
                                      </w:divBdr>
                                      <w:divsChild>
                                        <w:div w:id="1328051793">
                                          <w:marLeft w:val="0"/>
                                          <w:marRight w:val="0"/>
                                          <w:marTop w:val="0"/>
                                          <w:marBottom w:val="0"/>
                                          <w:divBdr>
                                            <w:top w:val="none" w:sz="0" w:space="0" w:color="auto"/>
                                            <w:left w:val="none" w:sz="0" w:space="0" w:color="auto"/>
                                            <w:bottom w:val="none" w:sz="0" w:space="0" w:color="auto"/>
                                            <w:right w:val="none" w:sz="0" w:space="0" w:color="auto"/>
                                          </w:divBdr>
                                          <w:divsChild>
                                            <w:div w:id="273826129">
                                              <w:marLeft w:val="0"/>
                                              <w:marRight w:val="0"/>
                                              <w:marTop w:val="0"/>
                                              <w:marBottom w:val="0"/>
                                              <w:divBdr>
                                                <w:top w:val="none" w:sz="0" w:space="0" w:color="auto"/>
                                                <w:left w:val="none" w:sz="0" w:space="0" w:color="auto"/>
                                                <w:bottom w:val="none" w:sz="0" w:space="0" w:color="auto"/>
                                                <w:right w:val="none" w:sz="0" w:space="0" w:color="auto"/>
                                              </w:divBdr>
                                              <w:divsChild>
                                                <w:div w:id="1126122484">
                                                  <w:marLeft w:val="0"/>
                                                  <w:marRight w:val="0"/>
                                                  <w:marTop w:val="0"/>
                                                  <w:marBottom w:val="0"/>
                                                  <w:divBdr>
                                                    <w:top w:val="none" w:sz="0" w:space="0" w:color="auto"/>
                                                    <w:left w:val="none" w:sz="0" w:space="0" w:color="auto"/>
                                                    <w:bottom w:val="none" w:sz="0" w:space="0" w:color="auto"/>
                                                    <w:right w:val="none" w:sz="0" w:space="0" w:color="auto"/>
                                                  </w:divBdr>
                                                  <w:divsChild>
                                                    <w:div w:id="305474403">
                                                      <w:marLeft w:val="0"/>
                                                      <w:marRight w:val="0"/>
                                                      <w:marTop w:val="0"/>
                                                      <w:marBottom w:val="0"/>
                                                      <w:divBdr>
                                                        <w:top w:val="none" w:sz="0" w:space="0" w:color="auto"/>
                                                        <w:left w:val="none" w:sz="0" w:space="0" w:color="auto"/>
                                                        <w:bottom w:val="none" w:sz="0" w:space="0" w:color="auto"/>
                                                        <w:right w:val="none" w:sz="0" w:space="0" w:color="auto"/>
                                                      </w:divBdr>
                                                    </w:div>
                                                    <w:div w:id="325743595">
                                                      <w:marLeft w:val="0"/>
                                                      <w:marRight w:val="0"/>
                                                      <w:marTop w:val="0"/>
                                                      <w:marBottom w:val="0"/>
                                                      <w:divBdr>
                                                        <w:top w:val="none" w:sz="0" w:space="0" w:color="auto"/>
                                                        <w:left w:val="none" w:sz="0" w:space="0" w:color="auto"/>
                                                        <w:bottom w:val="none" w:sz="0" w:space="0" w:color="auto"/>
                                                        <w:right w:val="none" w:sz="0" w:space="0" w:color="auto"/>
                                                      </w:divBdr>
                                                    </w:div>
                                                    <w:div w:id="397748713">
                                                      <w:marLeft w:val="0"/>
                                                      <w:marRight w:val="0"/>
                                                      <w:marTop w:val="0"/>
                                                      <w:marBottom w:val="0"/>
                                                      <w:divBdr>
                                                        <w:top w:val="none" w:sz="0" w:space="0" w:color="auto"/>
                                                        <w:left w:val="none" w:sz="0" w:space="0" w:color="auto"/>
                                                        <w:bottom w:val="none" w:sz="0" w:space="0" w:color="auto"/>
                                                        <w:right w:val="none" w:sz="0" w:space="0" w:color="auto"/>
                                                      </w:divBdr>
                                                    </w:div>
                                                    <w:div w:id="480731097">
                                                      <w:marLeft w:val="0"/>
                                                      <w:marRight w:val="0"/>
                                                      <w:marTop w:val="0"/>
                                                      <w:marBottom w:val="0"/>
                                                      <w:divBdr>
                                                        <w:top w:val="none" w:sz="0" w:space="0" w:color="auto"/>
                                                        <w:left w:val="none" w:sz="0" w:space="0" w:color="auto"/>
                                                        <w:bottom w:val="none" w:sz="0" w:space="0" w:color="auto"/>
                                                        <w:right w:val="none" w:sz="0" w:space="0" w:color="auto"/>
                                                      </w:divBdr>
                                                    </w:div>
                                                    <w:div w:id="554585339">
                                                      <w:marLeft w:val="0"/>
                                                      <w:marRight w:val="0"/>
                                                      <w:marTop w:val="0"/>
                                                      <w:marBottom w:val="0"/>
                                                      <w:divBdr>
                                                        <w:top w:val="none" w:sz="0" w:space="0" w:color="auto"/>
                                                        <w:left w:val="none" w:sz="0" w:space="0" w:color="auto"/>
                                                        <w:bottom w:val="none" w:sz="0" w:space="0" w:color="auto"/>
                                                        <w:right w:val="none" w:sz="0" w:space="0" w:color="auto"/>
                                                      </w:divBdr>
                                                    </w:div>
                                                    <w:div w:id="1009140118">
                                                      <w:marLeft w:val="0"/>
                                                      <w:marRight w:val="0"/>
                                                      <w:marTop w:val="0"/>
                                                      <w:marBottom w:val="0"/>
                                                      <w:divBdr>
                                                        <w:top w:val="none" w:sz="0" w:space="0" w:color="auto"/>
                                                        <w:left w:val="none" w:sz="0" w:space="0" w:color="auto"/>
                                                        <w:bottom w:val="none" w:sz="0" w:space="0" w:color="auto"/>
                                                        <w:right w:val="none" w:sz="0" w:space="0" w:color="auto"/>
                                                      </w:divBdr>
                                                    </w:div>
                                                    <w:div w:id="1172456260">
                                                      <w:marLeft w:val="0"/>
                                                      <w:marRight w:val="0"/>
                                                      <w:marTop w:val="0"/>
                                                      <w:marBottom w:val="0"/>
                                                      <w:divBdr>
                                                        <w:top w:val="none" w:sz="0" w:space="0" w:color="auto"/>
                                                        <w:left w:val="none" w:sz="0" w:space="0" w:color="auto"/>
                                                        <w:bottom w:val="none" w:sz="0" w:space="0" w:color="auto"/>
                                                        <w:right w:val="none" w:sz="0" w:space="0" w:color="auto"/>
                                                      </w:divBdr>
                                                    </w:div>
                                                    <w:div w:id="1473056852">
                                                      <w:marLeft w:val="0"/>
                                                      <w:marRight w:val="0"/>
                                                      <w:marTop w:val="0"/>
                                                      <w:marBottom w:val="0"/>
                                                      <w:divBdr>
                                                        <w:top w:val="none" w:sz="0" w:space="0" w:color="auto"/>
                                                        <w:left w:val="none" w:sz="0" w:space="0" w:color="auto"/>
                                                        <w:bottom w:val="none" w:sz="0" w:space="0" w:color="auto"/>
                                                        <w:right w:val="none" w:sz="0" w:space="0" w:color="auto"/>
                                                      </w:divBdr>
                                                    </w:div>
                                                    <w:div w:id="1616447675">
                                                      <w:marLeft w:val="0"/>
                                                      <w:marRight w:val="0"/>
                                                      <w:marTop w:val="0"/>
                                                      <w:marBottom w:val="0"/>
                                                      <w:divBdr>
                                                        <w:top w:val="none" w:sz="0" w:space="0" w:color="auto"/>
                                                        <w:left w:val="none" w:sz="0" w:space="0" w:color="auto"/>
                                                        <w:bottom w:val="none" w:sz="0" w:space="0" w:color="auto"/>
                                                        <w:right w:val="none" w:sz="0" w:space="0" w:color="auto"/>
                                                      </w:divBdr>
                                                    </w:div>
                                                    <w:div w:id="1805997997">
                                                      <w:marLeft w:val="0"/>
                                                      <w:marRight w:val="0"/>
                                                      <w:marTop w:val="0"/>
                                                      <w:marBottom w:val="0"/>
                                                      <w:divBdr>
                                                        <w:top w:val="none" w:sz="0" w:space="0" w:color="auto"/>
                                                        <w:left w:val="none" w:sz="0" w:space="0" w:color="auto"/>
                                                        <w:bottom w:val="none" w:sz="0" w:space="0" w:color="auto"/>
                                                        <w:right w:val="none" w:sz="0" w:space="0" w:color="auto"/>
                                                      </w:divBdr>
                                                    </w:div>
                                                    <w:div w:id="1908957882">
                                                      <w:marLeft w:val="0"/>
                                                      <w:marRight w:val="0"/>
                                                      <w:marTop w:val="0"/>
                                                      <w:marBottom w:val="0"/>
                                                      <w:divBdr>
                                                        <w:top w:val="none" w:sz="0" w:space="0" w:color="auto"/>
                                                        <w:left w:val="none" w:sz="0" w:space="0" w:color="auto"/>
                                                        <w:bottom w:val="none" w:sz="0" w:space="0" w:color="auto"/>
                                                        <w:right w:val="none" w:sz="0" w:space="0" w:color="auto"/>
                                                      </w:divBdr>
                                                    </w:div>
                                                    <w:div w:id="20750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1189">
                                              <w:marLeft w:val="0"/>
                                              <w:marRight w:val="0"/>
                                              <w:marTop w:val="0"/>
                                              <w:marBottom w:val="0"/>
                                              <w:divBdr>
                                                <w:top w:val="none" w:sz="0" w:space="0" w:color="auto"/>
                                                <w:left w:val="none" w:sz="0" w:space="0" w:color="auto"/>
                                                <w:bottom w:val="none" w:sz="0" w:space="0" w:color="auto"/>
                                                <w:right w:val="none" w:sz="0" w:space="0" w:color="auto"/>
                                              </w:divBdr>
                                              <w:divsChild>
                                                <w:div w:id="1706446457">
                                                  <w:marLeft w:val="0"/>
                                                  <w:marRight w:val="0"/>
                                                  <w:marTop w:val="0"/>
                                                  <w:marBottom w:val="0"/>
                                                  <w:divBdr>
                                                    <w:top w:val="none" w:sz="0" w:space="0" w:color="auto"/>
                                                    <w:left w:val="none" w:sz="0" w:space="0" w:color="auto"/>
                                                    <w:bottom w:val="none" w:sz="0" w:space="0" w:color="auto"/>
                                                    <w:right w:val="none" w:sz="0" w:space="0" w:color="auto"/>
                                                  </w:divBdr>
                                                  <w:divsChild>
                                                    <w:div w:id="188495295">
                                                      <w:marLeft w:val="0"/>
                                                      <w:marRight w:val="0"/>
                                                      <w:marTop w:val="0"/>
                                                      <w:marBottom w:val="0"/>
                                                      <w:divBdr>
                                                        <w:top w:val="none" w:sz="0" w:space="0" w:color="auto"/>
                                                        <w:left w:val="none" w:sz="0" w:space="0" w:color="auto"/>
                                                        <w:bottom w:val="none" w:sz="0" w:space="0" w:color="auto"/>
                                                        <w:right w:val="none" w:sz="0" w:space="0" w:color="auto"/>
                                                      </w:divBdr>
                                                      <w:divsChild>
                                                        <w:div w:id="750204428">
                                                          <w:marLeft w:val="0"/>
                                                          <w:marRight w:val="0"/>
                                                          <w:marTop w:val="0"/>
                                                          <w:marBottom w:val="0"/>
                                                          <w:divBdr>
                                                            <w:top w:val="none" w:sz="0" w:space="0" w:color="auto"/>
                                                            <w:left w:val="none" w:sz="0" w:space="0" w:color="auto"/>
                                                            <w:bottom w:val="none" w:sz="0" w:space="0" w:color="auto"/>
                                                            <w:right w:val="none" w:sz="0" w:space="0" w:color="auto"/>
                                                          </w:divBdr>
                                                          <w:divsChild>
                                                            <w:div w:id="1582525399">
                                                              <w:marLeft w:val="0"/>
                                                              <w:marRight w:val="0"/>
                                                              <w:marTop w:val="0"/>
                                                              <w:marBottom w:val="0"/>
                                                              <w:divBdr>
                                                                <w:top w:val="none" w:sz="0" w:space="0" w:color="auto"/>
                                                                <w:left w:val="none" w:sz="0" w:space="0" w:color="auto"/>
                                                                <w:bottom w:val="none" w:sz="0" w:space="0" w:color="auto"/>
                                                                <w:right w:val="none" w:sz="0" w:space="0" w:color="auto"/>
                                                              </w:divBdr>
                                                            </w:div>
                                                          </w:divsChild>
                                                        </w:div>
                                                        <w:div w:id="1217159638">
                                                          <w:marLeft w:val="0"/>
                                                          <w:marRight w:val="0"/>
                                                          <w:marTop w:val="0"/>
                                                          <w:marBottom w:val="0"/>
                                                          <w:divBdr>
                                                            <w:top w:val="none" w:sz="0" w:space="0" w:color="auto"/>
                                                            <w:left w:val="none" w:sz="0" w:space="0" w:color="auto"/>
                                                            <w:bottom w:val="none" w:sz="0" w:space="0" w:color="auto"/>
                                                            <w:right w:val="none" w:sz="0" w:space="0" w:color="auto"/>
                                                          </w:divBdr>
                                                          <w:divsChild>
                                                            <w:div w:id="1481850829">
                                                              <w:marLeft w:val="0"/>
                                                              <w:marRight w:val="0"/>
                                                              <w:marTop w:val="0"/>
                                                              <w:marBottom w:val="0"/>
                                                              <w:divBdr>
                                                                <w:top w:val="none" w:sz="0" w:space="0" w:color="auto"/>
                                                                <w:left w:val="none" w:sz="0" w:space="0" w:color="auto"/>
                                                                <w:bottom w:val="none" w:sz="0" w:space="0" w:color="auto"/>
                                                                <w:right w:val="none" w:sz="0" w:space="0" w:color="auto"/>
                                                              </w:divBdr>
                                                            </w:div>
                                                          </w:divsChild>
                                                        </w:div>
                                                        <w:div w:id="1268154336">
                                                          <w:marLeft w:val="0"/>
                                                          <w:marRight w:val="0"/>
                                                          <w:marTop w:val="0"/>
                                                          <w:marBottom w:val="0"/>
                                                          <w:divBdr>
                                                            <w:top w:val="none" w:sz="0" w:space="0" w:color="auto"/>
                                                            <w:left w:val="none" w:sz="0" w:space="0" w:color="auto"/>
                                                            <w:bottom w:val="none" w:sz="0" w:space="0" w:color="auto"/>
                                                            <w:right w:val="none" w:sz="0" w:space="0" w:color="auto"/>
                                                          </w:divBdr>
                                                          <w:divsChild>
                                                            <w:div w:id="2018844442">
                                                              <w:marLeft w:val="0"/>
                                                              <w:marRight w:val="0"/>
                                                              <w:marTop w:val="0"/>
                                                              <w:marBottom w:val="0"/>
                                                              <w:divBdr>
                                                                <w:top w:val="none" w:sz="0" w:space="0" w:color="auto"/>
                                                                <w:left w:val="none" w:sz="0" w:space="0" w:color="auto"/>
                                                                <w:bottom w:val="none" w:sz="0" w:space="0" w:color="auto"/>
                                                                <w:right w:val="none" w:sz="0" w:space="0" w:color="auto"/>
                                                              </w:divBdr>
                                                            </w:div>
                                                          </w:divsChild>
                                                        </w:div>
                                                        <w:div w:id="1783845199">
                                                          <w:marLeft w:val="0"/>
                                                          <w:marRight w:val="0"/>
                                                          <w:marTop w:val="0"/>
                                                          <w:marBottom w:val="0"/>
                                                          <w:divBdr>
                                                            <w:top w:val="none" w:sz="0" w:space="0" w:color="auto"/>
                                                            <w:left w:val="none" w:sz="0" w:space="0" w:color="auto"/>
                                                            <w:bottom w:val="none" w:sz="0" w:space="0" w:color="auto"/>
                                                            <w:right w:val="none" w:sz="0" w:space="0" w:color="auto"/>
                                                          </w:divBdr>
                                                          <w:divsChild>
                                                            <w:div w:id="2081555402">
                                                              <w:marLeft w:val="0"/>
                                                              <w:marRight w:val="0"/>
                                                              <w:marTop w:val="0"/>
                                                              <w:marBottom w:val="0"/>
                                                              <w:divBdr>
                                                                <w:top w:val="none" w:sz="0" w:space="0" w:color="auto"/>
                                                                <w:left w:val="none" w:sz="0" w:space="0" w:color="auto"/>
                                                                <w:bottom w:val="none" w:sz="0" w:space="0" w:color="auto"/>
                                                                <w:right w:val="none" w:sz="0" w:space="0" w:color="auto"/>
                                                              </w:divBdr>
                                                            </w:div>
                                                          </w:divsChild>
                                                        </w:div>
                                                        <w:div w:id="1924298713">
                                                          <w:marLeft w:val="0"/>
                                                          <w:marRight w:val="0"/>
                                                          <w:marTop w:val="0"/>
                                                          <w:marBottom w:val="0"/>
                                                          <w:divBdr>
                                                            <w:top w:val="none" w:sz="0" w:space="0" w:color="auto"/>
                                                            <w:left w:val="none" w:sz="0" w:space="0" w:color="auto"/>
                                                            <w:bottom w:val="none" w:sz="0" w:space="0" w:color="auto"/>
                                                            <w:right w:val="none" w:sz="0" w:space="0" w:color="auto"/>
                                                          </w:divBdr>
                                                          <w:divsChild>
                                                            <w:div w:id="17360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06645">
                                              <w:marLeft w:val="0"/>
                                              <w:marRight w:val="0"/>
                                              <w:marTop w:val="0"/>
                                              <w:marBottom w:val="0"/>
                                              <w:divBdr>
                                                <w:top w:val="none" w:sz="0" w:space="0" w:color="auto"/>
                                                <w:left w:val="none" w:sz="0" w:space="0" w:color="auto"/>
                                                <w:bottom w:val="none" w:sz="0" w:space="0" w:color="auto"/>
                                                <w:right w:val="none" w:sz="0" w:space="0" w:color="auto"/>
                                              </w:divBdr>
                                              <w:divsChild>
                                                <w:div w:id="2015106891">
                                                  <w:marLeft w:val="0"/>
                                                  <w:marRight w:val="0"/>
                                                  <w:marTop w:val="0"/>
                                                  <w:marBottom w:val="0"/>
                                                  <w:divBdr>
                                                    <w:top w:val="none" w:sz="0" w:space="0" w:color="auto"/>
                                                    <w:left w:val="none" w:sz="0" w:space="0" w:color="auto"/>
                                                    <w:bottom w:val="none" w:sz="0" w:space="0" w:color="auto"/>
                                                    <w:right w:val="none" w:sz="0" w:space="0" w:color="auto"/>
                                                  </w:divBdr>
                                                </w:div>
                                              </w:divsChild>
                                            </w:div>
                                            <w:div w:id="1306425459">
                                              <w:marLeft w:val="0"/>
                                              <w:marRight w:val="0"/>
                                              <w:marTop w:val="0"/>
                                              <w:marBottom w:val="0"/>
                                              <w:divBdr>
                                                <w:top w:val="none" w:sz="0" w:space="0" w:color="auto"/>
                                                <w:left w:val="none" w:sz="0" w:space="0" w:color="auto"/>
                                                <w:bottom w:val="none" w:sz="0" w:space="0" w:color="auto"/>
                                                <w:right w:val="none" w:sz="0" w:space="0" w:color="auto"/>
                                              </w:divBdr>
                                              <w:divsChild>
                                                <w:div w:id="1404060992">
                                                  <w:marLeft w:val="0"/>
                                                  <w:marRight w:val="0"/>
                                                  <w:marTop w:val="0"/>
                                                  <w:marBottom w:val="0"/>
                                                  <w:divBdr>
                                                    <w:top w:val="none" w:sz="0" w:space="0" w:color="auto"/>
                                                    <w:left w:val="none" w:sz="0" w:space="0" w:color="auto"/>
                                                    <w:bottom w:val="none" w:sz="0" w:space="0" w:color="auto"/>
                                                    <w:right w:val="none" w:sz="0" w:space="0" w:color="auto"/>
                                                  </w:divBdr>
                                                  <w:divsChild>
                                                    <w:div w:id="359401874">
                                                      <w:marLeft w:val="0"/>
                                                      <w:marRight w:val="0"/>
                                                      <w:marTop w:val="0"/>
                                                      <w:marBottom w:val="0"/>
                                                      <w:divBdr>
                                                        <w:top w:val="none" w:sz="0" w:space="0" w:color="auto"/>
                                                        <w:left w:val="none" w:sz="0" w:space="0" w:color="auto"/>
                                                        <w:bottom w:val="none" w:sz="0" w:space="0" w:color="auto"/>
                                                        <w:right w:val="none" w:sz="0" w:space="0" w:color="auto"/>
                                                      </w:divBdr>
                                                      <w:divsChild>
                                                        <w:div w:id="1135678289">
                                                          <w:marLeft w:val="0"/>
                                                          <w:marRight w:val="0"/>
                                                          <w:marTop w:val="0"/>
                                                          <w:marBottom w:val="0"/>
                                                          <w:divBdr>
                                                            <w:top w:val="none" w:sz="0" w:space="0" w:color="auto"/>
                                                            <w:left w:val="none" w:sz="0" w:space="0" w:color="auto"/>
                                                            <w:bottom w:val="none" w:sz="0" w:space="0" w:color="auto"/>
                                                            <w:right w:val="none" w:sz="0" w:space="0" w:color="auto"/>
                                                          </w:divBdr>
                                                        </w:div>
                                                      </w:divsChild>
                                                    </w:div>
                                                    <w:div w:id="9092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98956">
                                      <w:marLeft w:val="0"/>
                                      <w:marRight w:val="0"/>
                                      <w:marTop w:val="0"/>
                                      <w:marBottom w:val="0"/>
                                      <w:divBdr>
                                        <w:top w:val="single" w:sz="6" w:space="11" w:color="ABABAB"/>
                                        <w:left w:val="single" w:sz="6" w:space="16" w:color="ABABAB"/>
                                        <w:bottom w:val="single" w:sz="6" w:space="11" w:color="ABABAB"/>
                                        <w:right w:val="single" w:sz="6" w:space="16" w:color="ABABAB"/>
                                      </w:divBdr>
                                      <w:divsChild>
                                        <w:div w:id="285964892">
                                          <w:marLeft w:val="0"/>
                                          <w:marRight w:val="0"/>
                                          <w:marTop w:val="0"/>
                                          <w:marBottom w:val="0"/>
                                          <w:divBdr>
                                            <w:top w:val="none" w:sz="0" w:space="0" w:color="auto"/>
                                            <w:left w:val="none" w:sz="0" w:space="0" w:color="auto"/>
                                            <w:bottom w:val="none" w:sz="0" w:space="0" w:color="auto"/>
                                            <w:right w:val="none" w:sz="0" w:space="0" w:color="auto"/>
                                          </w:divBdr>
                                        </w:div>
                                        <w:div w:id="1123694072">
                                          <w:marLeft w:val="0"/>
                                          <w:marRight w:val="0"/>
                                          <w:marTop w:val="0"/>
                                          <w:marBottom w:val="0"/>
                                          <w:divBdr>
                                            <w:top w:val="none" w:sz="0" w:space="0" w:color="auto"/>
                                            <w:left w:val="none" w:sz="0" w:space="0" w:color="auto"/>
                                            <w:bottom w:val="none" w:sz="0" w:space="0" w:color="auto"/>
                                            <w:right w:val="none" w:sz="0" w:space="0" w:color="auto"/>
                                          </w:divBdr>
                                        </w:div>
                                        <w:div w:id="1351881150">
                                          <w:marLeft w:val="0"/>
                                          <w:marRight w:val="0"/>
                                          <w:marTop w:val="0"/>
                                          <w:marBottom w:val="0"/>
                                          <w:divBdr>
                                            <w:top w:val="none" w:sz="0" w:space="0" w:color="auto"/>
                                            <w:left w:val="none" w:sz="0" w:space="0" w:color="auto"/>
                                            <w:bottom w:val="none" w:sz="0" w:space="0" w:color="auto"/>
                                            <w:right w:val="none" w:sz="0" w:space="0" w:color="auto"/>
                                          </w:divBdr>
                                        </w:div>
                                      </w:divsChild>
                                    </w:div>
                                    <w:div w:id="1565872523">
                                      <w:marLeft w:val="30"/>
                                      <w:marRight w:val="75"/>
                                      <w:marTop w:val="30"/>
                                      <w:marBottom w:val="30"/>
                                      <w:divBdr>
                                        <w:top w:val="none" w:sz="0" w:space="0" w:color="auto"/>
                                        <w:left w:val="none" w:sz="0" w:space="0" w:color="auto"/>
                                        <w:bottom w:val="none" w:sz="0" w:space="0" w:color="auto"/>
                                        <w:right w:val="none" w:sz="0" w:space="0" w:color="auto"/>
                                      </w:divBdr>
                                      <w:divsChild>
                                        <w:div w:id="10595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967029">
                      <w:marLeft w:val="0"/>
                      <w:marRight w:val="0"/>
                      <w:marTop w:val="0"/>
                      <w:marBottom w:val="300"/>
                      <w:divBdr>
                        <w:top w:val="none" w:sz="0" w:space="0" w:color="auto"/>
                        <w:left w:val="none" w:sz="0" w:space="0" w:color="auto"/>
                        <w:bottom w:val="none" w:sz="0" w:space="0" w:color="auto"/>
                        <w:right w:val="none" w:sz="0" w:space="0" w:color="auto"/>
                      </w:divBdr>
                      <w:divsChild>
                        <w:div w:id="1092243863">
                          <w:marLeft w:val="0"/>
                          <w:marRight w:val="0"/>
                          <w:marTop w:val="0"/>
                          <w:marBottom w:val="0"/>
                          <w:divBdr>
                            <w:top w:val="none" w:sz="0" w:space="0" w:color="auto"/>
                            <w:left w:val="none" w:sz="0" w:space="0" w:color="auto"/>
                            <w:bottom w:val="none" w:sz="0" w:space="0" w:color="auto"/>
                            <w:right w:val="none" w:sz="0" w:space="0" w:color="auto"/>
                          </w:divBdr>
                          <w:divsChild>
                            <w:div w:id="101656757">
                              <w:marLeft w:val="0"/>
                              <w:marRight w:val="0"/>
                              <w:marTop w:val="0"/>
                              <w:marBottom w:val="0"/>
                              <w:divBdr>
                                <w:top w:val="none" w:sz="0" w:space="0" w:color="auto"/>
                                <w:left w:val="none" w:sz="0" w:space="0" w:color="auto"/>
                                <w:bottom w:val="none" w:sz="0" w:space="0" w:color="auto"/>
                                <w:right w:val="none" w:sz="0" w:space="0" w:color="auto"/>
                              </w:divBdr>
                              <w:divsChild>
                                <w:div w:id="1421372550">
                                  <w:marLeft w:val="0"/>
                                  <w:marRight w:val="0"/>
                                  <w:marTop w:val="0"/>
                                  <w:marBottom w:val="0"/>
                                  <w:divBdr>
                                    <w:top w:val="none" w:sz="0" w:space="0" w:color="auto"/>
                                    <w:left w:val="none" w:sz="0" w:space="0" w:color="auto"/>
                                    <w:bottom w:val="none" w:sz="0" w:space="0" w:color="auto"/>
                                    <w:right w:val="none" w:sz="0" w:space="0" w:color="auto"/>
                                  </w:divBdr>
                                  <w:divsChild>
                                    <w:div w:id="14356285">
                                      <w:marLeft w:val="0"/>
                                      <w:marRight w:val="0"/>
                                      <w:marTop w:val="240"/>
                                      <w:marBottom w:val="240"/>
                                      <w:divBdr>
                                        <w:top w:val="none" w:sz="0" w:space="0" w:color="auto"/>
                                        <w:left w:val="none" w:sz="0" w:space="0" w:color="auto"/>
                                        <w:bottom w:val="none" w:sz="0" w:space="0" w:color="auto"/>
                                        <w:right w:val="none" w:sz="0" w:space="0" w:color="auto"/>
                                      </w:divBdr>
                                      <w:divsChild>
                                        <w:div w:id="1853454548">
                                          <w:marLeft w:val="0"/>
                                          <w:marRight w:val="0"/>
                                          <w:marTop w:val="0"/>
                                          <w:marBottom w:val="0"/>
                                          <w:divBdr>
                                            <w:top w:val="none" w:sz="0" w:space="0" w:color="auto"/>
                                            <w:left w:val="none" w:sz="0" w:space="0" w:color="auto"/>
                                            <w:bottom w:val="none" w:sz="0" w:space="0" w:color="auto"/>
                                            <w:right w:val="none" w:sz="0" w:space="0" w:color="auto"/>
                                          </w:divBdr>
                                          <w:divsChild>
                                            <w:div w:id="6115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803">
                                      <w:marLeft w:val="0"/>
                                      <w:marRight w:val="0"/>
                                      <w:marTop w:val="240"/>
                                      <w:marBottom w:val="240"/>
                                      <w:divBdr>
                                        <w:top w:val="none" w:sz="0" w:space="0" w:color="auto"/>
                                        <w:left w:val="none" w:sz="0" w:space="0" w:color="auto"/>
                                        <w:bottom w:val="none" w:sz="0" w:space="0" w:color="auto"/>
                                        <w:right w:val="none" w:sz="0" w:space="0" w:color="auto"/>
                                      </w:divBdr>
                                      <w:divsChild>
                                        <w:div w:id="866453041">
                                          <w:marLeft w:val="0"/>
                                          <w:marRight w:val="0"/>
                                          <w:marTop w:val="0"/>
                                          <w:marBottom w:val="0"/>
                                          <w:divBdr>
                                            <w:top w:val="none" w:sz="0" w:space="0" w:color="auto"/>
                                            <w:left w:val="none" w:sz="0" w:space="0" w:color="auto"/>
                                            <w:bottom w:val="none" w:sz="0" w:space="0" w:color="auto"/>
                                            <w:right w:val="none" w:sz="0" w:space="0" w:color="auto"/>
                                          </w:divBdr>
                                          <w:divsChild>
                                            <w:div w:id="5629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2561">
                                      <w:marLeft w:val="0"/>
                                      <w:marRight w:val="0"/>
                                      <w:marTop w:val="240"/>
                                      <w:marBottom w:val="240"/>
                                      <w:divBdr>
                                        <w:top w:val="none" w:sz="0" w:space="0" w:color="auto"/>
                                        <w:left w:val="none" w:sz="0" w:space="0" w:color="auto"/>
                                        <w:bottom w:val="none" w:sz="0" w:space="0" w:color="auto"/>
                                        <w:right w:val="none" w:sz="0" w:space="0" w:color="auto"/>
                                      </w:divBdr>
                                      <w:divsChild>
                                        <w:div w:id="1898054933">
                                          <w:marLeft w:val="0"/>
                                          <w:marRight w:val="0"/>
                                          <w:marTop w:val="0"/>
                                          <w:marBottom w:val="0"/>
                                          <w:divBdr>
                                            <w:top w:val="none" w:sz="0" w:space="0" w:color="auto"/>
                                            <w:left w:val="none" w:sz="0" w:space="0" w:color="auto"/>
                                            <w:bottom w:val="none" w:sz="0" w:space="0" w:color="auto"/>
                                            <w:right w:val="none" w:sz="0" w:space="0" w:color="auto"/>
                                          </w:divBdr>
                                          <w:divsChild>
                                            <w:div w:id="20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3247">
                                      <w:marLeft w:val="0"/>
                                      <w:marRight w:val="0"/>
                                      <w:marTop w:val="240"/>
                                      <w:marBottom w:val="240"/>
                                      <w:divBdr>
                                        <w:top w:val="none" w:sz="0" w:space="0" w:color="auto"/>
                                        <w:left w:val="none" w:sz="0" w:space="0" w:color="auto"/>
                                        <w:bottom w:val="none" w:sz="0" w:space="0" w:color="auto"/>
                                        <w:right w:val="none" w:sz="0" w:space="0" w:color="auto"/>
                                      </w:divBdr>
                                      <w:divsChild>
                                        <w:div w:id="1718358241">
                                          <w:marLeft w:val="0"/>
                                          <w:marRight w:val="0"/>
                                          <w:marTop w:val="0"/>
                                          <w:marBottom w:val="0"/>
                                          <w:divBdr>
                                            <w:top w:val="none" w:sz="0" w:space="0" w:color="auto"/>
                                            <w:left w:val="none" w:sz="0" w:space="0" w:color="auto"/>
                                            <w:bottom w:val="none" w:sz="0" w:space="0" w:color="auto"/>
                                            <w:right w:val="none" w:sz="0" w:space="0" w:color="auto"/>
                                          </w:divBdr>
                                          <w:divsChild>
                                            <w:div w:id="65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8082">
                                      <w:marLeft w:val="0"/>
                                      <w:marRight w:val="0"/>
                                      <w:marTop w:val="240"/>
                                      <w:marBottom w:val="240"/>
                                      <w:divBdr>
                                        <w:top w:val="none" w:sz="0" w:space="0" w:color="auto"/>
                                        <w:left w:val="none" w:sz="0" w:space="0" w:color="auto"/>
                                        <w:bottom w:val="none" w:sz="0" w:space="0" w:color="auto"/>
                                        <w:right w:val="none" w:sz="0" w:space="0" w:color="auto"/>
                                      </w:divBdr>
                                      <w:divsChild>
                                        <w:div w:id="1280377293">
                                          <w:marLeft w:val="0"/>
                                          <w:marRight w:val="0"/>
                                          <w:marTop w:val="0"/>
                                          <w:marBottom w:val="0"/>
                                          <w:divBdr>
                                            <w:top w:val="none" w:sz="0" w:space="0" w:color="auto"/>
                                            <w:left w:val="none" w:sz="0" w:space="0" w:color="auto"/>
                                            <w:bottom w:val="none" w:sz="0" w:space="0" w:color="auto"/>
                                            <w:right w:val="none" w:sz="0" w:space="0" w:color="auto"/>
                                          </w:divBdr>
                                          <w:divsChild>
                                            <w:div w:id="4984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937">
                                      <w:marLeft w:val="0"/>
                                      <w:marRight w:val="0"/>
                                      <w:marTop w:val="240"/>
                                      <w:marBottom w:val="240"/>
                                      <w:divBdr>
                                        <w:top w:val="none" w:sz="0" w:space="0" w:color="auto"/>
                                        <w:left w:val="none" w:sz="0" w:space="0" w:color="auto"/>
                                        <w:bottom w:val="none" w:sz="0" w:space="0" w:color="auto"/>
                                        <w:right w:val="none" w:sz="0" w:space="0" w:color="auto"/>
                                      </w:divBdr>
                                      <w:divsChild>
                                        <w:div w:id="1860388713">
                                          <w:marLeft w:val="0"/>
                                          <w:marRight w:val="0"/>
                                          <w:marTop w:val="0"/>
                                          <w:marBottom w:val="0"/>
                                          <w:divBdr>
                                            <w:top w:val="none" w:sz="0" w:space="0" w:color="auto"/>
                                            <w:left w:val="none" w:sz="0" w:space="0" w:color="auto"/>
                                            <w:bottom w:val="none" w:sz="0" w:space="0" w:color="auto"/>
                                            <w:right w:val="none" w:sz="0" w:space="0" w:color="auto"/>
                                          </w:divBdr>
                                          <w:divsChild>
                                            <w:div w:id="19161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2989">
                                      <w:marLeft w:val="0"/>
                                      <w:marRight w:val="0"/>
                                      <w:marTop w:val="240"/>
                                      <w:marBottom w:val="240"/>
                                      <w:divBdr>
                                        <w:top w:val="none" w:sz="0" w:space="0" w:color="auto"/>
                                        <w:left w:val="none" w:sz="0" w:space="0" w:color="auto"/>
                                        <w:bottom w:val="none" w:sz="0" w:space="0" w:color="auto"/>
                                        <w:right w:val="none" w:sz="0" w:space="0" w:color="auto"/>
                                      </w:divBdr>
                                      <w:divsChild>
                                        <w:div w:id="1335065683">
                                          <w:marLeft w:val="0"/>
                                          <w:marRight w:val="0"/>
                                          <w:marTop w:val="0"/>
                                          <w:marBottom w:val="0"/>
                                          <w:divBdr>
                                            <w:top w:val="none" w:sz="0" w:space="0" w:color="auto"/>
                                            <w:left w:val="none" w:sz="0" w:space="0" w:color="auto"/>
                                            <w:bottom w:val="none" w:sz="0" w:space="0" w:color="auto"/>
                                            <w:right w:val="none" w:sz="0" w:space="0" w:color="auto"/>
                                          </w:divBdr>
                                          <w:divsChild>
                                            <w:div w:id="1529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02260">
                                      <w:marLeft w:val="0"/>
                                      <w:marRight w:val="0"/>
                                      <w:marTop w:val="240"/>
                                      <w:marBottom w:val="240"/>
                                      <w:divBdr>
                                        <w:top w:val="none" w:sz="0" w:space="0" w:color="auto"/>
                                        <w:left w:val="none" w:sz="0" w:space="0" w:color="auto"/>
                                        <w:bottom w:val="none" w:sz="0" w:space="0" w:color="auto"/>
                                        <w:right w:val="none" w:sz="0" w:space="0" w:color="auto"/>
                                      </w:divBdr>
                                      <w:divsChild>
                                        <w:div w:id="1782527631">
                                          <w:marLeft w:val="0"/>
                                          <w:marRight w:val="0"/>
                                          <w:marTop w:val="0"/>
                                          <w:marBottom w:val="0"/>
                                          <w:divBdr>
                                            <w:top w:val="none" w:sz="0" w:space="0" w:color="auto"/>
                                            <w:left w:val="none" w:sz="0" w:space="0" w:color="auto"/>
                                            <w:bottom w:val="none" w:sz="0" w:space="0" w:color="auto"/>
                                            <w:right w:val="none" w:sz="0" w:space="0" w:color="auto"/>
                                          </w:divBdr>
                                          <w:divsChild>
                                            <w:div w:id="1521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5379">
                                      <w:marLeft w:val="0"/>
                                      <w:marRight w:val="0"/>
                                      <w:marTop w:val="240"/>
                                      <w:marBottom w:val="240"/>
                                      <w:divBdr>
                                        <w:top w:val="none" w:sz="0" w:space="0" w:color="auto"/>
                                        <w:left w:val="none" w:sz="0" w:space="0" w:color="auto"/>
                                        <w:bottom w:val="none" w:sz="0" w:space="0" w:color="auto"/>
                                        <w:right w:val="none" w:sz="0" w:space="0" w:color="auto"/>
                                      </w:divBdr>
                                      <w:divsChild>
                                        <w:div w:id="1799637790">
                                          <w:marLeft w:val="0"/>
                                          <w:marRight w:val="0"/>
                                          <w:marTop w:val="0"/>
                                          <w:marBottom w:val="0"/>
                                          <w:divBdr>
                                            <w:top w:val="none" w:sz="0" w:space="0" w:color="auto"/>
                                            <w:left w:val="none" w:sz="0" w:space="0" w:color="auto"/>
                                            <w:bottom w:val="none" w:sz="0" w:space="0" w:color="auto"/>
                                            <w:right w:val="none" w:sz="0" w:space="0" w:color="auto"/>
                                          </w:divBdr>
                                          <w:divsChild>
                                            <w:div w:id="6080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5635">
                                      <w:marLeft w:val="0"/>
                                      <w:marRight w:val="0"/>
                                      <w:marTop w:val="240"/>
                                      <w:marBottom w:val="240"/>
                                      <w:divBdr>
                                        <w:top w:val="none" w:sz="0" w:space="0" w:color="auto"/>
                                        <w:left w:val="none" w:sz="0" w:space="0" w:color="auto"/>
                                        <w:bottom w:val="none" w:sz="0" w:space="0" w:color="auto"/>
                                        <w:right w:val="none" w:sz="0" w:space="0" w:color="auto"/>
                                      </w:divBdr>
                                      <w:divsChild>
                                        <w:div w:id="613251750">
                                          <w:marLeft w:val="0"/>
                                          <w:marRight w:val="0"/>
                                          <w:marTop w:val="0"/>
                                          <w:marBottom w:val="0"/>
                                          <w:divBdr>
                                            <w:top w:val="none" w:sz="0" w:space="0" w:color="auto"/>
                                            <w:left w:val="none" w:sz="0" w:space="0" w:color="auto"/>
                                            <w:bottom w:val="none" w:sz="0" w:space="0" w:color="auto"/>
                                            <w:right w:val="none" w:sz="0" w:space="0" w:color="auto"/>
                                          </w:divBdr>
                                          <w:divsChild>
                                            <w:div w:id="16377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4569">
                                      <w:marLeft w:val="0"/>
                                      <w:marRight w:val="0"/>
                                      <w:marTop w:val="240"/>
                                      <w:marBottom w:val="240"/>
                                      <w:divBdr>
                                        <w:top w:val="none" w:sz="0" w:space="0" w:color="auto"/>
                                        <w:left w:val="none" w:sz="0" w:space="0" w:color="auto"/>
                                        <w:bottom w:val="none" w:sz="0" w:space="0" w:color="auto"/>
                                        <w:right w:val="none" w:sz="0" w:space="0" w:color="auto"/>
                                      </w:divBdr>
                                      <w:divsChild>
                                        <w:div w:id="2093773471">
                                          <w:marLeft w:val="0"/>
                                          <w:marRight w:val="0"/>
                                          <w:marTop w:val="0"/>
                                          <w:marBottom w:val="0"/>
                                          <w:divBdr>
                                            <w:top w:val="none" w:sz="0" w:space="0" w:color="auto"/>
                                            <w:left w:val="none" w:sz="0" w:space="0" w:color="auto"/>
                                            <w:bottom w:val="none" w:sz="0" w:space="0" w:color="auto"/>
                                            <w:right w:val="none" w:sz="0" w:space="0" w:color="auto"/>
                                          </w:divBdr>
                                          <w:divsChild>
                                            <w:div w:id="1692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7609">
                              <w:marLeft w:val="0"/>
                              <w:marRight w:val="0"/>
                              <w:marTop w:val="0"/>
                              <w:marBottom w:val="0"/>
                              <w:divBdr>
                                <w:top w:val="none" w:sz="0" w:space="0" w:color="auto"/>
                                <w:left w:val="none" w:sz="0" w:space="0" w:color="auto"/>
                                <w:bottom w:val="none" w:sz="0" w:space="0" w:color="auto"/>
                                <w:right w:val="none" w:sz="0" w:space="0" w:color="auto"/>
                              </w:divBdr>
                              <w:divsChild>
                                <w:div w:id="710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622201">
      <w:bodyDiv w:val="1"/>
      <w:marLeft w:val="0"/>
      <w:marRight w:val="0"/>
      <w:marTop w:val="0"/>
      <w:marBottom w:val="0"/>
      <w:divBdr>
        <w:top w:val="none" w:sz="0" w:space="0" w:color="auto"/>
        <w:left w:val="none" w:sz="0" w:space="0" w:color="auto"/>
        <w:bottom w:val="none" w:sz="0" w:space="0" w:color="auto"/>
        <w:right w:val="none" w:sz="0" w:space="0" w:color="auto"/>
      </w:divBdr>
      <w:divsChild>
        <w:div w:id="1476484519">
          <w:marLeft w:val="0"/>
          <w:marRight w:val="0"/>
          <w:marTop w:val="0"/>
          <w:marBottom w:val="0"/>
          <w:divBdr>
            <w:top w:val="none" w:sz="0" w:space="0" w:color="auto"/>
            <w:left w:val="none" w:sz="0" w:space="0" w:color="auto"/>
            <w:bottom w:val="none" w:sz="0" w:space="0" w:color="auto"/>
            <w:right w:val="none" w:sz="0" w:space="0" w:color="auto"/>
          </w:divBdr>
          <w:divsChild>
            <w:div w:id="1366057553">
              <w:marLeft w:val="0"/>
              <w:marRight w:val="0"/>
              <w:marTop w:val="0"/>
              <w:marBottom w:val="0"/>
              <w:divBdr>
                <w:top w:val="none" w:sz="0" w:space="0" w:color="auto"/>
                <w:left w:val="none" w:sz="0" w:space="0" w:color="auto"/>
                <w:bottom w:val="none" w:sz="0" w:space="0" w:color="auto"/>
                <w:right w:val="none" w:sz="0" w:space="0" w:color="auto"/>
              </w:divBdr>
              <w:divsChild>
                <w:div w:id="16656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0925">
      <w:bodyDiv w:val="1"/>
      <w:marLeft w:val="0"/>
      <w:marRight w:val="0"/>
      <w:marTop w:val="0"/>
      <w:marBottom w:val="0"/>
      <w:divBdr>
        <w:top w:val="none" w:sz="0" w:space="0" w:color="auto"/>
        <w:left w:val="none" w:sz="0" w:space="0" w:color="auto"/>
        <w:bottom w:val="none" w:sz="0" w:space="0" w:color="auto"/>
        <w:right w:val="none" w:sz="0" w:space="0" w:color="auto"/>
      </w:divBdr>
    </w:div>
    <w:div w:id="1707873653">
      <w:bodyDiv w:val="1"/>
      <w:marLeft w:val="0"/>
      <w:marRight w:val="0"/>
      <w:marTop w:val="0"/>
      <w:marBottom w:val="0"/>
      <w:divBdr>
        <w:top w:val="none" w:sz="0" w:space="0" w:color="auto"/>
        <w:left w:val="none" w:sz="0" w:space="0" w:color="auto"/>
        <w:bottom w:val="none" w:sz="0" w:space="0" w:color="auto"/>
        <w:right w:val="none" w:sz="0" w:space="0" w:color="auto"/>
      </w:divBdr>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7466">
      <w:bodyDiv w:val="1"/>
      <w:marLeft w:val="0"/>
      <w:marRight w:val="0"/>
      <w:marTop w:val="0"/>
      <w:marBottom w:val="0"/>
      <w:divBdr>
        <w:top w:val="none" w:sz="0" w:space="0" w:color="auto"/>
        <w:left w:val="none" w:sz="0" w:space="0" w:color="auto"/>
        <w:bottom w:val="none" w:sz="0" w:space="0" w:color="auto"/>
        <w:right w:val="none" w:sz="0" w:space="0" w:color="auto"/>
      </w:divBdr>
      <w:divsChild>
        <w:div w:id="564947591">
          <w:marLeft w:val="0"/>
          <w:marRight w:val="0"/>
          <w:marTop w:val="0"/>
          <w:marBottom w:val="0"/>
          <w:divBdr>
            <w:top w:val="none" w:sz="0" w:space="0" w:color="auto"/>
            <w:left w:val="none" w:sz="0" w:space="0" w:color="auto"/>
            <w:bottom w:val="none" w:sz="0" w:space="0" w:color="auto"/>
            <w:right w:val="none" w:sz="0" w:space="0" w:color="auto"/>
          </w:divBdr>
          <w:divsChild>
            <w:div w:id="10257754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714190007">
      <w:bodyDiv w:val="1"/>
      <w:marLeft w:val="0"/>
      <w:marRight w:val="0"/>
      <w:marTop w:val="0"/>
      <w:marBottom w:val="0"/>
      <w:divBdr>
        <w:top w:val="none" w:sz="0" w:space="0" w:color="auto"/>
        <w:left w:val="none" w:sz="0" w:space="0" w:color="auto"/>
        <w:bottom w:val="none" w:sz="0" w:space="0" w:color="auto"/>
        <w:right w:val="none" w:sz="0" w:space="0" w:color="auto"/>
      </w:divBdr>
      <w:divsChild>
        <w:div w:id="448546080">
          <w:marLeft w:val="0"/>
          <w:marRight w:val="0"/>
          <w:marTop w:val="0"/>
          <w:marBottom w:val="0"/>
          <w:divBdr>
            <w:top w:val="none" w:sz="0" w:space="0" w:color="auto"/>
            <w:left w:val="none" w:sz="0" w:space="0" w:color="auto"/>
            <w:bottom w:val="none" w:sz="0" w:space="0" w:color="auto"/>
            <w:right w:val="none" w:sz="0" w:space="0" w:color="auto"/>
          </w:divBdr>
          <w:divsChild>
            <w:div w:id="1985162097">
              <w:marLeft w:val="0"/>
              <w:marRight w:val="0"/>
              <w:marTop w:val="0"/>
              <w:marBottom w:val="0"/>
              <w:divBdr>
                <w:top w:val="none" w:sz="0" w:space="0" w:color="auto"/>
                <w:left w:val="none" w:sz="0" w:space="0" w:color="auto"/>
                <w:bottom w:val="none" w:sz="0" w:space="0" w:color="auto"/>
                <w:right w:val="none" w:sz="0" w:space="0" w:color="auto"/>
              </w:divBdr>
              <w:divsChild>
                <w:div w:id="1059328141">
                  <w:marLeft w:val="0"/>
                  <w:marRight w:val="0"/>
                  <w:marTop w:val="0"/>
                  <w:marBottom w:val="0"/>
                  <w:divBdr>
                    <w:top w:val="none" w:sz="0" w:space="0" w:color="auto"/>
                    <w:left w:val="none" w:sz="0" w:space="0" w:color="auto"/>
                    <w:bottom w:val="none" w:sz="0" w:space="0" w:color="auto"/>
                    <w:right w:val="none" w:sz="0" w:space="0" w:color="auto"/>
                  </w:divBdr>
                  <w:divsChild>
                    <w:div w:id="1305046856">
                      <w:marLeft w:val="0"/>
                      <w:marRight w:val="0"/>
                      <w:marTop w:val="0"/>
                      <w:marBottom w:val="0"/>
                      <w:divBdr>
                        <w:top w:val="none" w:sz="0" w:space="0" w:color="auto"/>
                        <w:left w:val="none" w:sz="0" w:space="0" w:color="auto"/>
                        <w:bottom w:val="none" w:sz="0" w:space="0" w:color="auto"/>
                        <w:right w:val="none" w:sz="0" w:space="0" w:color="auto"/>
                      </w:divBdr>
                      <w:divsChild>
                        <w:div w:id="1592005442">
                          <w:marLeft w:val="0"/>
                          <w:marRight w:val="0"/>
                          <w:marTop w:val="0"/>
                          <w:marBottom w:val="0"/>
                          <w:divBdr>
                            <w:top w:val="none" w:sz="0" w:space="0" w:color="auto"/>
                            <w:left w:val="none" w:sz="0" w:space="0" w:color="auto"/>
                            <w:bottom w:val="none" w:sz="0" w:space="0" w:color="auto"/>
                            <w:right w:val="none" w:sz="0" w:space="0" w:color="auto"/>
                          </w:divBdr>
                          <w:divsChild>
                            <w:div w:id="890652329">
                              <w:marLeft w:val="0"/>
                              <w:marRight w:val="0"/>
                              <w:marTop w:val="0"/>
                              <w:marBottom w:val="0"/>
                              <w:divBdr>
                                <w:top w:val="none" w:sz="0" w:space="0" w:color="auto"/>
                                <w:left w:val="none" w:sz="0" w:space="0" w:color="auto"/>
                                <w:bottom w:val="none" w:sz="0" w:space="0" w:color="auto"/>
                                <w:right w:val="none" w:sz="0" w:space="0" w:color="auto"/>
                              </w:divBdr>
                              <w:divsChild>
                                <w:div w:id="1329941871">
                                  <w:marLeft w:val="0"/>
                                  <w:marRight w:val="0"/>
                                  <w:marTop w:val="0"/>
                                  <w:marBottom w:val="0"/>
                                  <w:divBdr>
                                    <w:top w:val="none" w:sz="0" w:space="0" w:color="auto"/>
                                    <w:left w:val="none" w:sz="0" w:space="0" w:color="auto"/>
                                    <w:bottom w:val="none" w:sz="0" w:space="0" w:color="auto"/>
                                    <w:right w:val="none" w:sz="0" w:space="0" w:color="auto"/>
                                  </w:divBdr>
                                  <w:divsChild>
                                    <w:div w:id="1875462011">
                                      <w:marLeft w:val="0"/>
                                      <w:marRight w:val="0"/>
                                      <w:marTop w:val="0"/>
                                      <w:marBottom w:val="0"/>
                                      <w:divBdr>
                                        <w:top w:val="none" w:sz="0" w:space="0" w:color="auto"/>
                                        <w:left w:val="none" w:sz="0" w:space="0" w:color="auto"/>
                                        <w:bottom w:val="none" w:sz="0" w:space="0" w:color="auto"/>
                                        <w:right w:val="none" w:sz="0" w:space="0" w:color="auto"/>
                                      </w:divBdr>
                                      <w:divsChild>
                                        <w:div w:id="1148546565">
                                          <w:marLeft w:val="0"/>
                                          <w:marRight w:val="0"/>
                                          <w:marTop w:val="0"/>
                                          <w:marBottom w:val="0"/>
                                          <w:divBdr>
                                            <w:top w:val="none" w:sz="0" w:space="0" w:color="auto"/>
                                            <w:left w:val="none" w:sz="0" w:space="0" w:color="auto"/>
                                            <w:bottom w:val="none" w:sz="0" w:space="0" w:color="auto"/>
                                            <w:right w:val="none" w:sz="0" w:space="0" w:color="auto"/>
                                          </w:divBdr>
                                          <w:divsChild>
                                            <w:div w:id="18265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483382">
      <w:bodyDiv w:val="1"/>
      <w:marLeft w:val="0"/>
      <w:marRight w:val="0"/>
      <w:marTop w:val="0"/>
      <w:marBottom w:val="0"/>
      <w:divBdr>
        <w:top w:val="none" w:sz="0" w:space="0" w:color="auto"/>
        <w:left w:val="none" w:sz="0" w:space="0" w:color="auto"/>
        <w:bottom w:val="none" w:sz="0" w:space="0" w:color="auto"/>
        <w:right w:val="none" w:sz="0" w:space="0" w:color="auto"/>
      </w:divBdr>
      <w:divsChild>
        <w:div w:id="1600480219">
          <w:marLeft w:val="0"/>
          <w:marRight w:val="0"/>
          <w:marTop w:val="100"/>
          <w:marBottom w:val="100"/>
          <w:divBdr>
            <w:top w:val="none" w:sz="0" w:space="0" w:color="auto"/>
            <w:left w:val="none" w:sz="0" w:space="0" w:color="auto"/>
            <w:bottom w:val="none" w:sz="0" w:space="0" w:color="auto"/>
            <w:right w:val="none" w:sz="0" w:space="0" w:color="auto"/>
          </w:divBdr>
          <w:divsChild>
            <w:div w:id="281231403">
              <w:marLeft w:val="0"/>
              <w:marRight w:val="0"/>
              <w:marTop w:val="0"/>
              <w:marBottom w:val="0"/>
              <w:divBdr>
                <w:top w:val="none" w:sz="0" w:space="0" w:color="auto"/>
                <w:left w:val="none" w:sz="0" w:space="0" w:color="auto"/>
                <w:bottom w:val="none" w:sz="0" w:space="0" w:color="auto"/>
                <w:right w:val="none" w:sz="0" w:space="0" w:color="auto"/>
              </w:divBdr>
              <w:divsChild>
                <w:div w:id="1970234349">
                  <w:marLeft w:val="0"/>
                  <w:marRight w:val="0"/>
                  <w:marTop w:val="0"/>
                  <w:marBottom w:val="0"/>
                  <w:divBdr>
                    <w:top w:val="none" w:sz="0" w:space="0" w:color="auto"/>
                    <w:left w:val="none" w:sz="0" w:space="0" w:color="auto"/>
                    <w:bottom w:val="none" w:sz="0" w:space="0" w:color="auto"/>
                    <w:right w:val="none" w:sz="0" w:space="0" w:color="auto"/>
                  </w:divBdr>
                  <w:divsChild>
                    <w:div w:id="855384706">
                      <w:marLeft w:val="0"/>
                      <w:marRight w:val="0"/>
                      <w:marTop w:val="0"/>
                      <w:marBottom w:val="0"/>
                      <w:divBdr>
                        <w:top w:val="none" w:sz="0" w:space="0" w:color="auto"/>
                        <w:left w:val="none" w:sz="0" w:space="0" w:color="auto"/>
                        <w:bottom w:val="none" w:sz="0" w:space="0" w:color="auto"/>
                        <w:right w:val="none" w:sz="0" w:space="0" w:color="auto"/>
                      </w:divBdr>
                      <w:divsChild>
                        <w:div w:id="1438527159">
                          <w:marLeft w:val="0"/>
                          <w:marRight w:val="0"/>
                          <w:marTop w:val="0"/>
                          <w:marBottom w:val="0"/>
                          <w:divBdr>
                            <w:top w:val="none" w:sz="0" w:space="0" w:color="auto"/>
                            <w:left w:val="none" w:sz="0" w:space="0" w:color="auto"/>
                            <w:bottom w:val="none" w:sz="0" w:space="0" w:color="auto"/>
                            <w:right w:val="none" w:sz="0" w:space="0" w:color="auto"/>
                          </w:divBdr>
                          <w:divsChild>
                            <w:div w:id="473761484">
                              <w:marLeft w:val="0"/>
                              <w:marRight w:val="0"/>
                              <w:marTop w:val="0"/>
                              <w:marBottom w:val="0"/>
                              <w:divBdr>
                                <w:top w:val="none" w:sz="0" w:space="0" w:color="auto"/>
                                <w:left w:val="none" w:sz="0" w:space="0" w:color="auto"/>
                                <w:bottom w:val="none" w:sz="0" w:space="0" w:color="auto"/>
                                <w:right w:val="none" w:sz="0" w:space="0" w:color="auto"/>
                              </w:divBdr>
                              <w:divsChild>
                                <w:div w:id="891573668">
                                  <w:marLeft w:val="0"/>
                                  <w:marRight w:val="0"/>
                                  <w:marTop w:val="0"/>
                                  <w:marBottom w:val="0"/>
                                  <w:divBdr>
                                    <w:top w:val="none" w:sz="0" w:space="0" w:color="auto"/>
                                    <w:left w:val="none" w:sz="0" w:space="0" w:color="auto"/>
                                    <w:bottom w:val="none" w:sz="0" w:space="0" w:color="auto"/>
                                    <w:right w:val="none" w:sz="0" w:space="0" w:color="auto"/>
                                  </w:divBdr>
                                  <w:divsChild>
                                    <w:div w:id="2004552319">
                                      <w:marLeft w:val="0"/>
                                      <w:marRight w:val="0"/>
                                      <w:marTop w:val="0"/>
                                      <w:marBottom w:val="0"/>
                                      <w:divBdr>
                                        <w:top w:val="none" w:sz="0" w:space="0" w:color="auto"/>
                                        <w:left w:val="none" w:sz="0" w:space="0" w:color="auto"/>
                                        <w:bottom w:val="none" w:sz="0" w:space="0" w:color="auto"/>
                                        <w:right w:val="none" w:sz="0" w:space="0" w:color="auto"/>
                                      </w:divBdr>
                                      <w:divsChild>
                                        <w:div w:id="278995536">
                                          <w:marLeft w:val="0"/>
                                          <w:marRight w:val="0"/>
                                          <w:marTop w:val="0"/>
                                          <w:marBottom w:val="0"/>
                                          <w:divBdr>
                                            <w:top w:val="none" w:sz="0" w:space="0" w:color="auto"/>
                                            <w:left w:val="none" w:sz="0" w:space="0" w:color="auto"/>
                                            <w:bottom w:val="none" w:sz="0" w:space="0" w:color="auto"/>
                                            <w:right w:val="none" w:sz="0" w:space="0" w:color="auto"/>
                                          </w:divBdr>
                                          <w:divsChild>
                                            <w:div w:id="60757267">
                                              <w:marLeft w:val="0"/>
                                              <w:marRight w:val="0"/>
                                              <w:marTop w:val="0"/>
                                              <w:marBottom w:val="0"/>
                                              <w:divBdr>
                                                <w:top w:val="none" w:sz="0" w:space="0" w:color="auto"/>
                                                <w:left w:val="none" w:sz="0" w:space="0" w:color="auto"/>
                                                <w:bottom w:val="none" w:sz="0" w:space="0" w:color="auto"/>
                                                <w:right w:val="none" w:sz="0" w:space="0" w:color="auto"/>
                                              </w:divBdr>
                                              <w:divsChild>
                                                <w:div w:id="1786195050">
                                                  <w:marLeft w:val="0"/>
                                                  <w:marRight w:val="0"/>
                                                  <w:marTop w:val="0"/>
                                                  <w:marBottom w:val="0"/>
                                                  <w:divBdr>
                                                    <w:top w:val="none" w:sz="0" w:space="0" w:color="auto"/>
                                                    <w:left w:val="none" w:sz="0" w:space="0" w:color="auto"/>
                                                    <w:bottom w:val="none" w:sz="0" w:space="0" w:color="auto"/>
                                                    <w:right w:val="none" w:sz="0" w:space="0" w:color="auto"/>
                                                  </w:divBdr>
                                                  <w:divsChild>
                                                    <w:div w:id="1439986459">
                                                      <w:marLeft w:val="0"/>
                                                      <w:marRight w:val="0"/>
                                                      <w:marTop w:val="0"/>
                                                      <w:marBottom w:val="0"/>
                                                      <w:divBdr>
                                                        <w:top w:val="none" w:sz="0" w:space="0" w:color="auto"/>
                                                        <w:left w:val="none" w:sz="0" w:space="0" w:color="auto"/>
                                                        <w:bottom w:val="none" w:sz="0" w:space="0" w:color="auto"/>
                                                        <w:right w:val="none" w:sz="0" w:space="0" w:color="auto"/>
                                                      </w:divBdr>
                                                      <w:divsChild>
                                                        <w:div w:id="1684086458">
                                                          <w:marLeft w:val="0"/>
                                                          <w:marRight w:val="0"/>
                                                          <w:marTop w:val="0"/>
                                                          <w:marBottom w:val="0"/>
                                                          <w:divBdr>
                                                            <w:top w:val="none" w:sz="0" w:space="0" w:color="auto"/>
                                                            <w:left w:val="none" w:sz="0" w:space="0" w:color="auto"/>
                                                            <w:bottom w:val="none" w:sz="0" w:space="0" w:color="auto"/>
                                                            <w:right w:val="none" w:sz="0" w:space="0" w:color="auto"/>
                                                          </w:divBdr>
                                                          <w:divsChild>
                                                            <w:div w:id="152645538">
                                                              <w:marLeft w:val="0"/>
                                                              <w:marRight w:val="0"/>
                                                              <w:marTop w:val="0"/>
                                                              <w:marBottom w:val="0"/>
                                                              <w:divBdr>
                                                                <w:top w:val="none" w:sz="0" w:space="0" w:color="auto"/>
                                                                <w:left w:val="none" w:sz="0" w:space="0" w:color="auto"/>
                                                                <w:bottom w:val="none" w:sz="0" w:space="0" w:color="auto"/>
                                                                <w:right w:val="none" w:sz="0" w:space="0" w:color="auto"/>
                                                              </w:divBdr>
                                                              <w:divsChild>
                                                                <w:div w:id="883060724">
                                                                  <w:marLeft w:val="0"/>
                                                                  <w:marRight w:val="0"/>
                                                                  <w:marTop w:val="0"/>
                                                                  <w:marBottom w:val="0"/>
                                                                  <w:divBdr>
                                                                    <w:top w:val="none" w:sz="0" w:space="0" w:color="auto"/>
                                                                    <w:left w:val="none" w:sz="0" w:space="0" w:color="auto"/>
                                                                    <w:bottom w:val="none" w:sz="0" w:space="0" w:color="auto"/>
                                                                    <w:right w:val="none" w:sz="0" w:space="0" w:color="auto"/>
                                                                  </w:divBdr>
                                                                  <w:divsChild>
                                                                    <w:div w:id="1212957272">
                                                                      <w:marLeft w:val="0"/>
                                                                      <w:marRight w:val="0"/>
                                                                      <w:marTop w:val="0"/>
                                                                      <w:marBottom w:val="0"/>
                                                                      <w:divBdr>
                                                                        <w:top w:val="none" w:sz="0" w:space="0" w:color="auto"/>
                                                                        <w:left w:val="none" w:sz="0" w:space="0" w:color="auto"/>
                                                                        <w:bottom w:val="none" w:sz="0" w:space="0" w:color="auto"/>
                                                                        <w:right w:val="none" w:sz="0" w:space="0" w:color="auto"/>
                                                                      </w:divBdr>
                                                                      <w:divsChild>
                                                                        <w:div w:id="809516722">
                                                                          <w:marLeft w:val="0"/>
                                                                          <w:marRight w:val="0"/>
                                                                          <w:marTop w:val="0"/>
                                                                          <w:marBottom w:val="0"/>
                                                                          <w:divBdr>
                                                                            <w:top w:val="none" w:sz="0" w:space="0" w:color="auto"/>
                                                                            <w:left w:val="none" w:sz="0" w:space="0" w:color="auto"/>
                                                                            <w:bottom w:val="none" w:sz="0" w:space="0" w:color="auto"/>
                                                                            <w:right w:val="none" w:sz="0" w:space="0" w:color="auto"/>
                                                                          </w:divBdr>
                                                                          <w:divsChild>
                                                                            <w:div w:id="133717199">
                                                                              <w:marLeft w:val="0"/>
                                                                              <w:marRight w:val="0"/>
                                                                              <w:marTop w:val="0"/>
                                                                              <w:marBottom w:val="0"/>
                                                                              <w:divBdr>
                                                                                <w:top w:val="none" w:sz="0" w:space="0" w:color="auto"/>
                                                                                <w:left w:val="none" w:sz="0" w:space="0" w:color="auto"/>
                                                                                <w:bottom w:val="none" w:sz="0" w:space="0" w:color="auto"/>
                                                                                <w:right w:val="none" w:sz="0" w:space="0" w:color="auto"/>
                                                                              </w:divBdr>
                                                                              <w:divsChild>
                                                                                <w:div w:id="2062485108">
                                                                                  <w:marLeft w:val="0"/>
                                                                                  <w:marRight w:val="0"/>
                                                                                  <w:marTop w:val="0"/>
                                                                                  <w:marBottom w:val="0"/>
                                                                                  <w:divBdr>
                                                                                    <w:top w:val="none" w:sz="0" w:space="0" w:color="auto"/>
                                                                                    <w:left w:val="none" w:sz="0" w:space="0" w:color="auto"/>
                                                                                    <w:bottom w:val="none" w:sz="0" w:space="0" w:color="auto"/>
                                                                                    <w:right w:val="none" w:sz="0" w:space="0" w:color="auto"/>
                                                                                  </w:divBdr>
                                                                                  <w:divsChild>
                                                                                    <w:div w:id="10487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2198">
                                                                              <w:marLeft w:val="0"/>
                                                                              <w:marRight w:val="0"/>
                                                                              <w:marTop w:val="0"/>
                                                                              <w:marBottom w:val="0"/>
                                                                              <w:divBdr>
                                                                                <w:top w:val="none" w:sz="0" w:space="0" w:color="auto"/>
                                                                                <w:left w:val="none" w:sz="0" w:space="0" w:color="auto"/>
                                                                                <w:bottom w:val="none" w:sz="0" w:space="0" w:color="auto"/>
                                                                                <w:right w:val="none" w:sz="0" w:space="0" w:color="auto"/>
                                                                              </w:divBdr>
                                                                              <w:divsChild>
                                                                                <w:div w:id="375013066">
                                                                                  <w:marLeft w:val="0"/>
                                                                                  <w:marRight w:val="0"/>
                                                                                  <w:marTop w:val="0"/>
                                                                                  <w:marBottom w:val="0"/>
                                                                                  <w:divBdr>
                                                                                    <w:top w:val="none" w:sz="0" w:space="0" w:color="auto"/>
                                                                                    <w:left w:val="none" w:sz="0" w:space="0" w:color="auto"/>
                                                                                    <w:bottom w:val="none" w:sz="0" w:space="0" w:color="auto"/>
                                                                                    <w:right w:val="none" w:sz="0" w:space="0" w:color="auto"/>
                                                                                  </w:divBdr>
                                                                                  <w:divsChild>
                                                                                    <w:div w:id="1575896786">
                                                                                      <w:marLeft w:val="0"/>
                                                                                      <w:marRight w:val="0"/>
                                                                                      <w:marTop w:val="0"/>
                                                                                      <w:marBottom w:val="0"/>
                                                                                      <w:divBdr>
                                                                                        <w:top w:val="none" w:sz="0" w:space="0" w:color="auto"/>
                                                                                        <w:left w:val="none" w:sz="0" w:space="0" w:color="auto"/>
                                                                                        <w:bottom w:val="none" w:sz="0" w:space="0" w:color="auto"/>
                                                                                        <w:right w:val="none" w:sz="0" w:space="0" w:color="auto"/>
                                                                                      </w:divBdr>
                                                                                      <w:divsChild>
                                                                                        <w:div w:id="1038428568">
                                                                                          <w:marLeft w:val="0"/>
                                                                                          <w:marRight w:val="0"/>
                                                                                          <w:marTop w:val="0"/>
                                                                                          <w:marBottom w:val="0"/>
                                                                                          <w:divBdr>
                                                                                            <w:top w:val="none" w:sz="0" w:space="0" w:color="auto"/>
                                                                                            <w:left w:val="none" w:sz="0" w:space="0" w:color="auto"/>
                                                                                            <w:bottom w:val="none" w:sz="0" w:space="0" w:color="auto"/>
                                                                                            <w:right w:val="none" w:sz="0" w:space="0" w:color="auto"/>
                                                                                          </w:divBdr>
                                                                                          <w:divsChild>
                                                                                            <w:div w:id="426122827">
                                                                                              <w:marLeft w:val="0"/>
                                                                                              <w:marRight w:val="0"/>
                                                                                              <w:marTop w:val="0"/>
                                                                                              <w:marBottom w:val="0"/>
                                                                                              <w:divBdr>
                                                                                                <w:top w:val="none" w:sz="0" w:space="0" w:color="auto"/>
                                                                                                <w:left w:val="none" w:sz="0" w:space="0" w:color="auto"/>
                                                                                                <w:bottom w:val="none" w:sz="0" w:space="0" w:color="auto"/>
                                                                                                <w:right w:val="none" w:sz="0" w:space="0" w:color="auto"/>
                                                                                              </w:divBdr>
                                                                                            </w:div>
                                                                                          </w:divsChild>
                                                                                        </w:div>
                                                                                        <w:div w:id="11793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9300">
                                                                              <w:marLeft w:val="0"/>
                                                                              <w:marRight w:val="0"/>
                                                                              <w:marTop w:val="0"/>
                                                                              <w:marBottom w:val="0"/>
                                                                              <w:divBdr>
                                                                                <w:top w:val="none" w:sz="0" w:space="0" w:color="auto"/>
                                                                                <w:left w:val="none" w:sz="0" w:space="0" w:color="auto"/>
                                                                                <w:bottom w:val="none" w:sz="0" w:space="0" w:color="auto"/>
                                                                                <w:right w:val="none" w:sz="0" w:space="0" w:color="auto"/>
                                                                              </w:divBdr>
                                                                              <w:divsChild>
                                                                                <w:div w:id="1568808922">
                                                                                  <w:marLeft w:val="0"/>
                                                                                  <w:marRight w:val="0"/>
                                                                                  <w:marTop w:val="0"/>
                                                                                  <w:marBottom w:val="0"/>
                                                                                  <w:divBdr>
                                                                                    <w:top w:val="none" w:sz="0" w:space="0" w:color="auto"/>
                                                                                    <w:left w:val="none" w:sz="0" w:space="0" w:color="auto"/>
                                                                                    <w:bottom w:val="none" w:sz="0" w:space="0" w:color="auto"/>
                                                                                    <w:right w:val="none" w:sz="0" w:space="0" w:color="auto"/>
                                                                                  </w:divBdr>
                                                                                  <w:divsChild>
                                                                                    <w:div w:id="1702239220">
                                                                                      <w:marLeft w:val="0"/>
                                                                                      <w:marRight w:val="0"/>
                                                                                      <w:marTop w:val="0"/>
                                                                                      <w:marBottom w:val="0"/>
                                                                                      <w:divBdr>
                                                                                        <w:top w:val="none" w:sz="0" w:space="0" w:color="auto"/>
                                                                                        <w:left w:val="none" w:sz="0" w:space="0" w:color="auto"/>
                                                                                        <w:bottom w:val="none" w:sz="0" w:space="0" w:color="auto"/>
                                                                                        <w:right w:val="none" w:sz="0" w:space="0" w:color="auto"/>
                                                                                      </w:divBdr>
                                                                                      <w:divsChild>
                                                                                        <w:div w:id="1470393371">
                                                                                          <w:marLeft w:val="0"/>
                                                                                          <w:marRight w:val="0"/>
                                                                                          <w:marTop w:val="0"/>
                                                                                          <w:marBottom w:val="0"/>
                                                                                          <w:divBdr>
                                                                                            <w:top w:val="none" w:sz="0" w:space="0" w:color="auto"/>
                                                                                            <w:left w:val="none" w:sz="0" w:space="0" w:color="auto"/>
                                                                                            <w:bottom w:val="none" w:sz="0" w:space="0" w:color="auto"/>
                                                                                            <w:right w:val="none" w:sz="0" w:space="0" w:color="auto"/>
                                                                                          </w:divBdr>
                                                                                        </w:div>
                                                                                        <w:div w:id="1960213238">
                                                                                          <w:marLeft w:val="0"/>
                                                                                          <w:marRight w:val="0"/>
                                                                                          <w:marTop w:val="0"/>
                                                                                          <w:marBottom w:val="0"/>
                                                                                          <w:divBdr>
                                                                                            <w:top w:val="none" w:sz="0" w:space="0" w:color="auto"/>
                                                                                            <w:left w:val="none" w:sz="0" w:space="0" w:color="auto"/>
                                                                                            <w:bottom w:val="none" w:sz="0" w:space="0" w:color="auto"/>
                                                                                            <w:right w:val="none" w:sz="0" w:space="0" w:color="auto"/>
                                                                                          </w:divBdr>
                                                                                          <w:divsChild>
                                                                                            <w:div w:id="2129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30109638">
      <w:bodyDiv w:val="1"/>
      <w:marLeft w:val="0"/>
      <w:marRight w:val="0"/>
      <w:marTop w:val="0"/>
      <w:marBottom w:val="0"/>
      <w:divBdr>
        <w:top w:val="none" w:sz="0" w:space="0" w:color="auto"/>
        <w:left w:val="none" w:sz="0" w:space="0" w:color="auto"/>
        <w:bottom w:val="none" w:sz="0" w:space="0" w:color="auto"/>
        <w:right w:val="none" w:sz="0" w:space="0" w:color="auto"/>
      </w:divBdr>
      <w:divsChild>
        <w:div w:id="1589921072">
          <w:marLeft w:val="0"/>
          <w:marRight w:val="0"/>
          <w:marTop w:val="0"/>
          <w:marBottom w:val="0"/>
          <w:divBdr>
            <w:top w:val="none" w:sz="0" w:space="0" w:color="auto"/>
            <w:left w:val="none" w:sz="0" w:space="0" w:color="auto"/>
            <w:bottom w:val="none" w:sz="0" w:space="0" w:color="auto"/>
            <w:right w:val="none" w:sz="0" w:space="0" w:color="auto"/>
          </w:divBdr>
          <w:divsChild>
            <w:div w:id="852258593">
              <w:marLeft w:val="0"/>
              <w:marRight w:val="0"/>
              <w:marTop w:val="0"/>
              <w:marBottom w:val="0"/>
              <w:divBdr>
                <w:top w:val="none" w:sz="0" w:space="0" w:color="auto"/>
                <w:left w:val="none" w:sz="0" w:space="0" w:color="auto"/>
                <w:bottom w:val="none" w:sz="0" w:space="0" w:color="auto"/>
                <w:right w:val="none" w:sz="0" w:space="0" w:color="auto"/>
              </w:divBdr>
              <w:divsChild>
                <w:div w:id="1260872178">
                  <w:marLeft w:val="0"/>
                  <w:marRight w:val="0"/>
                  <w:marTop w:val="0"/>
                  <w:marBottom w:val="0"/>
                  <w:divBdr>
                    <w:top w:val="none" w:sz="0" w:space="0" w:color="auto"/>
                    <w:left w:val="none" w:sz="0" w:space="0" w:color="auto"/>
                    <w:bottom w:val="none" w:sz="0" w:space="0" w:color="auto"/>
                    <w:right w:val="none" w:sz="0" w:space="0" w:color="auto"/>
                  </w:divBdr>
                  <w:divsChild>
                    <w:div w:id="250696822">
                      <w:marLeft w:val="0"/>
                      <w:marRight w:val="0"/>
                      <w:marTop w:val="0"/>
                      <w:marBottom w:val="0"/>
                      <w:divBdr>
                        <w:top w:val="none" w:sz="0" w:space="0" w:color="auto"/>
                        <w:left w:val="none" w:sz="0" w:space="0" w:color="auto"/>
                        <w:bottom w:val="none" w:sz="0" w:space="0" w:color="auto"/>
                        <w:right w:val="none" w:sz="0" w:space="0" w:color="auto"/>
                      </w:divBdr>
                      <w:divsChild>
                        <w:div w:id="301540645">
                          <w:marLeft w:val="0"/>
                          <w:marRight w:val="0"/>
                          <w:marTop w:val="0"/>
                          <w:marBottom w:val="0"/>
                          <w:divBdr>
                            <w:top w:val="none" w:sz="0" w:space="0" w:color="auto"/>
                            <w:left w:val="none" w:sz="0" w:space="0" w:color="auto"/>
                            <w:bottom w:val="none" w:sz="0" w:space="0" w:color="auto"/>
                            <w:right w:val="none" w:sz="0" w:space="0" w:color="auto"/>
                          </w:divBdr>
                          <w:divsChild>
                            <w:div w:id="1269194879">
                              <w:marLeft w:val="0"/>
                              <w:marRight w:val="0"/>
                              <w:marTop w:val="0"/>
                              <w:marBottom w:val="0"/>
                              <w:divBdr>
                                <w:top w:val="none" w:sz="0" w:space="0" w:color="auto"/>
                                <w:left w:val="none" w:sz="0" w:space="0" w:color="auto"/>
                                <w:bottom w:val="none" w:sz="0" w:space="0" w:color="auto"/>
                                <w:right w:val="none" w:sz="0" w:space="0" w:color="auto"/>
                              </w:divBdr>
                              <w:divsChild>
                                <w:div w:id="971711943">
                                  <w:marLeft w:val="0"/>
                                  <w:marRight w:val="0"/>
                                  <w:marTop w:val="0"/>
                                  <w:marBottom w:val="0"/>
                                  <w:divBdr>
                                    <w:top w:val="none" w:sz="0" w:space="0" w:color="auto"/>
                                    <w:left w:val="none" w:sz="0" w:space="0" w:color="auto"/>
                                    <w:bottom w:val="none" w:sz="0" w:space="0" w:color="auto"/>
                                    <w:right w:val="none" w:sz="0" w:space="0" w:color="auto"/>
                                  </w:divBdr>
                                  <w:divsChild>
                                    <w:div w:id="290747999">
                                      <w:marLeft w:val="0"/>
                                      <w:marRight w:val="0"/>
                                      <w:marTop w:val="0"/>
                                      <w:marBottom w:val="0"/>
                                      <w:divBdr>
                                        <w:top w:val="single" w:sz="6" w:space="0" w:color="F5F5F5"/>
                                        <w:left w:val="single" w:sz="6" w:space="0" w:color="F5F5F5"/>
                                        <w:bottom w:val="single" w:sz="6" w:space="0" w:color="F5F5F5"/>
                                        <w:right w:val="single" w:sz="6" w:space="0" w:color="F5F5F5"/>
                                      </w:divBdr>
                                      <w:divsChild>
                                        <w:div w:id="1099563699">
                                          <w:marLeft w:val="0"/>
                                          <w:marRight w:val="0"/>
                                          <w:marTop w:val="0"/>
                                          <w:marBottom w:val="0"/>
                                          <w:divBdr>
                                            <w:top w:val="none" w:sz="0" w:space="0" w:color="auto"/>
                                            <w:left w:val="none" w:sz="0" w:space="0" w:color="auto"/>
                                            <w:bottom w:val="none" w:sz="0" w:space="0" w:color="auto"/>
                                            <w:right w:val="none" w:sz="0" w:space="0" w:color="auto"/>
                                          </w:divBdr>
                                          <w:divsChild>
                                            <w:div w:id="15110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187648">
      <w:bodyDiv w:val="1"/>
      <w:marLeft w:val="0"/>
      <w:marRight w:val="0"/>
      <w:marTop w:val="0"/>
      <w:marBottom w:val="0"/>
      <w:divBdr>
        <w:top w:val="none" w:sz="0" w:space="0" w:color="auto"/>
        <w:left w:val="none" w:sz="0" w:space="0" w:color="auto"/>
        <w:bottom w:val="none" w:sz="0" w:space="0" w:color="auto"/>
        <w:right w:val="none" w:sz="0" w:space="0" w:color="auto"/>
      </w:divBdr>
      <w:divsChild>
        <w:div w:id="2141999159">
          <w:marLeft w:val="0"/>
          <w:marRight w:val="0"/>
          <w:marTop w:val="0"/>
          <w:marBottom w:val="0"/>
          <w:divBdr>
            <w:top w:val="none" w:sz="0" w:space="0" w:color="auto"/>
            <w:left w:val="none" w:sz="0" w:space="0" w:color="auto"/>
            <w:bottom w:val="none" w:sz="0" w:space="0" w:color="auto"/>
            <w:right w:val="none" w:sz="0" w:space="0" w:color="auto"/>
          </w:divBdr>
          <w:divsChild>
            <w:div w:id="2059812922">
              <w:marLeft w:val="0"/>
              <w:marRight w:val="0"/>
              <w:marTop w:val="0"/>
              <w:marBottom w:val="0"/>
              <w:divBdr>
                <w:top w:val="none" w:sz="0" w:space="0" w:color="auto"/>
                <w:left w:val="none" w:sz="0" w:space="0" w:color="auto"/>
                <w:bottom w:val="none" w:sz="0" w:space="0" w:color="auto"/>
                <w:right w:val="none" w:sz="0" w:space="0" w:color="auto"/>
              </w:divBdr>
              <w:divsChild>
                <w:div w:id="607926299">
                  <w:marLeft w:val="0"/>
                  <w:marRight w:val="0"/>
                  <w:marTop w:val="225"/>
                  <w:marBottom w:val="525"/>
                  <w:divBdr>
                    <w:top w:val="none" w:sz="0" w:space="0" w:color="auto"/>
                    <w:left w:val="none" w:sz="0" w:space="0" w:color="auto"/>
                    <w:bottom w:val="none" w:sz="0" w:space="0" w:color="auto"/>
                    <w:right w:val="none" w:sz="0" w:space="0" w:color="auto"/>
                  </w:divBdr>
                  <w:divsChild>
                    <w:div w:id="1790902496">
                      <w:marLeft w:val="0"/>
                      <w:marRight w:val="0"/>
                      <w:marTop w:val="0"/>
                      <w:marBottom w:val="0"/>
                      <w:divBdr>
                        <w:top w:val="none" w:sz="0" w:space="0" w:color="auto"/>
                        <w:left w:val="none" w:sz="0" w:space="0" w:color="auto"/>
                        <w:bottom w:val="none" w:sz="0" w:space="0" w:color="auto"/>
                        <w:right w:val="none" w:sz="0" w:space="0" w:color="auto"/>
                      </w:divBdr>
                      <w:divsChild>
                        <w:div w:id="185102950">
                          <w:marLeft w:val="0"/>
                          <w:marRight w:val="0"/>
                          <w:marTop w:val="0"/>
                          <w:marBottom w:val="0"/>
                          <w:divBdr>
                            <w:top w:val="none" w:sz="0" w:space="0" w:color="auto"/>
                            <w:left w:val="none" w:sz="0" w:space="0" w:color="auto"/>
                            <w:bottom w:val="none" w:sz="0" w:space="0" w:color="auto"/>
                            <w:right w:val="none" w:sz="0" w:space="0" w:color="auto"/>
                          </w:divBdr>
                          <w:divsChild>
                            <w:div w:id="1292520567">
                              <w:marLeft w:val="0"/>
                              <w:marRight w:val="0"/>
                              <w:marTop w:val="0"/>
                              <w:marBottom w:val="600"/>
                              <w:divBdr>
                                <w:top w:val="none" w:sz="0" w:space="0" w:color="auto"/>
                                <w:left w:val="none" w:sz="0" w:space="0" w:color="auto"/>
                                <w:bottom w:val="none" w:sz="0" w:space="0" w:color="auto"/>
                                <w:right w:val="none" w:sz="0" w:space="0" w:color="auto"/>
                              </w:divBdr>
                              <w:divsChild>
                                <w:div w:id="1153570069">
                                  <w:marLeft w:val="0"/>
                                  <w:marRight w:val="0"/>
                                  <w:marTop w:val="0"/>
                                  <w:marBottom w:val="0"/>
                                  <w:divBdr>
                                    <w:top w:val="none" w:sz="0" w:space="0" w:color="auto"/>
                                    <w:left w:val="none" w:sz="0" w:space="0" w:color="auto"/>
                                    <w:bottom w:val="none" w:sz="0" w:space="0" w:color="auto"/>
                                    <w:right w:val="none" w:sz="0" w:space="0" w:color="auto"/>
                                  </w:divBdr>
                                  <w:divsChild>
                                    <w:div w:id="1966808338">
                                      <w:marLeft w:val="0"/>
                                      <w:marRight w:val="0"/>
                                      <w:marTop w:val="0"/>
                                      <w:marBottom w:val="0"/>
                                      <w:divBdr>
                                        <w:top w:val="none" w:sz="0" w:space="0" w:color="auto"/>
                                        <w:left w:val="none" w:sz="0" w:space="0" w:color="auto"/>
                                        <w:bottom w:val="none" w:sz="0" w:space="0" w:color="auto"/>
                                        <w:right w:val="none" w:sz="0" w:space="0" w:color="auto"/>
                                      </w:divBdr>
                                      <w:divsChild>
                                        <w:div w:id="1053693309">
                                          <w:marLeft w:val="0"/>
                                          <w:marRight w:val="0"/>
                                          <w:marTop w:val="0"/>
                                          <w:marBottom w:val="0"/>
                                          <w:divBdr>
                                            <w:top w:val="none" w:sz="0" w:space="0" w:color="auto"/>
                                            <w:left w:val="none" w:sz="0" w:space="0" w:color="auto"/>
                                            <w:bottom w:val="none" w:sz="0" w:space="0" w:color="auto"/>
                                            <w:right w:val="none" w:sz="0" w:space="0" w:color="auto"/>
                                          </w:divBdr>
                                          <w:divsChild>
                                            <w:div w:id="1949118485">
                                              <w:marLeft w:val="0"/>
                                              <w:marRight w:val="0"/>
                                              <w:marTop w:val="0"/>
                                              <w:marBottom w:val="0"/>
                                              <w:divBdr>
                                                <w:top w:val="single" w:sz="6" w:space="15" w:color="222222"/>
                                                <w:left w:val="single" w:sz="6" w:space="9" w:color="B3B2B2"/>
                                                <w:bottom w:val="none" w:sz="0" w:space="0" w:color="auto"/>
                                                <w:right w:val="single" w:sz="6" w:space="9" w:color="B3B2B2"/>
                                              </w:divBdr>
                                            </w:div>
                                          </w:divsChild>
                                        </w:div>
                                      </w:divsChild>
                                    </w:div>
                                  </w:divsChild>
                                </w:div>
                              </w:divsChild>
                            </w:div>
                          </w:divsChild>
                        </w:div>
                      </w:divsChild>
                    </w:div>
                  </w:divsChild>
                </w:div>
              </w:divsChild>
            </w:div>
          </w:divsChild>
        </w:div>
      </w:divsChild>
    </w:div>
    <w:div w:id="1738243062">
      <w:bodyDiv w:val="1"/>
      <w:marLeft w:val="0"/>
      <w:marRight w:val="0"/>
      <w:marTop w:val="0"/>
      <w:marBottom w:val="0"/>
      <w:divBdr>
        <w:top w:val="none" w:sz="0" w:space="0" w:color="auto"/>
        <w:left w:val="none" w:sz="0" w:space="0" w:color="auto"/>
        <w:bottom w:val="none" w:sz="0" w:space="0" w:color="auto"/>
        <w:right w:val="none" w:sz="0" w:space="0" w:color="auto"/>
      </w:divBdr>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61411362">
      <w:bodyDiv w:val="1"/>
      <w:marLeft w:val="0"/>
      <w:marRight w:val="0"/>
      <w:marTop w:val="0"/>
      <w:marBottom w:val="0"/>
      <w:divBdr>
        <w:top w:val="none" w:sz="0" w:space="0" w:color="auto"/>
        <w:left w:val="none" w:sz="0" w:space="0" w:color="auto"/>
        <w:bottom w:val="none" w:sz="0" w:space="0" w:color="auto"/>
        <w:right w:val="none" w:sz="0" w:space="0" w:color="auto"/>
      </w:divBdr>
    </w:div>
    <w:div w:id="1767071324">
      <w:bodyDiv w:val="1"/>
      <w:marLeft w:val="0"/>
      <w:marRight w:val="0"/>
      <w:marTop w:val="0"/>
      <w:marBottom w:val="0"/>
      <w:divBdr>
        <w:top w:val="none" w:sz="0" w:space="0" w:color="auto"/>
        <w:left w:val="none" w:sz="0" w:space="0" w:color="auto"/>
        <w:bottom w:val="none" w:sz="0" w:space="0" w:color="auto"/>
        <w:right w:val="none" w:sz="0" w:space="0" w:color="auto"/>
      </w:divBdr>
      <w:divsChild>
        <w:div w:id="487942834">
          <w:marLeft w:val="450"/>
          <w:marRight w:val="0"/>
          <w:marTop w:val="0"/>
          <w:marBottom w:val="0"/>
          <w:divBdr>
            <w:top w:val="none" w:sz="0" w:space="0" w:color="auto"/>
            <w:left w:val="none" w:sz="0" w:space="0" w:color="auto"/>
            <w:bottom w:val="none" w:sz="0" w:space="0" w:color="auto"/>
            <w:right w:val="none" w:sz="0" w:space="0" w:color="auto"/>
          </w:divBdr>
          <w:divsChild>
            <w:div w:id="885217751">
              <w:marLeft w:val="0"/>
              <w:marRight w:val="0"/>
              <w:marTop w:val="0"/>
              <w:marBottom w:val="0"/>
              <w:divBdr>
                <w:top w:val="none" w:sz="0" w:space="0" w:color="auto"/>
                <w:left w:val="none" w:sz="0" w:space="0" w:color="auto"/>
                <w:bottom w:val="none" w:sz="0" w:space="0" w:color="auto"/>
                <w:right w:val="none" w:sz="0" w:space="0" w:color="auto"/>
              </w:divBdr>
              <w:divsChild>
                <w:div w:id="1077819631">
                  <w:marLeft w:val="150"/>
                  <w:marRight w:val="150"/>
                  <w:marTop w:val="0"/>
                  <w:marBottom w:val="150"/>
                  <w:divBdr>
                    <w:top w:val="none" w:sz="0" w:space="0" w:color="auto"/>
                    <w:left w:val="none" w:sz="0" w:space="0" w:color="auto"/>
                    <w:bottom w:val="none" w:sz="0" w:space="0" w:color="auto"/>
                    <w:right w:val="none" w:sz="0" w:space="0" w:color="auto"/>
                  </w:divBdr>
                  <w:divsChild>
                    <w:div w:id="898369405">
                      <w:marLeft w:val="0"/>
                      <w:marRight w:val="0"/>
                      <w:marTop w:val="0"/>
                      <w:marBottom w:val="0"/>
                      <w:divBdr>
                        <w:top w:val="none" w:sz="0" w:space="0" w:color="auto"/>
                        <w:left w:val="none" w:sz="0" w:space="0" w:color="auto"/>
                        <w:bottom w:val="none" w:sz="0" w:space="0" w:color="auto"/>
                        <w:right w:val="none" w:sz="0" w:space="0" w:color="auto"/>
                      </w:divBdr>
                      <w:divsChild>
                        <w:div w:id="311953640">
                          <w:marLeft w:val="0"/>
                          <w:marRight w:val="0"/>
                          <w:marTop w:val="0"/>
                          <w:marBottom w:val="150"/>
                          <w:divBdr>
                            <w:top w:val="none" w:sz="0" w:space="0" w:color="auto"/>
                            <w:left w:val="none" w:sz="0" w:space="0" w:color="auto"/>
                            <w:bottom w:val="none" w:sz="0" w:space="0" w:color="auto"/>
                            <w:right w:val="none" w:sz="0" w:space="0" w:color="auto"/>
                          </w:divBdr>
                          <w:divsChild>
                            <w:div w:id="427820586">
                              <w:marLeft w:val="0"/>
                              <w:marRight w:val="0"/>
                              <w:marTop w:val="0"/>
                              <w:marBottom w:val="0"/>
                              <w:divBdr>
                                <w:top w:val="none" w:sz="0" w:space="0" w:color="auto"/>
                                <w:left w:val="none" w:sz="0" w:space="0" w:color="auto"/>
                                <w:bottom w:val="none" w:sz="0" w:space="0" w:color="auto"/>
                                <w:right w:val="none" w:sz="0" w:space="0" w:color="auto"/>
                              </w:divBdr>
                              <w:divsChild>
                                <w:div w:id="456266147">
                                  <w:marLeft w:val="0"/>
                                  <w:marRight w:val="0"/>
                                  <w:marTop w:val="0"/>
                                  <w:marBottom w:val="0"/>
                                  <w:divBdr>
                                    <w:top w:val="none" w:sz="0" w:space="0" w:color="auto"/>
                                    <w:left w:val="none" w:sz="0" w:space="0" w:color="auto"/>
                                    <w:bottom w:val="none" w:sz="0" w:space="0" w:color="auto"/>
                                    <w:right w:val="none" w:sz="0" w:space="0" w:color="auto"/>
                                  </w:divBdr>
                                </w:div>
                                <w:div w:id="519200131">
                                  <w:marLeft w:val="0"/>
                                  <w:marRight w:val="0"/>
                                  <w:marTop w:val="0"/>
                                  <w:marBottom w:val="0"/>
                                  <w:divBdr>
                                    <w:top w:val="none" w:sz="0" w:space="0" w:color="auto"/>
                                    <w:left w:val="none" w:sz="0" w:space="0" w:color="auto"/>
                                    <w:bottom w:val="none" w:sz="0" w:space="0" w:color="auto"/>
                                    <w:right w:val="none" w:sz="0" w:space="0" w:color="auto"/>
                                  </w:divBdr>
                                </w:div>
                                <w:div w:id="1325082290">
                                  <w:marLeft w:val="0"/>
                                  <w:marRight w:val="0"/>
                                  <w:marTop w:val="0"/>
                                  <w:marBottom w:val="0"/>
                                  <w:divBdr>
                                    <w:top w:val="none" w:sz="0" w:space="0" w:color="auto"/>
                                    <w:left w:val="none" w:sz="0" w:space="0" w:color="auto"/>
                                    <w:bottom w:val="none" w:sz="0" w:space="0" w:color="auto"/>
                                    <w:right w:val="none" w:sz="0" w:space="0" w:color="auto"/>
                                  </w:divBdr>
                                </w:div>
                                <w:div w:id="20693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80950020">
      <w:bodyDiv w:val="1"/>
      <w:marLeft w:val="0"/>
      <w:marRight w:val="0"/>
      <w:marTop w:val="0"/>
      <w:marBottom w:val="0"/>
      <w:divBdr>
        <w:top w:val="none" w:sz="0" w:space="0" w:color="auto"/>
        <w:left w:val="none" w:sz="0" w:space="0" w:color="auto"/>
        <w:bottom w:val="none" w:sz="0" w:space="0" w:color="auto"/>
        <w:right w:val="none" w:sz="0" w:space="0" w:color="auto"/>
      </w:divBdr>
      <w:divsChild>
        <w:div w:id="1440417068">
          <w:marLeft w:val="0"/>
          <w:marRight w:val="0"/>
          <w:marTop w:val="0"/>
          <w:marBottom w:val="0"/>
          <w:divBdr>
            <w:top w:val="none" w:sz="0" w:space="0" w:color="auto"/>
            <w:left w:val="none" w:sz="0" w:space="0" w:color="auto"/>
            <w:bottom w:val="none" w:sz="0" w:space="0" w:color="auto"/>
            <w:right w:val="none" w:sz="0" w:space="0" w:color="auto"/>
          </w:divBdr>
          <w:divsChild>
            <w:div w:id="1196626314">
              <w:marLeft w:val="0"/>
              <w:marRight w:val="0"/>
              <w:marTop w:val="0"/>
              <w:marBottom w:val="0"/>
              <w:divBdr>
                <w:top w:val="none" w:sz="0" w:space="0" w:color="auto"/>
                <w:left w:val="none" w:sz="0" w:space="0" w:color="auto"/>
                <w:bottom w:val="none" w:sz="0" w:space="0" w:color="auto"/>
                <w:right w:val="none" w:sz="0" w:space="0" w:color="auto"/>
              </w:divBdr>
              <w:divsChild>
                <w:div w:id="705327410">
                  <w:marLeft w:val="0"/>
                  <w:marRight w:val="0"/>
                  <w:marTop w:val="0"/>
                  <w:marBottom w:val="0"/>
                  <w:divBdr>
                    <w:top w:val="none" w:sz="0" w:space="0" w:color="auto"/>
                    <w:left w:val="none" w:sz="0" w:space="0" w:color="auto"/>
                    <w:bottom w:val="none" w:sz="0" w:space="0" w:color="auto"/>
                    <w:right w:val="none" w:sz="0" w:space="0" w:color="auto"/>
                  </w:divBdr>
                  <w:divsChild>
                    <w:div w:id="1500727749">
                      <w:marLeft w:val="0"/>
                      <w:marRight w:val="0"/>
                      <w:marTop w:val="0"/>
                      <w:marBottom w:val="0"/>
                      <w:divBdr>
                        <w:top w:val="none" w:sz="0" w:space="0" w:color="auto"/>
                        <w:left w:val="none" w:sz="0" w:space="0" w:color="auto"/>
                        <w:bottom w:val="none" w:sz="0" w:space="0" w:color="auto"/>
                        <w:right w:val="none" w:sz="0" w:space="0" w:color="auto"/>
                      </w:divBdr>
                      <w:divsChild>
                        <w:div w:id="21143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143242">
      <w:bodyDiv w:val="1"/>
      <w:marLeft w:val="0"/>
      <w:marRight w:val="0"/>
      <w:marTop w:val="0"/>
      <w:marBottom w:val="0"/>
      <w:divBdr>
        <w:top w:val="none" w:sz="0" w:space="0" w:color="auto"/>
        <w:left w:val="none" w:sz="0" w:space="0" w:color="auto"/>
        <w:bottom w:val="none" w:sz="0" w:space="0" w:color="auto"/>
        <w:right w:val="none" w:sz="0" w:space="0" w:color="auto"/>
      </w:divBdr>
      <w:divsChild>
        <w:div w:id="441191184">
          <w:marLeft w:val="0"/>
          <w:marRight w:val="0"/>
          <w:marTop w:val="0"/>
          <w:marBottom w:val="0"/>
          <w:divBdr>
            <w:top w:val="none" w:sz="0" w:space="0" w:color="auto"/>
            <w:left w:val="none" w:sz="0" w:space="0" w:color="auto"/>
            <w:bottom w:val="none" w:sz="0" w:space="0" w:color="auto"/>
            <w:right w:val="none" w:sz="0" w:space="0" w:color="auto"/>
          </w:divBdr>
          <w:divsChild>
            <w:div w:id="418210563">
              <w:marLeft w:val="0"/>
              <w:marRight w:val="0"/>
              <w:marTop w:val="0"/>
              <w:marBottom w:val="0"/>
              <w:divBdr>
                <w:top w:val="none" w:sz="0" w:space="0" w:color="auto"/>
                <w:left w:val="none" w:sz="0" w:space="0" w:color="auto"/>
                <w:bottom w:val="none" w:sz="0" w:space="0" w:color="auto"/>
                <w:right w:val="none" w:sz="0" w:space="0" w:color="auto"/>
              </w:divBdr>
              <w:divsChild>
                <w:div w:id="1401175011">
                  <w:marLeft w:val="0"/>
                  <w:marRight w:val="0"/>
                  <w:marTop w:val="0"/>
                  <w:marBottom w:val="0"/>
                  <w:divBdr>
                    <w:top w:val="none" w:sz="0" w:space="0" w:color="auto"/>
                    <w:left w:val="none" w:sz="0" w:space="0" w:color="auto"/>
                    <w:bottom w:val="none" w:sz="0" w:space="0" w:color="auto"/>
                    <w:right w:val="none" w:sz="0" w:space="0" w:color="auto"/>
                  </w:divBdr>
                  <w:divsChild>
                    <w:div w:id="1224288895">
                      <w:marLeft w:val="0"/>
                      <w:marRight w:val="0"/>
                      <w:marTop w:val="0"/>
                      <w:marBottom w:val="0"/>
                      <w:divBdr>
                        <w:top w:val="none" w:sz="0" w:space="0" w:color="auto"/>
                        <w:left w:val="none" w:sz="0" w:space="0" w:color="auto"/>
                        <w:bottom w:val="none" w:sz="0" w:space="0" w:color="auto"/>
                        <w:right w:val="none" w:sz="0" w:space="0" w:color="auto"/>
                      </w:divBdr>
                      <w:divsChild>
                        <w:div w:id="1865095779">
                          <w:marLeft w:val="0"/>
                          <w:marRight w:val="0"/>
                          <w:marTop w:val="0"/>
                          <w:marBottom w:val="0"/>
                          <w:divBdr>
                            <w:top w:val="none" w:sz="0" w:space="0" w:color="auto"/>
                            <w:left w:val="none" w:sz="0" w:space="0" w:color="auto"/>
                            <w:bottom w:val="none" w:sz="0" w:space="0" w:color="auto"/>
                            <w:right w:val="none" w:sz="0" w:space="0" w:color="auto"/>
                          </w:divBdr>
                          <w:divsChild>
                            <w:div w:id="4629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6071">
      <w:bodyDiv w:val="1"/>
      <w:marLeft w:val="0"/>
      <w:marRight w:val="0"/>
      <w:marTop w:val="0"/>
      <w:marBottom w:val="0"/>
      <w:divBdr>
        <w:top w:val="none" w:sz="0" w:space="0" w:color="auto"/>
        <w:left w:val="none" w:sz="0" w:space="0" w:color="auto"/>
        <w:bottom w:val="none" w:sz="0" w:space="0" w:color="auto"/>
        <w:right w:val="none" w:sz="0" w:space="0" w:color="auto"/>
      </w:divBdr>
      <w:divsChild>
        <w:div w:id="1296325935">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sChild>
                <w:div w:id="879123986">
                  <w:marLeft w:val="0"/>
                  <w:marRight w:val="0"/>
                  <w:marTop w:val="0"/>
                  <w:marBottom w:val="0"/>
                  <w:divBdr>
                    <w:top w:val="none" w:sz="0" w:space="0" w:color="auto"/>
                    <w:left w:val="none" w:sz="0" w:space="0" w:color="auto"/>
                    <w:bottom w:val="none" w:sz="0" w:space="0" w:color="auto"/>
                    <w:right w:val="none" w:sz="0" w:space="0" w:color="auto"/>
                  </w:divBdr>
                  <w:divsChild>
                    <w:div w:id="716129059">
                      <w:marLeft w:val="0"/>
                      <w:marRight w:val="0"/>
                      <w:marTop w:val="0"/>
                      <w:marBottom w:val="300"/>
                      <w:divBdr>
                        <w:top w:val="none" w:sz="0" w:space="0" w:color="auto"/>
                        <w:left w:val="none" w:sz="0" w:space="0" w:color="auto"/>
                        <w:bottom w:val="none" w:sz="0" w:space="0" w:color="auto"/>
                        <w:right w:val="none" w:sz="0" w:space="0" w:color="auto"/>
                      </w:divBdr>
                      <w:divsChild>
                        <w:div w:id="1073283787">
                          <w:marLeft w:val="0"/>
                          <w:marRight w:val="0"/>
                          <w:marTop w:val="0"/>
                          <w:marBottom w:val="0"/>
                          <w:divBdr>
                            <w:top w:val="none" w:sz="0" w:space="0" w:color="auto"/>
                            <w:left w:val="none" w:sz="0" w:space="0" w:color="auto"/>
                            <w:bottom w:val="none" w:sz="0" w:space="0" w:color="auto"/>
                            <w:right w:val="none" w:sz="0" w:space="0" w:color="auto"/>
                          </w:divBdr>
                          <w:divsChild>
                            <w:div w:id="1996254050">
                              <w:marLeft w:val="0"/>
                              <w:marRight w:val="0"/>
                              <w:marTop w:val="0"/>
                              <w:marBottom w:val="0"/>
                              <w:divBdr>
                                <w:top w:val="none" w:sz="0" w:space="0" w:color="auto"/>
                                <w:left w:val="none" w:sz="0" w:space="0" w:color="auto"/>
                                <w:bottom w:val="none" w:sz="0" w:space="0" w:color="auto"/>
                                <w:right w:val="none" w:sz="0" w:space="0" w:color="auto"/>
                              </w:divBdr>
                              <w:divsChild>
                                <w:div w:id="925575938">
                                  <w:marLeft w:val="0"/>
                                  <w:marRight w:val="0"/>
                                  <w:marTop w:val="0"/>
                                  <w:marBottom w:val="0"/>
                                  <w:divBdr>
                                    <w:top w:val="none" w:sz="0" w:space="0" w:color="auto"/>
                                    <w:left w:val="none" w:sz="0" w:space="0" w:color="auto"/>
                                    <w:bottom w:val="none" w:sz="0" w:space="0" w:color="auto"/>
                                    <w:right w:val="none" w:sz="0" w:space="0" w:color="auto"/>
                                  </w:divBdr>
                                  <w:divsChild>
                                    <w:div w:id="178854606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7047">
      <w:bodyDiv w:val="1"/>
      <w:marLeft w:val="0"/>
      <w:marRight w:val="0"/>
      <w:marTop w:val="0"/>
      <w:marBottom w:val="0"/>
      <w:divBdr>
        <w:top w:val="none" w:sz="0" w:space="0" w:color="auto"/>
        <w:left w:val="none" w:sz="0" w:space="0" w:color="auto"/>
        <w:bottom w:val="none" w:sz="0" w:space="0" w:color="auto"/>
        <w:right w:val="none" w:sz="0" w:space="0" w:color="auto"/>
      </w:divBdr>
      <w:divsChild>
        <w:div w:id="1995597680">
          <w:marLeft w:val="0"/>
          <w:marRight w:val="0"/>
          <w:marTop w:val="0"/>
          <w:marBottom w:val="0"/>
          <w:divBdr>
            <w:top w:val="none" w:sz="0" w:space="0" w:color="auto"/>
            <w:left w:val="none" w:sz="0" w:space="0" w:color="auto"/>
            <w:bottom w:val="none" w:sz="0" w:space="0" w:color="auto"/>
            <w:right w:val="none" w:sz="0" w:space="0" w:color="auto"/>
          </w:divBdr>
          <w:divsChild>
            <w:div w:id="2124761279">
              <w:marLeft w:val="0"/>
              <w:marRight w:val="0"/>
              <w:marTop w:val="0"/>
              <w:marBottom w:val="0"/>
              <w:divBdr>
                <w:top w:val="none" w:sz="0" w:space="0" w:color="auto"/>
                <w:left w:val="none" w:sz="0" w:space="0" w:color="auto"/>
                <w:bottom w:val="none" w:sz="0" w:space="0" w:color="auto"/>
                <w:right w:val="none" w:sz="0" w:space="0" w:color="auto"/>
              </w:divBdr>
              <w:divsChild>
                <w:div w:id="46690793">
                  <w:marLeft w:val="0"/>
                  <w:marRight w:val="0"/>
                  <w:marTop w:val="0"/>
                  <w:marBottom w:val="0"/>
                  <w:divBdr>
                    <w:top w:val="none" w:sz="0" w:space="0" w:color="auto"/>
                    <w:left w:val="none" w:sz="0" w:space="0" w:color="auto"/>
                    <w:bottom w:val="none" w:sz="0" w:space="0" w:color="auto"/>
                    <w:right w:val="none" w:sz="0" w:space="0" w:color="auto"/>
                  </w:divBdr>
                </w:div>
                <w:div w:id="505903303">
                  <w:marLeft w:val="0"/>
                  <w:marRight w:val="0"/>
                  <w:marTop w:val="0"/>
                  <w:marBottom w:val="0"/>
                  <w:divBdr>
                    <w:top w:val="none" w:sz="0" w:space="0" w:color="auto"/>
                    <w:left w:val="none" w:sz="0" w:space="0" w:color="auto"/>
                    <w:bottom w:val="none" w:sz="0" w:space="0" w:color="auto"/>
                    <w:right w:val="none" w:sz="0" w:space="0" w:color="auto"/>
                  </w:divBdr>
                </w:div>
                <w:div w:id="985402405">
                  <w:marLeft w:val="0"/>
                  <w:marRight w:val="0"/>
                  <w:marTop w:val="0"/>
                  <w:marBottom w:val="0"/>
                  <w:divBdr>
                    <w:top w:val="none" w:sz="0" w:space="0" w:color="auto"/>
                    <w:left w:val="none" w:sz="0" w:space="0" w:color="auto"/>
                    <w:bottom w:val="none" w:sz="0" w:space="0" w:color="auto"/>
                    <w:right w:val="none" w:sz="0" w:space="0" w:color="auto"/>
                  </w:divBdr>
                  <w:divsChild>
                    <w:div w:id="1237086864">
                      <w:marLeft w:val="0"/>
                      <w:marRight w:val="0"/>
                      <w:marTop w:val="0"/>
                      <w:marBottom w:val="0"/>
                      <w:divBdr>
                        <w:top w:val="none" w:sz="0" w:space="0" w:color="auto"/>
                        <w:left w:val="none" w:sz="0" w:space="0" w:color="auto"/>
                        <w:bottom w:val="none" w:sz="0" w:space="0" w:color="auto"/>
                        <w:right w:val="none" w:sz="0" w:space="0" w:color="auto"/>
                      </w:divBdr>
                      <w:divsChild>
                        <w:div w:id="1111779924">
                          <w:marLeft w:val="0"/>
                          <w:marRight w:val="0"/>
                          <w:marTop w:val="0"/>
                          <w:marBottom w:val="0"/>
                          <w:divBdr>
                            <w:top w:val="none" w:sz="0" w:space="0" w:color="auto"/>
                            <w:left w:val="none" w:sz="0" w:space="0" w:color="auto"/>
                            <w:bottom w:val="none" w:sz="0" w:space="0" w:color="auto"/>
                            <w:right w:val="none" w:sz="0" w:space="0" w:color="auto"/>
                          </w:divBdr>
                          <w:divsChild>
                            <w:div w:id="2000956361">
                              <w:marLeft w:val="0"/>
                              <w:marRight w:val="0"/>
                              <w:marTop w:val="0"/>
                              <w:marBottom w:val="0"/>
                              <w:divBdr>
                                <w:top w:val="none" w:sz="0" w:space="0" w:color="auto"/>
                                <w:left w:val="none" w:sz="0" w:space="0" w:color="auto"/>
                                <w:bottom w:val="none" w:sz="0" w:space="0" w:color="auto"/>
                                <w:right w:val="none" w:sz="0" w:space="0" w:color="auto"/>
                              </w:divBdr>
                              <w:divsChild>
                                <w:div w:id="6134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864376">
      <w:bodyDiv w:val="1"/>
      <w:marLeft w:val="0"/>
      <w:marRight w:val="0"/>
      <w:marTop w:val="0"/>
      <w:marBottom w:val="0"/>
      <w:divBdr>
        <w:top w:val="none" w:sz="0" w:space="0" w:color="auto"/>
        <w:left w:val="none" w:sz="0" w:space="0" w:color="auto"/>
        <w:bottom w:val="none" w:sz="0" w:space="0" w:color="auto"/>
        <w:right w:val="none" w:sz="0" w:space="0" w:color="auto"/>
      </w:divBdr>
    </w:div>
    <w:div w:id="1793941207">
      <w:bodyDiv w:val="1"/>
      <w:marLeft w:val="0"/>
      <w:marRight w:val="0"/>
      <w:marTop w:val="0"/>
      <w:marBottom w:val="0"/>
      <w:divBdr>
        <w:top w:val="none" w:sz="0" w:space="0" w:color="auto"/>
        <w:left w:val="none" w:sz="0" w:space="0" w:color="auto"/>
        <w:bottom w:val="none" w:sz="0" w:space="0" w:color="auto"/>
        <w:right w:val="none" w:sz="0" w:space="0" w:color="auto"/>
      </w:divBdr>
      <w:divsChild>
        <w:div w:id="73859668">
          <w:marLeft w:val="0"/>
          <w:marRight w:val="0"/>
          <w:marTop w:val="0"/>
          <w:marBottom w:val="0"/>
          <w:divBdr>
            <w:top w:val="none" w:sz="0" w:space="0" w:color="auto"/>
            <w:left w:val="none" w:sz="0" w:space="0" w:color="auto"/>
            <w:bottom w:val="none" w:sz="0" w:space="0" w:color="auto"/>
            <w:right w:val="none" w:sz="0" w:space="0" w:color="auto"/>
          </w:divBdr>
          <w:divsChild>
            <w:div w:id="1368943060">
              <w:marLeft w:val="0"/>
              <w:marRight w:val="0"/>
              <w:marTop w:val="0"/>
              <w:marBottom w:val="0"/>
              <w:divBdr>
                <w:top w:val="none" w:sz="0" w:space="0" w:color="auto"/>
                <w:left w:val="none" w:sz="0" w:space="0" w:color="auto"/>
                <w:bottom w:val="none" w:sz="0" w:space="0" w:color="auto"/>
                <w:right w:val="none" w:sz="0" w:space="0" w:color="auto"/>
              </w:divBdr>
              <w:divsChild>
                <w:div w:id="364719776">
                  <w:marLeft w:val="0"/>
                  <w:marRight w:val="0"/>
                  <w:marTop w:val="0"/>
                  <w:marBottom w:val="0"/>
                  <w:divBdr>
                    <w:top w:val="none" w:sz="0" w:space="0" w:color="auto"/>
                    <w:left w:val="none" w:sz="0" w:space="0" w:color="auto"/>
                    <w:bottom w:val="none" w:sz="0" w:space="0" w:color="auto"/>
                    <w:right w:val="none" w:sz="0" w:space="0" w:color="auto"/>
                  </w:divBdr>
                  <w:divsChild>
                    <w:div w:id="1329821495">
                      <w:marLeft w:val="0"/>
                      <w:marRight w:val="0"/>
                      <w:marTop w:val="0"/>
                      <w:marBottom w:val="0"/>
                      <w:divBdr>
                        <w:top w:val="none" w:sz="0" w:space="0" w:color="auto"/>
                        <w:left w:val="none" w:sz="0" w:space="0" w:color="auto"/>
                        <w:bottom w:val="none" w:sz="0" w:space="0" w:color="auto"/>
                        <w:right w:val="none" w:sz="0" w:space="0" w:color="auto"/>
                      </w:divBdr>
                      <w:divsChild>
                        <w:div w:id="8518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2308">
      <w:bodyDiv w:val="1"/>
      <w:marLeft w:val="0"/>
      <w:marRight w:val="0"/>
      <w:marTop w:val="0"/>
      <w:marBottom w:val="0"/>
      <w:divBdr>
        <w:top w:val="none" w:sz="0" w:space="0" w:color="auto"/>
        <w:left w:val="none" w:sz="0" w:space="0" w:color="auto"/>
        <w:bottom w:val="none" w:sz="0" w:space="0" w:color="auto"/>
        <w:right w:val="none" w:sz="0" w:space="0" w:color="auto"/>
      </w:divBdr>
      <w:divsChild>
        <w:div w:id="1881432991">
          <w:marLeft w:val="0"/>
          <w:marRight w:val="0"/>
          <w:marTop w:val="0"/>
          <w:marBottom w:val="0"/>
          <w:divBdr>
            <w:top w:val="none" w:sz="0" w:space="0" w:color="auto"/>
            <w:left w:val="none" w:sz="0" w:space="0" w:color="auto"/>
            <w:bottom w:val="none" w:sz="0" w:space="0" w:color="auto"/>
            <w:right w:val="none" w:sz="0" w:space="0" w:color="auto"/>
          </w:divBdr>
          <w:divsChild>
            <w:div w:id="1928270715">
              <w:marLeft w:val="0"/>
              <w:marRight w:val="0"/>
              <w:marTop w:val="0"/>
              <w:marBottom w:val="0"/>
              <w:divBdr>
                <w:top w:val="none" w:sz="0" w:space="0" w:color="auto"/>
                <w:left w:val="none" w:sz="0" w:space="0" w:color="auto"/>
                <w:bottom w:val="none" w:sz="0" w:space="0" w:color="auto"/>
                <w:right w:val="none" w:sz="0" w:space="0" w:color="auto"/>
              </w:divBdr>
              <w:divsChild>
                <w:div w:id="1158375357">
                  <w:marLeft w:val="0"/>
                  <w:marRight w:val="0"/>
                  <w:marTop w:val="0"/>
                  <w:marBottom w:val="0"/>
                  <w:divBdr>
                    <w:top w:val="none" w:sz="0" w:space="0" w:color="auto"/>
                    <w:left w:val="none" w:sz="0" w:space="0" w:color="auto"/>
                    <w:bottom w:val="none" w:sz="0" w:space="0" w:color="auto"/>
                    <w:right w:val="none" w:sz="0" w:space="0" w:color="auto"/>
                  </w:divBdr>
                  <w:divsChild>
                    <w:div w:id="2066566888">
                      <w:marLeft w:val="0"/>
                      <w:marRight w:val="0"/>
                      <w:marTop w:val="0"/>
                      <w:marBottom w:val="0"/>
                      <w:divBdr>
                        <w:top w:val="none" w:sz="0" w:space="0" w:color="auto"/>
                        <w:left w:val="none" w:sz="0" w:space="0" w:color="auto"/>
                        <w:bottom w:val="none" w:sz="0" w:space="0" w:color="auto"/>
                        <w:right w:val="none" w:sz="0" w:space="0" w:color="auto"/>
                      </w:divBdr>
                      <w:divsChild>
                        <w:div w:id="629938788">
                          <w:marLeft w:val="0"/>
                          <w:marRight w:val="0"/>
                          <w:marTop w:val="0"/>
                          <w:marBottom w:val="0"/>
                          <w:divBdr>
                            <w:top w:val="none" w:sz="0" w:space="0" w:color="auto"/>
                            <w:left w:val="none" w:sz="0" w:space="0" w:color="auto"/>
                            <w:bottom w:val="none" w:sz="0" w:space="0" w:color="auto"/>
                            <w:right w:val="none" w:sz="0" w:space="0" w:color="auto"/>
                          </w:divBdr>
                        </w:div>
                        <w:div w:id="21422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9504">
      <w:bodyDiv w:val="1"/>
      <w:marLeft w:val="0"/>
      <w:marRight w:val="0"/>
      <w:marTop w:val="0"/>
      <w:marBottom w:val="0"/>
      <w:divBdr>
        <w:top w:val="none" w:sz="0" w:space="0" w:color="auto"/>
        <w:left w:val="none" w:sz="0" w:space="0" w:color="auto"/>
        <w:bottom w:val="none" w:sz="0" w:space="0" w:color="auto"/>
        <w:right w:val="none" w:sz="0" w:space="0" w:color="auto"/>
      </w:divBdr>
      <w:divsChild>
        <w:div w:id="1216425766">
          <w:marLeft w:val="0"/>
          <w:marRight w:val="0"/>
          <w:marTop w:val="240"/>
          <w:marBottom w:val="0"/>
          <w:divBdr>
            <w:top w:val="none" w:sz="0" w:space="0" w:color="auto"/>
            <w:left w:val="none" w:sz="0" w:space="0" w:color="auto"/>
            <w:bottom w:val="none" w:sz="0" w:space="0" w:color="auto"/>
            <w:right w:val="none" w:sz="0" w:space="0" w:color="auto"/>
          </w:divBdr>
          <w:divsChild>
            <w:div w:id="1405178891">
              <w:marLeft w:val="0"/>
              <w:marRight w:val="0"/>
              <w:marTop w:val="0"/>
              <w:marBottom w:val="0"/>
              <w:divBdr>
                <w:top w:val="none" w:sz="0" w:space="0" w:color="auto"/>
                <w:left w:val="none" w:sz="0" w:space="0" w:color="auto"/>
                <w:bottom w:val="none" w:sz="0" w:space="0" w:color="auto"/>
                <w:right w:val="none" w:sz="0" w:space="0" w:color="auto"/>
              </w:divBdr>
              <w:divsChild>
                <w:div w:id="1953828624">
                  <w:marLeft w:val="0"/>
                  <w:marRight w:val="150"/>
                  <w:marTop w:val="0"/>
                  <w:marBottom w:val="0"/>
                  <w:divBdr>
                    <w:top w:val="none" w:sz="0" w:space="0" w:color="auto"/>
                    <w:left w:val="none" w:sz="0" w:space="0" w:color="auto"/>
                    <w:bottom w:val="none" w:sz="0" w:space="0" w:color="auto"/>
                    <w:right w:val="none" w:sz="0" w:space="0" w:color="auto"/>
                  </w:divBdr>
                  <w:divsChild>
                    <w:div w:id="735977400">
                      <w:marLeft w:val="0"/>
                      <w:marRight w:val="0"/>
                      <w:marTop w:val="0"/>
                      <w:marBottom w:val="0"/>
                      <w:divBdr>
                        <w:top w:val="none" w:sz="0" w:space="0" w:color="auto"/>
                        <w:left w:val="none" w:sz="0" w:space="0" w:color="auto"/>
                        <w:bottom w:val="none" w:sz="0" w:space="0" w:color="auto"/>
                        <w:right w:val="none" w:sz="0" w:space="0" w:color="auto"/>
                      </w:divBdr>
                      <w:divsChild>
                        <w:div w:id="18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82576">
      <w:bodyDiv w:val="1"/>
      <w:marLeft w:val="0"/>
      <w:marRight w:val="0"/>
      <w:marTop w:val="0"/>
      <w:marBottom w:val="0"/>
      <w:divBdr>
        <w:top w:val="none" w:sz="0" w:space="0" w:color="auto"/>
        <w:left w:val="none" w:sz="0" w:space="0" w:color="auto"/>
        <w:bottom w:val="none" w:sz="0" w:space="0" w:color="auto"/>
        <w:right w:val="none" w:sz="0" w:space="0" w:color="auto"/>
      </w:divBdr>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879">
      <w:bodyDiv w:val="1"/>
      <w:marLeft w:val="0"/>
      <w:marRight w:val="0"/>
      <w:marTop w:val="0"/>
      <w:marBottom w:val="0"/>
      <w:divBdr>
        <w:top w:val="none" w:sz="0" w:space="0" w:color="auto"/>
        <w:left w:val="none" w:sz="0" w:space="0" w:color="auto"/>
        <w:bottom w:val="none" w:sz="0" w:space="0" w:color="auto"/>
        <w:right w:val="none" w:sz="0" w:space="0" w:color="auto"/>
      </w:divBdr>
    </w:div>
    <w:div w:id="1823308347">
      <w:bodyDiv w:val="1"/>
      <w:marLeft w:val="0"/>
      <w:marRight w:val="0"/>
      <w:marTop w:val="0"/>
      <w:marBottom w:val="0"/>
      <w:divBdr>
        <w:top w:val="none" w:sz="0" w:space="0" w:color="auto"/>
        <w:left w:val="none" w:sz="0" w:space="0" w:color="auto"/>
        <w:bottom w:val="none" w:sz="0" w:space="0" w:color="auto"/>
        <w:right w:val="none" w:sz="0" w:space="0" w:color="auto"/>
      </w:divBdr>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6777752">
      <w:bodyDiv w:val="1"/>
      <w:marLeft w:val="0"/>
      <w:marRight w:val="0"/>
      <w:marTop w:val="0"/>
      <w:marBottom w:val="0"/>
      <w:divBdr>
        <w:top w:val="none" w:sz="0" w:space="0" w:color="auto"/>
        <w:left w:val="none" w:sz="0" w:space="0" w:color="auto"/>
        <w:bottom w:val="none" w:sz="0" w:space="0" w:color="auto"/>
        <w:right w:val="none" w:sz="0" w:space="0" w:color="auto"/>
      </w:divBdr>
    </w:div>
    <w:div w:id="1834292379">
      <w:bodyDiv w:val="1"/>
      <w:marLeft w:val="0"/>
      <w:marRight w:val="0"/>
      <w:marTop w:val="0"/>
      <w:marBottom w:val="0"/>
      <w:divBdr>
        <w:top w:val="none" w:sz="0" w:space="0" w:color="auto"/>
        <w:left w:val="none" w:sz="0" w:space="0" w:color="auto"/>
        <w:bottom w:val="none" w:sz="0" w:space="0" w:color="auto"/>
        <w:right w:val="none" w:sz="0" w:space="0" w:color="auto"/>
      </w:divBdr>
    </w:div>
    <w:div w:id="1840189261">
      <w:bodyDiv w:val="1"/>
      <w:marLeft w:val="0"/>
      <w:marRight w:val="0"/>
      <w:marTop w:val="0"/>
      <w:marBottom w:val="0"/>
      <w:divBdr>
        <w:top w:val="none" w:sz="0" w:space="0" w:color="auto"/>
        <w:left w:val="none" w:sz="0" w:space="0" w:color="auto"/>
        <w:bottom w:val="none" w:sz="0" w:space="0" w:color="auto"/>
        <w:right w:val="none" w:sz="0" w:space="0" w:color="auto"/>
      </w:divBdr>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44541496">
      <w:bodyDiv w:val="1"/>
      <w:marLeft w:val="0"/>
      <w:marRight w:val="0"/>
      <w:marTop w:val="0"/>
      <w:marBottom w:val="0"/>
      <w:divBdr>
        <w:top w:val="none" w:sz="0" w:space="0" w:color="auto"/>
        <w:left w:val="none" w:sz="0" w:space="0" w:color="auto"/>
        <w:bottom w:val="none" w:sz="0" w:space="0" w:color="auto"/>
        <w:right w:val="none" w:sz="0" w:space="0" w:color="auto"/>
      </w:divBdr>
      <w:divsChild>
        <w:div w:id="1908420030">
          <w:marLeft w:val="0"/>
          <w:marRight w:val="0"/>
          <w:marTop w:val="0"/>
          <w:marBottom w:val="0"/>
          <w:divBdr>
            <w:top w:val="none" w:sz="0" w:space="0" w:color="auto"/>
            <w:left w:val="none" w:sz="0" w:space="0" w:color="auto"/>
            <w:bottom w:val="none" w:sz="0" w:space="0" w:color="auto"/>
            <w:right w:val="none" w:sz="0" w:space="0" w:color="auto"/>
          </w:divBdr>
          <w:divsChild>
            <w:div w:id="168910304">
              <w:marLeft w:val="0"/>
              <w:marRight w:val="0"/>
              <w:marTop w:val="0"/>
              <w:marBottom w:val="0"/>
              <w:divBdr>
                <w:top w:val="none" w:sz="0" w:space="0" w:color="auto"/>
                <w:left w:val="none" w:sz="0" w:space="0" w:color="auto"/>
                <w:bottom w:val="none" w:sz="0" w:space="0" w:color="auto"/>
                <w:right w:val="none" w:sz="0" w:space="0" w:color="auto"/>
              </w:divBdr>
              <w:divsChild>
                <w:div w:id="1146779313">
                  <w:marLeft w:val="0"/>
                  <w:marRight w:val="0"/>
                  <w:marTop w:val="0"/>
                  <w:marBottom w:val="0"/>
                  <w:divBdr>
                    <w:top w:val="none" w:sz="0" w:space="0" w:color="auto"/>
                    <w:left w:val="none" w:sz="0" w:space="0" w:color="auto"/>
                    <w:bottom w:val="none" w:sz="0" w:space="0" w:color="auto"/>
                    <w:right w:val="none" w:sz="0" w:space="0" w:color="auto"/>
                  </w:divBdr>
                  <w:divsChild>
                    <w:div w:id="455219153">
                      <w:marLeft w:val="3975"/>
                      <w:marRight w:val="0"/>
                      <w:marTop w:val="0"/>
                      <w:marBottom w:val="0"/>
                      <w:divBdr>
                        <w:top w:val="none" w:sz="0" w:space="0" w:color="auto"/>
                        <w:left w:val="none" w:sz="0" w:space="0" w:color="auto"/>
                        <w:bottom w:val="none" w:sz="0" w:space="0" w:color="auto"/>
                        <w:right w:val="none" w:sz="0" w:space="0" w:color="auto"/>
                      </w:divBdr>
                      <w:divsChild>
                        <w:div w:id="16265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81223">
      <w:bodyDiv w:val="1"/>
      <w:marLeft w:val="0"/>
      <w:marRight w:val="0"/>
      <w:marTop w:val="0"/>
      <w:marBottom w:val="0"/>
      <w:divBdr>
        <w:top w:val="none" w:sz="0" w:space="0" w:color="auto"/>
        <w:left w:val="none" w:sz="0" w:space="0" w:color="auto"/>
        <w:bottom w:val="none" w:sz="0" w:space="0" w:color="auto"/>
        <w:right w:val="none" w:sz="0" w:space="0" w:color="auto"/>
      </w:divBdr>
      <w:divsChild>
        <w:div w:id="1536040037">
          <w:marLeft w:val="0"/>
          <w:marRight w:val="0"/>
          <w:marTop w:val="0"/>
          <w:marBottom w:val="0"/>
          <w:divBdr>
            <w:top w:val="none" w:sz="0" w:space="0" w:color="auto"/>
            <w:left w:val="none" w:sz="0" w:space="0" w:color="auto"/>
            <w:bottom w:val="none" w:sz="0" w:space="0" w:color="auto"/>
            <w:right w:val="none" w:sz="0" w:space="0" w:color="auto"/>
          </w:divBdr>
          <w:divsChild>
            <w:div w:id="256451305">
              <w:marLeft w:val="0"/>
              <w:marRight w:val="0"/>
              <w:marTop w:val="0"/>
              <w:marBottom w:val="0"/>
              <w:divBdr>
                <w:top w:val="none" w:sz="0" w:space="0" w:color="auto"/>
                <w:left w:val="none" w:sz="0" w:space="0" w:color="auto"/>
                <w:bottom w:val="none" w:sz="0" w:space="0" w:color="auto"/>
                <w:right w:val="none" w:sz="0" w:space="0" w:color="auto"/>
              </w:divBdr>
              <w:divsChild>
                <w:div w:id="543056046">
                  <w:marLeft w:val="0"/>
                  <w:marRight w:val="0"/>
                  <w:marTop w:val="0"/>
                  <w:marBottom w:val="0"/>
                  <w:divBdr>
                    <w:top w:val="none" w:sz="0" w:space="0" w:color="auto"/>
                    <w:left w:val="none" w:sz="0" w:space="0" w:color="auto"/>
                    <w:bottom w:val="none" w:sz="0" w:space="0" w:color="auto"/>
                    <w:right w:val="none" w:sz="0" w:space="0" w:color="auto"/>
                  </w:divBdr>
                  <w:divsChild>
                    <w:div w:id="395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5006">
      <w:bodyDiv w:val="1"/>
      <w:marLeft w:val="0"/>
      <w:marRight w:val="0"/>
      <w:marTop w:val="0"/>
      <w:marBottom w:val="0"/>
      <w:divBdr>
        <w:top w:val="none" w:sz="0" w:space="0" w:color="auto"/>
        <w:left w:val="none" w:sz="0" w:space="0" w:color="auto"/>
        <w:bottom w:val="none" w:sz="0" w:space="0" w:color="auto"/>
        <w:right w:val="none" w:sz="0" w:space="0" w:color="auto"/>
      </w:divBdr>
    </w:div>
    <w:div w:id="1866022484">
      <w:bodyDiv w:val="1"/>
      <w:marLeft w:val="0"/>
      <w:marRight w:val="0"/>
      <w:marTop w:val="0"/>
      <w:marBottom w:val="0"/>
      <w:divBdr>
        <w:top w:val="none" w:sz="0" w:space="0" w:color="auto"/>
        <w:left w:val="none" w:sz="0" w:space="0" w:color="auto"/>
        <w:bottom w:val="none" w:sz="0" w:space="0" w:color="auto"/>
        <w:right w:val="none" w:sz="0" w:space="0" w:color="auto"/>
      </w:divBdr>
      <w:divsChild>
        <w:div w:id="1635210479">
          <w:marLeft w:val="0"/>
          <w:marRight w:val="0"/>
          <w:marTop w:val="0"/>
          <w:marBottom w:val="0"/>
          <w:divBdr>
            <w:top w:val="none" w:sz="0" w:space="0" w:color="auto"/>
            <w:left w:val="none" w:sz="0" w:space="0" w:color="auto"/>
            <w:bottom w:val="none" w:sz="0" w:space="0" w:color="auto"/>
            <w:right w:val="none" w:sz="0" w:space="0" w:color="auto"/>
          </w:divBdr>
          <w:divsChild>
            <w:div w:id="1447311383">
              <w:marLeft w:val="0"/>
              <w:marRight w:val="0"/>
              <w:marTop w:val="0"/>
              <w:marBottom w:val="0"/>
              <w:divBdr>
                <w:top w:val="none" w:sz="0" w:space="0" w:color="auto"/>
                <w:left w:val="none" w:sz="0" w:space="0" w:color="auto"/>
                <w:bottom w:val="none" w:sz="0" w:space="0" w:color="auto"/>
                <w:right w:val="none" w:sz="0" w:space="0" w:color="auto"/>
              </w:divBdr>
              <w:divsChild>
                <w:div w:id="141851155">
                  <w:marLeft w:val="0"/>
                  <w:marRight w:val="0"/>
                  <w:marTop w:val="0"/>
                  <w:marBottom w:val="0"/>
                  <w:divBdr>
                    <w:top w:val="none" w:sz="0" w:space="0" w:color="auto"/>
                    <w:left w:val="none" w:sz="0" w:space="0" w:color="auto"/>
                    <w:bottom w:val="none" w:sz="0" w:space="0" w:color="auto"/>
                    <w:right w:val="none" w:sz="0" w:space="0" w:color="auto"/>
                  </w:divBdr>
                  <w:divsChild>
                    <w:div w:id="1349068139">
                      <w:marLeft w:val="0"/>
                      <w:marRight w:val="0"/>
                      <w:marTop w:val="0"/>
                      <w:marBottom w:val="0"/>
                      <w:divBdr>
                        <w:top w:val="none" w:sz="0" w:space="0" w:color="auto"/>
                        <w:left w:val="none" w:sz="0" w:space="0" w:color="auto"/>
                        <w:bottom w:val="none" w:sz="0" w:space="0" w:color="auto"/>
                        <w:right w:val="none" w:sz="0" w:space="0" w:color="auto"/>
                      </w:divBdr>
                      <w:divsChild>
                        <w:div w:id="221135301">
                          <w:marLeft w:val="0"/>
                          <w:marRight w:val="0"/>
                          <w:marTop w:val="0"/>
                          <w:marBottom w:val="0"/>
                          <w:divBdr>
                            <w:top w:val="none" w:sz="0" w:space="0" w:color="auto"/>
                            <w:left w:val="none" w:sz="0" w:space="0" w:color="auto"/>
                            <w:bottom w:val="none" w:sz="0" w:space="0" w:color="auto"/>
                            <w:right w:val="none" w:sz="0" w:space="0" w:color="auto"/>
                          </w:divBdr>
                        </w:div>
                        <w:div w:id="1710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3498984">
      <w:bodyDiv w:val="1"/>
      <w:marLeft w:val="0"/>
      <w:marRight w:val="0"/>
      <w:marTop w:val="0"/>
      <w:marBottom w:val="0"/>
      <w:divBdr>
        <w:top w:val="none" w:sz="0" w:space="0" w:color="auto"/>
        <w:left w:val="none" w:sz="0" w:space="0" w:color="auto"/>
        <w:bottom w:val="none" w:sz="0" w:space="0" w:color="auto"/>
        <w:right w:val="none" w:sz="0" w:space="0" w:color="auto"/>
      </w:divBdr>
      <w:divsChild>
        <w:div w:id="1054542251">
          <w:marLeft w:val="0"/>
          <w:marRight w:val="0"/>
          <w:marTop w:val="0"/>
          <w:marBottom w:val="0"/>
          <w:divBdr>
            <w:top w:val="none" w:sz="0" w:space="0" w:color="auto"/>
            <w:left w:val="none" w:sz="0" w:space="0" w:color="auto"/>
            <w:bottom w:val="none" w:sz="0" w:space="0" w:color="auto"/>
            <w:right w:val="none" w:sz="0" w:space="0" w:color="auto"/>
          </w:divBdr>
          <w:divsChild>
            <w:div w:id="1593275628">
              <w:marLeft w:val="0"/>
              <w:marRight w:val="0"/>
              <w:marTop w:val="0"/>
              <w:marBottom w:val="0"/>
              <w:divBdr>
                <w:top w:val="none" w:sz="0" w:space="0" w:color="auto"/>
                <w:left w:val="none" w:sz="0" w:space="0" w:color="auto"/>
                <w:bottom w:val="none" w:sz="0" w:space="0" w:color="auto"/>
                <w:right w:val="none" w:sz="0" w:space="0" w:color="auto"/>
              </w:divBdr>
              <w:divsChild>
                <w:div w:id="23988200">
                  <w:marLeft w:val="0"/>
                  <w:marRight w:val="0"/>
                  <w:marTop w:val="0"/>
                  <w:marBottom w:val="0"/>
                  <w:divBdr>
                    <w:top w:val="none" w:sz="0" w:space="0" w:color="auto"/>
                    <w:left w:val="none" w:sz="0" w:space="0" w:color="auto"/>
                    <w:bottom w:val="none" w:sz="0" w:space="0" w:color="auto"/>
                    <w:right w:val="none" w:sz="0" w:space="0" w:color="auto"/>
                  </w:divBdr>
                  <w:divsChild>
                    <w:div w:id="180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623111">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341">
      <w:bodyDiv w:val="1"/>
      <w:marLeft w:val="0"/>
      <w:marRight w:val="0"/>
      <w:marTop w:val="0"/>
      <w:marBottom w:val="0"/>
      <w:divBdr>
        <w:top w:val="none" w:sz="0" w:space="0" w:color="auto"/>
        <w:left w:val="none" w:sz="0" w:space="0" w:color="auto"/>
        <w:bottom w:val="none" w:sz="0" w:space="0" w:color="auto"/>
        <w:right w:val="none" w:sz="0" w:space="0" w:color="auto"/>
      </w:divBdr>
      <w:divsChild>
        <w:div w:id="994914193">
          <w:marLeft w:val="0"/>
          <w:marRight w:val="0"/>
          <w:marTop w:val="0"/>
          <w:marBottom w:val="0"/>
          <w:divBdr>
            <w:top w:val="none" w:sz="0" w:space="0" w:color="auto"/>
            <w:left w:val="none" w:sz="0" w:space="0" w:color="auto"/>
            <w:bottom w:val="none" w:sz="0" w:space="0" w:color="auto"/>
            <w:right w:val="none" w:sz="0" w:space="0" w:color="auto"/>
          </w:divBdr>
          <w:divsChild>
            <w:div w:id="1378774882">
              <w:marLeft w:val="0"/>
              <w:marRight w:val="0"/>
              <w:marTop w:val="0"/>
              <w:marBottom w:val="0"/>
              <w:divBdr>
                <w:top w:val="none" w:sz="0" w:space="0" w:color="auto"/>
                <w:left w:val="none" w:sz="0" w:space="0" w:color="auto"/>
                <w:bottom w:val="none" w:sz="0" w:space="0" w:color="auto"/>
                <w:right w:val="none" w:sz="0" w:space="0" w:color="auto"/>
              </w:divBdr>
              <w:divsChild>
                <w:div w:id="4923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1806">
      <w:bodyDiv w:val="1"/>
      <w:marLeft w:val="0"/>
      <w:marRight w:val="0"/>
      <w:marTop w:val="0"/>
      <w:marBottom w:val="0"/>
      <w:divBdr>
        <w:top w:val="none" w:sz="0" w:space="0" w:color="auto"/>
        <w:left w:val="none" w:sz="0" w:space="0" w:color="auto"/>
        <w:bottom w:val="none" w:sz="0" w:space="0" w:color="auto"/>
        <w:right w:val="none" w:sz="0" w:space="0" w:color="auto"/>
      </w:divBdr>
      <w:divsChild>
        <w:div w:id="1991716280">
          <w:marLeft w:val="0"/>
          <w:marRight w:val="0"/>
          <w:marTop w:val="0"/>
          <w:marBottom w:val="0"/>
          <w:divBdr>
            <w:top w:val="none" w:sz="0" w:space="0" w:color="auto"/>
            <w:left w:val="none" w:sz="0" w:space="0" w:color="auto"/>
            <w:bottom w:val="none" w:sz="0" w:space="0" w:color="auto"/>
            <w:right w:val="none" w:sz="0" w:space="0" w:color="auto"/>
          </w:divBdr>
          <w:divsChild>
            <w:div w:id="970095281">
              <w:marLeft w:val="0"/>
              <w:marRight w:val="0"/>
              <w:marTop w:val="0"/>
              <w:marBottom w:val="0"/>
              <w:divBdr>
                <w:top w:val="none" w:sz="0" w:space="0" w:color="auto"/>
                <w:left w:val="none" w:sz="0" w:space="0" w:color="auto"/>
                <w:bottom w:val="none" w:sz="0" w:space="0" w:color="auto"/>
                <w:right w:val="none" w:sz="0" w:space="0" w:color="auto"/>
              </w:divBdr>
              <w:divsChild>
                <w:div w:id="735083814">
                  <w:marLeft w:val="2955"/>
                  <w:marRight w:val="0"/>
                  <w:marTop w:val="0"/>
                  <w:marBottom w:val="0"/>
                  <w:divBdr>
                    <w:top w:val="none" w:sz="0" w:space="0" w:color="auto"/>
                    <w:left w:val="none" w:sz="0" w:space="0" w:color="auto"/>
                    <w:bottom w:val="none" w:sz="0" w:space="0" w:color="auto"/>
                    <w:right w:val="none" w:sz="0" w:space="0" w:color="auto"/>
                  </w:divBdr>
                  <w:divsChild>
                    <w:div w:id="212498154">
                      <w:marLeft w:val="0"/>
                      <w:marRight w:val="0"/>
                      <w:marTop w:val="0"/>
                      <w:marBottom w:val="0"/>
                      <w:divBdr>
                        <w:top w:val="none" w:sz="0" w:space="0" w:color="auto"/>
                        <w:left w:val="none" w:sz="0" w:space="0" w:color="auto"/>
                        <w:bottom w:val="none" w:sz="0" w:space="0" w:color="auto"/>
                        <w:right w:val="none" w:sz="0" w:space="0" w:color="auto"/>
                      </w:divBdr>
                      <w:divsChild>
                        <w:div w:id="592594762">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3805868">
      <w:bodyDiv w:val="1"/>
      <w:marLeft w:val="0"/>
      <w:marRight w:val="0"/>
      <w:marTop w:val="0"/>
      <w:marBottom w:val="0"/>
      <w:divBdr>
        <w:top w:val="none" w:sz="0" w:space="0" w:color="auto"/>
        <w:left w:val="none" w:sz="0" w:space="0" w:color="auto"/>
        <w:bottom w:val="none" w:sz="0" w:space="0" w:color="auto"/>
        <w:right w:val="none" w:sz="0" w:space="0" w:color="auto"/>
      </w:divBdr>
      <w:divsChild>
        <w:div w:id="200288855">
          <w:marLeft w:val="0"/>
          <w:marRight w:val="0"/>
          <w:marTop w:val="0"/>
          <w:marBottom w:val="0"/>
          <w:divBdr>
            <w:top w:val="none" w:sz="0" w:space="0" w:color="auto"/>
            <w:left w:val="none" w:sz="0" w:space="0" w:color="auto"/>
            <w:bottom w:val="none" w:sz="0" w:space="0" w:color="auto"/>
            <w:right w:val="none" w:sz="0" w:space="0" w:color="auto"/>
          </w:divBdr>
          <w:divsChild>
            <w:div w:id="342974157">
              <w:marLeft w:val="0"/>
              <w:marRight w:val="0"/>
              <w:marTop w:val="0"/>
              <w:marBottom w:val="0"/>
              <w:divBdr>
                <w:top w:val="none" w:sz="0" w:space="0" w:color="auto"/>
                <w:left w:val="none" w:sz="0" w:space="0" w:color="auto"/>
                <w:bottom w:val="none" w:sz="0" w:space="0" w:color="auto"/>
                <w:right w:val="none" w:sz="0" w:space="0" w:color="auto"/>
              </w:divBdr>
              <w:divsChild>
                <w:div w:id="69079388">
                  <w:marLeft w:val="0"/>
                  <w:marRight w:val="0"/>
                  <w:marTop w:val="0"/>
                  <w:marBottom w:val="0"/>
                  <w:divBdr>
                    <w:top w:val="none" w:sz="0" w:space="0" w:color="auto"/>
                    <w:left w:val="none" w:sz="0" w:space="0" w:color="auto"/>
                    <w:bottom w:val="none" w:sz="0" w:space="0" w:color="auto"/>
                    <w:right w:val="none" w:sz="0" w:space="0" w:color="auto"/>
                  </w:divBdr>
                  <w:divsChild>
                    <w:div w:id="1720204352">
                      <w:marLeft w:val="0"/>
                      <w:marRight w:val="0"/>
                      <w:marTop w:val="0"/>
                      <w:marBottom w:val="0"/>
                      <w:divBdr>
                        <w:top w:val="none" w:sz="0" w:space="0" w:color="auto"/>
                        <w:left w:val="none" w:sz="0" w:space="0" w:color="auto"/>
                        <w:bottom w:val="none" w:sz="0" w:space="0" w:color="auto"/>
                        <w:right w:val="none" w:sz="0" w:space="0" w:color="auto"/>
                      </w:divBdr>
                      <w:divsChild>
                        <w:div w:id="1598517425">
                          <w:marLeft w:val="0"/>
                          <w:marRight w:val="0"/>
                          <w:marTop w:val="0"/>
                          <w:marBottom w:val="0"/>
                          <w:divBdr>
                            <w:top w:val="none" w:sz="0" w:space="0" w:color="auto"/>
                            <w:left w:val="none" w:sz="0" w:space="0" w:color="auto"/>
                            <w:bottom w:val="none" w:sz="0" w:space="0" w:color="auto"/>
                            <w:right w:val="none" w:sz="0" w:space="0" w:color="auto"/>
                          </w:divBdr>
                          <w:divsChild>
                            <w:div w:id="1766920486">
                              <w:marLeft w:val="0"/>
                              <w:marRight w:val="0"/>
                              <w:marTop w:val="0"/>
                              <w:marBottom w:val="0"/>
                              <w:divBdr>
                                <w:top w:val="none" w:sz="0" w:space="0" w:color="auto"/>
                                <w:left w:val="none" w:sz="0" w:space="0" w:color="auto"/>
                                <w:bottom w:val="none" w:sz="0" w:space="0" w:color="auto"/>
                                <w:right w:val="none" w:sz="0" w:space="0" w:color="auto"/>
                              </w:divBdr>
                              <w:divsChild>
                                <w:div w:id="1240093434">
                                  <w:marLeft w:val="0"/>
                                  <w:marRight w:val="0"/>
                                  <w:marTop w:val="0"/>
                                  <w:marBottom w:val="0"/>
                                  <w:divBdr>
                                    <w:top w:val="none" w:sz="0" w:space="0" w:color="auto"/>
                                    <w:left w:val="none" w:sz="0" w:space="0" w:color="auto"/>
                                    <w:bottom w:val="none" w:sz="0" w:space="0" w:color="auto"/>
                                    <w:right w:val="none" w:sz="0" w:space="0" w:color="auto"/>
                                  </w:divBdr>
                                  <w:divsChild>
                                    <w:div w:id="1204564744">
                                      <w:marLeft w:val="0"/>
                                      <w:marRight w:val="0"/>
                                      <w:marTop w:val="0"/>
                                      <w:marBottom w:val="0"/>
                                      <w:divBdr>
                                        <w:top w:val="none" w:sz="0" w:space="0" w:color="auto"/>
                                        <w:left w:val="none" w:sz="0" w:space="0" w:color="auto"/>
                                        <w:bottom w:val="none" w:sz="0" w:space="0" w:color="auto"/>
                                        <w:right w:val="none" w:sz="0" w:space="0" w:color="auto"/>
                                      </w:divBdr>
                                      <w:divsChild>
                                        <w:div w:id="214051171">
                                          <w:marLeft w:val="0"/>
                                          <w:marRight w:val="0"/>
                                          <w:marTop w:val="0"/>
                                          <w:marBottom w:val="0"/>
                                          <w:divBdr>
                                            <w:top w:val="none" w:sz="0" w:space="0" w:color="auto"/>
                                            <w:left w:val="none" w:sz="0" w:space="0" w:color="auto"/>
                                            <w:bottom w:val="none" w:sz="0" w:space="0" w:color="auto"/>
                                            <w:right w:val="none" w:sz="0" w:space="0" w:color="auto"/>
                                          </w:divBdr>
                                          <w:divsChild>
                                            <w:div w:id="1098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0862">
      <w:bodyDiv w:val="1"/>
      <w:marLeft w:val="0"/>
      <w:marRight w:val="0"/>
      <w:marTop w:val="0"/>
      <w:marBottom w:val="0"/>
      <w:divBdr>
        <w:top w:val="none" w:sz="0" w:space="0" w:color="auto"/>
        <w:left w:val="none" w:sz="0" w:space="0" w:color="auto"/>
        <w:bottom w:val="none" w:sz="0" w:space="0" w:color="auto"/>
        <w:right w:val="none" w:sz="0" w:space="0" w:color="auto"/>
      </w:divBdr>
      <w:divsChild>
        <w:div w:id="55863870">
          <w:marLeft w:val="0"/>
          <w:marRight w:val="0"/>
          <w:marTop w:val="0"/>
          <w:marBottom w:val="0"/>
          <w:divBdr>
            <w:top w:val="none" w:sz="0" w:space="0" w:color="auto"/>
            <w:left w:val="none" w:sz="0" w:space="0" w:color="auto"/>
            <w:bottom w:val="none" w:sz="0" w:space="0" w:color="auto"/>
            <w:right w:val="none" w:sz="0" w:space="0" w:color="auto"/>
          </w:divBdr>
          <w:divsChild>
            <w:div w:id="1975601911">
              <w:marLeft w:val="0"/>
              <w:marRight w:val="0"/>
              <w:marTop w:val="0"/>
              <w:marBottom w:val="0"/>
              <w:divBdr>
                <w:top w:val="none" w:sz="0" w:space="0" w:color="FFFFFF"/>
                <w:left w:val="single" w:sz="6" w:space="0" w:color="FFFFFF"/>
                <w:bottom w:val="none" w:sz="0" w:space="0" w:color="FFFFFF"/>
                <w:right w:val="single" w:sz="6" w:space="0" w:color="FFFFFF"/>
              </w:divBdr>
              <w:divsChild>
                <w:div w:id="1609046201">
                  <w:marLeft w:val="0"/>
                  <w:marRight w:val="0"/>
                  <w:marTop w:val="0"/>
                  <w:marBottom w:val="0"/>
                  <w:divBdr>
                    <w:top w:val="none" w:sz="0" w:space="0" w:color="auto"/>
                    <w:left w:val="none" w:sz="0" w:space="0" w:color="auto"/>
                    <w:bottom w:val="none" w:sz="0" w:space="0" w:color="auto"/>
                    <w:right w:val="single" w:sz="6" w:space="0" w:color="FFFFFF"/>
                  </w:divBdr>
                  <w:divsChild>
                    <w:div w:id="13603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4475">
      <w:bodyDiv w:val="1"/>
      <w:marLeft w:val="0"/>
      <w:marRight w:val="0"/>
      <w:marTop w:val="0"/>
      <w:marBottom w:val="0"/>
      <w:divBdr>
        <w:top w:val="none" w:sz="0" w:space="0" w:color="auto"/>
        <w:left w:val="none" w:sz="0" w:space="0" w:color="auto"/>
        <w:bottom w:val="none" w:sz="0" w:space="0" w:color="auto"/>
        <w:right w:val="none" w:sz="0" w:space="0" w:color="auto"/>
      </w:divBdr>
      <w:divsChild>
        <w:div w:id="813448446">
          <w:marLeft w:val="0"/>
          <w:marRight w:val="0"/>
          <w:marTop w:val="0"/>
          <w:marBottom w:val="0"/>
          <w:divBdr>
            <w:top w:val="none" w:sz="0" w:space="0" w:color="auto"/>
            <w:left w:val="none" w:sz="0" w:space="0" w:color="auto"/>
            <w:bottom w:val="none" w:sz="0" w:space="0" w:color="auto"/>
            <w:right w:val="none" w:sz="0" w:space="0" w:color="auto"/>
          </w:divBdr>
          <w:divsChild>
            <w:div w:id="1229876283">
              <w:marLeft w:val="0"/>
              <w:marRight w:val="0"/>
              <w:marTop w:val="0"/>
              <w:marBottom w:val="0"/>
              <w:divBdr>
                <w:top w:val="none" w:sz="0" w:space="0" w:color="auto"/>
                <w:left w:val="none" w:sz="0" w:space="0" w:color="auto"/>
                <w:bottom w:val="none" w:sz="0" w:space="0" w:color="auto"/>
                <w:right w:val="none" w:sz="0" w:space="0" w:color="auto"/>
              </w:divBdr>
              <w:divsChild>
                <w:div w:id="1494950819">
                  <w:marLeft w:val="131"/>
                  <w:marRight w:val="0"/>
                  <w:marTop w:val="0"/>
                  <w:marBottom w:val="0"/>
                  <w:divBdr>
                    <w:top w:val="none" w:sz="0" w:space="0" w:color="auto"/>
                    <w:left w:val="none" w:sz="0" w:space="0" w:color="auto"/>
                    <w:bottom w:val="none" w:sz="0" w:space="0" w:color="auto"/>
                    <w:right w:val="none" w:sz="0" w:space="0" w:color="auto"/>
                  </w:divBdr>
                  <w:divsChild>
                    <w:div w:id="2116821247">
                      <w:marLeft w:val="0"/>
                      <w:marRight w:val="0"/>
                      <w:marTop w:val="0"/>
                      <w:marBottom w:val="0"/>
                      <w:divBdr>
                        <w:top w:val="none" w:sz="0" w:space="0" w:color="auto"/>
                        <w:left w:val="none" w:sz="0" w:space="0" w:color="auto"/>
                        <w:bottom w:val="none" w:sz="0" w:space="0" w:color="auto"/>
                        <w:right w:val="none" w:sz="0" w:space="0" w:color="auto"/>
                      </w:divBdr>
                      <w:divsChild>
                        <w:div w:id="1767923048">
                          <w:marLeft w:val="-87"/>
                          <w:marRight w:val="0"/>
                          <w:marTop w:val="2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85475">
      <w:bodyDiv w:val="1"/>
      <w:marLeft w:val="0"/>
      <w:marRight w:val="0"/>
      <w:marTop w:val="0"/>
      <w:marBottom w:val="0"/>
      <w:divBdr>
        <w:top w:val="none" w:sz="0" w:space="0" w:color="auto"/>
        <w:left w:val="none" w:sz="0" w:space="0" w:color="auto"/>
        <w:bottom w:val="none" w:sz="0" w:space="0" w:color="auto"/>
        <w:right w:val="none" w:sz="0" w:space="0" w:color="auto"/>
      </w:divBdr>
      <w:divsChild>
        <w:div w:id="1924534039">
          <w:marLeft w:val="0"/>
          <w:marRight w:val="0"/>
          <w:marTop w:val="0"/>
          <w:marBottom w:val="0"/>
          <w:divBdr>
            <w:top w:val="none" w:sz="0" w:space="0" w:color="auto"/>
            <w:left w:val="none" w:sz="0" w:space="0" w:color="auto"/>
            <w:bottom w:val="none" w:sz="0" w:space="0" w:color="auto"/>
            <w:right w:val="none" w:sz="0" w:space="0" w:color="auto"/>
          </w:divBdr>
          <w:divsChild>
            <w:div w:id="1774009268">
              <w:marLeft w:val="0"/>
              <w:marRight w:val="0"/>
              <w:marTop w:val="0"/>
              <w:marBottom w:val="0"/>
              <w:divBdr>
                <w:top w:val="none" w:sz="0" w:space="0" w:color="auto"/>
                <w:left w:val="none" w:sz="0" w:space="0" w:color="auto"/>
                <w:bottom w:val="none" w:sz="0" w:space="0" w:color="auto"/>
                <w:right w:val="none" w:sz="0" w:space="0" w:color="auto"/>
              </w:divBdr>
              <w:divsChild>
                <w:div w:id="5183015">
                  <w:marLeft w:val="0"/>
                  <w:marRight w:val="0"/>
                  <w:marTop w:val="0"/>
                  <w:marBottom w:val="0"/>
                  <w:divBdr>
                    <w:top w:val="none" w:sz="0" w:space="0" w:color="auto"/>
                    <w:left w:val="none" w:sz="0" w:space="0" w:color="auto"/>
                    <w:bottom w:val="none" w:sz="0" w:space="0" w:color="auto"/>
                    <w:right w:val="none" w:sz="0" w:space="0" w:color="auto"/>
                  </w:divBdr>
                </w:div>
                <w:div w:id="146480506">
                  <w:marLeft w:val="0"/>
                  <w:marRight w:val="0"/>
                  <w:marTop w:val="0"/>
                  <w:marBottom w:val="0"/>
                  <w:divBdr>
                    <w:top w:val="none" w:sz="0" w:space="0" w:color="auto"/>
                    <w:left w:val="none" w:sz="0" w:space="0" w:color="auto"/>
                    <w:bottom w:val="none" w:sz="0" w:space="0" w:color="auto"/>
                    <w:right w:val="none" w:sz="0" w:space="0" w:color="auto"/>
                  </w:divBdr>
                </w:div>
                <w:div w:id="1688827031">
                  <w:marLeft w:val="0"/>
                  <w:marRight w:val="0"/>
                  <w:marTop w:val="0"/>
                  <w:marBottom w:val="0"/>
                  <w:divBdr>
                    <w:top w:val="none" w:sz="0" w:space="0" w:color="auto"/>
                    <w:left w:val="none" w:sz="0" w:space="0" w:color="auto"/>
                    <w:bottom w:val="none" w:sz="0" w:space="0" w:color="auto"/>
                    <w:right w:val="none" w:sz="0" w:space="0" w:color="auto"/>
                  </w:divBdr>
                  <w:divsChild>
                    <w:div w:id="1172991650">
                      <w:marLeft w:val="0"/>
                      <w:marRight w:val="0"/>
                      <w:marTop w:val="0"/>
                      <w:marBottom w:val="0"/>
                      <w:divBdr>
                        <w:top w:val="none" w:sz="0" w:space="0" w:color="auto"/>
                        <w:left w:val="none" w:sz="0" w:space="0" w:color="auto"/>
                        <w:bottom w:val="none" w:sz="0" w:space="0" w:color="auto"/>
                        <w:right w:val="none" w:sz="0" w:space="0" w:color="auto"/>
                      </w:divBdr>
                    </w:div>
                    <w:div w:id="1612324325">
                      <w:marLeft w:val="0"/>
                      <w:marRight w:val="0"/>
                      <w:marTop w:val="0"/>
                      <w:marBottom w:val="0"/>
                      <w:divBdr>
                        <w:top w:val="none" w:sz="0" w:space="0" w:color="auto"/>
                        <w:left w:val="none" w:sz="0" w:space="0" w:color="auto"/>
                        <w:bottom w:val="none" w:sz="0" w:space="0" w:color="auto"/>
                        <w:right w:val="none" w:sz="0" w:space="0" w:color="auto"/>
                      </w:divBdr>
                    </w:div>
                  </w:divsChild>
                </w:div>
                <w:div w:id="1721782394">
                  <w:marLeft w:val="0"/>
                  <w:marRight w:val="0"/>
                  <w:marTop w:val="0"/>
                  <w:marBottom w:val="0"/>
                  <w:divBdr>
                    <w:top w:val="none" w:sz="0" w:space="0" w:color="auto"/>
                    <w:left w:val="none" w:sz="0" w:space="0" w:color="auto"/>
                    <w:bottom w:val="none" w:sz="0" w:space="0" w:color="auto"/>
                    <w:right w:val="none" w:sz="0" w:space="0" w:color="auto"/>
                  </w:divBdr>
                </w:div>
                <w:div w:id="2120564797">
                  <w:marLeft w:val="0"/>
                  <w:marRight w:val="0"/>
                  <w:marTop w:val="0"/>
                  <w:marBottom w:val="0"/>
                  <w:divBdr>
                    <w:top w:val="none" w:sz="0" w:space="0" w:color="auto"/>
                    <w:left w:val="none" w:sz="0" w:space="0" w:color="auto"/>
                    <w:bottom w:val="none" w:sz="0" w:space="0" w:color="auto"/>
                    <w:right w:val="none" w:sz="0" w:space="0" w:color="auto"/>
                  </w:divBdr>
                  <w:divsChild>
                    <w:div w:id="2361328">
                      <w:marLeft w:val="0"/>
                      <w:marRight w:val="0"/>
                      <w:marTop w:val="0"/>
                      <w:marBottom w:val="0"/>
                      <w:divBdr>
                        <w:top w:val="none" w:sz="0" w:space="0" w:color="auto"/>
                        <w:left w:val="none" w:sz="0" w:space="0" w:color="auto"/>
                        <w:bottom w:val="none" w:sz="0" w:space="0" w:color="auto"/>
                        <w:right w:val="none" w:sz="0" w:space="0" w:color="auto"/>
                      </w:divBdr>
                      <w:divsChild>
                        <w:div w:id="726761291">
                          <w:marLeft w:val="0"/>
                          <w:marRight w:val="0"/>
                          <w:marTop w:val="0"/>
                          <w:marBottom w:val="0"/>
                          <w:divBdr>
                            <w:top w:val="none" w:sz="0" w:space="0" w:color="auto"/>
                            <w:left w:val="none" w:sz="0" w:space="0" w:color="auto"/>
                            <w:bottom w:val="none" w:sz="0" w:space="0" w:color="auto"/>
                            <w:right w:val="none" w:sz="0" w:space="0" w:color="auto"/>
                          </w:divBdr>
                          <w:divsChild>
                            <w:div w:id="51738130">
                              <w:marLeft w:val="0"/>
                              <w:marRight w:val="0"/>
                              <w:marTop w:val="0"/>
                              <w:marBottom w:val="0"/>
                              <w:divBdr>
                                <w:top w:val="none" w:sz="0" w:space="0" w:color="auto"/>
                                <w:left w:val="none" w:sz="0" w:space="0" w:color="auto"/>
                                <w:bottom w:val="none" w:sz="0" w:space="0" w:color="auto"/>
                                <w:right w:val="none" w:sz="0" w:space="0" w:color="auto"/>
                              </w:divBdr>
                              <w:divsChild>
                                <w:div w:id="17045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763">
                      <w:marLeft w:val="0"/>
                      <w:marRight w:val="0"/>
                      <w:marTop w:val="0"/>
                      <w:marBottom w:val="0"/>
                      <w:divBdr>
                        <w:top w:val="none" w:sz="0" w:space="0" w:color="auto"/>
                        <w:left w:val="none" w:sz="0" w:space="0" w:color="auto"/>
                        <w:bottom w:val="none" w:sz="0" w:space="0" w:color="auto"/>
                        <w:right w:val="none" w:sz="0" w:space="0" w:color="auto"/>
                      </w:divBdr>
                    </w:div>
                    <w:div w:id="1561477421">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8661040">
      <w:bodyDiv w:val="1"/>
      <w:marLeft w:val="0"/>
      <w:marRight w:val="0"/>
      <w:marTop w:val="0"/>
      <w:marBottom w:val="0"/>
      <w:divBdr>
        <w:top w:val="none" w:sz="0" w:space="0" w:color="auto"/>
        <w:left w:val="none" w:sz="0" w:space="0" w:color="auto"/>
        <w:bottom w:val="none" w:sz="0" w:space="0" w:color="auto"/>
        <w:right w:val="none" w:sz="0" w:space="0" w:color="auto"/>
      </w:divBdr>
      <w:divsChild>
        <w:div w:id="1530755177">
          <w:marLeft w:val="0"/>
          <w:marRight w:val="0"/>
          <w:marTop w:val="0"/>
          <w:marBottom w:val="0"/>
          <w:divBdr>
            <w:top w:val="none" w:sz="0" w:space="0" w:color="auto"/>
            <w:left w:val="none" w:sz="0" w:space="0" w:color="auto"/>
            <w:bottom w:val="none" w:sz="0" w:space="0" w:color="auto"/>
            <w:right w:val="none" w:sz="0" w:space="0" w:color="auto"/>
          </w:divBdr>
          <w:divsChild>
            <w:div w:id="1494177423">
              <w:marLeft w:val="0"/>
              <w:marRight w:val="0"/>
              <w:marTop w:val="0"/>
              <w:marBottom w:val="0"/>
              <w:divBdr>
                <w:top w:val="none" w:sz="0" w:space="0" w:color="auto"/>
                <w:left w:val="none" w:sz="0" w:space="0" w:color="auto"/>
                <w:bottom w:val="none" w:sz="0" w:space="0" w:color="auto"/>
                <w:right w:val="none" w:sz="0" w:space="0" w:color="auto"/>
              </w:divBdr>
              <w:divsChild>
                <w:div w:id="1199658559">
                  <w:marLeft w:val="0"/>
                  <w:marRight w:val="0"/>
                  <w:marTop w:val="0"/>
                  <w:marBottom w:val="0"/>
                  <w:divBdr>
                    <w:top w:val="none" w:sz="0" w:space="0" w:color="auto"/>
                    <w:left w:val="none" w:sz="0" w:space="0" w:color="auto"/>
                    <w:bottom w:val="none" w:sz="0" w:space="0" w:color="auto"/>
                    <w:right w:val="none" w:sz="0" w:space="0" w:color="auto"/>
                  </w:divBdr>
                  <w:divsChild>
                    <w:div w:id="1443770263">
                      <w:marLeft w:val="0"/>
                      <w:marRight w:val="0"/>
                      <w:marTop w:val="0"/>
                      <w:marBottom w:val="0"/>
                      <w:divBdr>
                        <w:top w:val="none" w:sz="0" w:space="0" w:color="auto"/>
                        <w:left w:val="none" w:sz="0" w:space="0" w:color="auto"/>
                        <w:bottom w:val="none" w:sz="0" w:space="0" w:color="auto"/>
                        <w:right w:val="none" w:sz="0" w:space="0" w:color="auto"/>
                      </w:divBdr>
                      <w:divsChild>
                        <w:div w:id="233440195">
                          <w:marLeft w:val="0"/>
                          <w:marRight w:val="0"/>
                          <w:marTop w:val="300"/>
                          <w:marBottom w:val="0"/>
                          <w:divBdr>
                            <w:top w:val="none" w:sz="0" w:space="0" w:color="auto"/>
                            <w:left w:val="none" w:sz="0" w:space="0" w:color="auto"/>
                            <w:bottom w:val="none" w:sz="0" w:space="0" w:color="auto"/>
                            <w:right w:val="none" w:sz="0" w:space="0" w:color="auto"/>
                          </w:divBdr>
                          <w:divsChild>
                            <w:div w:id="592127789">
                              <w:marLeft w:val="0"/>
                              <w:marRight w:val="0"/>
                              <w:marTop w:val="0"/>
                              <w:marBottom w:val="0"/>
                              <w:divBdr>
                                <w:top w:val="none" w:sz="0" w:space="0" w:color="auto"/>
                                <w:left w:val="none" w:sz="0" w:space="0" w:color="auto"/>
                                <w:bottom w:val="none" w:sz="0" w:space="0" w:color="auto"/>
                                <w:right w:val="none" w:sz="0" w:space="0" w:color="auto"/>
                              </w:divBdr>
                              <w:divsChild>
                                <w:div w:id="7069538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277">
      <w:bodyDiv w:val="1"/>
      <w:marLeft w:val="0"/>
      <w:marRight w:val="0"/>
      <w:marTop w:val="0"/>
      <w:marBottom w:val="0"/>
      <w:divBdr>
        <w:top w:val="none" w:sz="0" w:space="0" w:color="auto"/>
        <w:left w:val="none" w:sz="0" w:space="0" w:color="auto"/>
        <w:bottom w:val="none" w:sz="0" w:space="0" w:color="auto"/>
        <w:right w:val="none" w:sz="0" w:space="0" w:color="auto"/>
      </w:divBdr>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0137">
      <w:bodyDiv w:val="1"/>
      <w:marLeft w:val="0"/>
      <w:marRight w:val="0"/>
      <w:marTop w:val="0"/>
      <w:marBottom w:val="0"/>
      <w:divBdr>
        <w:top w:val="none" w:sz="0" w:space="0" w:color="auto"/>
        <w:left w:val="none" w:sz="0" w:space="0" w:color="auto"/>
        <w:bottom w:val="none" w:sz="0" w:space="0" w:color="auto"/>
        <w:right w:val="none" w:sz="0" w:space="0" w:color="auto"/>
      </w:divBdr>
      <w:divsChild>
        <w:div w:id="645353684">
          <w:marLeft w:val="0"/>
          <w:marRight w:val="0"/>
          <w:marTop w:val="0"/>
          <w:marBottom w:val="0"/>
          <w:divBdr>
            <w:top w:val="none" w:sz="0" w:space="0" w:color="auto"/>
            <w:left w:val="none" w:sz="0" w:space="0" w:color="auto"/>
            <w:bottom w:val="none" w:sz="0" w:space="0" w:color="auto"/>
            <w:right w:val="none" w:sz="0" w:space="0" w:color="auto"/>
          </w:divBdr>
          <w:divsChild>
            <w:div w:id="16524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6644">
      <w:bodyDiv w:val="1"/>
      <w:marLeft w:val="0"/>
      <w:marRight w:val="0"/>
      <w:marTop w:val="0"/>
      <w:marBottom w:val="0"/>
      <w:divBdr>
        <w:top w:val="none" w:sz="0" w:space="0" w:color="auto"/>
        <w:left w:val="none" w:sz="0" w:space="0" w:color="auto"/>
        <w:bottom w:val="none" w:sz="0" w:space="0" w:color="auto"/>
        <w:right w:val="none" w:sz="0" w:space="0" w:color="auto"/>
      </w:divBdr>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5594">
      <w:bodyDiv w:val="1"/>
      <w:marLeft w:val="0"/>
      <w:marRight w:val="0"/>
      <w:marTop w:val="0"/>
      <w:marBottom w:val="0"/>
      <w:divBdr>
        <w:top w:val="none" w:sz="0" w:space="0" w:color="auto"/>
        <w:left w:val="none" w:sz="0" w:space="0" w:color="auto"/>
        <w:bottom w:val="none" w:sz="0" w:space="0" w:color="auto"/>
        <w:right w:val="none" w:sz="0" w:space="0" w:color="auto"/>
      </w:divBdr>
      <w:divsChild>
        <w:div w:id="729964610">
          <w:marLeft w:val="0"/>
          <w:marRight w:val="0"/>
          <w:marTop w:val="0"/>
          <w:marBottom w:val="0"/>
          <w:divBdr>
            <w:top w:val="none" w:sz="0" w:space="0" w:color="auto"/>
            <w:left w:val="none" w:sz="0" w:space="0" w:color="auto"/>
            <w:bottom w:val="none" w:sz="0" w:space="0" w:color="auto"/>
            <w:right w:val="none" w:sz="0" w:space="0" w:color="auto"/>
          </w:divBdr>
          <w:divsChild>
            <w:div w:id="1752316620">
              <w:marLeft w:val="0"/>
              <w:marRight w:val="0"/>
              <w:marTop w:val="0"/>
              <w:marBottom w:val="0"/>
              <w:divBdr>
                <w:top w:val="none" w:sz="0" w:space="0" w:color="auto"/>
                <w:left w:val="none" w:sz="0" w:space="0" w:color="auto"/>
                <w:bottom w:val="none" w:sz="0" w:space="0" w:color="auto"/>
                <w:right w:val="none" w:sz="0" w:space="0" w:color="auto"/>
              </w:divBdr>
              <w:divsChild>
                <w:div w:id="1137409279">
                  <w:marLeft w:val="0"/>
                  <w:marRight w:val="0"/>
                  <w:marTop w:val="0"/>
                  <w:marBottom w:val="0"/>
                  <w:divBdr>
                    <w:top w:val="none" w:sz="0" w:space="0" w:color="auto"/>
                    <w:left w:val="none" w:sz="0" w:space="0" w:color="auto"/>
                    <w:bottom w:val="none" w:sz="0" w:space="0" w:color="auto"/>
                    <w:right w:val="none" w:sz="0" w:space="0" w:color="auto"/>
                  </w:divBdr>
                  <w:divsChild>
                    <w:div w:id="20592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72715">
      <w:bodyDiv w:val="1"/>
      <w:marLeft w:val="0"/>
      <w:marRight w:val="0"/>
      <w:marTop w:val="0"/>
      <w:marBottom w:val="0"/>
      <w:divBdr>
        <w:top w:val="none" w:sz="0" w:space="0" w:color="auto"/>
        <w:left w:val="none" w:sz="0" w:space="0" w:color="auto"/>
        <w:bottom w:val="none" w:sz="0" w:space="0" w:color="auto"/>
        <w:right w:val="none" w:sz="0" w:space="0" w:color="auto"/>
      </w:divBdr>
      <w:divsChild>
        <w:div w:id="916474134">
          <w:marLeft w:val="0"/>
          <w:marRight w:val="0"/>
          <w:marTop w:val="0"/>
          <w:marBottom w:val="0"/>
          <w:divBdr>
            <w:top w:val="none" w:sz="0" w:space="0" w:color="auto"/>
            <w:left w:val="none" w:sz="0" w:space="0" w:color="auto"/>
            <w:bottom w:val="none" w:sz="0" w:space="0" w:color="auto"/>
            <w:right w:val="none" w:sz="0" w:space="0" w:color="auto"/>
          </w:divBdr>
          <w:divsChild>
            <w:div w:id="1712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5566">
      <w:bodyDiv w:val="1"/>
      <w:marLeft w:val="0"/>
      <w:marRight w:val="0"/>
      <w:marTop w:val="0"/>
      <w:marBottom w:val="0"/>
      <w:divBdr>
        <w:top w:val="none" w:sz="0" w:space="0" w:color="auto"/>
        <w:left w:val="none" w:sz="0" w:space="0" w:color="auto"/>
        <w:bottom w:val="none" w:sz="0" w:space="0" w:color="auto"/>
        <w:right w:val="none" w:sz="0" w:space="0" w:color="auto"/>
      </w:divBdr>
    </w:div>
    <w:div w:id="1964846996">
      <w:bodyDiv w:val="1"/>
      <w:marLeft w:val="0"/>
      <w:marRight w:val="0"/>
      <w:marTop w:val="0"/>
      <w:marBottom w:val="0"/>
      <w:divBdr>
        <w:top w:val="none" w:sz="0" w:space="0" w:color="auto"/>
        <w:left w:val="none" w:sz="0" w:space="0" w:color="auto"/>
        <w:bottom w:val="none" w:sz="0" w:space="0" w:color="auto"/>
        <w:right w:val="none" w:sz="0" w:space="0" w:color="auto"/>
      </w:divBdr>
    </w:div>
    <w:div w:id="1972006400">
      <w:bodyDiv w:val="1"/>
      <w:marLeft w:val="0"/>
      <w:marRight w:val="0"/>
      <w:marTop w:val="0"/>
      <w:marBottom w:val="0"/>
      <w:divBdr>
        <w:top w:val="none" w:sz="0" w:space="0" w:color="auto"/>
        <w:left w:val="none" w:sz="0" w:space="0" w:color="auto"/>
        <w:bottom w:val="none" w:sz="0" w:space="0" w:color="auto"/>
        <w:right w:val="none" w:sz="0" w:space="0" w:color="auto"/>
      </w:divBdr>
      <w:divsChild>
        <w:div w:id="358967953">
          <w:marLeft w:val="0"/>
          <w:marRight w:val="0"/>
          <w:marTop w:val="100"/>
          <w:marBottom w:val="100"/>
          <w:divBdr>
            <w:top w:val="none" w:sz="0" w:space="0" w:color="auto"/>
            <w:left w:val="none" w:sz="0" w:space="0" w:color="auto"/>
            <w:bottom w:val="none" w:sz="0" w:space="0" w:color="auto"/>
            <w:right w:val="none" w:sz="0" w:space="0" w:color="auto"/>
          </w:divBdr>
          <w:divsChild>
            <w:div w:id="1169054346">
              <w:marLeft w:val="0"/>
              <w:marRight w:val="0"/>
              <w:marTop w:val="0"/>
              <w:marBottom w:val="0"/>
              <w:divBdr>
                <w:top w:val="none" w:sz="0" w:space="0" w:color="auto"/>
                <w:left w:val="none" w:sz="0" w:space="0" w:color="auto"/>
                <w:bottom w:val="none" w:sz="0" w:space="0" w:color="auto"/>
                <w:right w:val="none" w:sz="0" w:space="0" w:color="auto"/>
              </w:divBdr>
              <w:divsChild>
                <w:div w:id="1670869399">
                  <w:marLeft w:val="0"/>
                  <w:marRight w:val="0"/>
                  <w:marTop w:val="0"/>
                  <w:marBottom w:val="0"/>
                  <w:divBdr>
                    <w:top w:val="none" w:sz="0" w:space="0" w:color="auto"/>
                    <w:left w:val="none" w:sz="0" w:space="0" w:color="auto"/>
                    <w:bottom w:val="none" w:sz="0" w:space="0" w:color="auto"/>
                    <w:right w:val="none" w:sz="0" w:space="0" w:color="auto"/>
                  </w:divBdr>
                  <w:divsChild>
                    <w:div w:id="1351712739">
                      <w:marLeft w:val="0"/>
                      <w:marRight w:val="0"/>
                      <w:marTop w:val="0"/>
                      <w:marBottom w:val="0"/>
                      <w:divBdr>
                        <w:top w:val="none" w:sz="0" w:space="0" w:color="auto"/>
                        <w:left w:val="none" w:sz="0" w:space="0" w:color="auto"/>
                        <w:bottom w:val="none" w:sz="0" w:space="0" w:color="auto"/>
                        <w:right w:val="none" w:sz="0" w:space="0" w:color="auto"/>
                      </w:divBdr>
                      <w:divsChild>
                        <w:div w:id="1425956282">
                          <w:marLeft w:val="0"/>
                          <w:marRight w:val="0"/>
                          <w:marTop w:val="0"/>
                          <w:marBottom w:val="90"/>
                          <w:divBdr>
                            <w:top w:val="none" w:sz="0" w:space="0" w:color="auto"/>
                            <w:left w:val="none" w:sz="0" w:space="0" w:color="auto"/>
                            <w:bottom w:val="none" w:sz="0" w:space="0" w:color="auto"/>
                            <w:right w:val="none" w:sz="0" w:space="0" w:color="auto"/>
                          </w:divBdr>
                          <w:divsChild>
                            <w:div w:id="20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049145">
      <w:bodyDiv w:val="1"/>
      <w:marLeft w:val="0"/>
      <w:marRight w:val="0"/>
      <w:marTop w:val="0"/>
      <w:marBottom w:val="0"/>
      <w:divBdr>
        <w:top w:val="none" w:sz="0" w:space="0" w:color="auto"/>
        <w:left w:val="none" w:sz="0" w:space="0" w:color="auto"/>
        <w:bottom w:val="none" w:sz="0" w:space="0" w:color="auto"/>
        <w:right w:val="none" w:sz="0" w:space="0" w:color="auto"/>
      </w:divBdr>
    </w:div>
    <w:div w:id="1975911697">
      <w:bodyDiv w:val="1"/>
      <w:marLeft w:val="0"/>
      <w:marRight w:val="0"/>
      <w:marTop w:val="0"/>
      <w:marBottom w:val="0"/>
      <w:divBdr>
        <w:top w:val="none" w:sz="0" w:space="0" w:color="auto"/>
        <w:left w:val="none" w:sz="0" w:space="0" w:color="auto"/>
        <w:bottom w:val="none" w:sz="0" w:space="0" w:color="auto"/>
        <w:right w:val="none" w:sz="0" w:space="0" w:color="auto"/>
      </w:divBdr>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5038">
      <w:bodyDiv w:val="1"/>
      <w:marLeft w:val="0"/>
      <w:marRight w:val="0"/>
      <w:marTop w:val="0"/>
      <w:marBottom w:val="0"/>
      <w:divBdr>
        <w:top w:val="none" w:sz="0" w:space="0" w:color="auto"/>
        <w:left w:val="none" w:sz="0" w:space="0" w:color="auto"/>
        <w:bottom w:val="none" w:sz="0" w:space="0" w:color="auto"/>
        <w:right w:val="none" w:sz="0" w:space="0" w:color="auto"/>
      </w:divBdr>
      <w:divsChild>
        <w:div w:id="2135900711">
          <w:marLeft w:val="0"/>
          <w:marRight w:val="0"/>
          <w:marTop w:val="0"/>
          <w:marBottom w:val="0"/>
          <w:divBdr>
            <w:top w:val="none" w:sz="0" w:space="0" w:color="auto"/>
            <w:left w:val="none" w:sz="0" w:space="0" w:color="auto"/>
            <w:bottom w:val="none" w:sz="0" w:space="0" w:color="auto"/>
            <w:right w:val="none" w:sz="0" w:space="0" w:color="auto"/>
          </w:divBdr>
          <w:divsChild>
            <w:div w:id="914360464">
              <w:marLeft w:val="0"/>
              <w:marRight w:val="0"/>
              <w:marTop w:val="0"/>
              <w:marBottom w:val="0"/>
              <w:divBdr>
                <w:top w:val="none" w:sz="0" w:space="0" w:color="auto"/>
                <w:left w:val="none" w:sz="0" w:space="0" w:color="auto"/>
                <w:bottom w:val="none" w:sz="0" w:space="0" w:color="auto"/>
                <w:right w:val="none" w:sz="0" w:space="0" w:color="auto"/>
              </w:divBdr>
              <w:divsChild>
                <w:div w:id="333532750">
                  <w:marLeft w:val="0"/>
                  <w:marRight w:val="0"/>
                  <w:marTop w:val="0"/>
                  <w:marBottom w:val="0"/>
                  <w:divBdr>
                    <w:top w:val="none" w:sz="0" w:space="0" w:color="auto"/>
                    <w:left w:val="none" w:sz="0" w:space="0" w:color="auto"/>
                    <w:bottom w:val="none" w:sz="0" w:space="0" w:color="auto"/>
                    <w:right w:val="none" w:sz="0" w:space="0" w:color="auto"/>
                  </w:divBdr>
                  <w:divsChild>
                    <w:div w:id="1160197174">
                      <w:marLeft w:val="0"/>
                      <w:marRight w:val="0"/>
                      <w:marTop w:val="0"/>
                      <w:marBottom w:val="0"/>
                      <w:divBdr>
                        <w:top w:val="none" w:sz="0" w:space="0" w:color="auto"/>
                        <w:left w:val="none" w:sz="0" w:space="0" w:color="auto"/>
                        <w:bottom w:val="none" w:sz="0" w:space="0" w:color="auto"/>
                        <w:right w:val="none" w:sz="0" w:space="0" w:color="auto"/>
                      </w:divBdr>
                      <w:divsChild>
                        <w:div w:id="352193705">
                          <w:marLeft w:val="0"/>
                          <w:marRight w:val="0"/>
                          <w:marTop w:val="0"/>
                          <w:marBottom w:val="0"/>
                          <w:divBdr>
                            <w:top w:val="none" w:sz="0" w:space="0" w:color="auto"/>
                            <w:left w:val="none" w:sz="0" w:space="0" w:color="auto"/>
                            <w:bottom w:val="none" w:sz="0" w:space="0" w:color="auto"/>
                            <w:right w:val="none" w:sz="0" w:space="0" w:color="auto"/>
                          </w:divBdr>
                          <w:divsChild>
                            <w:div w:id="1936743781">
                              <w:marLeft w:val="0"/>
                              <w:marRight w:val="0"/>
                              <w:marTop w:val="0"/>
                              <w:marBottom w:val="0"/>
                              <w:divBdr>
                                <w:top w:val="none" w:sz="0" w:space="0" w:color="auto"/>
                                <w:left w:val="none" w:sz="0" w:space="0" w:color="auto"/>
                                <w:bottom w:val="none" w:sz="0" w:space="0" w:color="auto"/>
                                <w:right w:val="none" w:sz="0" w:space="0" w:color="auto"/>
                              </w:divBdr>
                              <w:divsChild>
                                <w:div w:id="4747662">
                                  <w:marLeft w:val="0"/>
                                  <w:marRight w:val="0"/>
                                  <w:marTop w:val="0"/>
                                  <w:marBottom w:val="0"/>
                                  <w:divBdr>
                                    <w:top w:val="none" w:sz="0" w:space="0" w:color="auto"/>
                                    <w:left w:val="none" w:sz="0" w:space="0" w:color="auto"/>
                                    <w:bottom w:val="none" w:sz="0" w:space="0" w:color="auto"/>
                                    <w:right w:val="none" w:sz="0" w:space="0" w:color="auto"/>
                                  </w:divBdr>
                                  <w:divsChild>
                                    <w:div w:id="1605376986">
                                      <w:marLeft w:val="0"/>
                                      <w:marRight w:val="0"/>
                                      <w:marTop w:val="0"/>
                                      <w:marBottom w:val="15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1994529336">
      <w:bodyDiv w:val="1"/>
      <w:marLeft w:val="0"/>
      <w:marRight w:val="0"/>
      <w:marTop w:val="0"/>
      <w:marBottom w:val="0"/>
      <w:divBdr>
        <w:top w:val="none" w:sz="0" w:space="0" w:color="auto"/>
        <w:left w:val="none" w:sz="0" w:space="0" w:color="auto"/>
        <w:bottom w:val="none" w:sz="0" w:space="0" w:color="auto"/>
        <w:right w:val="none" w:sz="0" w:space="0" w:color="auto"/>
      </w:divBdr>
    </w:div>
    <w:div w:id="1995639226">
      <w:bodyDiv w:val="1"/>
      <w:marLeft w:val="0"/>
      <w:marRight w:val="0"/>
      <w:marTop w:val="0"/>
      <w:marBottom w:val="0"/>
      <w:divBdr>
        <w:top w:val="none" w:sz="0" w:space="0" w:color="auto"/>
        <w:left w:val="none" w:sz="0" w:space="0" w:color="auto"/>
        <w:bottom w:val="none" w:sz="0" w:space="0" w:color="auto"/>
        <w:right w:val="none" w:sz="0" w:space="0" w:color="auto"/>
      </w:divBdr>
      <w:divsChild>
        <w:div w:id="1958683216">
          <w:marLeft w:val="0"/>
          <w:marRight w:val="0"/>
          <w:marTop w:val="0"/>
          <w:marBottom w:val="0"/>
          <w:divBdr>
            <w:top w:val="none" w:sz="0" w:space="0" w:color="auto"/>
            <w:left w:val="none" w:sz="0" w:space="0" w:color="auto"/>
            <w:bottom w:val="none" w:sz="0" w:space="0" w:color="auto"/>
            <w:right w:val="none" w:sz="0" w:space="0" w:color="auto"/>
          </w:divBdr>
        </w:div>
      </w:divsChild>
    </w:div>
    <w:div w:id="1997101825">
      <w:bodyDiv w:val="1"/>
      <w:marLeft w:val="0"/>
      <w:marRight w:val="0"/>
      <w:marTop w:val="0"/>
      <w:marBottom w:val="0"/>
      <w:divBdr>
        <w:top w:val="none" w:sz="0" w:space="0" w:color="auto"/>
        <w:left w:val="none" w:sz="0" w:space="0" w:color="auto"/>
        <w:bottom w:val="none" w:sz="0" w:space="0" w:color="auto"/>
        <w:right w:val="none" w:sz="0" w:space="0" w:color="auto"/>
      </w:divBdr>
    </w:div>
    <w:div w:id="2009358254">
      <w:bodyDiv w:val="1"/>
      <w:marLeft w:val="0"/>
      <w:marRight w:val="0"/>
      <w:marTop w:val="0"/>
      <w:marBottom w:val="0"/>
      <w:divBdr>
        <w:top w:val="none" w:sz="0" w:space="0" w:color="auto"/>
        <w:left w:val="none" w:sz="0" w:space="0" w:color="auto"/>
        <w:bottom w:val="none" w:sz="0" w:space="0" w:color="auto"/>
        <w:right w:val="none" w:sz="0" w:space="0" w:color="auto"/>
      </w:divBdr>
      <w:divsChild>
        <w:div w:id="1354725531">
          <w:marLeft w:val="0"/>
          <w:marRight w:val="0"/>
          <w:marTop w:val="0"/>
          <w:marBottom w:val="0"/>
          <w:divBdr>
            <w:top w:val="none" w:sz="0" w:space="0" w:color="auto"/>
            <w:left w:val="none" w:sz="0" w:space="0" w:color="auto"/>
            <w:bottom w:val="none" w:sz="0" w:space="0" w:color="auto"/>
            <w:right w:val="none" w:sz="0" w:space="0" w:color="auto"/>
          </w:divBdr>
          <w:divsChild>
            <w:div w:id="17252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5039">
      <w:bodyDiv w:val="1"/>
      <w:marLeft w:val="0"/>
      <w:marRight w:val="0"/>
      <w:marTop w:val="0"/>
      <w:marBottom w:val="0"/>
      <w:divBdr>
        <w:top w:val="none" w:sz="0" w:space="0" w:color="auto"/>
        <w:left w:val="none" w:sz="0" w:space="0" w:color="auto"/>
        <w:bottom w:val="none" w:sz="0" w:space="0" w:color="auto"/>
        <w:right w:val="none" w:sz="0" w:space="0" w:color="auto"/>
      </w:divBdr>
      <w:divsChild>
        <w:div w:id="1876307160">
          <w:marLeft w:val="0"/>
          <w:marRight w:val="0"/>
          <w:marTop w:val="100"/>
          <w:marBottom w:val="100"/>
          <w:divBdr>
            <w:top w:val="none" w:sz="0" w:space="0" w:color="auto"/>
            <w:left w:val="none" w:sz="0" w:space="0" w:color="auto"/>
            <w:bottom w:val="none" w:sz="0" w:space="0" w:color="auto"/>
            <w:right w:val="none" w:sz="0" w:space="0" w:color="auto"/>
          </w:divBdr>
          <w:divsChild>
            <w:div w:id="1450202037">
              <w:marLeft w:val="0"/>
              <w:marRight w:val="0"/>
              <w:marTop w:val="0"/>
              <w:marBottom w:val="0"/>
              <w:divBdr>
                <w:top w:val="none" w:sz="0" w:space="0" w:color="auto"/>
                <w:left w:val="none" w:sz="0" w:space="0" w:color="auto"/>
                <w:bottom w:val="none" w:sz="0" w:space="0" w:color="auto"/>
                <w:right w:val="none" w:sz="0" w:space="0" w:color="auto"/>
              </w:divBdr>
              <w:divsChild>
                <w:div w:id="1712726464">
                  <w:marLeft w:val="0"/>
                  <w:marRight w:val="0"/>
                  <w:marTop w:val="0"/>
                  <w:marBottom w:val="0"/>
                  <w:divBdr>
                    <w:top w:val="none" w:sz="0" w:space="0" w:color="auto"/>
                    <w:left w:val="none" w:sz="0" w:space="0" w:color="auto"/>
                    <w:bottom w:val="none" w:sz="0" w:space="0" w:color="auto"/>
                    <w:right w:val="none" w:sz="0" w:space="0" w:color="auto"/>
                  </w:divBdr>
                  <w:divsChild>
                    <w:div w:id="1390037887">
                      <w:marLeft w:val="0"/>
                      <w:marRight w:val="0"/>
                      <w:marTop w:val="0"/>
                      <w:marBottom w:val="0"/>
                      <w:divBdr>
                        <w:top w:val="none" w:sz="0" w:space="0" w:color="auto"/>
                        <w:left w:val="none" w:sz="0" w:space="0" w:color="auto"/>
                        <w:bottom w:val="none" w:sz="0" w:space="0" w:color="auto"/>
                        <w:right w:val="none" w:sz="0" w:space="0" w:color="auto"/>
                      </w:divBdr>
                      <w:divsChild>
                        <w:div w:id="1990210716">
                          <w:marLeft w:val="0"/>
                          <w:marRight w:val="0"/>
                          <w:marTop w:val="0"/>
                          <w:marBottom w:val="0"/>
                          <w:divBdr>
                            <w:top w:val="none" w:sz="0" w:space="0" w:color="auto"/>
                            <w:left w:val="none" w:sz="0" w:space="0" w:color="auto"/>
                            <w:bottom w:val="none" w:sz="0" w:space="0" w:color="auto"/>
                            <w:right w:val="none" w:sz="0" w:space="0" w:color="auto"/>
                          </w:divBdr>
                          <w:divsChild>
                            <w:div w:id="45841099">
                              <w:marLeft w:val="0"/>
                              <w:marRight w:val="0"/>
                              <w:marTop w:val="0"/>
                              <w:marBottom w:val="0"/>
                              <w:divBdr>
                                <w:top w:val="none" w:sz="0" w:space="0" w:color="auto"/>
                                <w:left w:val="none" w:sz="0" w:space="0" w:color="auto"/>
                                <w:bottom w:val="none" w:sz="0" w:space="0" w:color="auto"/>
                                <w:right w:val="none" w:sz="0" w:space="0" w:color="auto"/>
                              </w:divBdr>
                              <w:divsChild>
                                <w:div w:id="1432093396">
                                  <w:marLeft w:val="0"/>
                                  <w:marRight w:val="0"/>
                                  <w:marTop w:val="0"/>
                                  <w:marBottom w:val="0"/>
                                  <w:divBdr>
                                    <w:top w:val="none" w:sz="0" w:space="0" w:color="auto"/>
                                    <w:left w:val="none" w:sz="0" w:space="0" w:color="auto"/>
                                    <w:bottom w:val="none" w:sz="0" w:space="0" w:color="auto"/>
                                    <w:right w:val="none" w:sz="0" w:space="0" w:color="auto"/>
                                  </w:divBdr>
                                  <w:divsChild>
                                    <w:div w:id="167986987">
                                      <w:marLeft w:val="0"/>
                                      <w:marRight w:val="0"/>
                                      <w:marTop w:val="0"/>
                                      <w:marBottom w:val="0"/>
                                      <w:divBdr>
                                        <w:top w:val="none" w:sz="0" w:space="0" w:color="auto"/>
                                        <w:left w:val="none" w:sz="0" w:space="0" w:color="auto"/>
                                        <w:bottom w:val="none" w:sz="0" w:space="0" w:color="auto"/>
                                        <w:right w:val="none" w:sz="0" w:space="0" w:color="auto"/>
                                      </w:divBdr>
                                      <w:divsChild>
                                        <w:div w:id="1382900373">
                                          <w:marLeft w:val="0"/>
                                          <w:marRight w:val="0"/>
                                          <w:marTop w:val="0"/>
                                          <w:marBottom w:val="0"/>
                                          <w:divBdr>
                                            <w:top w:val="none" w:sz="0" w:space="0" w:color="auto"/>
                                            <w:left w:val="none" w:sz="0" w:space="0" w:color="auto"/>
                                            <w:bottom w:val="none" w:sz="0" w:space="0" w:color="auto"/>
                                            <w:right w:val="none" w:sz="0" w:space="0" w:color="auto"/>
                                          </w:divBdr>
                                          <w:divsChild>
                                            <w:div w:id="1270702629">
                                              <w:marLeft w:val="0"/>
                                              <w:marRight w:val="0"/>
                                              <w:marTop w:val="0"/>
                                              <w:marBottom w:val="0"/>
                                              <w:divBdr>
                                                <w:top w:val="none" w:sz="0" w:space="0" w:color="auto"/>
                                                <w:left w:val="none" w:sz="0" w:space="0" w:color="auto"/>
                                                <w:bottom w:val="none" w:sz="0" w:space="0" w:color="auto"/>
                                                <w:right w:val="none" w:sz="0" w:space="0" w:color="auto"/>
                                              </w:divBdr>
                                              <w:divsChild>
                                                <w:div w:id="2107117848">
                                                  <w:marLeft w:val="0"/>
                                                  <w:marRight w:val="0"/>
                                                  <w:marTop w:val="0"/>
                                                  <w:marBottom w:val="0"/>
                                                  <w:divBdr>
                                                    <w:top w:val="none" w:sz="0" w:space="0" w:color="auto"/>
                                                    <w:left w:val="none" w:sz="0" w:space="0" w:color="auto"/>
                                                    <w:bottom w:val="none" w:sz="0" w:space="0" w:color="auto"/>
                                                    <w:right w:val="none" w:sz="0" w:space="0" w:color="auto"/>
                                                  </w:divBdr>
                                                  <w:divsChild>
                                                    <w:div w:id="1577738854">
                                                      <w:marLeft w:val="0"/>
                                                      <w:marRight w:val="0"/>
                                                      <w:marTop w:val="0"/>
                                                      <w:marBottom w:val="0"/>
                                                      <w:divBdr>
                                                        <w:top w:val="none" w:sz="0" w:space="0" w:color="auto"/>
                                                        <w:left w:val="none" w:sz="0" w:space="0" w:color="auto"/>
                                                        <w:bottom w:val="none" w:sz="0" w:space="0" w:color="auto"/>
                                                        <w:right w:val="none" w:sz="0" w:space="0" w:color="auto"/>
                                                      </w:divBdr>
                                                      <w:divsChild>
                                                        <w:div w:id="376588549">
                                                          <w:marLeft w:val="0"/>
                                                          <w:marRight w:val="0"/>
                                                          <w:marTop w:val="0"/>
                                                          <w:marBottom w:val="0"/>
                                                          <w:divBdr>
                                                            <w:top w:val="none" w:sz="0" w:space="0" w:color="auto"/>
                                                            <w:left w:val="none" w:sz="0" w:space="0" w:color="auto"/>
                                                            <w:bottom w:val="none" w:sz="0" w:space="0" w:color="auto"/>
                                                            <w:right w:val="none" w:sz="0" w:space="0" w:color="auto"/>
                                                          </w:divBdr>
                                                          <w:divsChild>
                                                            <w:div w:id="1072579729">
                                                              <w:marLeft w:val="0"/>
                                                              <w:marRight w:val="0"/>
                                                              <w:marTop w:val="0"/>
                                                              <w:marBottom w:val="0"/>
                                                              <w:divBdr>
                                                                <w:top w:val="none" w:sz="0" w:space="0" w:color="auto"/>
                                                                <w:left w:val="none" w:sz="0" w:space="0" w:color="auto"/>
                                                                <w:bottom w:val="none" w:sz="0" w:space="0" w:color="auto"/>
                                                                <w:right w:val="none" w:sz="0" w:space="0" w:color="auto"/>
                                                              </w:divBdr>
                                                              <w:divsChild>
                                                                <w:div w:id="1826387844">
                                                                  <w:marLeft w:val="0"/>
                                                                  <w:marRight w:val="0"/>
                                                                  <w:marTop w:val="0"/>
                                                                  <w:marBottom w:val="0"/>
                                                                  <w:divBdr>
                                                                    <w:top w:val="none" w:sz="0" w:space="0" w:color="auto"/>
                                                                    <w:left w:val="none" w:sz="0" w:space="0" w:color="auto"/>
                                                                    <w:bottom w:val="none" w:sz="0" w:space="0" w:color="auto"/>
                                                                    <w:right w:val="none" w:sz="0" w:space="0" w:color="auto"/>
                                                                  </w:divBdr>
                                                                  <w:divsChild>
                                                                    <w:div w:id="1408114773">
                                                                      <w:marLeft w:val="0"/>
                                                                      <w:marRight w:val="0"/>
                                                                      <w:marTop w:val="0"/>
                                                                      <w:marBottom w:val="0"/>
                                                                      <w:divBdr>
                                                                        <w:top w:val="none" w:sz="0" w:space="0" w:color="auto"/>
                                                                        <w:left w:val="none" w:sz="0" w:space="0" w:color="auto"/>
                                                                        <w:bottom w:val="none" w:sz="0" w:space="0" w:color="auto"/>
                                                                        <w:right w:val="none" w:sz="0" w:space="0" w:color="auto"/>
                                                                      </w:divBdr>
                                                                      <w:divsChild>
                                                                        <w:div w:id="124742826">
                                                                          <w:marLeft w:val="0"/>
                                                                          <w:marRight w:val="0"/>
                                                                          <w:marTop w:val="0"/>
                                                                          <w:marBottom w:val="0"/>
                                                                          <w:divBdr>
                                                                            <w:top w:val="none" w:sz="0" w:space="0" w:color="auto"/>
                                                                            <w:left w:val="none" w:sz="0" w:space="0" w:color="auto"/>
                                                                            <w:bottom w:val="none" w:sz="0" w:space="0" w:color="auto"/>
                                                                            <w:right w:val="none" w:sz="0" w:space="0" w:color="auto"/>
                                                                          </w:divBdr>
                                                                          <w:divsChild>
                                                                            <w:div w:id="2053381442">
                                                                              <w:marLeft w:val="0"/>
                                                                              <w:marRight w:val="0"/>
                                                                              <w:marTop w:val="0"/>
                                                                              <w:marBottom w:val="0"/>
                                                                              <w:divBdr>
                                                                                <w:top w:val="none" w:sz="0" w:space="0" w:color="auto"/>
                                                                                <w:left w:val="none" w:sz="0" w:space="0" w:color="auto"/>
                                                                                <w:bottom w:val="none" w:sz="0" w:space="0" w:color="auto"/>
                                                                                <w:right w:val="none" w:sz="0" w:space="0" w:color="auto"/>
                                                                              </w:divBdr>
                                                                              <w:divsChild>
                                                                                <w:div w:id="1778213855">
                                                                                  <w:marLeft w:val="0"/>
                                                                                  <w:marRight w:val="0"/>
                                                                                  <w:marTop w:val="0"/>
                                                                                  <w:marBottom w:val="0"/>
                                                                                  <w:divBdr>
                                                                                    <w:top w:val="none" w:sz="0" w:space="0" w:color="auto"/>
                                                                                    <w:left w:val="none" w:sz="0" w:space="0" w:color="auto"/>
                                                                                    <w:bottom w:val="none" w:sz="0" w:space="0" w:color="auto"/>
                                                                                    <w:right w:val="none" w:sz="0" w:space="0" w:color="auto"/>
                                                                                  </w:divBdr>
                                                                                  <w:divsChild>
                                                                                    <w:div w:id="1457674449">
                                                                                      <w:marLeft w:val="0"/>
                                                                                      <w:marRight w:val="0"/>
                                                                                      <w:marTop w:val="0"/>
                                                                                      <w:marBottom w:val="0"/>
                                                                                      <w:divBdr>
                                                                                        <w:top w:val="none" w:sz="0" w:space="0" w:color="auto"/>
                                                                                        <w:left w:val="none" w:sz="0" w:space="0" w:color="auto"/>
                                                                                        <w:bottom w:val="none" w:sz="0" w:space="0" w:color="auto"/>
                                                                                        <w:right w:val="none" w:sz="0" w:space="0" w:color="auto"/>
                                                                                      </w:divBdr>
                                                                                      <w:divsChild>
                                                                                        <w:div w:id="588999780">
                                                                                          <w:marLeft w:val="0"/>
                                                                                          <w:marRight w:val="0"/>
                                                                                          <w:marTop w:val="0"/>
                                                                                          <w:marBottom w:val="0"/>
                                                                                          <w:divBdr>
                                                                                            <w:top w:val="none" w:sz="0" w:space="0" w:color="auto"/>
                                                                                            <w:left w:val="none" w:sz="0" w:space="0" w:color="auto"/>
                                                                                            <w:bottom w:val="none" w:sz="0" w:space="0" w:color="auto"/>
                                                                                            <w:right w:val="none" w:sz="0" w:space="0" w:color="auto"/>
                                                                                          </w:divBdr>
                                                                                          <w:divsChild>
                                                                                            <w:div w:id="1004473849">
                                                                                              <w:marLeft w:val="0"/>
                                                                                              <w:marRight w:val="0"/>
                                                                                              <w:marTop w:val="0"/>
                                                                                              <w:marBottom w:val="0"/>
                                                                                              <w:divBdr>
                                                                                                <w:top w:val="none" w:sz="0" w:space="0" w:color="auto"/>
                                                                                                <w:left w:val="none" w:sz="0" w:space="0" w:color="auto"/>
                                                                                                <w:bottom w:val="none" w:sz="0" w:space="0" w:color="auto"/>
                                                                                                <w:right w:val="none" w:sz="0" w:space="0" w:color="auto"/>
                                                                                              </w:divBdr>
                                                                                            </w:div>
                                                                                            <w:div w:id="19335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530268">
      <w:bodyDiv w:val="1"/>
      <w:marLeft w:val="0"/>
      <w:marRight w:val="0"/>
      <w:marTop w:val="0"/>
      <w:marBottom w:val="36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032582">
      <w:bodyDiv w:val="1"/>
      <w:marLeft w:val="0"/>
      <w:marRight w:val="0"/>
      <w:marTop w:val="0"/>
      <w:marBottom w:val="0"/>
      <w:divBdr>
        <w:top w:val="none" w:sz="0" w:space="0" w:color="auto"/>
        <w:left w:val="none" w:sz="0" w:space="0" w:color="auto"/>
        <w:bottom w:val="none" w:sz="0" w:space="0" w:color="auto"/>
        <w:right w:val="none" w:sz="0" w:space="0" w:color="auto"/>
      </w:divBdr>
      <w:divsChild>
        <w:div w:id="391735029">
          <w:marLeft w:val="0"/>
          <w:marRight w:val="0"/>
          <w:marTop w:val="100"/>
          <w:marBottom w:val="100"/>
          <w:divBdr>
            <w:top w:val="none" w:sz="0" w:space="0" w:color="auto"/>
            <w:left w:val="none" w:sz="0" w:space="0" w:color="auto"/>
            <w:bottom w:val="none" w:sz="0" w:space="0" w:color="auto"/>
            <w:right w:val="none" w:sz="0" w:space="0" w:color="auto"/>
          </w:divBdr>
          <w:divsChild>
            <w:div w:id="1303926260">
              <w:marLeft w:val="0"/>
              <w:marRight w:val="0"/>
              <w:marTop w:val="0"/>
              <w:marBottom w:val="0"/>
              <w:divBdr>
                <w:top w:val="none" w:sz="0" w:space="0" w:color="auto"/>
                <w:left w:val="none" w:sz="0" w:space="0" w:color="auto"/>
                <w:bottom w:val="none" w:sz="0" w:space="0" w:color="auto"/>
                <w:right w:val="none" w:sz="0" w:space="0" w:color="auto"/>
              </w:divBdr>
              <w:divsChild>
                <w:div w:id="1185365565">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433326730">
                          <w:marLeft w:val="0"/>
                          <w:marRight w:val="0"/>
                          <w:marTop w:val="0"/>
                          <w:marBottom w:val="0"/>
                          <w:divBdr>
                            <w:top w:val="none" w:sz="0" w:space="0" w:color="auto"/>
                            <w:left w:val="none" w:sz="0" w:space="0" w:color="auto"/>
                            <w:bottom w:val="none" w:sz="0" w:space="0" w:color="auto"/>
                            <w:right w:val="none" w:sz="0" w:space="0" w:color="auto"/>
                          </w:divBdr>
                          <w:divsChild>
                            <w:div w:id="12877273">
                              <w:marLeft w:val="0"/>
                              <w:marRight w:val="0"/>
                              <w:marTop w:val="0"/>
                              <w:marBottom w:val="0"/>
                              <w:divBdr>
                                <w:top w:val="none" w:sz="0" w:space="0" w:color="auto"/>
                                <w:left w:val="none" w:sz="0" w:space="0" w:color="auto"/>
                                <w:bottom w:val="none" w:sz="0" w:space="0" w:color="auto"/>
                                <w:right w:val="none" w:sz="0" w:space="0" w:color="auto"/>
                              </w:divBdr>
                              <w:divsChild>
                                <w:div w:id="2092656724">
                                  <w:marLeft w:val="0"/>
                                  <w:marRight w:val="0"/>
                                  <w:marTop w:val="0"/>
                                  <w:marBottom w:val="0"/>
                                  <w:divBdr>
                                    <w:top w:val="none" w:sz="0" w:space="0" w:color="auto"/>
                                    <w:left w:val="none" w:sz="0" w:space="0" w:color="auto"/>
                                    <w:bottom w:val="none" w:sz="0" w:space="0" w:color="auto"/>
                                    <w:right w:val="none" w:sz="0" w:space="0" w:color="auto"/>
                                  </w:divBdr>
                                  <w:divsChild>
                                    <w:div w:id="1816988686">
                                      <w:marLeft w:val="0"/>
                                      <w:marRight w:val="0"/>
                                      <w:marTop w:val="0"/>
                                      <w:marBottom w:val="0"/>
                                      <w:divBdr>
                                        <w:top w:val="none" w:sz="0" w:space="0" w:color="auto"/>
                                        <w:left w:val="none" w:sz="0" w:space="0" w:color="auto"/>
                                        <w:bottom w:val="none" w:sz="0" w:space="0" w:color="auto"/>
                                        <w:right w:val="none" w:sz="0" w:space="0" w:color="auto"/>
                                      </w:divBdr>
                                      <w:divsChild>
                                        <w:div w:id="1677346420">
                                          <w:marLeft w:val="0"/>
                                          <w:marRight w:val="0"/>
                                          <w:marTop w:val="0"/>
                                          <w:marBottom w:val="0"/>
                                          <w:divBdr>
                                            <w:top w:val="none" w:sz="0" w:space="0" w:color="auto"/>
                                            <w:left w:val="none" w:sz="0" w:space="0" w:color="auto"/>
                                            <w:bottom w:val="none" w:sz="0" w:space="0" w:color="auto"/>
                                            <w:right w:val="none" w:sz="0" w:space="0" w:color="auto"/>
                                          </w:divBdr>
                                          <w:divsChild>
                                            <w:div w:id="1314725019">
                                              <w:marLeft w:val="0"/>
                                              <w:marRight w:val="0"/>
                                              <w:marTop w:val="0"/>
                                              <w:marBottom w:val="0"/>
                                              <w:divBdr>
                                                <w:top w:val="none" w:sz="0" w:space="0" w:color="auto"/>
                                                <w:left w:val="none" w:sz="0" w:space="0" w:color="auto"/>
                                                <w:bottom w:val="none" w:sz="0" w:space="0" w:color="auto"/>
                                                <w:right w:val="none" w:sz="0" w:space="0" w:color="auto"/>
                                              </w:divBdr>
                                              <w:divsChild>
                                                <w:div w:id="1661420858">
                                                  <w:marLeft w:val="0"/>
                                                  <w:marRight w:val="0"/>
                                                  <w:marTop w:val="0"/>
                                                  <w:marBottom w:val="0"/>
                                                  <w:divBdr>
                                                    <w:top w:val="none" w:sz="0" w:space="0" w:color="auto"/>
                                                    <w:left w:val="none" w:sz="0" w:space="0" w:color="auto"/>
                                                    <w:bottom w:val="none" w:sz="0" w:space="0" w:color="auto"/>
                                                    <w:right w:val="none" w:sz="0" w:space="0" w:color="auto"/>
                                                  </w:divBdr>
                                                  <w:divsChild>
                                                    <w:div w:id="2030449457">
                                                      <w:marLeft w:val="0"/>
                                                      <w:marRight w:val="0"/>
                                                      <w:marTop w:val="0"/>
                                                      <w:marBottom w:val="0"/>
                                                      <w:divBdr>
                                                        <w:top w:val="none" w:sz="0" w:space="0" w:color="auto"/>
                                                        <w:left w:val="none" w:sz="0" w:space="0" w:color="auto"/>
                                                        <w:bottom w:val="none" w:sz="0" w:space="0" w:color="auto"/>
                                                        <w:right w:val="none" w:sz="0" w:space="0" w:color="auto"/>
                                                      </w:divBdr>
                                                      <w:divsChild>
                                                        <w:div w:id="1453598345">
                                                          <w:marLeft w:val="0"/>
                                                          <w:marRight w:val="0"/>
                                                          <w:marTop w:val="0"/>
                                                          <w:marBottom w:val="0"/>
                                                          <w:divBdr>
                                                            <w:top w:val="none" w:sz="0" w:space="0" w:color="auto"/>
                                                            <w:left w:val="none" w:sz="0" w:space="0" w:color="auto"/>
                                                            <w:bottom w:val="none" w:sz="0" w:space="0" w:color="auto"/>
                                                            <w:right w:val="none" w:sz="0" w:space="0" w:color="auto"/>
                                                          </w:divBdr>
                                                          <w:divsChild>
                                                            <w:div w:id="1024555072">
                                                              <w:marLeft w:val="0"/>
                                                              <w:marRight w:val="0"/>
                                                              <w:marTop w:val="0"/>
                                                              <w:marBottom w:val="0"/>
                                                              <w:divBdr>
                                                                <w:top w:val="none" w:sz="0" w:space="0" w:color="auto"/>
                                                                <w:left w:val="none" w:sz="0" w:space="0" w:color="auto"/>
                                                                <w:bottom w:val="none" w:sz="0" w:space="0" w:color="auto"/>
                                                                <w:right w:val="none" w:sz="0" w:space="0" w:color="auto"/>
                                                              </w:divBdr>
                                                              <w:divsChild>
                                                                <w:div w:id="1205171710">
                                                                  <w:marLeft w:val="0"/>
                                                                  <w:marRight w:val="0"/>
                                                                  <w:marTop w:val="0"/>
                                                                  <w:marBottom w:val="0"/>
                                                                  <w:divBdr>
                                                                    <w:top w:val="none" w:sz="0" w:space="0" w:color="auto"/>
                                                                    <w:left w:val="none" w:sz="0" w:space="0" w:color="auto"/>
                                                                    <w:bottom w:val="none" w:sz="0" w:space="0" w:color="auto"/>
                                                                    <w:right w:val="none" w:sz="0" w:space="0" w:color="auto"/>
                                                                  </w:divBdr>
                                                                  <w:divsChild>
                                                                    <w:div w:id="1646618403">
                                                                      <w:marLeft w:val="0"/>
                                                                      <w:marRight w:val="0"/>
                                                                      <w:marTop w:val="0"/>
                                                                      <w:marBottom w:val="0"/>
                                                                      <w:divBdr>
                                                                        <w:top w:val="none" w:sz="0" w:space="0" w:color="auto"/>
                                                                        <w:left w:val="none" w:sz="0" w:space="0" w:color="auto"/>
                                                                        <w:bottom w:val="none" w:sz="0" w:space="0" w:color="auto"/>
                                                                        <w:right w:val="none" w:sz="0" w:space="0" w:color="auto"/>
                                                                      </w:divBdr>
                                                                      <w:divsChild>
                                                                        <w:div w:id="209922864">
                                                                          <w:marLeft w:val="0"/>
                                                                          <w:marRight w:val="0"/>
                                                                          <w:marTop w:val="0"/>
                                                                          <w:marBottom w:val="0"/>
                                                                          <w:divBdr>
                                                                            <w:top w:val="none" w:sz="0" w:space="0" w:color="auto"/>
                                                                            <w:left w:val="none" w:sz="0" w:space="0" w:color="auto"/>
                                                                            <w:bottom w:val="none" w:sz="0" w:space="0" w:color="auto"/>
                                                                            <w:right w:val="none" w:sz="0" w:space="0" w:color="auto"/>
                                                                          </w:divBdr>
                                                                          <w:divsChild>
                                                                            <w:div w:id="423382425">
                                                                              <w:marLeft w:val="0"/>
                                                                              <w:marRight w:val="0"/>
                                                                              <w:marTop w:val="0"/>
                                                                              <w:marBottom w:val="0"/>
                                                                              <w:divBdr>
                                                                                <w:top w:val="none" w:sz="0" w:space="0" w:color="auto"/>
                                                                                <w:left w:val="none" w:sz="0" w:space="0" w:color="auto"/>
                                                                                <w:bottom w:val="none" w:sz="0" w:space="0" w:color="auto"/>
                                                                                <w:right w:val="none" w:sz="0" w:space="0" w:color="auto"/>
                                                                              </w:divBdr>
                                                                              <w:divsChild>
                                                                                <w:div w:id="576130426">
                                                                                  <w:marLeft w:val="0"/>
                                                                                  <w:marRight w:val="0"/>
                                                                                  <w:marTop w:val="0"/>
                                                                                  <w:marBottom w:val="0"/>
                                                                                  <w:divBdr>
                                                                                    <w:top w:val="none" w:sz="0" w:space="0" w:color="auto"/>
                                                                                    <w:left w:val="none" w:sz="0" w:space="0" w:color="auto"/>
                                                                                    <w:bottom w:val="none" w:sz="0" w:space="0" w:color="auto"/>
                                                                                    <w:right w:val="none" w:sz="0" w:space="0" w:color="auto"/>
                                                                                  </w:divBdr>
                                                                                  <w:divsChild>
                                                                                    <w:div w:id="276369930">
                                                                                      <w:marLeft w:val="0"/>
                                                                                      <w:marRight w:val="0"/>
                                                                                      <w:marTop w:val="0"/>
                                                                                      <w:marBottom w:val="0"/>
                                                                                      <w:divBdr>
                                                                                        <w:top w:val="none" w:sz="0" w:space="0" w:color="auto"/>
                                                                                        <w:left w:val="none" w:sz="0" w:space="0" w:color="auto"/>
                                                                                        <w:bottom w:val="none" w:sz="0" w:space="0" w:color="auto"/>
                                                                                        <w:right w:val="none" w:sz="0" w:space="0" w:color="auto"/>
                                                                                      </w:divBdr>
                                                                                      <w:divsChild>
                                                                                        <w:div w:id="1779133985">
                                                                                          <w:marLeft w:val="0"/>
                                                                                          <w:marRight w:val="0"/>
                                                                                          <w:marTop w:val="0"/>
                                                                                          <w:marBottom w:val="0"/>
                                                                                          <w:divBdr>
                                                                                            <w:top w:val="none" w:sz="0" w:space="0" w:color="auto"/>
                                                                                            <w:left w:val="none" w:sz="0" w:space="0" w:color="auto"/>
                                                                                            <w:bottom w:val="none" w:sz="0" w:space="0" w:color="auto"/>
                                                                                            <w:right w:val="none" w:sz="0" w:space="0" w:color="auto"/>
                                                                                          </w:divBdr>
                                                                                          <w:divsChild>
                                                                                            <w:div w:id="71054112">
                                                                                              <w:marLeft w:val="0"/>
                                                                                              <w:marRight w:val="0"/>
                                                                                              <w:marTop w:val="0"/>
                                                                                              <w:marBottom w:val="0"/>
                                                                                              <w:divBdr>
                                                                                                <w:top w:val="none" w:sz="0" w:space="0" w:color="auto"/>
                                                                                                <w:left w:val="none" w:sz="0" w:space="0" w:color="auto"/>
                                                                                                <w:bottom w:val="none" w:sz="0" w:space="0" w:color="auto"/>
                                                                                                <w:right w:val="none" w:sz="0" w:space="0" w:color="auto"/>
                                                                                              </w:divBdr>
                                                                                            </w:div>
                                                                                            <w:div w:id="163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39546483">
      <w:bodyDiv w:val="1"/>
      <w:marLeft w:val="0"/>
      <w:marRight w:val="0"/>
      <w:marTop w:val="0"/>
      <w:marBottom w:val="0"/>
      <w:divBdr>
        <w:top w:val="none" w:sz="0" w:space="0" w:color="auto"/>
        <w:left w:val="none" w:sz="0" w:space="0" w:color="auto"/>
        <w:bottom w:val="none" w:sz="0" w:space="0" w:color="auto"/>
        <w:right w:val="none" w:sz="0" w:space="0" w:color="auto"/>
      </w:divBdr>
      <w:divsChild>
        <w:div w:id="406073584">
          <w:marLeft w:val="0"/>
          <w:marRight w:val="0"/>
          <w:marTop w:val="0"/>
          <w:marBottom w:val="0"/>
          <w:divBdr>
            <w:top w:val="none" w:sz="0" w:space="0" w:color="auto"/>
            <w:left w:val="none" w:sz="0" w:space="0" w:color="auto"/>
            <w:bottom w:val="none" w:sz="0" w:space="0" w:color="auto"/>
            <w:right w:val="none" w:sz="0" w:space="0" w:color="auto"/>
          </w:divBdr>
          <w:divsChild>
            <w:div w:id="345834273">
              <w:marLeft w:val="0"/>
              <w:marRight w:val="0"/>
              <w:marTop w:val="0"/>
              <w:marBottom w:val="0"/>
              <w:divBdr>
                <w:top w:val="none" w:sz="0" w:space="0" w:color="auto"/>
                <w:left w:val="none" w:sz="0" w:space="0" w:color="auto"/>
                <w:bottom w:val="none" w:sz="0" w:space="0" w:color="auto"/>
                <w:right w:val="none" w:sz="0" w:space="0" w:color="auto"/>
              </w:divBdr>
              <w:divsChild>
                <w:div w:id="1943679684">
                  <w:marLeft w:val="0"/>
                  <w:marRight w:val="0"/>
                  <w:marTop w:val="0"/>
                  <w:marBottom w:val="0"/>
                  <w:divBdr>
                    <w:top w:val="none" w:sz="0" w:space="0" w:color="auto"/>
                    <w:left w:val="none" w:sz="0" w:space="0" w:color="auto"/>
                    <w:bottom w:val="none" w:sz="0" w:space="0" w:color="auto"/>
                    <w:right w:val="none" w:sz="0" w:space="0" w:color="auto"/>
                  </w:divBdr>
                  <w:divsChild>
                    <w:div w:id="2083137612">
                      <w:marLeft w:val="0"/>
                      <w:marRight w:val="0"/>
                      <w:marTop w:val="0"/>
                      <w:marBottom w:val="0"/>
                      <w:divBdr>
                        <w:top w:val="none" w:sz="0" w:space="0" w:color="auto"/>
                        <w:left w:val="none" w:sz="0" w:space="0" w:color="auto"/>
                        <w:bottom w:val="none" w:sz="0" w:space="0" w:color="auto"/>
                        <w:right w:val="none" w:sz="0" w:space="0" w:color="auto"/>
                      </w:divBdr>
                      <w:divsChild>
                        <w:div w:id="979967458">
                          <w:marLeft w:val="0"/>
                          <w:marRight w:val="0"/>
                          <w:marTop w:val="0"/>
                          <w:marBottom w:val="0"/>
                          <w:divBdr>
                            <w:top w:val="none" w:sz="0" w:space="0" w:color="auto"/>
                            <w:left w:val="none" w:sz="0" w:space="0" w:color="auto"/>
                            <w:bottom w:val="none" w:sz="0" w:space="0" w:color="auto"/>
                            <w:right w:val="none" w:sz="0" w:space="0" w:color="auto"/>
                          </w:divBdr>
                          <w:divsChild>
                            <w:div w:id="39020553">
                              <w:marLeft w:val="0"/>
                              <w:marRight w:val="0"/>
                              <w:marTop w:val="0"/>
                              <w:marBottom w:val="0"/>
                              <w:divBdr>
                                <w:top w:val="none" w:sz="0" w:space="0" w:color="auto"/>
                                <w:left w:val="none" w:sz="0" w:space="0" w:color="auto"/>
                                <w:bottom w:val="none" w:sz="0" w:space="0" w:color="auto"/>
                                <w:right w:val="none" w:sz="0" w:space="0" w:color="auto"/>
                              </w:divBdr>
                              <w:divsChild>
                                <w:div w:id="385952027">
                                  <w:marLeft w:val="0"/>
                                  <w:marRight w:val="0"/>
                                  <w:marTop w:val="0"/>
                                  <w:marBottom w:val="0"/>
                                  <w:divBdr>
                                    <w:top w:val="none" w:sz="0" w:space="0" w:color="auto"/>
                                    <w:left w:val="none" w:sz="0" w:space="0" w:color="auto"/>
                                    <w:bottom w:val="none" w:sz="0" w:space="0" w:color="auto"/>
                                    <w:right w:val="none" w:sz="0" w:space="0" w:color="auto"/>
                                  </w:divBdr>
                                  <w:divsChild>
                                    <w:div w:id="727730775">
                                      <w:marLeft w:val="0"/>
                                      <w:marRight w:val="0"/>
                                      <w:marTop w:val="0"/>
                                      <w:marBottom w:val="0"/>
                                      <w:divBdr>
                                        <w:top w:val="none" w:sz="0" w:space="0" w:color="auto"/>
                                        <w:left w:val="none" w:sz="0" w:space="0" w:color="auto"/>
                                        <w:bottom w:val="none" w:sz="0" w:space="0" w:color="auto"/>
                                        <w:right w:val="none" w:sz="0" w:space="0" w:color="auto"/>
                                      </w:divBdr>
                                      <w:divsChild>
                                        <w:div w:id="1130972690">
                                          <w:marLeft w:val="0"/>
                                          <w:marRight w:val="0"/>
                                          <w:marTop w:val="0"/>
                                          <w:marBottom w:val="0"/>
                                          <w:divBdr>
                                            <w:top w:val="none" w:sz="0" w:space="0" w:color="auto"/>
                                            <w:left w:val="none" w:sz="0" w:space="0" w:color="auto"/>
                                            <w:bottom w:val="none" w:sz="0" w:space="0" w:color="auto"/>
                                            <w:right w:val="none" w:sz="0" w:space="0" w:color="auto"/>
                                          </w:divBdr>
                                          <w:divsChild>
                                            <w:div w:id="882596402">
                                              <w:marLeft w:val="0"/>
                                              <w:marRight w:val="0"/>
                                              <w:marTop w:val="0"/>
                                              <w:marBottom w:val="0"/>
                                              <w:divBdr>
                                                <w:top w:val="none" w:sz="0" w:space="0" w:color="auto"/>
                                                <w:left w:val="none" w:sz="0" w:space="0" w:color="auto"/>
                                                <w:bottom w:val="none" w:sz="0" w:space="0" w:color="auto"/>
                                                <w:right w:val="none" w:sz="0" w:space="0" w:color="auto"/>
                                              </w:divBdr>
                                            </w:div>
                                          </w:divsChild>
                                        </w:div>
                                        <w:div w:id="1970671985">
                                          <w:marLeft w:val="0"/>
                                          <w:marRight w:val="0"/>
                                          <w:marTop w:val="0"/>
                                          <w:marBottom w:val="0"/>
                                          <w:divBdr>
                                            <w:top w:val="none" w:sz="0" w:space="0" w:color="auto"/>
                                            <w:left w:val="none" w:sz="0" w:space="0" w:color="auto"/>
                                            <w:bottom w:val="none" w:sz="0" w:space="0" w:color="auto"/>
                                            <w:right w:val="none" w:sz="0" w:space="0" w:color="auto"/>
                                          </w:divBdr>
                                          <w:divsChild>
                                            <w:div w:id="224489982">
                                              <w:marLeft w:val="0"/>
                                              <w:marRight w:val="0"/>
                                              <w:marTop w:val="0"/>
                                              <w:marBottom w:val="0"/>
                                              <w:divBdr>
                                                <w:top w:val="none" w:sz="0" w:space="0" w:color="auto"/>
                                                <w:left w:val="none" w:sz="0" w:space="0" w:color="auto"/>
                                                <w:bottom w:val="none" w:sz="0" w:space="0" w:color="auto"/>
                                                <w:right w:val="none" w:sz="0" w:space="0" w:color="auto"/>
                                              </w:divBdr>
                                            </w:div>
                                            <w:div w:id="533882103">
                                              <w:marLeft w:val="0"/>
                                              <w:marRight w:val="0"/>
                                              <w:marTop w:val="0"/>
                                              <w:marBottom w:val="0"/>
                                              <w:divBdr>
                                                <w:top w:val="none" w:sz="0" w:space="0" w:color="auto"/>
                                                <w:left w:val="none" w:sz="0" w:space="0" w:color="auto"/>
                                                <w:bottom w:val="none" w:sz="0" w:space="0" w:color="auto"/>
                                                <w:right w:val="none" w:sz="0" w:space="0" w:color="auto"/>
                                              </w:divBdr>
                                            </w:div>
                                            <w:div w:id="554660069">
                                              <w:marLeft w:val="0"/>
                                              <w:marRight w:val="0"/>
                                              <w:marTop w:val="0"/>
                                              <w:marBottom w:val="0"/>
                                              <w:divBdr>
                                                <w:top w:val="none" w:sz="0" w:space="0" w:color="auto"/>
                                                <w:left w:val="none" w:sz="0" w:space="0" w:color="auto"/>
                                                <w:bottom w:val="none" w:sz="0" w:space="0" w:color="auto"/>
                                                <w:right w:val="none" w:sz="0" w:space="0" w:color="auto"/>
                                              </w:divBdr>
                                            </w:div>
                                            <w:div w:id="1108550558">
                                              <w:marLeft w:val="0"/>
                                              <w:marRight w:val="0"/>
                                              <w:marTop w:val="0"/>
                                              <w:marBottom w:val="0"/>
                                              <w:divBdr>
                                                <w:top w:val="none" w:sz="0" w:space="0" w:color="auto"/>
                                                <w:left w:val="none" w:sz="0" w:space="0" w:color="auto"/>
                                                <w:bottom w:val="none" w:sz="0" w:space="0" w:color="auto"/>
                                                <w:right w:val="none" w:sz="0" w:space="0" w:color="auto"/>
                                              </w:divBdr>
                                            </w:div>
                                            <w:div w:id="1180120541">
                                              <w:marLeft w:val="0"/>
                                              <w:marRight w:val="0"/>
                                              <w:marTop w:val="0"/>
                                              <w:marBottom w:val="0"/>
                                              <w:divBdr>
                                                <w:top w:val="none" w:sz="0" w:space="0" w:color="auto"/>
                                                <w:left w:val="none" w:sz="0" w:space="0" w:color="auto"/>
                                                <w:bottom w:val="none" w:sz="0" w:space="0" w:color="auto"/>
                                                <w:right w:val="none" w:sz="0" w:space="0" w:color="auto"/>
                                              </w:divBdr>
                                            </w:div>
                                            <w:div w:id="1975256005">
                                              <w:marLeft w:val="0"/>
                                              <w:marRight w:val="0"/>
                                              <w:marTop w:val="0"/>
                                              <w:marBottom w:val="0"/>
                                              <w:divBdr>
                                                <w:top w:val="none" w:sz="0" w:space="0" w:color="auto"/>
                                                <w:left w:val="none" w:sz="0" w:space="0" w:color="auto"/>
                                                <w:bottom w:val="none" w:sz="0" w:space="0" w:color="auto"/>
                                                <w:right w:val="none" w:sz="0" w:space="0" w:color="auto"/>
                                              </w:divBdr>
                                            </w:div>
                                          </w:divsChild>
                                        </w:div>
                                        <w:div w:id="19905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789155">
      <w:bodyDiv w:val="1"/>
      <w:marLeft w:val="0"/>
      <w:marRight w:val="0"/>
      <w:marTop w:val="0"/>
      <w:marBottom w:val="0"/>
      <w:divBdr>
        <w:top w:val="none" w:sz="0" w:space="0" w:color="auto"/>
        <w:left w:val="none" w:sz="0" w:space="0" w:color="auto"/>
        <w:bottom w:val="none" w:sz="0" w:space="0" w:color="auto"/>
        <w:right w:val="none" w:sz="0" w:space="0" w:color="auto"/>
      </w:divBdr>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59549643">
      <w:bodyDiv w:val="1"/>
      <w:marLeft w:val="0"/>
      <w:marRight w:val="0"/>
      <w:marTop w:val="0"/>
      <w:marBottom w:val="0"/>
      <w:divBdr>
        <w:top w:val="none" w:sz="0" w:space="0" w:color="auto"/>
        <w:left w:val="none" w:sz="0" w:space="0" w:color="auto"/>
        <w:bottom w:val="none" w:sz="0" w:space="0" w:color="auto"/>
        <w:right w:val="none" w:sz="0" w:space="0" w:color="auto"/>
      </w:divBdr>
      <w:divsChild>
        <w:div w:id="1831167350">
          <w:marLeft w:val="0"/>
          <w:marRight w:val="0"/>
          <w:marTop w:val="0"/>
          <w:marBottom w:val="0"/>
          <w:divBdr>
            <w:top w:val="none" w:sz="0" w:space="0" w:color="auto"/>
            <w:left w:val="none" w:sz="0" w:space="0" w:color="auto"/>
            <w:bottom w:val="none" w:sz="0" w:space="0" w:color="auto"/>
            <w:right w:val="none" w:sz="0" w:space="0" w:color="auto"/>
          </w:divBdr>
          <w:divsChild>
            <w:div w:id="158228813">
              <w:marLeft w:val="0"/>
              <w:marRight w:val="0"/>
              <w:marTop w:val="0"/>
              <w:marBottom w:val="0"/>
              <w:divBdr>
                <w:top w:val="none" w:sz="0" w:space="0" w:color="auto"/>
                <w:left w:val="none" w:sz="0" w:space="0" w:color="auto"/>
                <w:bottom w:val="none" w:sz="0" w:space="0" w:color="auto"/>
                <w:right w:val="none" w:sz="0" w:space="0" w:color="auto"/>
              </w:divBdr>
              <w:divsChild>
                <w:div w:id="247815628">
                  <w:marLeft w:val="0"/>
                  <w:marRight w:val="0"/>
                  <w:marTop w:val="0"/>
                  <w:marBottom w:val="0"/>
                  <w:divBdr>
                    <w:top w:val="none" w:sz="0" w:space="0" w:color="auto"/>
                    <w:left w:val="none" w:sz="0" w:space="0" w:color="auto"/>
                    <w:bottom w:val="none" w:sz="0" w:space="0" w:color="auto"/>
                    <w:right w:val="none" w:sz="0" w:space="0" w:color="auto"/>
                  </w:divBdr>
                  <w:divsChild>
                    <w:div w:id="19086704">
                      <w:marLeft w:val="0"/>
                      <w:marRight w:val="0"/>
                      <w:marTop w:val="0"/>
                      <w:marBottom w:val="0"/>
                      <w:divBdr>
                        <w:top w:val="none" w:sz="0" w:space="0" w:color="auto"/>
                        <w:left w:val="none" w:sz="0" w:space="0" w:color="auto"/>
                        <w:bottom w:val="none" w:sz="0" w:space="0" w:color="auto"/>
                        <w:right w:val="none" w:sz="0" w:space="0" w:color="auto"/>
                      </w:divBdr>
                      <w:divsChild>
                        <w:div w:id="1980989419">
                          <w:marLeft w:val="0"/>
                          <w:marRight w:val="0"/>
                          <w:marTop w:val="0"/>
                          <w:marBottom w:val="0"/>
                          <w:divBdr>
                            <w:top w:val="none" w:sz="0" w:space="0" w:color="auto"/>
                            <w:left w:val="none" w:sz="0" w:space="0" w:color="auto"/>
                            <w:bottom w:val="none" w:sz="0" w:space="0" w:color="auto"/>
                            <w:right w:val="none" w:sz="0" w:space="0" w:color="auto"/>
                          </w:divBdr>
                          <w:divsChild>
                            <w:div w:id="1066034072">
                              <w:marLeft w:val="0"/>
                              <w:marRight w:val="0"/>
                              <w:marTop w:val="0"/>
                              <w:marBottom w:val="0"/>
                              <w:divBdr>
                                <w:top w:val="none" w:sz="0" w:space="0" w:color="auto"/>
                                <w:left w:val="none" w:sz="0" w:space="0" w:color="auto"/>
                                <w:bottom w:val="none" w:sz="0" w:space="0" w:color="auto"/>
                                <w:right w:val="none" w:sz="0" w:space="0" w:color="auto"/>
                              </w:divBdr>
                              <w:divsChild>
                                <w:div w:id="874780078">
                                  <w:marLeft w:val="0"/>
                                  <w:marRight w:val="0"/>
                                  <w:marTop w:val="0"/>
                                  <w:marBottom w:val="0"/>
                                  <w:divBdr>
                                    <w:top w:val="none" w:sz="0" w:space="0" w:color="auto"/>
                                    <w:left w:val="none" w:sz="0" w:space="0" w:color="auto"/>
                                    <w:bottom w:val="none" w:sz="0" w:space="0" w:color="auto"/>
                                    <w:right w:val="none" w:sz="0" w:space="0" w:color="auto"/>
                                  </w:divBdr>
                                  <w:divsChild>
                                    <w:div w:id="359671191">
                                      <w:marLeft w:val="0"/>
                                      <w:marRight w:val="0"/>
                                      <w:marTop w:val="0"/>
                                      <w:marBottom w:val="0"/>
                                      <w:divBdr>
                                        <w:top w:val="none" w:sz="0" w:space="0" w:color="auto"/>
                                        <w:left w:val="none" w:sz="0" w:space="0" w:color="auto"/>
                                        <w:bottom w:val="none" w:sz="0" w:space="0" w:color="auto"/>
                                        <w:right w:val="none" w:sz="0" w:space="0" w:color="auto"/>
                                      </w:divBdr>
                                      <w:divsChild>
                                        <w:div w:id="782580992">
                                          <w:marLeft w:val="0"/>
                                          <w:marRight w:val="0"/>
                                          <w:marTop w:val="0"/>
                                          <w:marBottom w:val="150"/>
                                          <w:divBdr>
                                            <w:top w:val="none" w:sz="0" w:space="0" w:color="auto"/>
                                            <w:left w:val="none" w:sz="0" w:space="0" w:color="auto"/>
                                            <w:bottom w:val="none" w:sz="0" w:space="0" w:color="auto"/>
                                            <w:right w:val="none" w:sz="0" w:space="0" w:color="auto"/>
                                          </w:divBdr>
                                          <w:divsChild>
                                            <w:div w:id="1325281438">
                                              <w:marLeft w:val="0"/>
                                              <w:marRight w:val="0"/>
                                              <w:marTop w:val="0"/>
                                              <w:marBottom w:val="0"/>
                                              <w:divBdr>
                                                <w:top w:val="none" w:sz="0" w:space="0" w:color="auto"/>
                                                <w:left w:val="none" w:sz="0" w:space="0" w:color="auto"/>
                                                <w:bottom w:val="none" w:sz="0" w:space="0" w:color="auto"/>
                                                <w:right w:val="none" w:sz="0" w:space="0" w:color="auto"/>
                                              </w:divBdr>
                                              <w:divsChild>
                                                <w:div w:id="444472514">
                                                  <w:marLeft w:val="0"/>
                                                  <w:marRight w:val="0"/>
                                                  <w:marTop w:val="0"/>
                                                  <w:marBottom w:val="0"/>
                                                  <w:divBdr>
                                                    <w:top w:val="none" w:sz="0" w:space="0" w:color="auto"/>
                                                    <w:left w:val="none" w:sz="0" w:space="0" w:color="auto"/>
                                                    <w:bottom w:val="none" w:sz="0" w:space="0" w:color="auto"/>
                                                    <w:right w:val="none" w:sz="0" w:space="0" w:color="auto"/>
                                                  </w:divBdr>
                                                  <w:divsChild>
                                                    <w:div w:id="1653675113">
                                                      <w:marLeft w:val="0"/>
                                                      <w:marRight w:val="0"/>
                                                      <w:marTop w:val="0"/>
                                                      <w:marBottom w:val="0"/>
                                                      <w:divBdr>
                                                        <w:top w:val="none" w:sz="0" w:space="0" w:color="auto"/>
                                                        <w:left w:val="none" w:sz="0" w:space="0" w:color="auto"/>
                                                        <w:bottom w:val="none" w:sz="0" w:space="0" w:color="auto"/>
                                                        <w:right w:val="none" w:sz="0" w:space="0" w:color="auto"/>
                                                      </w:divBdr>
                                                      <w:divsChild>
                                                        <w:div w:id="521436202">
                                                          <w:marLeft w:val="0"/>
                                                          <w:marRight w:val="0"/>
                                                          <w:marTop w:val="0"/>
                                                          <w:marBottom w:val="0"/>
                                                          <w:divBdr>
                                                            <w:top w:val="none" w:sz="0" w:space="0" w:color="auto"/>
                                                            <w:left w:val="none" w:sz="0" w:space="0" w:color="auto"/>
                                                            <w:bottom w:val="none" w:sz="0" w:space="0" w:color="auto"/>
                                                            <w:right w:val="none" w:sz="0" w:space="0" w:color="auto"/>
                                                          </w:divBdr>
                                                          <w:divsChild>
                                                            <w:div w:id="151794692">
                                                              <w:marLeft w:val="0"/>
                                                              <w:marRight w:val="0"/>
                                                              <w:marTop w:val="0"/>
                                                              <w:marBottom w:val="0"/>
                                                              <w:divBdr>
                                                                <w:top w:val="none" w:sz="0" w:space="0" w:color="auto"/>
                                                                <w:left w:val="none" w:sz="0" w:space="0" w:color="auto"/>
                                                                <w:bottom w:val="none" w:sz="0" w:space="0" w:color="auto"/>
                                                                <w:right w:val="none" w:sz="0" w:space="0" w:color="auto"/>
                                                              </w:divBdr>
                                                            </w:div>
                                                            <w:div w:id="1030952121">
                                                              <w:marLeft w:val="0"/>
                                                              <w:marRight w:val="0"/>
                                                              <w:marTop w:val="0"/>
                                                              <w:marBottom w:val="0"/>
                                                              <w:divBdr>
                                                                <w:top w:val="none" w:sz="0" w:space="0" w:color="auto"/>
                                                                <w:left w:val="none" w:sz="0" w:space="0" w:color="auto"/>
                                                                <w:bottom w:val="none" w:sz="0" w:space="0" w:color="auto"/>
                                                                <w:right w:val="none" w:sz="0" w:space="0" w:color="auto"/>
                                                              </w:divBdr>
                                                            </w:div>
                                                          </w:divsChild>
                                                        </w:div>
                                                        <w:div w:id="882912715">
                                                          <w:marLeft w:val="0"/>
                                                          <w:marRight w:val="0"/>
                                                          <w:marTop w:val="0"/>
                                                          <w:marBottom w:val="150"/>
                                                          <w:divBdr>
                                                            <w:top w:val="none" w:sz="0" w:space="0" w:color="auto"/>
                                                            <w:left w:val="none" w:sz="0" w:space="0" w:color="auto"/>
                                                            <w:bottom w:val="none" w:sz="0" w:space="0" w:color="auto"/>
                                                            <w:right w:val="none" w:sz="0" w:space="0" w:color="auto"/>
                                                          </w:divBdr>
                                                          <w:divsChild>
                                                            <w:div w:id="19176643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6675">
                                          <w:marLeft w:val="0"/>
                                          <w:marRight w:val="0"/>
                                          <w:marTop w:val="0"/>
                                          <w:marBottom w:val="0"/>
                                          <w:divBdr>
                                            <w:top w:val="none" w:sz="0" w:space="0" w:color="auto"/>
                                            <w:left w:val="none" w:sz="0" w:space="0" w:color="auto"/>
                                            <w:bottom w:val="none" w:sz="0" w:space="0" w:color="auto"/>
                                            <w:right w:val="none" w:sz="0" w:space="0" w:color="auto"/>
                                          </w:divBdr>
                                          <w:divsChild>
                                            <w:div w:id="1115096830">
                                              <w:marLeft w:val="0"/>
                                              <w:marRight w:val="0"/>
                                              <w:marTop w:val="0"/>
                                              <w:marBottom w:val="150"/>
                                              <w:divBdr>
                                                <w:top w:val="none" w:sz="0" w:space="0" w:color="auto"/>
                                                <w:left w:val="none" w:sz="0" w:space="0" w:color="auto"/>
                                                <w:bottom w:val="none" w:sz="0" w:space="0" w:color="auto"/>
                                                <w:right w:val="none" w:sz="0" w:space="0" w:color="auto"/>
                                              </w:divBdr>
                                              <w:divsChild>
                                                <w:div w:id="8915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71418820">
      <w:bodyDiv w:val="1"/>
      <w:marLeft w:val="0"/>
      <w:marRight w:val="0"/>
      <w:marTop w:val="0"/>
      <w:marBottom w:val="0"/>
      <w:divBdr>
        <w:top w:val="none" w:sz="0" w:space="0" w:color="auto"/>
        <w:left w:val="none" w:sz="0" w:space="0" w:color="auto"/>
        <w:bottom w:val="none" w:sz="0" w:space="0" w:color="auto"/>
        <w:right w:val="none" w:sz="0" w:space="0" w:color="auto"/>
      </w:divBdr>
      <w:divsChild>
        <w:div w:id="439303095">
          <w:marLeft w:val="0"/>
          <w:marRight w:val="0"/>
          <w:marTop w:val="0"/>
          <w:marBottom w:val="0"/>
          <w:divBdr>
            <w:top w:val="single" w:sz="6" w:space="8" w:color="FFFFFF"/>
            <w:left w:val="single" w:sz="6" w:space="11" w:color="FFFFFF"/>
            <w:bottom w:val="none" w:sz="0" w:space="0" w:color="auto"/>
            <w:right w:val="single" w:sz="6" w:space="0" w:color="FFFFFF"/>
          </w:divBdr>
          <w:divsChild>
            <w:div w:id="114905117">
              <w:marLeft w:val="0"/>
              <w:marRight w:val="300"/>
              <w:marTop w:val="0"/>
              <w:marBottom w:val="0"/>
              <w:divBdr>
                <w:top w:val="none" w:sz="0" w:space="0" w:color="auto"/>
                <w:left w:val="none" w:sz="0" w:space="0" w:color="auto"/>
                <w:bottom w:val="none" w:sz="0" w:space="0" w:color="auto"/>
                <w:right w:val="none" w:sz="0" w:space="0" w:color="auto"/>
              </w:divBdr>
              <w:divsChild>
                <w:div w:id="1972592380">
                  <w:marLeft w:val="0"/>
                  <w:marRight w:val="0"/>
                  <w:marTop w:val="0"/>
                  <w:marBottom w:val="0"/>
                  <w:divBdr>
                    <w:top w:val="none" w:sz="0" w:space="0" w:color="auto"/>
                    <w:left w:val="none" w:sz="0" w:space="0" w:color="auto"/>
                    <w:bottom w:val="none" w:sz="0" w:space="0" w:color="auto"/>
                    <w:right w:val="none" w:sz="0" w:space="0" w:color="auto"/>
                  </w:divBdr>
                  <w:divsChild>
                    <w:div w:id="2107310740">
                      <w:marLeft w:val="0"/>
                      <w:marRight w:val="0"/>
                      <w:marTop w:val="0"/>
                      <w:marBottom w:val="0"/>
                      <w:divBdr>
                        <w:top w:val="none" w:sz="0" w:space="0" w:color="auto"/>
                        <w:left w:val="none" w:sz="0" w:space="0" w:color="auto"/>
                        <w:bottom w:val="none" w:sz="0" w:space="0" w:color="auto"/>
                        <w:right w:val="none" w:sz="0" w:space="0" w:color="auto"/>
                      </w:divBdr>
                      <w:divsChild>
                        <w:div w:id="2090076534">
                          <w:marLeft w:val="0"/>
                          <w:marRight w:val="0"/>
                          <w:marTop w:val="0"/>
                          <w:marBottom w:val="0"/>
                          <w:divBdr>
                            <w:top w:val="none" w:sz="0" w:space="0" w:color="auto"/>
                            <w:left w:val="none" w:sz="0" w:space="0" w:color="auto"/>
                            <w:bottom w:val="none" w:sz="0" w:space="0" w:color="auto"/>
                            <w:right w:val="none" w:sz="0" w:space="0" w:color="auto"/>
                          </w:divBdr>
                          <w:divsChild>
                            <w:div w:id="618608133">
                              <w:marLeft w:val="0"/>
                              <w:marRight w:val="0"/>
                              <w:marTop w:val="0"/>
                              <w:marBottom w:val="0"/>
                              <w:divBdr>
                                <w:top w:val="none" w:sz="0" w:space="0" w:color="auto"/>
                                <w:left w:val="none" w:sz="0" w:space="0" w:color="auto"/>
                                <w:bottom w:val="none" w:sz="0" w:space="0" w:color="auto"/>
                                <w:right w:val="none" w:sz="0" w:space="0" w:color="auto"/>
                              </w:divBdr>
                              <w:divsChild>
                                <w:div w:id="43648376">
                                  <w:marLeft w:val="0"/>
                                  <w:marRight w:val="0"/>
                                  <w:marTop w:val="0"/>
                                  <w:marBottom w:val="300"/>
                                  <w:divBdr>
                                    <w:top w:val="dotted" w:sz="6" w:space="26" w:color="DDDDDD"/>
                                    <w:left w:val="dotted" w:sz="6" w:space="26" w:color="DDDDDD"/>
                                    <w:bottom w:val="dotted" w:sz="6" w:space="26" w:color="DDDDDD"/>
                                    <w:right w:val="dotted" w:sz="6" w:space="26" w:color="DDDDDD"/>
                                  </w:divBdr>
                                </w:div>
                                <w:div w:id="981277228">
                                  <w:marLeft w:val="0"/>
                                  <w:marRight w:val="0"/>
                                  <w:marTop w:val="0"/>
                                  <w:marBottom w:val="0"/>
                                  <w:divBdr>
                                    <w:top w:val="none" w:sz="0" w:space="0" w:color="auto"/>
                                    <w:left w:val="none" w:sz="0" w:space="0" w:color="auto"/>
                                    <w:bottom w:val="none" w:sz="0" w:space="0" w:color="auto"/>
                                    <w:right w:val="none" w:sz="0" w:space="0" w:color="auto"/>
                                  </w:divBdr>
                                  <w:divsChild>
                                    <w:div w:id="1340154779">
                                      <w:marLeft w:val="0"/>
                                      <w:marRight w:val="0"/>
                                      <w:marTop w:val="0"/>
                                      <w:marBottom w:val="0"/>
                                      <w:divBdr>
                                        <w:top w:val="none" w:sz="0" w:space="0" w:color="auto"/>
                                        <w:left w:val="none" w:sz="0" w:space="0" w:color="auto"/>
                                        <w:bottom w:val="none" w:sz="0" w:space="0" w:color="auto"/>
                                        <w:right w:val="none" w:sz="0" w:space="0" w:color="auto"/>
                                      </w:divBdr>
                                    </w:div>
                                    <w:div w:id="1986667651">
                                      <w:marLeft w:val="0"/>
                                      <w:marRight w:val="0"/>
                                      <w:marTop w:val="0"/>
                                      <w:marBottom w:val="0"/>
                                      <w:divBdr>
                                        <w:top w:val="none" w:sz="0" w:space="0" w:color="auto"/>
                                        <w:left w:val="none" w:sz="0" w:space="0" w:color="auto"/>
                                        <w:bottom w:val="none" w:sz="0" w:space="0" w:color="auto"/>
                                        <w:right w:val="none" w:sz="0" w:space="0" w:color="auto"/>
                                      </w:divBdr>
                                      <w:divsChild>
                                        <w:div w:id="297223216">
                                          <w:marLeft w:val="0"/>
                                          <w:marRight w:val="0"/>
                                          <w:marTop w:val="0"/>
                                          <w:marBottom w:val="0"/>
                                          <w:divBdr>
                                            <w:top w:val="none" w:sz="0" w:space="0" w:color="auto"/>
                                            <w:left w:val="none" w:sz="0" w:space="0" w:color="auto"/>
                                            <w:bottom w:val="none" w:sz="0" w:space="0" w:color="auto"/>
                                            <w:right w:val="none" w:sz="0" w:space="0" w:color="auto"/>
                                          </w:divBdr>
                                          <w:divsChild>
                                            <w:div w:id="19151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4404">
                                  <w:marLeft w:val="0"/>
                                  <w:marRight w:val="0"/>
                                  <w:marTop w:val="0"/>
                                  <w:marBottom w:val="0"/>
                                  <w:divBdr>
                                    <w:top w:val="none" w:sz="0" w:space="0" w:color="auto"/>
                                    <w:left w:val="none" w:sz="0" w:space="0" w:color="auto"/>
                                    <w:bottom w:val="none" w:sz="0" w:space="0" w:color="auto"/>
                                    <w:right w:val="none" w:sz="0" w:space="0" w:color="auto"/>
                                  </w:divBdr>
                                  <w:divsChild>
                                    <w:div w:id="1647204690">
                                      <w:marLeft w:val="0"/>
                                      <w:marRight w:val="0"/>
                                      <w:marTop w:val="0"/>
                                      <w:marBottom w:val="0"/>
                                      <w:divBdr>
                                        <w:top w:val="none" w:sz="0" w:space="0" w:color="auto"/>
                                        <w:left w:val="none" w:sz="0" w:space="0" w:color="auto"/>
                                        <w:bottom w:val="none" w:sz="0" w:space="0" w:color="auto"/>
                                        <w:right w:val="none" w:sz="0" w:space="0" w:color="auto"/>
                                      </w:divBdr>
                                      <w:divsChild>
                                        <w:div w:id="16960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6460">
                                  <w:marLeft w:val="0"/>
                                  <w:marRight w:val="0"/>
                                  <w:marTop w:val="0"/>
                                  <w:marBottom w:val="0"/>
                                  <w:divBdr>
                                    <w:top w:val="none" w:sz="0" w:space="0" w:color="auto"/>
                                    <w:left w:val="none" w:sz="0" w:space="0" w:color="auto"/>
                                    <w:bottom w:val="none" w:sz="0" w:space="0" w:color="auto"/>
                                    <w:right w:val="none" w:sz="0" w:space="0" w:color="auto"/>
                                  </w:divBdr>
                                  <w:divsChild>
                                    <w:div w:id="1955742987">
                                      <w:marLeft w:val="0"/>
                                      <w:marRight w:val="0"/>
                                      <w:marTop w:val="0"/>
                                      <w:marBottom w:val="0"/>
                                      <w:divBdr>
                                        <w:top w:val="none" w:sz="0" w:space="0" w:color="auto"/>
                                        <w:left w:val="none" w:sz="0" w:space="0" w:color="auto"/>
                                        <w:bottom w:val="none" w:sz="0" w:space="0" w:color="auto"/>
                                        <w:right w:val="none" w:sz="0" w:space="0" w:color="auto"/>
                                      </w:divBdr>
                                      <w:divsChild>
                                        <w:div w:id="4192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7269">
                                  <w:marLeft w:val="0"/>
                                  <w:marRight w:val="0"/>
                                  <w:marTop w:val="0"/>
                                  <w:marBottom w:val="0"/>
                                  <w:divBdr>
                                    <w:top w:val="none" w:sz="0" w:space="0" w:color="auto"/>
                                    <w:left w:val="none" w:sz="0" w:space="0" w:color="auto"/>
                                    <w:bottom w:val="none" w:sz="0" w:space="0" w:color="auto"/>
                                    <w:right w:val="none" w:sz="0" w:space="0" w:color="auto"/>
                                  </w:divBdr>
                                  <w:divsChild>
                                    <w:div w:id="1987464723">
                                      <w:marLeft w:val="0"/>
                                      <w:marRight w:val="0"/>
                                      <w:marTop w:val="0"/>
                                      <w:marBottom w:val="0"/>
                                      <w:divBdr>
                                        <w:top w:val="none" w:sz="0" w:space="0" w:color="auto"/>
                                        <w:left w:val="none" w:sz="0" w:space="0" w:color="auto"/>
                                        <w:bottom w:val="none" w:sz="0" w:space="0" w:color="auto"/>
                                        <w:right w:val="none" w:sz="0" w:space="0" w:color="auto"/>
                                      </w:divBdr>
                                      <w:divsChild>
                                        <w:div w:id="1765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4114">
              <w:marLeft w:val="0"/>
              <w:marRight w:val="0"/>
              <w:marTop w:val="0"/>
              <w:marBottom w:val="0"/>
              <w:divBdr>
                <w:top w:val="single" w:sz="6" w:space="0" w:color="F3F3F3"/>
                <w:left w:val="none" w:sz="0" w:space="0" w:color="auto"/>
                <w:bottom w:val="none" w:sz="0" w:space="0" w:color="auto"/>
                <w:right w:val="none" w:sz="0" w:space="0" w:color="auto"/>
              </w:divBdr>
              <w:divsChild>
                <w:div w:id="684983267">
                  <w:marLeft w:val="0"/>
                  <w:marRight w:val="0"/>
                  <w:marTop w:val="0"/>
                  <w:marBottom w:val="0"/>
                  <w:divBdr>
                    <w:top w:val="none" w:sz="0" w:space="0" w:color="auto"/>
                    <w:left w:val="none" w:sz="0" w:space="0" w:color="auto"/>
                    <w:bottom w:val="none" w:sz="0" w:space="0" w:color="auto"/>
                    <w:right w:val="none" w:sz="0" w:space="0" w:color="auto"/>
                  </w:divBdr>
                  <w:divsChild>
                    <w:div w:id="1668289899">
                      <w:marLeft w:val="0"/>
                      <w:marRight w:val="0"/>
                      <w:marTop w:val="0"/>
                      <w:marBottom w:val="0"/>
                      <w:divBdr>
                        <w:top w:val="none" w:sz="0" w:space="0" w:color="auto"/>
                        <w:left w:val="none" w:sz="0" w:space="0" w:color="auto"/>
                        <w:bottom w:val="none" w:sz="0" w:space="0" w:color="auto"/>
                        <w:right w:val="none" w:sz="0" w:space="0" w:color="auto"/>
                      </w:divBdr>
                      <w:divsChild>
                        <w:div w:id="1333029061">
                          <w:marLeft w:val="0"/>
                          <w:marRight w:val="0"/>
                          <w:marTop w:val="0"/>
                          <w:marBottom w:val="0"/>
                          <w:divBdr>
                            <w:top w:val="none" w:sz="0" w:space="0" w:color="auto"/>
                            <w:left w:val="none" w:sz="0" w:space="0" w:color="auto"/>
                            <w:bottom w:val="none" w:sz="0" w:space="0" w:color="auto"/>
                            <w:right w:val="none" w:sz="0" w:space="0" w:color="auto"/>
                          </w:divBdr>
                          <w:divsChild>
                            <w:div w:id="13232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006303">
      <w:bodyDiv w:val="1"/>
      <w:marLeft w:val="0"/>
      <w:marRight w:val="0"/>
      <w:marTop w:val="0"/>
      <w:marBottom w:val="0"/>
      <w:divBdr>
        <w:top w:val="none" w:sz="0" w:space="0" w:color="auto"/>
        <w:left w:val="none" w:sz="0" w:space="0" w:color="auto"/>
        <w:bottom w:val="none" w:sz="0" w:space="0" w:color="auto"/>
        <w:right w:val="none" w:sz="0" w:space="0" w:color="auto"/>
      </w:divBdr>
      <w:divsChild>
        <w:div w:id="718478528">
          <w:marLeft w:val="0"/>
          <w:marRight w:val="0"/>
          <w:marTop w:val="15"/>
          <w:marBottom w:val="0"/>
          <w:divBdr>
            <w:top w:val="single" w:sz="6" w:space="0" w:color="CCCCCC"/>
            <w:left w:val="none" w:sz="0" w:space="0" w:color="auto"/>
            <w:bottom w:val="none" w:sz="0" w:space="0" w:color="auto"/>
            <w:right w:val="none" w:sz="0" w:space="0" w:color="auto"/>
          </w:divBdr>
          <w:divsChild>
            <w:div w:id="1627738285">
              <w:marLeft w:val="0"/>
              <w:marRight w:val="0"/>
              <w:marTop w:val="0"/>
              <w:marBottom w:val="0"/>
              <w:divBdr>
                <w:top w:val="none" w:sz="0" w:space="0" w:color="auto"/>
                <w:left w:val="none" w:sz="0" w:space="0" w:color="auto"/>
                <w:bottom w:val="none" w:sz="0" w:space="0" w:color="auto"/>
                <w:right w:val="none" w:sz="0" w:space="0" w:color="auto"/>
              </w:divBdr>
              <w:divsChild>
                <w:div w:id="37167008">
                  <w:marLeft w:val="0"/>
                  <w:marRight w:val="0"/>
                  <w:marTop w:val="0"/>
                  <w:marBottom w:val="0"/>
                  <w:divBdr>
                    <w:top w:val="none" w:sz="0" w:space="0" w:color="auto"/>
                    <w:left w:val="none" w:sz="0" w:space="0" w:color="auto"/>
                    <w:bottom w:val="none" w:sz="0" w:space="0" w:color="auto"/>
                    <w:right w:val="none" w:sz="0" w:space="0" w:color="auto"/>
                  </w:divBdr>
                  <w:divsChild>
                    <w:div w:id="7472659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2079013466">
      <w:bodyDiv w:val="1"/>
      <w:marLeft w:val="0"/>
      <w:marRight w:val="0"/>
      <w:marTop w:val="0"/>
      <w:marBottom w:val="360"/>
      <w:divBdr>
        <w:top w:val="none" w:sz="0" w:space="0" w:color="auto"/>
        <w:left w:val="none" w:sz="0" w:space="0" w:color="auto"/>
        <w:bottom w:val="none" w:sz="0" w:space="0" w:color="auto"/>
        <w:right w:val="none" w:sz="0" w:space="0" w:color="auto"/>
      </w:divBdr>
      <w:divsChild>
        <w:div w:id="1069692852">
          <w:marLeft w:val="0"/>
          <w:marRight w:val="0"/>
          <w:marTop w:val="100"/>
          <w:marBottom w:val="100"/>
          <w:divBdr>
            <w:top w:val="none" w:sz="0" w:space="0" w:color="auto"/>
            <w:left w:val="none" w:sz="0" w:space="0" w:color="auto"/>
            <w:bottom w:val="none" w:sz="0" w:space="0" w:color="auto"/>
            <w:right w:val="none" w:sz="0" w:space="0" w:color="auto"/>
          </w:divBdr>
          <w:divsChild>
            <w:div w:id="1614627312">
              <w:marLeft w:val="0"/>
              <w:marRight w:val="0"/>
              <w:marTop w:val="0"/>
              <w:marBottom w:val="0"/>
              <w:divBdr>
                <w:top w:val="none" w:sz="0" w:space="0" w:color="auto"/>
                <w:left w:val="none" w:sz="0" w:space="0" w:color="auto"/>
                <w:bottom w:val="none" w:sz="0" w:space="0" w:color="auto"/>
                <w:right w:val="none" w:sz="0" w:space="0" w:color="auto"/>
              </w:divBdr>
              <w:divsChild>
                <w:div w:id="1422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32346">
      <w:bodyDiv w:val="1"/>
      <w:marLeft w:val="0"/>
      <w:marRight w:val="0"/>
      <w:marTop w:val="0"/>
      <w:marBottom w:val="0"/>
      <w:divBdr>
        <w:top w:val="none" w:sz="0" w:space="0" w:color="auto"/>
        <w:left w:val="none" w:sz="0" w:space="0" w:color="auto"/>
        <w:bottom w:val="none" w:sz="0" w:space="0" w:color="auto"/>
        <w:right w:val="none" w:sz="0" w:space="0" w:color="auto"/>
      </w:divBdr>
      <w:divsChild>
        <w:div w:id="231082875">
          <w:marLeft w:val="0"/>
          <w:marRight w:val="0"/>
          <w:marTop w:val="0"/>
          <w:marBottom w:val="0"/>
          <w:divBdr>
            <w:top w:val="none" w:sz="0" w:space="0" w:color="auto"/>
            <w:left w:val="none" w:sz="0" w:space="0" w:color="auto"/>
            <w:bottom w:val="none" w:sz="0" w:space="0" w:color="auto"/>
            <w:right w:val="none" w:sz="0" w:space="0" w:color="auto"/>
          </w:divBdr>
          <w:divsChild>
            <w:div w:id="332146020">
              <w:marLeft w:val="0"/>
              <w:marRight w:val="0"/>
              <w:marTop w:val="0"/>
              <w:marBottom w:val="0"/>
              <w:divBdr>
                <w:top w:val="none" w:sz="0" w:space="0" w:color="auto"/>
                <w:left w:val="none" w:sz="0" w:space="0" w:color="auto"/>
                <w:bottom w:val="none" w:sz="0" w:space="0" w:color="auto"/>
                <w:right w:val="none" w:sz="0" w:space="0" w:color="auto"/>
              </w:divBdr>
              <w:divsChild>
                <w:div w:id="502857865">
                  <w:marLeft w:val="0"/>
                  <w:marRight w:val="0"/>
                  <w:marTop w:val="0"/>
                  <w:marBottom w:val="1545"/>
                  <w:divBdr>
                    <w:top w:val="none" w:sz="0" w:space="0" w:color="auto"/>
                    <w:left w:val="none" w:sz="0" w:space="0" w:color="auto"/>
                    <w:bottom w:val="none" w:sz="0" w:space="0" w:color="auto"/>
                    <w:right w:val="none" w:sz="0" w:space="0" w:color="auto"/>
                  </w:divBdr>
                  <w:divsChild>
                    <w:div w:id="603155197">
                      <w:marLeft w:val="0"/>
                      <w:marRight w:val="0"/>
                      <w:marTop w:val="0"/>
                      <w:marBottom w:val="1545"/>
                      <w:divBdr>
                        <w:top w:val="none" w:sz="0" w:space="0" w:color="auto"/>
                        <w:left w:val="none" w:sz="0" w:space="0" w:color="auto"/>
                        <w:bottom w:val="none" w:sz="0" w:space="0" w:color="auto"/>
                        <w:right w:val="none" w:sz="0" w:space="0" w:color="auto"/>
                      </w:divBdr>
                      <w:divsChild>
                        <w:div w:id="52502487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095780711">
      <w:bodyDiv w:val="1"/>
      <w:marLeft w:val="0"/>
      <w:marRight w:val="0"/>
      <w:marTop w:val="0"/>
      <w:marBottom w:val="0"/>
      <w:divBdr>
        <w:top w:val="none" w:sz="0" w:space="0" w:color="auto"/>
        <w:left w:val="none" w:sz="0" w:space="0" w:color="auto"/>
        <w:bottom w:val="none" w:sz="0" w:space="0" w:color="auto"/>
        <w:right w:val="none" w:sz="0" w:space="0" w:color="auto"/>
      </w:divBdr>
      <w:divsChild>
        <w:div w:id="1884057701">
          <w:marLeft w:val="0"/>
          <w:marRight w:val="0"/>
          <w:marTop w:val="100"/>
          <w:marBottom w:val="100"/>
          <w:divBdr>
            <w:top w:val="none" w:sz="0" w:space="0" w:color="auto"/>
            <w:left w:val="none" w:sz="0" w:space="0" w:color="auto"/>
            <w:bottom w:val="none" w:sz="0" w:space="0" w:color="auto"/>
            <w:right w:val="none" w:sz="0" w:space="0" w:color="auto"/>
          </w:divBdr>
          <w:divsChild>
            <w:div w:id="516818470">
              <w:marLeft w:val="0"/>
              <w:marRight w:val="0"/>
              <w:marTop w:val="0"/>
              <w:marBottom w:val="0"/>
              <w:divBdr>
                <w:top w:val="none" w:sz="0" w:space="0" w:color="auto"/>
                <w:left w:val="none" w:sz="0" w:space="0" w:color="auto"/>
                <w:bottom w:val="none" w:sz="0" w:space="0" w:color="auto"/>
                <w:right w:val="none" w:sz="0" w:space="0" w:color="auto"/>
              </w:divBdr>
              <w:divsChild>
                <w:div w:id="1309743006">
                  <w:marLeft w:val="0"/>
                  <w:marRight w:val="0"/>
                  <w:marTop w:val="0"/>
                  <w:marBottom w:val="0"/>
                  <w:divBdr>
                    <w:top w:val="none" w:sz="0" w:space="0" w:color="auto"/>
                    <w:left w:val="none" w:sz="0" w:space="0" w:color="auto"/>
                    <w:bottom w:val="none" w:sz="0" w:space="0" w:color="auto"/>
                    <w:right w:val="none" w:sz="0" w:space="0" w:color="auto"/>
                  </w:divBdr>
                  <w:divsChild>
                    <w:div w:id="821653964">
                      <w:marLeft w:val="0"/>
                      <w:marRight w:val="0"/>
                      <w:marTop w:val="0"/>
                      <w:marBottom w:val="0"/>
                      <w:divBdr>
                        <w:top w:val="none" w:sz="0" w:space="0" w:color="auto"/>
                        <w:left w:val="none" w:sz="0" w:space="0" w:color="auto"/>
                        <w:bottom w:val="none" w:sz="0" w:space="0" w:color="auto"/>
                        <w:right w:val="none" w:sz="0" w:space="0" w:color="auto"/>
                      </w:divBdr>
                      <w:divsChild>
                        <w:div w:id="2045017378">
                          <w:marLeft w:val="0"/>
                          <w:marRight w:val="0"/>
                          <w:marTop w:val="0"/>
                          <w:marBottom w:val="90"/>
                          <w:divBdr>
                            <w:top w:val="none" w:sz="0" w:space="0" w:color="auto"/>
                            <w:left w:val="none" w:sz="0" w:space="0" w:color="auto"/>
                            <w:bottom w:val="none" w:sz="0" w:space="0" w:color="auto"/>
                            <w:right w:val="none" w:sz="0" w:space="0" w:color="auto"/>
                          </w:divBdr>
                          <w:divsChild>
                            <w:div w:id="1218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048996">
      <w:bodyDiv w:val="1"/>
      <w:marLeft w:val="0"/>
      <w:marRight w:val="0"/>
      <w:marTop w:val="0"/>
      <w:marBottom w:val="0"/>
      <w:divBdr>
        <w:top w:val="none" w:sz="0" w:space="0" w:color="auto"/>
        <w:left w:val="none" w:sz="0" w:space="0" w:color="auto"/>
        <w:bottom w:val="none" w:sz="0" w:space="0" w:color="auto"/>
        <w:right w:val="none" w:sz="0" w:space="0" w:color="auto"/>
      </w:divBdr>
      <w:divsChild>
        <w:div w:id="1138843911">
          <w:marLeft w:val="0"/>
          <w:marRight w:val="0"/>
          <w:marTop w:val="0"/>
          <w:marBottom w:val="0"/>
          <w:divBdr>
            <w:top w:val="none" w:sz="0" w:space="0" w:color="auto"/>
            <w:left w:val="none" w:sz="0" w:space="0" w:color="auto"/>
            <w:bottom w:val="single" w:sz="18" w:space="0" w:color="FFFFFF"/>
            <w:right w:val="none" w:sz="0" w:space="0" w:color="auto"/>
          </w:divBdr>
          <w:divsChild>
            <w:div w:id="2017266120">
              <w:marLeft w:val="0"/>
              <w:marRight w:val="0"/>
              <w:marTop w:val="0"/>
              <w:marBottom w:val="0"/>
              <w:divBdr>
                <w:top w:val="none" w:sz="0" w:space="0" w:color="auto"/>
                <w:left w:val="none" w:sz="0" w:space="0" w:color="auto"/>
                <w:bottom w:val="none" w:sz="0" w:space="0" w:color="auto"/>
                <w:right w:val="none" w:sz="0" w:space="0" w:color="auto"/>
              </w:divBdr>
              <w:divsChild>
                <w:div w:id="117912809">
                  <w:marLeft w:val="0"/>
                  <w:marRight w:val="0"/>
                  <w:marTop w:val="0"/>
                  <w:marBottom w:val="0"/>
                  <w:divBdr>
                    <w:top w:val="none" w:sz="0" w:space="0" w:color="auto"/>
                    <w:left w:val="none" w:sz="0" w:space="0" w:color="auto"/>
                    <w:bottom w:val="none" w:sz="0" w:space="0" w:color="auto"/>
                    <w:right w:val="none" w:sz="0" w:space="0" w:color="auto"/>
                  </w:divBdr>
                  <w:divsChild>
                    <w:div w:id="1491752452">
                      <w:marLeft w:val="0"/>
                      <w:marRight w:val="0"/>
                      <w:marTop w:val="0"/>
                      <w:marBottom w:val="0"/>
                      <w:divBdr>
                        <w:top w:val="none" w:sz="0" w:space="0" w:color="auto"/>
                        <w:left w:val="none" w:sz="0" w:space="0" w:color="auto"/>
                        <w:bottom w:val="none" w:sz="0" w:space="0" w:color="auto"/>
                        <w:right w:val="none" w:sz="0" w:space="0" w:color="auto"/>
                      </w:divBdr>
                      <w:divsChild>
                        <w:div w:id="411585003">
                          <w:marLeft w:val="0"/>
                          <w:marRight w:val="0"/>
                          <w:marTop w:val="0"/>
                          <w:marBottom w:val="0"/>
                          <w:divBdr>
                            <w:top w:val="none" w:sz="0" w:space="0" w:color="auto"/>
                            <w:left w:val="none" w:sz="0" w:space="0" w:color="auto"/>
                            <w:bottom w:val="none" w:sz="0" w:space="0" w:color="auto"/>
                            <w:right w:val="none" w:sz="0" w:space="0" w:color="auto"/>
                          </w:divBdr>
                          <w:divsChild>
                            <w:div w:id="1810391654">
                              <w:marLeft w:val="0"/>
                              <w:marRight w:val="0"/>
                              <w:marTop w:val="0"/>
                              <w:marBottom w:val="109"/>
                              <w:divBdr>
                                <w:top w:val="none" w:sz="0" w:space="0" w:color="auto"/>
                                <w:left w:val="none" w:sz="0" w:space="0" w:color="auto"/>
                                <w:bottom w:val="none" w:sz="0" w:space="0" w:color="auto"/>
                                <w:right w:val="none" w:sz="0" w:space="0" w:color="auto"/>
                              </w:divBdr>
                              <w:divsChild>
                                <w:div w:id="388266629">
                                  <w:marLeft w:val="0"/>
                                  <w:marRight w:val="0"/>
                                  <w:marTop w:val="0"/>
                                  <w:marBottom w:val="0"/>
                                  <w:divBdr>
                                    <w:top w:val="none" w:sz="0" w:space="0" w:color="auto"/>
                                    <w:left w:val="none" w:sz="0" w:space="0" w:color="auto"/>
                                    <w:bottom w:val="none" w:sz="0" w:space="0" w:color="auto"/>
                                    <w:right w:val="none" w:sz="0" w:space="0" w:color="auto"/>
                                  </w:divBdr>
                                  <w:divsChild>
                                    <w:div w:id="1717240082">
                                      <w:marLeft w:val="0"/>
                                      <w:marRight w:val="0"/>
                                      <w:marTop w:val="0"/>
                                      <w:marBottom w:val="0"/>
                                      <w:divBdr>
                                        <w:top w:val="none" w:sz="0" w:space="0" w:color="auto"/>
                                        <w:left w:val="none" w:sz="0" w:space="0" w:color="auto"/>
                                        <w:bottom w:val="none" w:sz="0" w:space="0" w:color="auto"/>
                                        <w:right w:val="none" w:sz="0" w:space="0" w:color="auto"/>
                                      </w:divBdr>
                                      <w:divsChild>
                                        <w:div w:id="2119522056">
                                          <w:marLeft w:val="0"/>
                                          <w:marRight w:val="0"/>
                                          <w:marTop w:val="0"/>
                                          <w:marBottom w:val="0"/>
                                          <w:divBdr>
                                            <w:top w:val="none" w:sz="0" w:space="0" w:color="auto"/>
                                            <w:left w:val="none" w:sz="0" w:space="0" w:color="auto"/>
                                            <w:bottom w:val="none" w:sz="0" w:space="0" w:color="auto"/>
                                            <w:right w:val="none" w:sz="0" w:space="0" w:color="auto"/>
                                          </w:divBdr>
                                          <w:divsChild>
                                            <w:div w:id="1516728458">
                                              <w:marLeft w:val="0"/>
                                              <w:marRight w:val="0"/>
                                              <w:marTop w:val="0"/>
                                              <w:marBottom w:val="0"/>
                                              <w:divBdr>
                                                <w:top w:val="none" w:sz="0" w:space="0" w:color="auto"/>
                                                <w:left w:val="none" w:sz="0" w:space="0" w:color="auto"/>
                                                <w:bottom w:val="none" w:sz="0" w:space="0" w:color="auto"/>
                                                <w:right w:val="none" w:sz="0" w:space="0" w:color="auto"/>
                                              </w:divBdr>
                                              <w:divsChild>
                                                <w:div w:id="2054575189">
                                                  <w:marLeft w:val="0"/>
                                                  <w:marRight w:val="0"/>
                                                  <w:marTop w:val="0"/>
                                                  <w:marBottom w:val="109"/>
                                                  <w:divBdr>
                                                    <w:top w:val="none" w:sz="0" w:space="0" w:color="auto"/>
                                                    <w:left w:val="none" w:sz="0" w:space="0" w:color="auto"/>
                                                    <w:bottom w:val="none" w:sz="0" w:space="0" w:color="auto"/>
                                                    <w:right w:val="none" w:sz="0" w:space="0" w:color="auto"/>
                                                  </w:divBdr>
                                                  <w:divsChild>
                                                    <w:div w:id="83845007">
                                                      <w:marLeft w:val="0"/>
                                                      <w:marRight w:val="0"/>
                                                      <w:marTop w:val="0"/>
                                                      <w:marBottom w:val="0"/>
                                                      <w:divBdr>
                                                        <w:top w:val="none" w:sz="0" w:space="0" w:color="auto"/>
                                                        <w:left w:val="none" w:sz="0" w:space="0" w:color="auto"/>
                                                        <w:bottom w:val="none" w:sz="0" w:space="0" w:color="auto"/>
                                                        <w:right w:val="none" w:sz="0" w:space="0" w:color="auto"/>
                                                      </w:divBdr>
                                                    </w:div>
                                                    <w:div w:id="986056272">
                                                      <w:marLeft w:val="0"/>
                                                      <w:marRight w:val="0"/>
                                                      <w:marTop w:val="0"/>
                                                      <w:marBottom w:val="0"/>
                                                      <w:divBdr>
                                                        <w:top w:val="none" w:sz="0" w:space="0" w:color="auto"/>
                                                        <w:left w:val="none" w:sz="0" w:space="0" w:color="auto"/>
                                                        <w:bottom w:val="none" w:sz="0" w:space="0" w:color="auto"/>
                                                        <w:right w:val="none" w:sz="0" w:space="0" w:color="auto"/>
                                                      </w:divBdr>
                                                    </w:div>
                                                    <w:div w:id="13296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05833853">
      <w:bodyDiv w:val="1"/>
      <w:marLeft w:val="0"/>
      <w:marRight w:val="0"/>
      <w:marTop w:val="0"/>
      <w:marBottom w:val="0"/>
      <w:divBdr>
        <w:top w:val="none" w:sz="0" w:space="0" w:color="auto"/>
        <w:left w:val="none" w:sz="0" w:space="0" w:color="auto"/>
        <w:bottom w:val="none" w:sz="0" w:space="0" w:color="auto"/>
        <w:right w:val="none" w:sz="0" w:space="0" w:color="auto"/>
      </w:divBdr>
    </w:div>
    <w:div w:id="2107457873">
      <w:bodyDiv w:val="1"/>
      <w:marLeft w:val="0"/>
      <w:marRight w:val="0"/>
      <w:marTop w:val="0"/>
      <w:marBottom w:val="0"/>
      <w:divBdr>
        <w:top w:val="none" w:sz="0" w:space="0" w:color="auto"/>
        <w:left w:val="none" w:sz="0" w:space="0" w:color="auto"/>
        <w:bottom w:val="none" w:sz="0" w:space="0" w:color="auto"/>
        <w:right w:val="none" w:sz="0" w:space="0" w:color="auto"/>
      </w:divBdr>
      <w:divsChild>
        <w:div w:id="78404221">
          <w:marLeft w:val="0"/>
          <w:marRight w:val="0"/>
          <w:marTop w:val="0"/>
          <w:marBottom w:val="0"/>
          <w:divBdr>
            <w:top w:val="none" w:sz="0" w:space="0" w:color="auto"/>
            <w:left w:val="none" w:sz="0" w:space="0" w:color="auto"/>
            <w:bottom w:val="single" w:sz="18" w:space="0" w:color="FFFFFF"/>
            <w:right w:val="none" w:sz="0" w:space="0" w:color="auto"/>
          </w:divBdr>
          <w:divsChild>
            <w:div w:id="1734693650">
              <w:marLeft w:val="0"/>
              <w:marRight w:val="0"/>
              <w:marTop w:val="0"/>
              <w:marBottom w:val="0"/>
              <w:divBdr>
                <w:top w:val="none" w:sz="0" w:space="0" w:color="auto"/>
                <w:left w:val="none" w:sz="0" w:space="0" w:color="auto"/>
                <w:bottom w:val="none" w:sz="0" w:space="0" w:color="auto"/>
                <w:right w:val="none" w:sz="0" w:space="0" w:color="auto"/>
              </w:divBdr>
              <w:divsChild>
                <w:div w:id="1617322764">
                  <w:marLeft w:val="0"/>
                  <w:marRight w:val="0"/>
                  <w:marTop w:val="0"/>
                  <w:marBottom w:val="0"/>
                  <w:divBdr>
                    <w:top w:val="none" w:sz="0" w:space="0" w:color="auto"/>
                    <w:left w:val="none" w:sz="0" w:space="0" w:color="auto"/>
                    <w:bottom w:val="none" w:sz="0" w:space="0" w:color="auto"/>
                    <w:right w:val="none" w:sz="0" w:space="0" w:color="auto"/>
                  </w:divBdr>
                  <w:divsChild>
                    <w:div w:id="49152580">
                      <w:marLeft w:val="0"/>
                      <w:marRight w:val="0"/>
                      <w:marTop w:val="0"/>
                      <w:marBottom w:val="0"/>
                      <w:divBdr>
                        <w:top w:val="none" w:sz="0" w:space="0" w:color="auto"/>
                        <w:left w:val="none" w:sz="0" w:space="0" w:color="auto"/>
                        <w:bottom w:val="none" w:sz="0" w:space="0" w:color="auto"/>
                        <w:right w:val="none" w:sz="0" w:space="0" w:color="auto"/>
                      </w:divBdr>
                      <w:divsChild>
                        <w:div w:id="387580641">
                          <w:marLeft w:val="0"/>
                          <w:marRight w:val="0"/>
                          <w:marTop w:val="0"/>
                          <w:marBottom w:val="0"/>
                          <w:divBdr>
                            <w:top w:val="none" w:sz="0" w:space="0" w:color="auto"/>
                            <w:left w:val="none" w:sz="0" w:space="0" w:color="auto"/>
                            <w:bottom w:val="none" w:sz="0" w:space="0" w:color="auto"/>
                            <w:right w:val="none" w:sz="0" w:space="0" w:color="auto"/>
                          </w:divBdr>
                          <w:divsChild>
                            <w:div w:id="153836764">
                              <w:marLeft w:val="0"/>
                              <w:marRight w:val="0"/>
                              <w:marTop w:val="0"/>
                              <w:marBottom w:val="0"/>
                              <w:divBdr>
                                <w:top w:val="none" w:sz="0" w:space="0" w:color="auto"/>
                                <w:left w:val="none" w:sz="0" w:space="0" w:color="auto"/>
                                <w:bottom w:val="none" w:sz="0" w:space="0" w:color="auto"/>
                                <w:right w:val="none" w:sz="0" w:space="0" w:color="auto"/>
                              </w:divBdr>
                              <w:divsChild>
                                <w:div w:id="1768304326">
                                  <w:marLeft w:val="0"/>
                                  <w:marRight w:val="0"/>
                                  <w:marTop w:val="0"/>
                                  <w:marBottom w:val="0"/>
                                  <w:divBdr>
                                    <w:top w:val="none" w:sz="0" w:space="0" w:color="auto"/>
                                    <w:left w:val="none" w:sz="0" w:space="0" w:color="auto"/>
                                    <w:bottom w:val="none" w:sz="0" w:space="0" w:color="auto"/>
                                    <w:right w:val="none" w:sz="0" w:space="0" w:color="auto"/>
                                  </w:divBdr>
                                  <w:divsChild>
                                    <w:div w:id="846679759">
                                      <w:marLeft w:val="0"/>
                                      <w:marRight w:val="0"/>
                                      <w:marTop w:val="0"/>
                                      <w:marBottom w:val="0"/>
                                      <w:divBdr>
                                        <w:top w:val="none" w:sz="0" w:space="0" w:color="auto"/>
                                        <w:left w:val="none" w:sz="0" w:space="0" w:color="auto"/>
                                        <w:bottom w:val="none" w:sz="0" w:space="0" w:color="auto"/>
                                        <w:right w:val="none" w:sz="0" w:space="0" w:color="auto"/>
                                      </w:divBdr>
                                      <w:divsChild>
                                        <w:div w:id="1348946123">
                                          <w:marLeft w:val="0"/>
                                          <w:marRight w:val="0"/>
                                          <w:marTop w:val="0"/>
                                          <w:marBottom w:val="0"/>
                                          <w:divBdr>
                                            <w:top w:val="none" w:sz="0" w:space="0" w:color="auto"/>
                                            <w:left w:val="none" w:sz="0" w:space="0" w:color="auto"/>
                                            <w:bottom w:val="none" w:sz="0" w:space="0" w:color="auto"/>
                                            <w:right w:val="none" w:sz="0" w:space="0" w:color="auto"/>
                                          </w:divBdr>
                                          <w:divsChild>
                                            <w:div w:id="1299189426">
                                              <w:marLeft w:val="0"/>
                                              <w:marRight w:val="0"/>
                                              <w:marTop w:val="0"/>
                                              <w:marBottom w:val="0"/>
                                              <w:divBdr>
                                                <w:top w:val="none" w:sz="0" w:space="0" w:color="auto"/>
                                                <w:left w:val="none" w:sz="0" w:space="0" w:color="auto"/>
                                                <w:bottom w:val="none" w:sz="0" w:space="0" w:color="auto"/>
                                                <w:right w:val="none" w:sz="0" w:space="0" w:color="auto"/>
                                              </w:divBdr>
                                              <w:divsChild>
                                                <w:div w:id="1822456926">
                                                  <w:marLeft w:val="0"/>
                                                  <w:marRight w:val="0"/>
                                                  <w:marTop w:val="0"/>
                                                  <w:marBottom w:val="0"/>
                                                  <w:divBdr>
                                                    <w:top w:val="none" w:sz="0" w:space="0" w:color="auto"/>
                                                    <w:left w:val="none" w:sz="0" w:space="0" w:color="auto"/>
                                                    <w:bottom w:val="none" w:sz="0" w:space="0" w:color="auto"/>
                                                    <w:right w:val="none" w:sz="0" w:space="0" w:color="auto"/>
                                                  </w:divBdr>
                                                  <w:divsChild>
                                                    <w:div w:id="1406341050">
                                                      <w:marLeft w:val="0"/>
                                                      <w:marRight w:val="0"/>
                                                      <w:marTop w:val="0"/>
                                                      <w:marBottom w:val="0"/>
                                                      <w:divBdr>
                                                        <w:top w:val="none" w:sz="0" w:space="0" w:color="auto"/>
                                                        <w:left w:val="none" w:sz="0" w:space="0" w:color="auto"/>
                                                        <w:bottom w:val="none" w:sz="0" w:space="0" w:color="auto"/>
                                                        <w:right w:val="none" w:sz="0" w:space="0" w:color="auto"/>
                                                      </w:divBdr>
                                                      <w:divsChild>
                                                        <w:div w:id="1009527893">
                                                          <w:marLeft w:val="0"/>
                                                          <w:marRight w:val="0"/>
                                                          <w:marTop w:val="0"/>
                                                          <w:marBottom w:val="0"/>
                                                          <w:divBdr>
                                                            <w:top w:val="none" w:sz="0" w:space="0" w:color="auto"/>
                                                            <w:left w:val="none" w:sz="0" w:space="0" w:color="auto"/>
                                                            <w:bottom w:val="none" w:sz="0" w:space="0" w:color="auto"/>
                                                            <w:right w:val="none" w:sz="0" w:space="0" w:color="auto"/>
                                                          </w:divBdr>
                                                          <w:divsChild>
                                                            <w:div w:id="1325087686">
                                                              <w:marLeft w:val="0"/>
                                                              <w:marRight w:val="0"/>
                                                              <w:marTop w:val="0"/>
                                                              <w:marBottom w:val="0"/>
                                                              <w:divBdr>
                                                                <w:top w:val="none" w:sz="0" w:space="0" w:color="auto"/>
                                                                <w:left w:val="none" w:sz="0" w:space="0" w:color="auto"/>
                                                                <w:bottom w:val="none" w:sz="0" w:space="0" w:color="auto"/>
                                                                <w:right w:val="none" w:sz="0" w:space="0" w:color="auto"/>
                                                              </w:divBdr>
                                                              <w:divsChild>
                                                                <w:div w:id="947391818">
                                                                  <w:marLeft w:val="0"/>
                                                                  <w:marRight w:val="0"/>
                                                                  <w:marTop w:val="0"/>
                                                                  <w:marBottom w:val="0"/>
                                                                  <w:divBdr>
                                                                    <w:top w:val="none" w:sz="0" w:space="0" w:color="auto"/>
                                                                    <w:left w:val="none" w:sz="0" w:space="0" w:color="auto"/>
                                                                    <w:bottom w:val="none" w:sz="0" w:space="0" w:color="auto"/>
                                                                    <w:right w:val="none" w:sz="0" w:space="0" w:color="auto"/>
                                                                  </w:divBdr>
                                                                  <w:divsChild>
                                                                    <w:div w:id="1347052018">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347451">
      <w:bodyDiv w:val="1"/>
      <w:marLeft w:val="0"/>
      <w:marRight w:val="0"/>
      <w:marTop w:val="0"/>
      <w:marBottom w:val="0"/>
      <w:divBdr>
        <w:top w:val="none" w:sz="0" w:space="0" w:color="auto"/>
        <w:left w:val="none" w:sz="0" w:space="0" w:color="auto"/>
        <w:bottom w:val="none" w:sz="0" w:space="0" w:color="auto"/>
        <w:right w:val="none" w:sz="0" w:space="0" w:color="auto"/>
      </w:divBdr>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1413962">
      <w:bodyDiv w:val="1"/>
      <w:marLeft w:val="0"/>
      <w:marRight w:val="0"/>
      <w:marTop w:val="0"/>
      <w:marBottom w:val="0"/>
      <w:divBdr>
        <w:top w:val="none" w:sz="0" w:space="0" w:color="auto"/>
        <w:left w:val="none" w:sz="0" w:space="0" w:color="auto"/>
        <w:bottom w:val="none" w:sz="0" w:space="0" w:color="auto"/>
        <w:right w:val="none" w:sz="0" w:space="0" w:color="auto"/>
      </w:divBdr>
    </w:div>
    <w:div w:id="2121606328">
      <w:bodyDiv w:val="1"/>
      <w:marLeft w:val="0"/>
      <w:marRight w:val="0"/>
      <w:marTop w:val="0"/>
      <w:marBottom w:val="0"/>
      <w:divBdr>
        <w:top w:val="none" w:sz="0" w:space="0" w:color="auto"/>
        <w:left w:val="none" w:sz="0" w:space="0" w:color="auto"/>
        <w:bottom w:val="none" w:sz="0" w:space="0" w:color="auto"/>
        <w:right w:val="none" w:sz="0" w:space="0" w:color="auto"/>
      </w:divBdr>
    </w:div>
    <w:div w:id="2128616901">
      <w:bodyDiv w:val="1"/>
      <w:marLeft w:val="0"/>
      <w:marRight w:val="0"/>
      <w:marTop w:val="0"/>
      <w:marBottom w:val="0"/>
      <w:divBdr>
        <w:top w:val="none" w:sz="0" w:space="0" w:color="auto"/>
        <w:left w:val="none" w:sz="0" w:space="0" w:color="auto"/>
        <w:bottom w:val="none" w:sz="0" w:space="0" w:color="auto"/>
        <w:right w:val="none" w:sz="0" w:space="0" w:color="auto"/>
      </w:divBdr>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 w:id="2134009792">
      <w:bodyDiv w:val="1"/>
      <w:marLeft w:val="0"/>
      <w:marRight w:val="0"/>
      <w:marTop w:val="0"/>
      <w:marBottom w:val="0"/>
      <w:divBdr>
        <w:top w:val="none" w:sz="0" w:space="0" w:color="auto"/>
        <w:left w:val="none" w:sz="0" w:space="0" w:color="auto"/>
        <w:bottom w:val="none" w:sz="0" w:space="0" w:color="auto"/>
        <w:right w:val="none" w:sz="0" w:space="0" w:color="auto"/>
      </w:divBdr>
    </w:div>
    <w:div w:id="2143574028">
      <w:bodyDiv w:val="1"/>
      <w:marLeft w:val="0"/>
      <w:marRight w:val="0"/>
      <w:marTop w:val="0"/>
      <w:marBottom w:val="0"/>
      <w:divBdr>
        <w:top w:val="none" w:sz="0" w:space="0" w:color="auto"/>
        <w:left w:val="none" w:sz="0" w:space="0" w:color="auto"/>
        <w:bottom w:val="none" w:sz="0" w:space="0" w:color="auto"/>
        <w:right w:val="none" w:sz="0" w:space="0" w:color="auto"/>
      </w:divBdr>
      <w:divsChild>
        <w:div w:id="2015449524">
          <w:marLeft w:val="0"/>
          <w:marRight w:val="0"/>
          <w:marTop w:val="0"/>
          <w:marBottom w:val="0"/>
          <w:divBdr>
            <w:top w:val="none" w:sz="0" w:space="0" w:color="auto"/>
            <w:left w:val="none" w:sz="0" w:space="0" w:color="auto"/>
            <w:bottom w:val="none" w:sz="0" w:space="0" w:color="auto"/>
            <w:right w:val="none" w:sz="0" w:space="0" w:color="auto"/>
          </w:divBdr>
          <w:divsChild>
            <w:div w:id="1275746500">
              <w:marLeft w:val="0"/>
              <w:marRight w:val="0"/>
              <w:marTop w:val="0"/>
              <w:marBottom w:val="0"/>
              <w:divBdr>
                <w:top w:val="none" w:sz="0" w:space="0" w:color="auto"/>
                <w:left w:val="none" w:sz="0" w:space="0" w:color="auto"/>
                <w:bottom w:val="none" w:sz="0" w:space="0" w:color="auto"/>
                <w:right w:val="none" w:sz="0" w:space="0" w:color="auto"/>
              </w:divBdr>
              <w:divsChild>
                <w:div w:id="1703630776">
                  <w:marLeft w:val="0"/>
                  <w:marRight w:val="0"/>
                  <w:marTop w:val="0"/>
                  <w:marBottom w:val="0"/>
                  <w:divBdr>
                    <w:top w:val="none" w:sz="0" w:space="0" w:color="auto"/>
                    <w:left w:val="none" w:sz="0" w:space="0" w:color="auto"/>
                    <w:bottom w:val="none" w:sz="0" w:space="0" w:color="auto"/>
                    <w:right w:val="none" w:sz="0" w:space="0" w:color="auto"/>
                  </w:divBdr>
                  <w:divsChild>
                    <w:div w:id="1942494319">
                      <w:marLeft w:val="0"/>
                      <w:marRight w:val="0"/>
                      <w:marTop w:val="0"/>
                      <w:marBottom w:val="0"/>
                      <w:divBdr>
                        <w:top w:val="none" w:sz="0" w:space="0" w:color="auto"/>
                        <w:left w:val="none" w:sz="0" w:space="0" w:color="auto"/>
                        <w:bottom w:val="none" w:sz="0" w:space="0" w:color="auto"/>
                        <w:right w:val="none" w:sz="0" w:space="0" w:color="auto"/>
                      </w:divBdr>
                      <w:divsChild>
                        <w:div w:id="1356417275">
                          <w:marLeft w:val="0"/>
                          <w:marRight w:val="0"/>
                          <w:marTop w:val="0"/>
                          <w:marBottom w:val="0"/>
                          <w:divBdr>
                            <w:top w:val="none" w:sz="0" w:space="0" w:color="auto"/>
                            <w:left w:val="none" w:sz="0" w:space="0" w:color="auto"/>
                            <w:bottom w:val="none" w:sz="0" w:space="0" w:color="auto"/>
                            <w:right w:val="none" w:sz="0" w:space="0" w:color="auto"/>
                          </w:divBdr>
                          <w:divsChild>
                            <w:div w:id="1680308938">
                              <w:marLeft w:val="0"/>
                              <w:marRight w:val="0"/>
                              <w:marTop w:val="0"/>
                              <w:marBottom w:val="0"/>
                              <w:divBdr>
                                <w:top w:val="none" w:sz="0" w:space="0" w:color="auto"/>
                                <w:left w:val="none" w:sz="0" w:space="0" w:color="auto"/>
                                <w:bottom w:val="none" w:sz="0" w:space="0" w:color="auto"/>
                                <w:right w:val="none" w:sz="0" w:space="0" w:color="auto"/>
                              </w:divBdr>
                              <w:divsChild>
                                <w:div w:id="1915972978">
                                  <w:marLeft w:val="0"/>
                                  <w:marRight w:val="0"/>
                                  <w:marTop w:val="0"/>
                                  <w:marBottom w:val="0"/>
                                  <w:divBdr>
                                    <w:top w:val="none" w:sz="0" w:space="0" w:color="auto"/>
                                    <w:left w:val="none" w:sz="0" w:space="0" w:color="auto"/>
                                    <w:bottom w:val="none" w:sz="0" w:space="0" w:color="auto"/>
                                    <w:right w:val="none" w:sz="0" w:space="0" w:color="auto"/>
                                  </w:divBdr>
                                  <w:divsChild>
                                    <w:div w:id="472600057">
                                      <w:marLeft w:val="0"/>
                                      <w:marRight w:val="0"/>
                                      <w:marTop w:val="0"/>
                                      <w:marBottom w:val="0"/>
                                      <w:divBdr>
                                        <w:top w:val="none" w:sz="0" w:space="0" w:color="auto"/>
                                        <w:left w:val="none" w:sz="0" w:space="0" w:color="auto"/>
                                        <w:bottom w:val="none" w:sz="0" w:space="0" w:color="auto"/>
                                        <w:right w:val="none" w:sz="0" w:space="0" w:color="auto"/>
                                      </w:divBdr>
                                      <w:divsChild>
                                        <w:div w:id="455569071">
                                          <w:marLeft w:val="0"/>
                                          <w:marRight w:val="0"/>
                                          <w:marTop w:val="0"/>
                                          <w:marBottom w:val="0"/>
                                          <w:divBdr>
                                            <w:top w:val="single" w:sz="6" w:space="0" w:color="DCDCDC"/>
                                            <w:left w:val="single" w:sz="6" w:space="0" w:color="DCDCDC"/>
                                            <w:bottom w:val="single" w:sz="6" w:space="0" w:color="DCDCDC"/>
                                            <w:right w:val="single" w:sz="6" w:space="0" w:color="DCDCDC"/>
                                          </w:divBdr>
                                        </w:div>
                                        <w:div w:id="580525279">
                                          <w:marLeft w:val="30"/>
                                          <w:marRight w:val="75"/>
                                          <w:marTop w:val="30"/>
                                          <w:marBottom w:val="30"/>
                                          <w:divBdr>
                                            <w:top w:val="none" w:sz="0" w:space="0" w:color="auto"/>
                                            <w:left w:val="none" w:sz="0" w:space="0" w:color="auto"/>
                                            <w:bottom w:val="none" w:sz="0" w:space="0" w:color="auto"/>
                                            <w:right w:val="none" w:sz="0" w:space="0" w:color="auto"/>
                                          </w:divBdr>
                                          <w:divsChild>
                                            <w:div w:id="1170951711">
                                              <w:marLeft w:val="0"/>
                                              <w:marRight w:val="0"/>
                                              <w:marTop w:val="0"/>
                                              <w:marBottom w:val="0"/>
                                              <w:divBdr>
                                                <w:top w:val="none" w:sz="0" w:space="0" w:color="auto"/>
                                                <w:left w:val="none" w:sz="0" w:space="0" w:color="auto"/>
                                                <w:bottom w:val="none" w:sz="0" w:space="0" w:color="auto"/>
                                                <w:right w:val="none" w:sz="0" w:space="0" w:color="auto"/>
                                              </w:divBdr>
                                            </w:div>
                                          </w:divsChild>
                                        </w:div>
                                        <w:div w:id="620185504">
                                          <w:marLeft w:val="0"/>
                                          <w:marRight w:val="0"/>
                                          <w:marTop w:val="0"/>
                                          <w:marBottom w:val="0"/>
                                          <w:divBdr>
                                            <w:top w:val="single" w:sz="6" w:space="11" w:color="ABABAB"/>
                                            <w:left w:val="single" w:sz="6" w:space="16" w:color="ABABAB"/>
                                            <w:bottom w:val="single" w:sz="6" w:space="11" w:color="ABABAB"/>
                                            <w:right w:val="single" w:sz="6" w:space="16" w:color="ABABAB"/>
                                          </w:divBdr>
                                          <w:divsChild>
                                            <w:div w:id="785929541">
                                              <w:marLeft w:val="0"/>
                                              <w:marRight w:val="0"/>
                                              <w:marTop w:val="0"/>
                                              <w:marBottom w:val="0"/>
                                              <w:divBdr>
                                                <w:top w:val="none" w:sz="0" w:space="0" w:color="auto"/>
                                                <w:left w:val="none" w:sz="0" w:space="0" w:color="auto"/>
                                                <w:bottom w:val="none" w:sz="0" w:space="0" w:color="auto"/>
                                                <w:right w:val="none" w:sz="0" w:space="0" w:color="auto"/>
                                              </w:divBdr>
                                            </w:div>
                                            <w:div w:id="802231378">
                                              <w:marLeft w:val="0"/>
                                              <w:marRight w:val="0"/>
                                              <w:marTop w:val="0"/>
                                              <w:marBottom w:val="0"/>
                                              <w:divBdr>
                                                <w:top w:val="none" w:sz="0" w:space="0" w:color="auto"/>
                                                <w:left w:val="none" w:sz="0" w:space="0" w:color="auto"/>
                                                <w:bottom w:val="none" w:sz="0" w:space="0" w:color="auto"/>
                                                <w:right w:val="none" w:sz="0" w:space="0" w:color="auto"/>
                                              </w:divBdr>
                                            </w:div>
                                            <w:div w:id="1271936869">
                                              <w:marLeft w:val="0"/>
                                              <w:marRight w:val="0"/>
                                              <w:marTop w:val="0"/>
                                              <w:marBottom w:val="0"/>
                                              <w:divBdr>
                                                <w:top w:val="none" w:sz="0" w:space="0" w:color="auto"/>
                                                <w:left w:val="none" w:sz="0" w:space="0" w:color="auto"/>
                                                <w:bottom w:val="none" w:sz="0" w:space="0" w:color="auto"/>
                                                <w:right w:val="none" w:sz="0" w:space="0" w:color="auto"/>
                                              </w:divBdr>
                                            </w:div>
                                          </w:divsChild>
                                        </w:div>
                                        <w:div w:id="1275937081">
                                          <w:marLeft w:val="0"/>
                                          <w:marRight w:val="0"/>
                                          <w:marTop w:val="0"/>
                                          <w:marBottom w:val="0"/>
                                          <w:divBdr>
                                            <w:top w:val="none" w:sz="0" w:space="0" w:color="auto"/>
                                            <w:left w:val="none" w:sz="0" w:space="0" w:color="auto"/>
                                            <w:bottom w:val="none" w:sz="0" w:space="0" w:color="auto"/>
                                            <w:right w:val="none" w:sz="0" w:space="0" w:color="auto"/>
                                          </w:divBdr>
                                          <w:divsChild>
                                            <w:div w:id="927007289">
                                              <w:marLeft w:val="0"/>
                                              <w:marRight w:val="0"/>
                                              <w:marTop w:val="0"/>
                                              <w:marBottom w:val="0"/>
                                              <w:divBdr>
                                                <w:top w:val="none" w:sz="0" w:space="0" w:color="auto"/>
                                                <w:left w:val="none" w:sz="0" w:space="0" w:color="auto"/>
                                                <w:bottom w:val="none" w:sz="0" w:space="0" w:color="auto"/>
                                                <w:right w:val="none" w:sz="0" w:space="0" w:color="auto"/>
                                              </w:divBdr>
                                              <w:divsChild>
                                                <w:div w:id="56099961">
                                                  <w:marLeft w:val="0"/>
                                                  <w:marRight w:val="0"/>
                                                  <w:marTop w:val="0"/>
                                                  <w:marBottom w:val="0"/>
                                                  <w:divBdr>
                                                    <w:top w:val="none" w:sz="0" w:space="0" w:color="auto"/>
                                                    <w:left w:val="none" w:sz="0" w:space="0" w:color="auto"/>
                                                    <w:bottom w:val="none" w:sz="0" w:space="0" w:color="auto"/>
                                                    <w:right w:val="none" w:sz="0" w:space="0" w:color="auto"/>
                                                  </w:divBdr>
                                                  <w:divsChild>
                                                    <w:div w:id="1425806070">
                                                      <w:marLeft w:val="0"/>
                                                      <w:marRight w:val="0"/>
                                                      <w:marTop w:val="0"/>
                                                      <w:marBottom w:val="0"/>
                                                      <w:divBdr>
                                                        <w:top w:val="none" w:sz="0" w:space="0" w:color="auto"/>
                                                        <w:left w:val="none" w:sz="0" w:space="0" w:color="auto"/>
                                                        <w:bottom w:val="none" w:sz="0" w:space="0" w:color="auto"/>
                                                        <w:right w:val="none" w:sz="0" w:space="0" w:color="auto"/>
                                                      </w:divBdr>
                                                      <w:divsChild>
                                                        <w:div w:id="436340488">
                                                          <w:marLeft w:val="0"/>
                                                          <w:marRight w:val="0"/>
                                                          <w:marTop w:val="0"/>
                                                          <w:marBottom w:val="0"/>
                                                          <w:divBdr>
                                                            <w:top w:val="none" w:sz="0" w:space="0" w:color="auto"/>
                                                            <w:left w:val="none" w:sz="0" w:space="0" w:color="auto"/>
                                                            <w:bottom w:val="none" w:sz="0" w:space="0" w:color="auto"/>
                                                            <w:right w:val="none" w:sz="0" w:space="0" w:color="auto"/>
                                                          </w:divBdr>
                                                        </w:div>
                                                        <w:div w:id="741223654">
                                                          <w:marLeft w:val="0"/>
                                                          <w:marRight w:val="0"/>
                                                          <w:marTop w:val="0"/>
                                                          <w:marBottom w:val="0"/>
                                                          <w:divBdr>
                                                            <w:top w:val="none" w:sz="0" w:space="0" w:color="auto"/>
                                                            <w:left w:val="none" w:sz="0" w:space="0" w:color="auto"/>
                                                            <w:bottom w:val="none" w:sz="0" w:space="0" w:color="auto"/>
                                                            <w:right w:val="none" w:sz="0" w:space="0" w:color="auto"/>
                                                          </w:divBdr>
                                                          <w:divsChild>
                                                            <w:div w:id="18576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335">
                                                  <w:marLeft w:val="0"/>
                                                  <w:marRight w:val="0"/>
                                                  <w:marTop w:val="0"/>
                                                  <w:marBottom w:val="0"/>
                                                  <w:divBdr>
                                                    <w:top w:val="none" w:sz="0" w:space="0" w:color="auto"/>
                                                    <w:left w:val="none" w:sz="0" w:space="0" w:color="auto"/>
                                                    <w:bottom w:val="none" w:sz="0" w:space="0" w:color="auto"/>
                                                    <w:right w:val="none" w:sz="0" w:space="0" w:color="auto"/>
                                                  </w:divBdr>
                                                  <w:divsChild>
                                                    <w:div w:id="1513033122">
                                                      <w:marLeft w:val="0"/>
                                                      <w:marRight w:val="0"/>
                                                      <w:marTop w:val="0"/>
                                                      <w:marBottom w:val="0"/>
                                                      <w:divBdr>
                                                        <w:top w:val="none" w:sz="0" w:space="0" w:color="auto"/>
                                                        <w:left w:val="none" w:sz="0" w:space="0" w:color="auto"/>
                                                        <w:bottom w:val="none" w:sz="0" w:space="0" w:color="auto"/>
                                                        <w:right w:val="none" w:sz="0" w:space="0" w:color="auto"/>
                                                      </w:divBdr>
                                                      <w:divsChild>
                                                        <w:div w:id="868225594">
                                                          <w:marLeft w:val="0"/>
                                                          <w:marRight w:val="0"/>
                                                          <w:marTop w:val="0"/>
                                                          <w:marBottom w:val="0"/>
                                                          <w:divBdr>
                                                            <w:top w:val="none" w:sz="0" w:space="0" w:color="auto"/>
                                                            <w:left w:val="none" w:sz="0" w:space="0" w:color="auto"/>
                                                            <w:bottom w:val="none" w:sz="0" w:space="0" w:color="auto"/>
                                                            <w:right w:val="none" w:sz="0" w:space="0" w:color="auto"/>
                                                          </w:divBdr>
                                                          <w:divsChild>
                                                            <w:div w:id="1596787354">
                                                              <w:marLeft w:val="0"/>
                                                              <w:marRight w:val="0"/>
                                                              <w:marTop w:val="0"/>
                                                              <w:marBottom w:val="0"/>
                                                              <w:divBdr>
                                                                <w:top w:val="none" w:sz="0" w:space="0" w:color="auto"/>
                                                                <w:left w:val="none" w:sz="0" w:space="0" w:color="auto"/>
                                                                <w:bottom w:val="none" w:sz="0" w:space="0" w:color="auto"/>
                                                                <w:right w:val="none" w:sz="0" w:space="0" w:color="auto"/>
                                                              </w:divBdr>
                                                              <w:divsChild>
                                                                <w:div w:id="692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52245">
                                                  <w:marLeft w:val="0"/>
                                                  <w:marRight w:val="0"/>
                                                  <w:marTop w:val="0"/>
                                                  <w:marBottom w:val="0"/>
                                                  <w:divBdr>
                                                    <w:top w:val="none" w:sz="0" w:space="0" w:color="auto"/>
                                                    <w:left w:val="none" w:sz="0" w:space="0" w:color="auto"/>
                                                    <w:bottom w:val="none" w:sz="0" w:space="0" w:color="auto"/>
                                                    <w:right w:val="none" w:sz="0" w:space="0" w:color="auto"/>
                                                  </w:divBdr>
                                                  <w:divsChild>
                                                    <w:div w:id="596406428">
                                                      <w:marLeft w:val="0"/>
                                                      <w:marRight w:val="0"/>
                                                      <w:marTop w:val="0"/>
                                                      <w:marBottom w:val="0"/>
                                                      <w:divBdr>
                                                        <w:top w:val="none" w:sz="0" w:space="0" w:color="auto"/>
                                                        <w:left w:val="none" w:sz="0" w:space="0" w:color="auto"/>
                                                        <w:bottom w:val="none" w:sz="0" w:space="0" w:color="auto"/>
                                                        <w:right w:val="none" w:sz="0" w:space="0" w:color="auto"/>
                                                      </w:divBdr>
                                                      <w:divsChild>
                                                        <w:div w:id="1263806251">
                                                          <w:marLeft w:val="0"/>
                                                          <w:marRight w:val="0"/>
                                                          <w:marTop w:val="0"/>
                                                          <w:marBottom w:val="0"/>
                                                          <w:divBdr>
                                                            <w:top w:val="none" w:sz="0" w:space="0" w:color="auto"/>
                                                            <w:left w:val="none" w:sz="0" w:space="0" w:color="auto"/>
                                                            <w:bottom w:val="none" w:sz="0" w:space="0" w:color="auto"/>
                                                            <w:right w:val="none" w:sz="0" w:space="0" w:color="auto"/>
                                                          </w:divBdr>
                                                          <w:divsChild>
                                                            <w:div w:id="2025135028">
                                                              <w:marLeft w:val="0"/>
                                                              <w:marRight w:val="0"/>
                                                              <w:marTop w:val="0"/>
                                                              <w:marBottom w:val="0"/>
                                                              <w:divBdr>
                                                                <w:top w:val="none" w:sz="0" w:space="0" w:color="auto"/>
                                                                <w:left w:val="none" w:sz="0" w:space="0" w:color="auto"/>
                                                                <w:bottom w:val="none" w:sz="0" w:space="0" w:color="auto"/>
                                                                <w:right w:val="none" w:sz="0" w:space="0" w:color="auto"/>
                                                              </w:divBdr>
                                                              <w:divsChild>
                                                                <w:div w:id="14575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44290">
                                                  <w:marLeft w:val="0"/>
                                                  <w:marRight w:val="0"/>
                                                  <w:marTop w:val="0"/>
                                                  <w:marBottom w:val="0"/>
                                                  <w:divBdr>
                                                    <w:top w:val="none" w:sz="0" w:space="0" w:color="auto"/>
                                                    <w:left w:val="none" w:sz="0" w:space="0" w:color="auto"/>
                                                    <w:bottom w:val="none" w:sz="0" w:space="0" w:color="auto"/>
                                                    <w:right w:val="none" w:sz="0" w:space="0" w:color="auto"/>
                                                  </w:divBdr>
                                                  <w:divsChild>
                                                    <w:div w:id="207374984">
                                                      <w:marLeft w:val="0"/>
                                                      <w:marRight w:val="0"/>
                                                      <w:marTop w:val="0"/>
                                                      <w:marBottom w:val="0"/>
                                                      <w:divBdr>
                                                        <w:top w:val="none" w:sz="0" w:space="0" w:color="auto"/>
                                                        <w:left w:val="none" w:sz="0" w:space="0" w:color="auto"/>
                                                        <w:bottom w:val="none" w:sz="0" w:space="0" w:color="auto"/>
                                                        <w:right w:val="none" w:sz="0" w:space="0" w:color="auto"/>
                                                      </w:divBdr>
                                                      <w:divsChild>
                                                        <w:div w:id="384065801">
                                                          <w:marLeft w:val="0"/>
                                                          <w:marRight w:val="0"/>
                                                          <w:marTop w:val="0"/>
                                                          <w:marBottom w:val="0"/>
                                                          <w:divBdr>
                                                            <w:top w:val="none" w:sz="0" w:space="0" w:color="auto"/>
                                                            <w:left w:val="none" w:sz="0" w:space="0" w:color="auto"/>
                                                            <w:bottom w:val="none" w:sz="0" w:space="0" w:color="auto"/>
                                                            <w:right w:val="none" w:sz="0" w:space="0" w:color="auto"/>
                                                          </w:divBdr>
                                                        </w:div>
                                                        <w:div w:id="414940205">
                                                          <w:marLeft w:val="0"/>
                                                          <w:marRight w:val="0"/>
                                                          <w:marTop w:val="0"/>
                                                          <w:marBottom w:val="0"/>
                                                          <w:divBdr>
                                                            <w:top w:val="none" w:sz="0" w:space="0" w:color="auto"/>
                                                            <w:left w:val="none" w:sz="0" w:space="0" w:color="auto"/>
                                                            <w:bottom w:val="none" w:sz="0" w:space="0" w:color="auto"/>
                                                            <w:right w:val="none" w:sz="0" w:space="0" w:color="auto"/>
                                                          </w:divBdr>
                                                        </w:div>
                                                        <w:div w:id="438839680">
                                                          <w:marLeft w:val="0"/>
                                                          <w:marRight w:val="0"/>
                                                          <w:marTop w:val="0"/>
                                                          <w:marBottom w:val="0"/>
                                                          <w:divBdr>
                                                            <w:top w:val="none" w:sz="0" w:space="0" w:color="auto"/>
                                                            <w:left w:val="none" w:sz="0" w:space="0" w:color="auto"/>
                                                            <w:bottom w:val="none" w:sz="0" w:space="0" w:color="auto"/>
                                                            <w:right w:val="none" w:sz="0" w:space="0" w:color="auto"/>
                                                          </w:divBdr>
                                                        </w:div>
                                                        <w:div w:id="456875182">
                                                          <w:marLeft w:val="0"/>
                                                          <w:marRight w:val="0"/>
                                                          <w:marTop w:val="0"/>
                                                          <w:marBottom w:val="0"/>
                                                          <w:divBdr>
                                                            <w:top w:val="none" w:sz="0" w:space="0" w:color="auto"/>
                                                            <w:left w:val="none" w:sz="0" w:space="0" w:color="auto"/>
                                                            <w:bottom w:val="none" w:sz="0" w:space="0" w:color="auto"/>
                                                            <w:right w:val="none" w:sz="0" w:space="0" w:color="auto"/>
                                                          </w:divBdr>
                                                        </w:div>
                                                        <w:div w:id="472526155">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788624938">
                                                          <w:marLeft w:val="0"/>
                                                          <w:marRight w:val="0"/>
                                                          <w:marTop w:val="0"/>
                                                          <w:marBottom w:val="0"/>
                                                          <w:divBdr>
                                                            <w:top w:val="none" w:sz="0" w:space="0" w:color="auto"/>
                                                            <w:left w:val="none" w:sz="0" w:space="0" w:color="auto"/>
                                                            <w:bottom w:val="none" w:sz="0" w:space="0" w:color="auto"/>
                                                            <w:right w:val="none" w:sz="0" w:space="0" w:color="auto"/>
                                                          </w:divBdr>
                                                        </w:div>
                                                        <w:div w:id="905645969">
                                                          <w:marLeft w:val="0"/>
                                                          <w:marRight w:val="0"/>
                                                          <w:marTop w:val="0"/>
                                                          <w:marBottom w:val="0"/>
                                                          <w:divBdr>
                                                            <w:top w:val="none" w:sz="0" w:space="0" w:color="auto"/>
                                                            <w:left w:val="none" w:sz="0" w:space="0" w:color="auto"/>
                                                            <w:bottom w:val="none" w:sz="0" w:space="0" w:color="auto"/>
                                                            <w:right w:val="none" w:sz="0" w:space="0" w:color="auto"/>
                                                          </w:divBdr>
                                                        </w:div>
                                                        <w:div w:id="1043023288">
                                                          <w:marLeft w:val="0"/>
                                                          <w:marRight w:val="0"/>
                                                          <w:marTop w:val="0"/>
                                                          <w:marBottom w:val="0"/>
                                                          <w:divBdr>
                                                            <w:top w:val="none" w:sz="0" w:space="0" w:color="auto"/>
                                                            <w:left w:val="none" w:sz="0" w:space="0" w:color="auto"/>
                                                            <w:bottom w:val="none" w:sz="0" w:space="0" w:color="auto"/>
                                                            <w:right w:val="none" w:sz="0" w:space="0" w:color="auto"/>
                                                          </w:divBdr>
                                                        </w:div>
                                                        <w:div w:id="1050569076">
                                                          <w:marLeft w:val="0"/>
                                                          <w:marRight w:val="0"/>
                                                          <w:marTop w:val="0"/>
                                                          <w:marBottom w:val="0"/>
                                                          <w:divBdr>
                                                            <w:top w:val="none" w:sz="0" w:space="0" w:color="auto"/>
                                                            <w:left w:val="none" w:sz="0" w:space="0" w:color="auto"/>
                                                            <w:bottom w:val="none" w:sz="0" w:space="0" w:color="auto"/>
                                                            <w:right w:val="none" w:sz="0" w:space="0" w:color="auto"/>
                                                          </w:divBdr>
                                                        </w:div>
                                                        <w:div w:id="1482891770">
                                                          <w:marLeft w:val="0"/>
                                                          <w:marRight w:val="0"/>
                                                          <w:marTop w:val="0"/>
                                                          <w:marBottom w:val="0"/>
                                                          <w:divBdr>
                                                            <w:top w:val="none" w:sz="0" w:space="0" w:color="auto"/>
                                                            <w:left w:val="none" w:sz="0" w:space="0" w:color="auto"/>
                                                            <w:bottom w:val="none" w:sz="0" w:space="0" w:color="auto"/>
                                                            <w:right w:val="none" w:sz="0" w:space="0" w:color="auto"/>
                                                          </w:divBdr>
                                                        </w:div>
                                                        <w:div w:id="19032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8549">
                                                  <w:marLeft w:val="0"/>
                                                  <w:marRight w:val="0"/>
                                                  <w:marTop w:val="0"/>
                                                  <w:marBottom w:val="0"/>
                                                  <w:divBdr>
                                                    <w:top w:val="none" w:sz="0" w:space="0" w:color="auto"/>
                                                    <w:left w:val="none" w:sz="0" w:space="0" w:color="auto"/>
                                                    <w:bottom w:val="none" w:sz="0" w:space="0" w:color="auto"/>
                                                    <w:right w:val="none" w:sz="0" w:space="0" w:color="auto"/>
                                                  </w:divBdr>
                                                  <w:divsChild>
                                                    <w:div w:id="8233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0681">
                                          <w:marLeft w:val="0"/>
                                          <w:marRight w:val="0"/>
                                          <w:marTop w:val="0"/>
                                          <w:marBottom w:val="0"/>
                                          <w:divBdr>
                                            <w:top w:val="none" w:sz="0" w:space="0" w:color="auto"/>
                                            <w:left w:val="none" w:sz="0" w:space="0" w:color="auto"/>
                                            <w:bottom w:val="none" w:sz="0" w:space="0" w:color="auto"/>
                                            <w:right w:val="none" w:sz="0" w:space="0" w:color="auto"/>
                                          </w:divBdr>
                                        </w:div>
                                        <w:div w:id="1810439021">
                                          <w:marLeft w:val="0"/>
                                          <w:marRight w:val="0"/>
                                          <w:marTop w:val="0"/>
                                          <w:marBottom w:val="0"/>
                                          <w:divBdr>
                                            <w:top w:val="none" w:sz="0" w:space="0" w:color="auto"/>
                                            <w:left w:val="none" w:sz="0" w:space="0" w:color="auto"/>
                                            <w:bottom w:val="none" w:sz="0" w:space="0" w:color="auto"/>
                                            <w:right w:val="none" w:sz="0" w:space="0" w:color="auto"/>
                                          </w:divBdr>
                                          <w:divsChild>
                                            <w:div w:id="670912430">
                                              <w:marLeft w:val="0"/>
                                              <w:marRight w:val="0"/>
                                              <w:marTop w:val="0"/>
                                              <w:marBottom w:val="0"/>
                                              <w:divBdr>
                                                <w:top w:val="none" w:sz="0" w:space="0" w:color="auto"/>
                                                <w:left w:val="none" w:sz="0" w:space="0" w:color="auto"/>
                                                <w:bottom w:val="none" w:sz="0" w:space="0" w:color="auto"/>
                                                <w:right w:val="none" w:sz="0" w:space="0" w:color="auto"/>
                                              </w:divBdr>
                                            </w:div>
                                          </w:divsChild>
                                        </w:div>
                                        <w:div w:id="1898777254">
                                          <w:marLeft w:val="0"/>
                                          <w:marRight w:val="0"/>
                                          <w:marTop w:val="0"/>
                                          <w:marBottom w:val="45"/>
                                          <w:divBdr>
                                            <w:top w:val="none" w:sz="0" w:space="0" w:color="auto"/>
                                            <w:left w:val="none" w:sz="0" w:space="0" w:color="auto"/>
                                            <w:bottom w:val="none" w:sz="0" w:space="0" w:color="auto"/>
                                            <w:right w:val="none" w:sz="0" w:space="0" w:color="auto"/>
                                          </w:divBdr>
                                          <w:divsChild>
                                            <w:div w:id="87627066">
                                              <w:marLeft w:val="0"/>
                                              <w:marRight w:val="0"/>
                                              <w:marTop w:val="0"/>
                                              <w:marBottom w:val="0"/>
                                              <w:divBdr>
                                                <w:top w:val="none" w:sz="0" w:space="0" w:color="auto"/>
                                                <w:left w:val="none" w:sz="0" w:space="0" w:color="auto"/>
                                                <w:bottom w:val="none" w:sz="0" w:space="0" w:color="auto"/>
                                                <w:right w:val="none" w:sz="0" w:space="0" w:color="auto"/>
                                              </w:divBdr>
                                            </w:div>
                                            <w:div w:id="167796549">
                                              <w:marLeft w:val="0"/>
                                              <w:marRight w:val="0"/>
                                              <w:marTop w:val="0"/>
                                              <w:marBottom w:val="0"/>
                                              <w:divBdr>
                                                <w:top w:val="none" w:sz="0" w:space="0" w:color="auto"/>
                                                <w:left w:val="none" w:sz="0" w:space="0" w:color="auto"/>
                                                <w:bottom w:val="none" w:sz="0" w:space="0" w:color="auto"/>
                                                <w:right w:val="none" w:sz="0" w:space="0" w:color="auto"/>
                                              </w:divBdr>
                                            </w:div>
                                            <w:div w:id="528303719">
                                              <w:marLeft w:val="0"/>
                                              <w:marRight w:val="0"/>
                                              <w:marTop w:val="0"/>
                                              <w:marBottom w:val="0"/>
                                              <w:divBdr>
                                                <w:top w:val="none" w:sz="0" w:space="0" w:color="auto"/>
                                                <w:left w:val="none" w:sz="0" w:space="0" w:color="auto"/>
                                                <w:bottom w:val="none" w:sz="0" w:space="0" w:color="auto"/>
                                                <w:right w:val="none" w:sz="0" w:space="0" w:color="auto"/>
                                              </w:divBdr>
                                            </w:div>
                                            <w:div w:id="1075005591">
                                              <w:marLeft w:val="0"/>
                                              <w:marRight w:val="0"/>
                                              <w:marTop w:val="0"/>
                                              <w:marBottom w:val="0"/>
                                              <w:divBdr>
                                                <w:top w:val="none" w:sz="0" w:space="0" w:color="auto"/>
                                                <w:left w:val="none" w:sz="0" w:space="0" w:color="auto"/>
                                                <w:bottom w:val="none" w:sz="0" w:space="0" w:color="auto"/>
                                                <w:right w:val="none" w:sz="0" w:space="0" w:color="auto"/>
                                              </w:divBdr>
                                            </w:div>
                                            <w:div w:id="1224411337">
                                              <w:marLeft w:val="0"/>
                                              <w:marRight w:val="0"/>
                                              <w:marTop w:val="0"/>
                                              <w:marBottom w:val="0"/>
                                              <w:divBdr>
                                                <w:top w:val="none" w:sz="0" w:space="0" w:color="auto"/>
                                                <w:left w:val="none" w:sz="0" w:space="0" w:color="auto"/>
                                                <w:bottom w:val="none" w:sz="0" w:space="0" w:color="auto"/>
                                                <w:right w:val="none" w:sz="0" w:space="0" w:color="auto"/>
                                              </w:divBdr>
                                            </w:div>
                                            <w:div w:id="1646206019">
                                              <w:marLeft w:val="0"/>
                                              <w:marRight w:val="0"/>
                                              <w:marTop w:val="0"/>
                                              <w:marBottom w:val="0"/>
                                              <w:divBdr>
                                                <w:top w:val="none" w:sz="0" w:space="0" w:color="auto"/>
                                                <w:left w:val="none" w:sz="0" w:space="0" w:color="auto"/>
                                                <w:bottom w:val="none" w:sz="0" w:space="0" w:color="auto"/>
                                                <w:right w:val="none" w:sz="0" w:space="0" w:color="auto"/>
                                              </w:divBdr>
                                            </w:div>
                                            <w:div w:id="1850873774">
                                              <w:marLeft w:val="0"/>
                                              <w:marRight w:val="0"/>
                                              <w:marTop w:val="0"/>
                                              <w:marBottom w:val="0"/>
                                              <w:divBdr>
                                                <w:top w:val="none" w:sz="0" w:space="0" w:color="auto"/>
                                                <w:left w:val="none" w:sz="0" w:space="0" w:color="auto"/>
                                                <w:bottom w:val="none" w:sz="0" w:space="0" w:color="auto"/>
                                                <w:right w:val="none" w:sz="0" w:space="0" w:color="auto"/>
                                              </w:divBdr>
                                            </w:div>
                                            <w:div w:id="20846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ulturellesamraad.dk" TargetMode="External"/><Relationship Id="rId18" Type="http://schemas.openxmlformats.org/officeDocument/2006/relationships/hyperlink" Target="mailto:info@interfiolk.dk" TargetMode="External"/><Relationship Id="rId26" Type="http://schemas.openxmlformats.org/officeDocument/2006/relationships/hyperlink" Target="mailto:faie@fundacjaaie.eu" TargetMode="External"/><Relationship Id="rId39" Type="http://schemas.openxmlformats.org/officeDocument/2006/relationships/fontTable" Target="fontTable.xml"/><Relationship Id="rId21" Type="http://schemas.openxmlformats.org/officeDocument/2006/relationships/hyperlink" Target="http://www.voluntaryarts.org" TargetMode="External"/><Relationship Id="rId34" Type="http://schemas.openxmlformats.org/officeDocument/2006/relationships/hyperlink" Target="mailto:hansnoijens@lkca.nl" TargetMode="External"/><Relationship Id="rId7" Type="http://schemas.openxmlformats.org/officeDocument/2006/relationships/endnotes" Target="endnotes.xml"/><Relationship Id="rId12" Type="http://schemas.openxmlformats.org/officeDocument/2006/relationships/hyperlink" Target="mailto:jep@uds.dk" TargetMode="External"/><Relationship Id="rId17" Type="http://schemas.openxmlformats.org/officeDocument/2006/relationships/hyperlink" Target="http://www.interfolk.dk" TargetMode="External"/><Relationship Id="rId25" Type="http://schemas.openxmlformats.org/officeDocument/2006/relationships/hyperlink" Target="mailto:faie@fundacjaaie.eu" TargetMode="External"/><Relationship Id="rId33" Type="http://schemas.openxmlformats.org/officeDocument/2006/relationships/hyperlink" Target="mailto:SanneScholten@lkca.n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bs@kulturellesamraad.dk" TargetMode="External"/><Relationship Id="rId20" Type="http://schemas.openxmlformats.org/officeDocument/2006/relationships/hyperlink" Target="mailto:hjv@interfolk.dk" TargetMode="External"/><Relationship Id="rId29" Type="http://schemas.openxmlformats.org/officeDocument/2006/relationships/hyperlink" Target="mailto:gk@europosparka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i@ufm.dk" TargetMode="External"/><Relationship Id="rId24" Type="http://schemas.openxmlformats.org/officeDocument/2006/relationships/hyperlink" Target="mailto:damien@voluntaryarts.org" TargetMode="External"/><Relationship Id="rId32" Type="http://schemas.openxmlformats.org/officeDocument/2006/relationships/hyperlink" Target="mailto:marjeta.turk@jskd.si"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s@kulturellesamraad.dk" TargetMode="External"/><Relationship Id="rId23" Type="http://schemas.openxmlformats.org/officeDocument/2006/relationships/hyperlink" Target="mailto:robin@voluntaryarts.org" TargetMode="External"/><Relationship Id="rId28" Type="http://schemas.openxmlformats.org/officeDocument/2006/relationships/hyperlink" Target="mailto:aron.weigl@educult.at" TargetMode="External"/><Relationship Id="rId36" Type="http://schemas.openxmlformats.org/officeDocument/2006/relationships/header" Target="header1.xml"/><Relationship Id="rId10" Type="http://schemas.openxmlformats.org/officeDocument/2006/relationships/hyperlink" Target="mailto:siu-tilskud@ufm.dk" TargetMode="External"/><Relationship Id="rId19" Type="http://schemas.openxmlformats.org/officeDocument/2006/relationships/hyperlink" Target="mailto:hjv@interfolk.dk" TargetMode="External"/><Relationship Id="rId31" Type="http://schemas.openxmlformats.org/officeDocument/2006/relationships/hyperlink" Target="mailto:marko.repnik@jskd.si" TargetMode="External"/><Relationship Id="rId4" Type="http://schemas.openxmlformats.org/officeDocument/2006/relationships/settings" Target="settings.xml"/><Relationship Id="rId9" Type="http://schemas.openxmlformats.org/officeDocument/2006/relationships/hyperlink" Target="http://www.ufm.dk" TargetMode="External"/><Relationship Id="rId14" Type="http://schemas.openxmlformats.org/officeDocument/2006/relationships/hyperlink" Target="mailto:kulturellesamraad@kulturellesamraad.dk" TargetMode="External"/><Relationship Id="rId22" Type="http://schemas.openxmlformats.org/officeDocument/2006/relationships/hyperlink" Target="http://www.amateo.info" TargetMode="External"/><Relationship Id="rId27" Type="http://schemas.openxmlformats.org/officeDocument/2006/relationships/hyperlink" Target="mailto:michael.wimmer@educult.at" TargetMode="External"/><Relationship Id="rId30" Type="http://schemas.openxmlformats.org/officeDocument/2006/relationships/hyperlink" Target="mailto:projektai@dvarai.lt" TargetMode="External"/><Relationship Id="rId35" Type="http://schemas.openxmlformats.org/officeDocument/2006/relationships/hyperlink" Target="http://www.Amateo.info" TargetMode="External"/><Relationship Id="rId8" Type="http://schemas.openxmlformats.org/officeDocument/2006/relationships/hyperlink" Target="mailto:siu@ufm.dk"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117E5-1B78-4164-8EB2-39CCDDB3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158</Pages>
  <Words>54170</Words>
  <Characters>308775</Characters>
  <Application>Microsoft Office Word</Application>
  <DocSecurity>0</DocSecurity>
  <Lines>2573</Lines>
  <Paragraphs>724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362221</CharactersWithSpaces>
  <SharedDoc>false</SharedDoc>
  <HLinks>
    <vt:vector size="750" baseType="variant">
      <vt:variant>
        <vt:i4>6357033</vt:i4>
      </vt:variant>
      <vt:variant>
        <vt:i4>669</vt:i4>
      </vt:variant>
      <vt:variant>
        <vt:i4>0</vt:i4>
      </vt:variant>
      <vt:variant>
        <vt:i4>5</vt:i4>
      </vt:variant>
      <vt:variant>
        <vt:lpwstr>http://www.amateo.info/</vt:lpwstr>
      </vt:variant>
      <vt:variant>
        <vt:lpwstr/>
      </vt:variant>
      <vt:variant>
        <vt:i4>3670039</vt:i4>
      </vt:variant>
      <vt:variant>
        <vt:i4>666</vt:i4>
      </vt:variant>
      <vt:variant>
        <vt:i4>0</vt:i4>
      </vt:variant>
      <vt:variant>
        <vt:i4>5</vt:i4>
      </vt:variant>
      <vt:variant>
        <vt:lpwstr>mailto:hansnoijens@lkca.nl</vt:lpwstr>
      </vt:variant>
      <vt:variant>
        <vt:lpwstr/>
      </vt:variant>
      <vt:variant>
        <vt:i4>4259955</vt:i4>
      </vt:variant>
      <vt:variant>
        <vt:i4>663</vt:i4>
      </vt:variant>
      <vt:variant>
        <vt:i4>0</vt:i4>
      </vt:variant>
      <vt:variant>
        <vt:i4>5</vt:i4>
      </vt:variant>
      <vt:variant>
        <vt:lpwstr>mailto:SanneScholten@lkca.nl</vt:lpwstr>
      </vt:variant>
      <vt:variant>
        <vt:lpwstr/>
      </vt:variant>
      <vt:variant>
        <vt:i4>5963818</vt:i4>
      </vt:variant>
      <vt:variant>
        <vt:i4>660</vt:i4>
      </vt:variant>
      <vt:variant>
        <vt:i4>0</vt:i4>
      </vt:variant>
      <vt:variant>
        <vt:i4>5</vt:i4>
      </vt:variant>
      <vt:variant>
        <vt:lpwstr>mailto:marjeta.turk@jskd.si</vt:lpwstr>
      </vt:variant>
      <vt:variant>
        <vt:lpwstr/>
      </vt:variant>
      <vt:variant>
        <vt:i4>6094881</vt:i4>
      </vt:variant>
      <vt:variant>
        <vt:i4>657</vt:i4>
      </vt:variant>
      <vt:variant>
        <vt:i4>0</vt:i4>
      </vt:variant>
      <vt:variant>
        <vt:i4>5</vt:i4>
      </vt:variant>
      <vt:variant>
        <vt:lpwstr>mailto:marko.repnik@jskd.si</vt:lpwstr>
      </vt:variant>
      <vt:variant>
        <vt:lpwstr/>
      </vt:variant>
      <vt:variant>
        <vt:i4>3866649</vt:i4>
      </vt:variant>
      <vt:variant>
        <vt:i4>654</vt:i4>
      </vt:variant>
      <vt:variant>
        <vt:i4>0</vt:i4>
      </vt:variant>
      <vt:variant>
        <vt:i4>5</vt:i4>
      </vt:variant>
      <vt:variant>
        <vt:lpwstr>mailto:projektai@dvarai.lt</vt:lpwstr>
      </vt:variant>
      <vt:variant>
        <vt:lpwstr/>
      </vt:variant>
      <vt:variant>
        <vt:i4>589856</vt:i4>
      </vt:variant>
      <vt:variant>
        <vt:i4>651</vt:i4>
      </vt:variant>
      <vt:variant>
        <vt:i4>0</vt:i4>
      </vt:variant>
      <vt:variant>
        <vt:i4>5</vt:i4>
      </vt:variant>
      <vt:variant>
        <vt:lpwstr>mailto:gk@europosparkas.lt</vt:lpwstr>
      </vt:variant>
      <vt:variant>
        <vt:lpwstr/>
      </vt:variant>
      <vt:variant>
        <vt:i4>3211348</vt:i4>
      </vt:variant>
      <vt:variant>
        <vt:i4>648</vt:i4>
      </vt:variant>
      <vt:variant>
        <vt:i4>0</vt:i4>
      </vt:variant>
      <vt:variant>
        <vt:i4>5</vt:i4>
      </vt:variant>
      <vt:variant>
        <vt:lpwstr>mailto:aron.weigl@educult.at</vt:lpwstr>
      </vt:variant>
      <vt:variant>
        <vt:lpwstr/>
      </vt:variant>
      <vt:variant>
        <vt:i4>7274502</vt:i4>
      </vt:variant>
      <vt:variant>
        <vt:i4>645</vt:i4>
      </vt:variant>
      <vt:variant>
        <vt:i4>0</vt:i4>
      </vt:variant>
      <vt:variant>
        <vt:i4>5</vt:i4>
      </vt:variant>
      <vt:variant>
        <vt:lpwstr>mailto:michael.wimmer@educult.at</vt:lpwstr>
      </vt:variant>
      <vt:variant>
        <vt:lpwstr/>
      </vt:variant>
      <vt:variant>
        <vt:i4>786476</vt:i4>
      </vt:variant>
      <vt:variant>
        <vt:i4>642</vt:i4>
      </vt:variant>
      <vt:variant>
        <vt:i4>0</vt:i4>
      </vt:variant>
      <vt:variant>
        <vt:i4>5</vt:i4>
      </vt:variant>
      <vt:variant>
        <vt:lpwstr>mailto:faie@fundacjaaie.eu</vt:lpwstr>
      </vt:variant>
      <vt:variant>
        <vt:lpwstr/>
      </vt:variant>
      <vt:variant>
        <vt:i4>786476</vt:i4>
      </vt:variant>
      <vt:variant>
        <vt:i4>639</vt:i4>
      </vt:variant>
      <vt:variant>
        <vt:i4>0</vt:i4>
      </vt:variant>
      <vt:variant>
        <vt:i4>5</vt:i4>
      </vt:variant>
      <vt:variant>
        <vt:lpwstr>mailto:faie@fundacjaaie.eu</vt:lpwstr>
      </vt:variant>
      <vt:variant>
        <vt:lpwstr/>
      </vt:variant>
      <vt:variant>
        <vt:i4>1769518</vt:i4>
      </vt:variant>
      <vt:variant>
        <vt:i4>636</vt:i4>
      </vt:variant>
      <vt:variant>
        <vt:i4>0</vt:i4>
      </vt:variant>
      <vt:variant>
        <vt:i4>5</vt:i4>
      </vt:variant>
      <vt:variant>
        <vt:lpwstr>mailto:damien@voluntaryarts.org</vt:lpwstr>
      </vt:variant>
      <vt:variant>
        <vt:lpwstr/>
      </vt:variant>
      <vt:variant>
        <vt:i4>7929945</vt:i4>
      </vt:variant>
      <vt:variant>
        <vt:i4>633</vt:i4>
      </vt:variant>
      <vt:variant>
        <vt:i4>0</vt:i4>
      </vt:variant>
      <vt:variant>
        <vt:i4>5</vt:i4>
      </vt:variant>
      <vt:variant>
        <vt:lpwstr>mailto:robin@voluntaryarts.org</vt:lpwstr>
      </vt:variant>
      <vt:variant>
        <vt:lpwstr/>
      </vt:variant>
      <vt:variant>
        <vt:i4>6357033</vt:i4>
      </vt:variant>
      <vt:variant>
        <vt:i4>630</vt:i4>
      </vt:variant>
      <vt:variant>
        <vt:i4>0</vt:i4>
      </vt:variant>
      <vt:variant>
        <vt:i4>5</vt:i4>
      </vt:variant>
      <vt:variant>
        <vt:lpwstr>http://www.amateo.info/</vt:lpwstr>
      </vt:variant>
      <vt:variant>
        <vt:lpwstr/>
      </vt:variant>
      <vt:variant>
        <vt:i4>7536719</vt:i4>
      </vt:variant>
      <vt:variant>
        <vt:i4>627</vt:i4>
      </vt:variant>
      <vt:variant>
        <vt:i4>0</vt:i4>
      </vt:variant>
      <vt:variant>
        <vt:i4>5</vt:i4>
      </vt:variant>
      <vt:variant>
        <vt:lpwstr>mailto:hjv@interfolk.dk</vt:lpwstr>
      </vt:variant>
      <vt:variant>
        <vt:lpwstr/>
      </vt:variant>
      <vt:variant>
        <vt:i4>7536719</vt:i4>
      </vt:variant>
      <vt:variant>
        <vt:i4>624</vt:i4>
      </vt:variant>
      <vt:variant>
        <vt:i4>0</vt:i4>
      </vt:variant>
      <vt:variant>
        <vt:i4>5</vt:i4>
      </vt:variant>
      <vt:variant>
        <vt:lpwstr>mailto:hjv@interfolk.dk</vt:lpwstr>
      </vt:variant>
      <vt:variant>
        <vt:lpwstr/>
      </vt:variant>
      <vt:variant>
        <vt:i4>2097167</vt:i4>
      </vt:variant>
      <vt:variant>
        <vt:i4>621</vt:i4>
      </vt:variant>
      <vt:variant>
        <vt:i4>0</vt:i4>
      </vt:variant>
      <vt:variant>
        <vt:i4>5</vt:i4>
      </vt:variant>
      <vt:variant>
        <vt:lpwstr>mailto:info@interfiolk.dk</vt:lpwstr>
      </vt:variant>
      <vt:variant>
        <vt:lpwstr/>
      </vt:variant>
      <vt:variant>
        <vt:i4>720916</vt:i4>
      </vt:variant>
      <vt:variant>
        <vt:i4>618</vt:i4>
      </vt:variant>
      <vt:variant>
        <vt:i4>0</vt:i4>
      </vt:variant>
      <vt:variant>
        <vt:i4>5</vt:i4>
      </vt:variant>
      <vt:variant>
        <vt:lpwstr>http://www.interfolk.dk/</vt:lpwstr>
      </vt:variant>
      <vt:variant>
        <vt:lpwstr/>
      </vt:variant>
      <vt:variant>
        <vt:i4>852029</vt:i4>
      </vt:variant>
      <vt:variant>
        <vt:i4>615</vt:i4>
      </vt:variant>
      <vt:variant>
        <vt:i4>0</vt:i4>
      </vt:variant>
      <vt:variant>
        <vt:i4>5</vt:i4>
      </vt:variant>
      <vt:variant>
        <vt:lpwstr>mailto:bs@kulturellesamraad.dk</vt:lpwstr>
      </vt:variant>
      <vt:variant>
        <vt:lpwstr/>
      </vt:variant>
      <vt:variant>
        <vt:i4>852029</vt:i4>
      </vt:variant>
      <vt:variant>
        <vt:i4>612</vt:i4>
      </vt:variant>
      <vt:variant>
        <vt:i4>0</vt:i4>
      </vt:variant>
      <vt:variant>
        <vt:i4>5</vt:i4>
      </vt:variant>
      <vt:variant>
        <vt:lpwstr>mailto:bs@kulturellesamraad.dk</vt:lpwstr>
      </vt:variant>
      <vt:variant>
        <vt:lpwstr/>
      </vt:variant>
      <vt:variant>
        <vt:i4>393252</vt:i4>
      </vt:variant>
      <vt:variant>
        <vt:i4>609</vt:i4>
      </vt:variant>
      <vt:variant>
        <vt:i4>0</vt:i4>
      </vt:variant>
      <vt:variant>
        <vt:i4>5</vt:i4>
      </vt:variant>
      <vt:variant>
        <vt:lpwstr>mailto:kulturellesamraad@kulturellesamraad.dk</vt:lpwstr>
      </vt:variant>
      <vt:variant>
        <vt:lpwstr/>
      </vt:variant>
      <vt:variant>
        <vt:i4>29</vt:i4>
      </vt:variant>
      <vt:variant>
        <vt:i4>606</vt:i4>
      </vt:variant>
      <vt:variant>
        <vt:i4>0</vt:i4>
      </vt:variant>
      <vt:variant>
        <vt:i4>5</vt:i4>
      </vt:variant>
      <vt:variant>
        <vt:lpwstr>http://www.kulturellesamraad.dk/</vt:lpwstr>
      </vt:variant>
      <vt:variant>
        <vt:lpwstr/>
      </vt:variant>
      <vt:variant>
        <vt:i4>1703973</vt:i4>
      </vt:variant>
      <vt:variant>
        <vt:i4>603</vt:i4>
      </vt:variant>
      <vt:variant>
        <vt:i4>0</vt:i4>
      </vt:variant>
      <vt:variant>
        <vt:i4>5</vt:i4>
      </vt:variant>
      <vt:variant>
        <vt:lpwstr>mailto:jep@uds.dk</vt:lpwstr>
      </vt:variant>
      <vt:variant>
        <vt:lpwstr/>
      </vt:variant>
      <vt:variant>
        <vt:i4>1310752</vt:i4>
      </vt:variant>
      <vt:variant>
        <vt:i4>600</vt:i4>
      </vt:variant>
      <vt:variant>
        <vt:i4>0</vt:i4>
      </vt:variant>
      <vt:variant>
        <vt:i4>5</vt:i4>
      </vt:variant>
      <vt:variant>
        <vt:lpwstr>mailto:cbi@ufm.dk</vt:lpwstr>
      </vt:variant>
      <vt:variant>
        <vt:lpwstr/>
      </vt:variant>
      <vt:variant>
        <vt:i4>983145</vt:i4>
      </vt:variant>
      <vt:variant>
        <vt:i4>597</vt:i4>
      </vt:variant>
      <vt:variant>
        <vt:i4>0</vt:i4>
      </vt:variant>
      <vt:variant>
        <vt:i4>5</vt:i4>
      </vt:variant>
      <vt:variant>
        <vt:lpwstr>mailto:siu-tilskud@ufm.dk</vt:lpwstr>
      </vt:variant>
      <vt:variant>
        <vt:lpwstr/>
      </vt:variant>
      <vt:variant>
        <vt:i4>7864435</vt:i4>
      </vt:variant>
      <vt:variant>
        <vt:i4>594</vt:i4>
      </vt:variant>
      <vt:variant>
        <vt:i4>0</vt:i4>
      </vt:variant>
      <vt:variant>
        <vt:i4>5</vt:i4>
      </vt:variant>
      <vt:variant>
        <vt:lpwstr>http://www.ufm.dk/</vt:lpwstr>
      </vt:variant>
      <vt:variant>
        <vt:lpwstr/>
      </vt:variant>
      <vt:variant>
        <vt:i4>1572907</vt:i4>
      </vt:variant>
      <vt:variant>
        <vt:i4>591</vt:i4>
      </vt:variant>
      <vt:variant>
        <vt:i4>0</vt:i4>
      </vt:variant>
      <vt:variant>
        <vt:i4>5</vt:i4>
      </vt:variant>
      <vt:variant>
        <vt:lpwstr>mailto:siu@ufm.dk</vt:lpwstr>
      </vt:variant>
      <vt:variant>
        <vt:lpwstr/>
      </vt:variant>
      <vt:variant>
        <vt:i4>1376312</vt:i4>
      </vt:variant>
      <vt:variant>
        <vt:i4>584</vt:i4>
      </vt:variant>
      <vt:variant>
        <vt:i4>0</vt:i4>
      </vt:variant>
      <vt:variant>
        <vt:i4>5</vt:i4>
      </vt:variant>
      <vt:variant>
        <vt:lpwstr/>
      </vt:variant>
      <vt:variant>
        <vt:lpwstr>_Toc494112986</vt:lpwstr>
      </vt:variant>
      <vt:variant>
        <vt:i4>1376312</vt:i4>
      </vt:variant>
      <vt:variant>
        <vt:i4>578</vt:i4>
      </vt:variant>
      <vt:variant>
        <vt:i4>0</vt:i4>
      </vt:variant>
      <vt:variant>
        <vt:i4>5</vt:i4>
      </vt:variant>
      <vt:variant>
        <vt:lpwstr/>
      </vt:variant>
      <vt:variant>
        <vt:lpwstr>_Toc494112985</vt:lpwstr>
      </vt:variant>
      <vt:variant>
        <vt:i4>1376312</vt:i4>
      </vt:variant>
      <vt:variant>
        <vt:i4>572</vt:i4>
      </vt:variant>
      <vt:variant>
        <vt:i4>0</vt:i4>
      </vt:variant>
      <vt:variant>
        <vt:i4>5</vt:i4>
      </vt:variant>
      <vt:variant>
        <vt:lpwstr/>
      </vt:variant>
      <vt:variant>
        <vt:lpwstr>_Toc494112984</vt:lpwstr>
      </vt:variant>
      <vt:variant>
        <vt:i4>1376312</vt:i4>
      </vt:variant>
      <vt:variant>
        <vt:i4>566</vt:i4>
      </vt:variant>
      <vt:variant>
        <vt:i4>0</vt:i4>
      </vt:variant>
      <vt:variant>
        <vt:i4>5</vt:i4>
      </vt:variant>
      <vt:variant>
        <vt:lpwstr/>
      </vt:variant>
      <vt:variant>
        <vt:lpwstr>_Toc494112983</vt:lpwstr>
      </vt:variant>
      <vt:variant>
        <vt:i4>1376312</vt:i4>
      </vt:variant>
      <vt:variant>
        <vt:i4>560</vt:i4>
      </vt:variant>
      <vt:variant>
        <vt:i4>0</vt:i4>
      </vt:variant>
      <vt:variant>
        <vt:i4>5</vt:i4>
      </vt:variant>
      <vt:variant>
        <vt:lpwstr/>
      </vt:variant>
      <vt:variant>
        <vt:lpwstr>_Toc494112982</vt:lpwstr>
      </vt:variant>
      <vt:variant>
        <vt:i4>1376312</vt:i4>
      </vt:variant>
      <vt:variant>
        <vt:i4>554</vt:i4>
      </vt:variant>
      <vt:variant>
        <vt:i4>0</vt:i4>
      </vt:variant>
      <vt:variant>
        <vt:i4>5</vt:i4>
      </vt:variant>
      <vt:variant>
        <vt:lpwstr/>
      </vt:variant>
      <vt:variant>
        <vt:lpwstr>_Toc494112981</vt:lpwstr>
      </vt:variant>
      <vt:variant>
        <vt:i4>1376312</vt:i4>
      </vt:variant>
      <vt:variant>
        <vt:i4>548</vt:i4>
      </vt:variant>
      <vt:variant>
        <vt:i4>0</vt:i4>
      </vt:variant>
      <vt:variant>
        <vt:i4>5</vt:i4>
      </vt:variant>
      <vt:variant>
        <vt:lpwstr/>
      </vt:variant>
      <vt:variant>
        <vt:lpwstr>_Toc494112980</vt:lpwstr>
      </vt:variant>
      <vt:variant>
        <vt:i4>1703992</vt:i4>
      </vt:variant>
      <vt:variant>
        <vt:i4>542</vt:i4>
      </vt:variant>
      <vt:variant>
        <vt:i4>0</vt:i4>
      </vt:variant>
      <vt:variant>
        <vt:i4>5</vt:i4>
      </vt:variant>
      <vt:variant>
        <vt:lpwstr/>
      </vt:variant>
      <vt:variant>
        <vt:lpwstr>_Toc494112979</vt:lpwstr>
      </vt:variant>
      <vt:variant>
        <vt:i4>1703992</vt:i4>
      </vt:variant>
      <vt:variant>
        <vt:i4>536</vt:i4>
      </vt:variant>
      <vt:variant>
        <vt:i4>0</vt:i4>
      </vt:variant>
      <vt:variant>
        <vt:i4>5</vt:i4>
      </vt:variant>
      <vt:variant>
        <vt:lpwstr/>
      </vt:variant>
      <vt:variant>
        <vt:lpwstr>_Toc494112978</vt:lpwstr>
      </vt:variant>
      <vt:variant>
        <vt:i4>1703992</vt:i4>
      </vt:variant>
      <vt:variant>
        <vt:i4>530</vt:i4>
      </vt:variant>
      <vt:variant>
        <vt:i4>0</vt:i4>
      </vt:variant>
      <vt:variant>
        <vt:i4>5</vt:i4>
      </vt:variant>
      <vt:variant>
        <vt:lpwstr/>
      </vt:variant>
      <vt:variant>
        <vt:lpwstr>_Toc494112977</vt:lpwstr>
      </vt:variant>
      <vt:variant>
        <vt:i4>1703992</vt:i4>
      </vt:variant>
      <vt:variant>
        <vt:i4>524</vt:i4>
      </vt:variant>
      <vt:variant>
        <vt:i4>0</vt:i4>
      </vt:variant>
      <vt:variant>
        <vt:i4>5</vt:i4>
      </vt:variant>
      <vt:variant>
        <vt:lpwstr/>
      </vt:variant>
      <vt:variant>
        <vt:lpwstr>_Toc494112976</vt:lpwstr>
      </vt:variant>
      <vt:variant>
        <vt:i4>1703992</vt:i4>
      </vt:variant>
      <vt:variant>
        <vt:i4>518</vt:i4>
      </vt:variant>
      <vt:variant>
        <vt:i4>0</vt:i4>
      </vt:variant>
      <vt:variant>
        <vt:i4>5</vt:i4>
      </vt:variant>
      <vt:variant>
        <vt:lpwstr/>
      </vt:variant>
      <vt:variant>
        <vt:lpwstr>_Toc494112975</vt:lpwstr>
      </vt:variant>
      <vt:variant>
        <vt:i4>1703992</vt:i4>
      </vt:variant>
      <vt:variant>
        <vt:i4>512</vt:i4>
      </vt:variant>
      <vt:variant>
        <vt:i4>0</vt:i4>
      </vt:variant>
      <vt:variant>
        <vt:i4>5</vt:i4>
      </vt:variant>
      <vt:variant>
        <vt:lpwstr/>
      </vt:variant>
      <vt:variant>
        <vt:lpwstr>_Toc494112974</vt:lpwstr>
      </vt:variant>
      <vt:variant>
        <vt:i4>1703992</vt:i4>
      </vt:variant>
      <vt:variant>
        <vt:i4>506</vt:i4>
      </vt:variant>
      <vt:variant>
        <vt:i4>0</vt:i4>
      </vt:variant>
      <vt:variant>
        <vt:i4>5</vt:i4>
      </vt:variant>
      <vt:variant>
        <vt:lpwstr/>
      </vt:variant>
      <vt:variant>
        <vt:lpwstr>_Toc494112973</vt:lpwstr>
      </vt:variant>
      <vt:variant>
        <vt:i4>1703992</vt:i4>
      </vt:variant>
      <vt:variant>
        <vt:i4>500</vt:i4>
      </vt:variant>
      <vt:variant>
        <vt:i4>0</vt:i4>
      </vt:variant>
      <vt:variant>
        <vt:i4>5</vt:i4>
      </vt:variant>
      <vt:variant>
        <vt:lpwstr/>
      </vt:variant>
      <vt:variant>
        <vt:lpwstr>_Toc494112972</vt:lpwstr>
      </vt:variant>
      <vt:variant>
        <vt:i4>1703992</vt:i4>
      </vt:variant>
      <vt:variant>
        <vt:i4>494</vt:i4>
      </vt:variant>
      <vt:variant>
        <vt:i4>0</vt:i4>
      </vt:variant>
      <vt:variant>
        <vt:i4>5</vt:i4>
      </vt:variant>
      <vt:variant>
        <vt:lpwstr/>
      </vt:variant>
      <vt:variant>
        <vt:lpwstr>_Toc494112971</vt:lpwstr>
      </vt:variant>
      <vt:variant>
        <vt:i4>1703992</vt:i4>
      </vt:variant>
      <vt:variant>
        <vt:i4>488</vt:i4>
      </vt:variant>
      <vt:variant>
        <vt:i4>0</vt:i4>
      </vt:variant>
      <vt:variant>
        <vt:i4>5</vt:i4>
      </vt:variant>
      <vt:variant>
        <vt:lpwstr/>
      </vt:variant>
      <vt:variant>
        <vt:lpwstr>_Toc494112970</vt:lpwstr>
      </vt:variant>
      <vt:variant>
        <vt:i4>1769528</vt:i4>
      </vt:variant>
      <vt:variant>
        <vt:i4>482</vt:i4>
      </vt:variant>
      <vt:variant>
        <vt:i4>0</vt:i4>
      </vt:variant>
      <vt:variant>
        <vt:i4>5</vt:i4>
      </vt:variant>
      <vt:variant>
        <vt:lpwstr/>
      </vt:variant>
      <vt:variant>
        <vt:lpwstr>_Toc494112969</vt:lpwstr>
      </vt:variant>
      <vt:variant>
        <vt:i4>1769528</vt:i4>
      </vt:variant>
      <vt:variant>
        <vt:i4>476</vt:i4>
      </vt:variant>
      <vt:variant>
        <vt:i4>0</vt:i4>
      </vt:variant>
      <vt:variant>
        <vt:i4>5</vt:i4>
      </vt:variant>
      <vt:variant>
        <vt:lpwstr/>
      </vt:variant>
      <vt:variant>
        <vt:lpwstr>_Toc494112968</vt:lpwstr>
      </vt:variant>
      <vt:variant>
        <vt:i4>1769528</vt:i4>
      </vt:variant>
      <vt:variant>
        <vt:i4>470</vt:i4>
      </vt:variant>
      <vt:variant>
        <vt:i4>0</vt:i4>
      </vt:variant>
      <vt:variant>
        <vt:i4>5</vt:i4>
      </vt:variant>
      <vt:variant>
        <vt:lpwstr/>
      </vt:variant>
      <vt:variant>
        <vt:lpwstr>_Toc494112967</vt:lpwstr>
      </vt:variant>
      <vt:variant>
        <vt:i4>1769528</vt:i4>
      </vt:variant>
      <vt:variant>
        <vt:i4>464</vt:i4>
      </vt:variant>
      <vt:variant>
        <vt:i4>0</vt:i4>
      </vt:variant>
      <vt:variant>
        <vt:i4>5</vt:i4>
      </vt:variant>
      <vt:variant>
        <vt:lpwstr/>
      </vt:variant>
      <vt:variant>
        <vt:lpwstr>_Toc494112966</vt:lpwstr>
      </vt:variant>
      <vt:variant>
        <vt:i4>1769528</vt:i4>
      </vt:variant>
      <vt:variant>
        <vt:i4>458</vt:i4>
      </vt:variant>
      <vt:variant>
        <vt:i4>0</vt:i4>
      </vt:variant>
      <vt:variant>
        <vt:i4>5</vt:i4>
      </vt:variant>
      <vt:variant>
        <vt:lpwstr/>
      </vt:variant>
      <vt:variant>
        <vt:lpwstr>_Toc494112965</vt:lpwstr>
      </vt:variant>
      <vt:variant>
        <vt:i4>1769528</vt:i4>
      </vt:variant>
      <vt:variant>
        <vt:i4>452</vt:i4>
      </vt:variant>
      <vt:variant>
        <vt:i4>0</vt:i4>
      </vt:variant>
      <vt:variant>
        <vt:i4>5</vt:i4>
      </vt:variant>
      <vt:variant>
        <vt:lpwstr/>
      </vt:variant>
      <vt:variant>
        <vt:lpwstr>_Toc494112964</vt:lpwstr>
      </vt:variant>
      <vt:variant>
        <vt:i4>1769528</vt:i4>
      </vt:variant>
      <vt:variant>
        <vt:i4>446</vt:i4>
      </vt:variant>
      <vt:variant>
        <vt:i4>0</vt:i4>
      </vt:variant>
      <vt:variant>
        <vt:i4>5</vt:i4>
      </vt:variant>
      <vt:variant>
        <vt:lpwstr/>
      </vt:variant>
      <vt:variant>
        <vt:lpwstr>_Toc494112963</vt:lpwstr>
      </vt:variant>
      <vt:variant>
        <vt:i4>1769528</vt:i4>
      </vt:variant>
      <vt:variant>
        <vt:i4>440</vt:i4>
      </vt:variant>
      <vt:variant>
        <vt:i4>0</vt:i4>
      </vt:variant>
      <vt:variant>
        <vt:i4>5</vt:i4>
      </vt:variant>
      <vt:variant>
        <vt:lpwstr/>
      </vt:variant>
      <vt:variant>
        <vt:lpwstr>_Toc494112962</vt:lpwstr>
      </vt:variant>
      <vt:variant>
        <vt:i4>1769528</vt:i4>
      </vt:variant>
      <vt:variant>
        <vt:i4>434</vt:i4>
      </vt:variant>
      <vt:variant>
        <vt:i4>0</vt:i4>
      </vt:variant>
      <vt:variant>
        <vt:i4>5</vt:i4>
      </vt:variant>
      <vt:variant>
        <vt:lpwstr/>
      </vt:variant>
      <vt:variant>
        <vt:lpwstr>_Toc494112961</vt:lpwstr>
      </vt:variant>
      <vt:variant>
        <vt:i4>1769528</vt:i4>
      </vt:variant>
      <vt:variant>
        <vt:i4>428</vt:i4>
      </vt:variant>
      <vt:variant>
        <vt:i4>0</vt:i4>
      </vt:variant>
      <vt:variant>
        <vt:i4>5</vt:i4>
      </vt:variant>
      <vt:variant>
        <vt:lpwstr/>
      </vt:variant>
      <vt:variant>
        <vt:lpwstr>_Toc494112960</vt:lpwstr>
      </vt:variant>
      <vt:variant>
        <vt:i4>1572920</vt:i4>
      </vt:variant>
      <vt:variant>
        <vt:i4>422</vt:i4>
      </vt:variant>
      <vt:variant>
        <vt:i4>0</vt:i4>
      </vt:variant>
      <vt:variant>
        <vt:i4>5</vt:i4>
      </vt:variant>
      <vt:variant>
        <vt:lpwstr/>
      </vt:variant>
      <vt:variant>
        <vt:lpwstr>_Toc494112959</vt:lpwstr>
      </vt:variant>
      <vt:variant>
        <vt:i4>1572920</vt:i4>
      </vt:variant>
      <vt:variant>
        <vt:i4>416</vt:i4>
      </vt:variant>
      <vt:variant>
        <vt:i4>0</vt:i4>
      </vt:variant>
      <vt:variant>
        <vt:i4>5</vt:i4>
      </vt:variant>
      <vt:variant>
        <vt:lpwstr/>
      </vt:variant>
      <vt:variant>
        <vt:lpwstr>_Toc494112958</vt:lpwstr>
      </vt:variant>
      <vt:variant>
        <vt:i4>1572920</vt:i4>
      </vt:variant>
      <vt:variant>
        <vt:i4>410</vt:i4>
      </vt:variant>
      <vt:variant>
        <vt:i4>0</vt:i4>
      </vt:variant>
      <vt:variant>
        <vt:i4>5</vt:i4>
      </vt:variant>
      <vt:variant>
        <vt:lpwstr/>
      </vt:variant>
      <vt:variant>
        <vt:lpwstr>_Toc494112957</vt:lpwstr>
      </vt:variant>
      <vt:variant>
        <vt:i4>1572920</vt:i4>
      </vt:variant>
      <vt:variant>
        <vt:i4>404</vt:i4>
      </vt:variant>
      <vt:variant>
        <vt:i4>0</vt:i4>
      </vt:variant>
      <vt:variant>
        <vt:i4>5</vt:i4>
      </vt:variant>
      <vt:variant>
        <vt:lpwstr/>
      </vt:variant>
      <vt:variant>
        <vt:lpwstr>_Toc494112956</vt:lpwstr>
      </vt:variant>
      <vt:variant>
        <vt:i4>1572920</vt:i4>
      </vt:variant>
      <vt:variant>
        <vt:i4>398</vt:i4>
      </vt:variant>
      <vt:variant>
        <vt:i4>0</vt:i4>
      </vt:variant>
      <vt:variant>
        <vt:i4>5</vt:i4>
      </vt:variant>
      <vt:variant>
        <vt:lpwstr/>
      </vt:variant>
      <vt:variant>
        <vt:lpwstr>_Toc494112955</vt:lpwstr>
      </vt:variant>
      <vt:variant>
        <vt:i4>1572920</vt:i4>
      </vt:variant>
      <vt:variant>
        <vt:i4>392</vt:i4>
      </vt:variant>
      <vt:variant>
        <vt:i4>0</vt:i4>
      </vt:variant>
      <vt:variant>
        <vt:i4>5</vt:i4>
      </vt:variant>
      <vt:variant>
        <vt:lpwstr/>
      </vt:variant>
      <vt:variant>
        <vt:lpwstr>_Toc494112954</vt:lpwstr>
      </vt:variant>
      <vt:variant>
        <vt:i4>1572920</vt:i4>
      </vt:variant>
      <vt:variant>
        <vt:i4>386</vt:i4>
      </vt:variant>
      <vt:variant>
        <vt:i4>0</vt:i4>
      </vt:variant>
      <vt:variant>
        <vt:i4>5</vt:i4>
      </vt:variant>
      <vt:variant>
        <vt:lpwstr/>
      </vt:variant>
      <vt:variant>
        <vt:lpwstr>_Toc494112953</vt:lpwstr>
      </vt:variant>
      <vt:variant>
        <vt:i4>1572920</vt:i4>
      </vt:variant>
      <vt:variant>
        <vt:i4>380</vt:i4>
      </vt:variant>
      <vt:variant>
        <vt:i4>0</vt:i4>
      </vt:variant>
      <vt:variant>
        <vt:i4>5</vt:i4>
      </vt:variant>
      <vt:variant>
        <vt:lpwstr/>
      </vt:variant>
      <vt:variant>
        <vt:lpwstr>_Toc494112952</vt:lpwstr>
      </vt:variant>
      <vt:variant>
        <vt:i4>1572920</vt:i4>
      </vt:variant>
      <vt:variant>
        <vt:i4>374</vt:i4>
      </vt:variant>
      <vt:variant>
        <vt:i4>0</vt:i4>
      </vt:variant>
      <vt:variant>
        <vt:i4>5</vt:i4>
      </vt:variant>
      <vt:variant>
        <vt:lpwstr/>
      </vt:variant>
      <vt:variant>
        <vt:lpwstr>_Toc494112951</vt:lpwstr>
      </vt:variant>
      <vt:variant>
        <vt:i4>1572920</vt:i4>
      </vt:variant>
      <vt:variant>
        <vt:i4>368</vt:i4>
      </vt:variant>
      <vt:variant>
        <vt:i4>0</vt:i4>
      </vt:variant>
      <vt:variant>
        <vt:i4>5</vt:i4>
      </vt:variant>
      <vt:variant>
        <vt:lpwstr/>
      </vt:variant>
      <vt:variant>
        <vt:lpwstr>_Toc494112950</vt:lpwstr>
      </vt:variant>
      <vt:variant>
        <vt:i4>1638456</vt:i4>
      </vt:variant>
      <vt:variant>
        <vt:i4>362</vt:i4>
      </vt:variant>
      <vt:variant>
        <vt:i4>0</vt:i4>
      </vt:variant>
      <vt:variant>
        <vt:i4>5</vt:i4>
      </vt:variant>
      <vt:variant>
        <vt:lpwstr/>
      </vt:variant>
      <vt:variant>
        <vt:lpwstr>_Toc494112949</vt:lpwstr>
      </vt:variant>
      <vt:variant>
        <vt:i4>1638456</vt:i4>
      </vt:variant>
      <vt:variant>
        <vt:i4>356</vt:i4>
      </vt:variant>
      <vt:variant>
        <vt:i4>0</vt:i4>
      </vt:variant>
      <vt:variant>
        <vt:i4>5</vt:i4>
      </vt:variant>
      <vt:variant>
        <vt:lpwstr/>
      </vt:variant>
      <vt:variant>
        <vt:lpwstr>_Toc494112948</vt:lpwstr>
      </vt:variant>
      <vt:variant>
        <vt:i4>1638456</vt:i4>
      </vt:variant>
      <vt:variant>
        <vt:i4>350</vt:i4>
      </vt:variant>
      <vt:variant>
        <vt:i4>0</vt:i4>
      </vt:variant>
      <vt:variant>
        <vt:i4>5</vt:i4>
      </vt:variant>
      <vt:variant>
        <vt:lpwstr/>
      </vt:variant>
      <vt:variant>
        <vt:lpwstr>_Toc494112947</vt:lpwstr>
      </vt:variant>
      <vt:variant>
        <vt:i4>1638456</vt:i4>
      </vt:variant>
      <vt:variant>
        <vt:i4>344</vt:i4>
      </vt:variant>
      <vt:variant>
        <vt:i4>0</vt:i4>
      </vt:variant>
      <vt:variant>
        <vt:i4>5</vt:i4>
      </vt:variant>
      <vt:variant>
        <vt:lpwstr/>
      </vt:variant>
      <vt:variant>
        <vt:lpwstr>_Toc494112946</vt:lpwstr>
      </vt:variant>
      <vt:variant>
        <vt:i4>1638456</vt:i4>
      </vt:variant>
      <vt:variant>
        <vt:i4>338</vt:i4>
      </vt:variant>
      <vt:variant>
        <vt:i4>0</vt:i4>
      </vt:variant>
      <vt:variant>
        <vt:i4>5</vt:i4>
      </vt:variant>
      <vt:variant>
        <vt:lpwstr/>
      </vt:variant>
      <vt:variant>
        <vt:lpwstr>_Toc494112945</vt:lpwstr>
      </vt:variant>
      <vt:variant>
        <vt:i4>1638456</vt:i4>
      </vt:variant>
      <vt:variant>
        <vt:i4>332</vt:i4>
      </vt:variant>
      <vt:variant>
        <vt:i4>0</vt:i4>
      </vt:variant>
      <vt:variant>
        <vt:i4>5</vt:i4>
      </vt:variant>
      <vt:variant>
        <vt:lpwstr/>
      </vt:variant>
      <vt:variant>
        <vt:lpwstr>_Toc494112944</vt:lpwstr>
      </vt:variant>
      <vt:variant>
        <vt:i4>1638456</vt:i4>
      </vt:variant>
      <vt:variant>
        <vt:i4>326</vt:i4>
      </vt:variant>
      <vt:variant>
        <vt:i4>0</vt:i4>
      </vt:variant>
      <vt:variant>
        <vt:i4>5</vt:i4>
      </vt:variant>
      <vt:variant>
        <vt:lpwstr/>
      </vt:variant>
      <vt:variant>
        <vt:lpwstr>_Toc494112943</vt:lpwstr>
      </vt:variant>
      <vt:variant>
        <vt:i4>1638456</vt:i4>
      </vt:variant>
      <vt:variant>
        <vt:i4>320</vt:i4>
      </vt:variant>
      <vt:variant>
        <vt:i4>0</vt:i4>
      </vt:variant>
      <vt:variant>
        <vt:i4>5</vt:i4>
      </vt:variant>
      <vt:variant>
        <vt:lpwstr/>
      </vt:variant>
      <vt:variant>
        <vt:lpwstr>_Toc494112942</vt:lpwstr>
      </vt:variant>
      <vt:variant>
        <vt:i4>1638456</vt:i4>
      </vt:variant>
      <vt:variant>
        <vt:i4>314</vt:i4>
      </vt:variant>
      <vt:variant>
        <vt:i4>0</vt:i4>
      </vt:variant>
      <vt:variant>
        <vt:i4>5</vt:i4>
      </vt:variant>
      <vt:variant>
        <vt:lpwstr/>
      </vt:variant>
      <vt:variant>
        <vt:lpwstr>_Toc494112941</vt:lpwstr>
      </vt:variant>
      <vt:variant>
        <vt:i4>1638456</vt:i4>
      </vt:variant>
      <vt:variant>
        <vt:i4>308</vt:i4>
      </vt:variant>
      <vt:variant>
        <vt:i4>0</vt:i4>
      </vt:variant>
      <vt:variant>
        <vt:i4>5</vt:i4>
      </vt:variant>
      <vt:variant>
        <vt:lpwstr/>
      </vt:variant>
      <vt:variant>
        <vt:lpwstr>_Toc494112940</vt:lpwstr>
      </vt:variant>
      <vt:variant>
        <vt:i4>1966136</vt:i4>
      </vt:variant>
      <vt:variant>
        <vt:i4>302</vt:i4>
      </vt:variant>
      <vt:variant>
        <vt:i4>0</vt:i4>
      </vt:variant>
      <vt:variant>
        <vt:i4>5</vt:i4>
      </vt:variant>
      <vt:variant>
        <vt:lpwstr/>
      </vt:variant>
      <vt:variant>
        <vt:lpwstr>_Toc494112939</vt:lpwstr>
      </vt:variant>
      <vt:variant>
        <vt:i4>1966136</vt:i4>
      </vt:variant>
      <vt:variant>
        <vt:i4>296</vt:i4>
      </vt:variant>
      <vt:variant>
        <vt:i4>0</vt:i4>
      </vt:variant>
      <vt:variant>
        <vt:i4>5</vt:i4>
      </vt:variant>
      <vt:variant>
        <vt:lpwstr/>
      </vt:variant>
      <vt:variant>
        <vt:lpwstr>_Toc494112938</vt:lpwstr>
      </vt:variant>
      <vt:variant>
        <vt:i4>1966136</vt:i4>
      </vt:variant>
      <vt:variant>
        <vt:i4>290</vt:i4>
      </vt:variant>
      <vt:variant>
        <vt:i4>0</vt:i4>
      </vt:variant>
      <vt:variant>
        <vt:i4>5</vt:i4>
      </vt:variant>
      <vt:variant>
        <vt:lpwstr/>
      </vt:variant>
      <vt:variant>
        <vt:lpwstr>_Toc494112937</vt:lpwstr>
      </vt:variant>
      <vt:variant>
        <vt:i4>1966136</vt:i4>
      </vt:variant>
      <vt:variant>
        <vt:i4>284</vt:i4>
      </vt:variant>
      <vt:variant>
        <vt:i4>0</vt:i4>
      </vt:variant>
      <vt:variant>
        <vt:i4>5</vt:i4>
      </vt:variant>
      <vt:variant>
        <vt:lpwstr/>
      </vt:variant>
      <vt:variant>
        <vt:lpwstr>_Toc494112936</vt:lpwstr>
      </vt:variant>
      <vt:variant>
        <vt:i4>1966136</vt:i4>
      </vt:variant>
      <vt:variant>
        <vt:i4>278</vt:i4>
      </vt:variant>
      <vt:variant>
        <vt:i4>0</vt:i4>
      </vt:variant>
      <vt:variant>
        <vt:i4>5</vt:i4>
      </vt:variant>
      <vt:variant>
        <vt:lpwstr/>
      </vt:variant>
      <vt:variant>
        <vt:lpwstr>_Toc494112935</vt:lpwstr>
      </vt:variant>
      <vt:variant>
        <vt:i4>1966136</vt:i4>
      </vt:variant>
      <vt:variant>
        <vt:i4>272</vt:i4>
      </vt:variant>
      <vt:variant>
        <vt:i4>0</vt:i4>
      </vt:variant>
      <vt:variant>
        <vt:i4>5</vt:i4>
      </vt:variant>
      <vt:variant>
        <vt:lpwstr/>
      </vt:variant>
      <vt:variant>
        <vt:lpwstr>_Toc494112934</vt:lpwstr>
      </vt:variant>
      <vt:variant>
        <vt:i4>1966136</vt:i4>
      </vt:variant>
      <vt:variant>
        <vt:i4>266</vt:i4>
      </vt:variant>
      <vt:variant>
        <vt:i4>0</vt:i4>
      </vt:variant>
      <vt:variant>
        <vt:i4>5</vt:i4>
      </vt:variant>
      <vt:variant>
        <vt:lpwstr/>
      </vt:variant>
      <vt:variant>
        <vt:lpwstr>_Toc494112933</vt:lpwstr>
      </vt:variant>
      <vt:variant>
        <vt:i4>1966136</vt:i4>
      </vt:variant>
      <vt:variant>
        <vt:i4>260</vt:i4>
      </vt:variant>
      <vt:variant>
        <vt:i4>0</vt:i4>
      </vt:variant>
      <vt:variant>
        <vt:i4>5</vt:i4>
      </vt:variant>
      <vt:variant>
        <vt:lpwstr/>
      </vt:variant>
      <vt:variant>
        <vt:lpwstr>_Toc494112932</vt:lpwstr>
      </vt:variant>
      <vt:variant>
        <vt:i4>1966136</vt:i4>
      </vt:variant>
      <vt:variant>
        <vt:i4>254</vt:i4>
      </vt:variant>
      <vt:variant>
        <vt:i4>0</vt:i4>
      </vt:variant>
      <vt:variant>
        <vt:i4>5</vt:i4>
      </vt:variant>
      <vt:variant>
        <vt:lpwstr/>
      </vt:variant>
      <vt:variant>
        <vt:lpwstr>_Toc494112931</vt:lpwstr>
      </vt:variant>
      <vt:variant>
        <vt:i4>1966136</vt:i4>
      </vt:variant>
      <vt:variant>
        <vt:i4>248</vt:i4>
      </vt:variant>
      <vt:variant>
        <vt:i4>0</vt:i4>
      </vt:variant>
      <vt:variant>
        <vt:i4>5</vt:i4>
      </vt:variant>
      <vt:variant>
        <vt:lpwstr/>
      </vt:variant>
      <vt:variant>
        <vt:lpwstr>_Toc494112930</vt:lpwstr>
      </vt:variant>
      <vt:variant>
        <vt:i4>2031672</vt:i4>
      </vt:variant>
      <vt:variant>
        <vt:i4>242</vt:i4>
      </vt:variant>
      <vt:variant>
        <vt:i4>0</vt:i4>
      </vt:variant>
      <vt:variant>
        <vt:i4>5</vt:i4>
      </vt:variant>
      <vt:variant>
        <vt:lpwstr/>
      </vt:variant>
      <vt:variant>
        <vt:lpwstr>_Toc494112929</vt:lpwstr>
      </vt:variant>
      <vt:variant>
        <vt:i4>2031672</vt:i4>
      </vt:variant>
      <vt:variant>
        <vt:i4>236</vt:i4>
      </vt:variant>
      <vt:variant>
        <vt:i4>0</vt:i4>
      </vt:variant>
      <vt:variant>
        <vt:i4>5</vt:i4>
      </vt:variant>
      <vt:variant>
        <vt:lpwstr/>
      </vt:variant>
      <vt:variant>
        <vt:lpwstr>_Toc494112928</vt:lpwstr>
      </vt:variant>
      <vt:variant>
        <vt:i4>2031672</vt:i4>
      </vt:variant>
      <vt:variant>
        <vt:i4>230</vt:i4>
      </vt:variant>
      <vt:variant>
        <vt:i4>0</vt:i4>
      </vt:variant>
      <vt:variant>
        <vt:i4>5</vt:i4>
      </vt:variant>
      <vt:variant>
        <vt:lpwstr/>
      </vt:variant>
      <vt:variant>
        <vt:lpwstr>_Toc494112927</vt:lpwstr>
      </vt:variant>
      <vt:variant>
        <vt:i4>2031672</vt:i4>
      </vt:variant>
      <vt:variant>
        <vt:i4>224</vt:i4>
      </vt:variant>
      <vt:variant>
        <vt:i4>0</vt:i4>
      </vt:variant>
      <vt:variant>
        <vt:i4>5</vt:i4>
      </vt:variant>
      <vt:variant>
        <vt:lpwstr/>
      </vt:variant>
      <vt:variant>
        <vt:lpwstr>_Toc494112926</vt:lpwstr>
      </vt:variant>
      <vt:variant>
        <vt:i4>2031672</vt:i4>
      </vt:variant>
      <vt:variant>
        <vt:i4>218</vt:i4>
      </vt:variant>
      <vt:variant>
        <vt:i4>0</vt:i4>
      </vt:variant>
      <vt:variant>
        <vt:i4>5</vt:i4>
      </vt:variant>
      <vt:variant>
        <vt:lpwstr/>
      </vt:variant>
      <vt:variant>
        <vt:lpwstr>_Toc494112925</vt:lpwstr>
      </vt:variant>
      <vt:variant>
        <vt:i4>2031672</vt:i4>
      </vt:variant>
      <vt:variant>
        <vt:i4>212</vt:i4>
      </vt:variant>
      <vt:variant>
        <vt:i4>0</vt:i4>
      </vt:variant>
      <vt:variant>
        <vt:i4>5</vt:i4>
      </vt:variant>
      <vt:variant>
        <vt:lpwstr/>
      </vt:variant>
      <vt:variant>
        <vt:lpwstr>_Toc494112924</vt:lpwstr>
      </vt:variant>
      <vt:variant>
        <vt:i4>2031672</vt:i4>
      </vt:variant>
      <vt:variant>
        <vt:i4>206</vt:i4>
      </vt:variant>
      <vt:variant>
        <vt:i4>0</vt:i4>
      </vt:variant>
      <vt:variant>
        <vt:i4>5</vt:i4>
      </vt:variant>
      <vt:variant>
        <vt:lpwstr/>
      </vt:variant>
      <vt:variant>
        <vt:lpwstr>_Toc494112923</vt:lpwstr>
      </vt:variant>
      <vt:variant>
        <vt:i4>2031672</vt:i4>
      </vt:variant>
      <vt:variant>
        <vt:i4>200</vt:i4>
      </vt:variant>
      <vt:variant>
        <vt:i4>0</vt:i4>
      </vt:variant>
      <vt:variant>
        <vt:i4>5</vt:i4>
      </vt:variant>
      <vt:variant>
        <vt:lpwstr/>
      </vt:variant>
      <vt:variant>
        <vt:lpwstr>_Toc494112922</vt:lpwstr>
      </vt:variant>
      <vt:variant>
        <vt:i4>2031672</vt:i4>
      </vt:variant>
      <vt:variant>
        <vt:i4>194</vt:i4>
      </vt:variant>
      <vt:variant>
        <vt:i4>0</vt:i4>
      </vt:variant>
      <vt:variant>
        <vt:i4>5</vt:i4>
      </vt:variant>
      <vt:variant>
        <vt:lpwstr/>
      </vt:variant>
      <vt:variant>
        <vt:lpwstr>_Toc494112921</vt:lpwstr>
      </vt:variant>
      <vt:variant>
        <vt:i4>2031672</vt:i4>
      </vt:variant>
      <vt:variant>
        <vt:i4>188</vt:i4>
      </vt:variant>
      <vt:variant>
        <vt:i4>0</vt:i4>
      </vt:variant>
      <vt:variant>
        <vt:i4>5</vt:i4>
      </vt:variant>
      <vt:variant>
        <vt:lpwstr/>
      </vt:variant>
      <vt:variant>
        <vt:lpwstr>_Toc494112920</vt:lpwstr>
      </vt:variant>
      <vt:variant>
        <vt:i4>1835064</vt:i4>
      </vt:variant>
      <vt:variant>
        <vt:i4>182</vt:i4>
      </vt:variant>
      <vt:variant>
        <vt:i4>0</vt:i4>
      </vt:variant>
      <vt:variant>
        <vt:i4>5</vt:i4>
      </vt:variant>
      <vt:variant>
        <vt:lpwstr/>
      </vt:variant>
      <vt:variant>
        <vt:lpwstr>_Toc494112919</vt:lpwstr>
      </vt:variant>
      <vt:variant>
        <vt:i4>1835064</vt:i4>
      </vt:variant>
      <vt:variant>
        <vt:i4>176</vt:i4>
      </vt:variant>
      <vt:variant>
        <vt:i4>0</vt:i4>
      </vt:variant>
      <vt:variant>
        <vt:i4>5</vt:i4>
      </vt:variant>
      <vt:variant>
        <vt:lpwstr/>
      </vt:variant>
      <vt:variant>
        <vt:lpwstr>_Toc494112918</vt:lpwstr>
      </vt:variant>
      <vt:variant>
        <vt:i4>1835064</vt:i4>
      </vt:variant>
      <vt:variant>
        <vt:i4>170</vt:i4>
      </vt:variant>
      <vt:variant>
        <vt:i4>0</vt:i4>
      </vt:variant>
      <vt:variant>
        <vt:i4>5</vt:i4>
      </vt:variant>
      <vt:variant>
        <vt:lpwstr/>
      </vt:variant>
      <vt:variant>
        <vt:lpwstr>_Toc494112917</vt:lpwstr>
      </vt:variant>
      <vt:variant>
        <vt:i4>1835064</vt:i4>
      </vt:variant>
      <vt:variant>
        <vt:i4>164</vt:i4>
      </vt:variant>
      <vt:variant>
        <vt:i4>0</vt:i4>
      </vt:variant>
      <vt:variant>
        <vt:i4>5</vt:i4>
      </vt:variant>
      <vt:variant>
        <vt:lpwstr/>
      </vt:variant>
      <vt:variant>
        <vt:lpwstr>_Toc494112916</vt:lpwstr>
      </vt:variant>
      <vt:variant>
        <vt:i4>1835064</vt:i4>
      </vt:variant>
      <vt:variant>
        <vt:i4>158</vt:i4>
      </vt:variant>
      <vt:variant>
        <vt:i4>0</vt:i4>
      </vt:variant>
      <vt:variant>
        <vt:i4>5</vt:i4>
      </vt:variant>
      <vt:variant>
        <vt:lpwstr/>
      </vt:variant>
      <vt:variant>
        <vt:lpwstr>_Toc494112915</vt:lpwstr>
      </vt:variant>
      <vt:variant>
        <vt:i4>1835064</vt:i4>
      </vt:variant>
      <vt:variant>
        <vt:i4>152</vt:i4>
      </vt:variant>
      <vt:variant>
        <vt:i4>0</vt:i4>
      </vt:variant>
      <vt:variant>
        <vt:i4>5</vt:i4>
      </vt:variant>
      <vt:variant>
        <vt:lpwstr/>
      </vt:variant>
      <vt:variant>
        <vt:lpwstr>_Toc494112914</vt:lpwstr>
      </vt:variant>
      <vt:variant>
        <vt:i4>1835064</vt:i4>
      </vt:variant>
      <vt:variant>
        <vt:i4>146</vt:i4>
      </vt:variant>
      <vt:variant>
        <vt:i4>0</vt:i4>
      </vt:variant>
      <vt:variant>
        <vt:i4>5</vt:i4>
      </vt:variant>
      <vt:variant>
        <vt:lpwstr/>
      </vt:variant>
      <vt:variant>
        <vt:lpwstr>_Toc494112913</vt:lpwstr>
      </vt:variant>
      <vt:variant>
        <vt:i4>1835064</vt:i4>
      </vt:variant>
      <vt:variant>
        <vt:i4>140</vt:i4>
      </vt:variant>
      <vt:variant>
        <vt:i4>0</vt:i4>
      </vt:variant>
      <vt:variant>
        <vt:i4>5</vt:i4>
      </vt:variant>
      <vt:variant>
        <vt:lpwstr/>
      </vt:variant>
      <vt:variant>
        <vt:lpwstr>_Toc494112912</vt:lpwstr>
      </vt:variant>
      <vt:variant>
        <vt:i4>1835064</vt:i4>
      </vt:variant>
      <vt:variant>
        <vt:i4>134</vt:i4>
      </vt:variant>
      <vt:variant>
        <vt:i4>0</vt:i4>
      </vt:variant>
      <vt:variant>
        <vt:i4>5</vt:i4>
      </vt:variant>
      <vt:variant>
        <vt:lpwstr/>
      </vt:variant>
      <vt:variant>
        <vt:lpwstr>_Toc494112911</vt:lpwstr>
      </vt:variant>
      <vt:variant>
        <vt:i4>1835064</vt:i4>
      </vt:variant>
      <vt:variant>
        <vt:i4>128</vt:i4>
      </vt:variant>
      <vt:variant>
        <vt:i4>0</vt:i4>
      </vt:variant>
      <vt:variant>
        <vt:i4>5</vt:i4>
      </vt:variant>
      <vt:variant>
        <vt:lpwstr/>
      </vt:variant>
      <vt:variant>
        <vt:lpwstr>_Toc494112910</vt:lpwstr>
      </vt:variant>
      <vt:variant>
        <vt:i4>1900600</vt:i4>
      </vt:variant>
      <vt:variant>
        <vt:i4>122</vt:i4>
      </vt:variant>
      <vt:variant>
        <vt:i4>0</vt:i4>
      </vt:variant>
      <vt:variant>
        <vt:i4>5</vt:i4>
      </vt:variant>
      <vt:variant>
        <vt:lpwstr/>
      </vt:variant>
      <vt:variant>
        <vt:lpwstr>_Toc494112909</vt:lpwstr>
      </vt:variant>
      <vt:variant>
        <vt:i4>1900600</vt:i4>
      </vt:variant>
      <vt:variant>
        <vt:i4>116</vt:i4>
      </vt:variant>
      <vt:variant>
        <vt:i4>0</vt:i4>
      </vt:variant>
      <vt:variant>
        <vt:i4>5</vt:i4>
      </vt:variant>
      <vt:variant>
        <vt:lpwstr/>
      </vt:variant>
      <vt:variant>
        <vt:lpwstr>_Toc494112908</vt:lpwstr>
      </vt:variant>
      <vt:variant>
        <vt:i4>1900600</vt:i4>
      </vt:variant>
      <vt:variant>
        <vt:i4>110</vt:i4>
      </vt:variant>
      <vt:variant>
        <vt:i4>0</vt:i4>
      </vt:variant>
      <vt:variant>
        <vt:i4>5</vt:i4>
      </vt:variant>
      <vt:variant>
        <vt:lpwstr/>
      </vt:variant>
      <vt:variant>
        <vt:lpwstr>_Toc494112907</vt:lpwstr>
      </vt:variant>
      <vt:variant>
        <vt:i4>1900600</vt:i4>
      </vt:variant>
      <vt:variant>
        <vt:i4>104</vt:i4>
      </vt:variant>
      <vt:variant>
        <vt:i4>0</vt:i4>
      </vt:variant>
      <vt:variant>
        <vt:i4>5</vt:i4>
      </vt:variant>
      <vt:variant>
        <vt:lpwstr/>
      </vt:variant>
      <vt:variant>
        <vt:lpwstr>_Toc494112906</vt:lpwstr>
      </vt:variant>
      <vt:variant>
        <vt:i4>1900600</vt:i4>
      </vt:variant>
      <vt:variant>
        <vt:i4>98</vt:i4>
      </vt:variant>
      <vt:variant>
        <vt:i4>0</vt:i4>
      </vt:variant>
      <vt:variant>
        <vt:i4>5</vt:i4>
      </vt:variant>
      <vt:variant>
        <vt:lpwstr/>
      </vt:variant>
      <vt:variant>
        <vt:lpwstr>_Toc494112905</vt:lpwstr>
      </vt:variant>
      <vt:variant>
        <vt:i4>1900600</vt:i4>
      </vt:variant>
      <vt:variant>
        <vt:i4>92</vt:i4>
      </vt:variant>
      <vt:variant>
        <vt:i4>0</vt:i4>
      </vt:variant>
      <vt:variant>
        <vt:i4>5</vt:i4>
      </vt:variant>
      <vt:variant>
        <vt:lpwstr/>
      </vt:variant>
      <vt:variant>
        <vt:lpwstr>_Toc494112904</vt:lpwstr>
      </vt:variant>
      <vt:variant>
        <vt:i4>1900600</vt:i4>
      </vt:variant>
      <vt:variant>
        <vt:i4>86</vt:i4>
      </vt:variant>
      <vt:variant>
        <vt:i4>0</vt:i4>
      </vt:variant>
      <vt:variant>
        <vt:i4>5</vt:i4>
      </vt:variant>
      <vt:variant>
        <vt:lpwstr/>
      </vt:variant>
      <vt:variant>
        <vt:lpwstr>_Toc494112903</vt:lpwstr>
      </vt:variant>
      <vt:variant>
        <vt:i4>1900600</vt:i4>
      </vt:variant>
      <vt:variant>
        <vt:i4>80</vt:i4>
      </vt:variant>
      <vt:variant>
        <vt:i4>0</vt:i4>
      </vt:variant>
      <vt:variant>
        <vt:i4>5</vt:i4>
      </vt:variant>
      <vt:variant>
        <vt:lpwstr/>
      </vt:variant>
      <vt:variant>
        <vt:lpwstr>_Toc494112902</vt:lpwstr>
      </vt:variant>
      <vt:variant>
        <vt:i4>1900600</vt:i4>
      </vt:variant>
      <vt:variant>
        <vt:i4>74</vt:i4>
      </vt:variant>
      <vt:variant>
        <vt:i4>0</vt:i4>
      </vt:variant>
      <vt:variant>
        <vt:i4>5</vt:i4>
      </vt:variant>
      <vt:variant>
        <vt:lpwstr/>
      </vt:variant>
      <vt:variant>
        <vt:lpwstr>_Toc494112901</vt:lpwstr>
      </vt:variant>
      <vt:variant>
        <vt:i4>1900600</vt:i4>
      </vt:variant>
      <vt:variant>
        <vt:i4>68</vt:i4>
      </vt:variant>
      <vt:variant>
        <vt:i4>0</vt:i4>
      </vt:variant>
      <vt:variant>
        <vt:i4>5</vt:i4>
      </vt:variant>
      <vt:variant>
        <vt:lpwstr/>
      </vt:variant>
      <vt:variant>
        <vt:lpwstr>_Toc494112900</vt:lpwstr>
      </vt:variant>
      <vt:variant>
        <vt:i4>1310777</vt:i4>
      </vt:variant>
      <vt:variant>
        <vt:i4>62</vt:i4>
      </vt:variant>
      <vt:variant>
        <vt:i4>0</vt:i4>
      </vt:variant>
      <vt:variant>
        <vt:i4>5</vt:i4>
      </vt:variant>
      <vt:variant>
        <vt:lpwstr/>
      </vt:variant>
      <vt:variant>
        <vt:lpwstr>_Toc494112899</vt:lpwstr>
      </vt:variant>
      <vt:variant>
        <vt:i4>1310777</vt:i4>
      </vt:variant>
      <vt:variant>
        <vt:i4>56</vt:i4>
      </vt:variant>
      <vt:variant>
        <vt:i4>0</vt:i4>
      </vt:variant>
      <vt:variant>
        <vt:i4>5</vt:i4>
      </vt:variant>
      <vt:variant>
        <vt:lpwstr/>
      </vt:variant>
      <vt:variant>
        <vt:lpwstr>_Toc494112898</vt:lpwstr>
      </vt:variant>
      <vt:variant>
        <vt:i4>1310777</vt:i4>
      </vt:variant>
      <vt:variant>
        <vt:i4>50</vt:i4>
      </vt:variant>
      <vt:variant>
        <vt:i4>0</vt:i4>
      </vt:variant>
      <vt:variant>
        <vt:i4>5</vt:i4>
      </vt:variant>
      <vt:variant>
        <vt:lpwstr/>
      </vt:variant>
      <vt:variant>
        <vt:lpwstr>_Toc494112897</vt:lpwstr>
      </vt:variant>
      <vt:variant>
        <vt:i4>1310777</vt:i4>
      </vt:variant>
      <vt:variant>
        <vt:i4>44</vt:i4>
      </vt:variant>
      <vt:variant>
        <vt:i4>0</vt:i4>
      </vt:variant>
      <vt:variant>
        <vt:i4>5</vt:i4>
      </vt:variant>
      <vt:variant>
        <vt:lpwstr/>
      </vt:variant>
      <vt:variant>
        <vt:lpwstr>_Toc494112896</vt:lpwstr>
      </vt:variant>
      <vt:variant>
        <vt:i4>1310777</vt:i4>
      </vt:variant>
      <vt:variant>
        <vt:i4>38</vt:i4>
      </vt:variant>
      <vt:variant>
        <vt:i4>0</vt:i4>
      </vt:variant>
      <vt:variant>
        <vt:i4>5</vt:i4>
      </vt:variant>
      <vt:variant>
        <vt:lpwstr/>
      </vt:variant>
      <vt:variant>
        <vt:lpwstr>_Toc494112895</vt:lpwstr>
      </vt:variant>
      <vt:variant>
        <vt:i4>1310777</vt:i4>
      </vt:variant>
      <vt:variant>
        <vt:i4>32</vt:i4>
      </vt:variant>
      <vt:variant>
        <vt:i4>0</vt:i4>
      </vt:variant>
      <vt:variant>
        <vt:i4>5</vt:i4>
      </vt:variant>
      <vt:variant>
        <vt:lpwstr/>
      </vt:variant>
      <vt:variant>
        <vt:lpwstr>_Toc494112894</vt:lpwstr>
      </vt:variant>
      <vt:variant>
        <vt:i4>1310777</vt:i4>
      </vt:variant>
      <vt:variant>
        <vt:i4>26</vt:i4>
      </vt:variant>
      <vt:variant>
        <vt:i4>0</vt:i4>
      </vt:variant>
      <vt:variant>
        <vt:i4>5</vt:i4>
      </vt:variant>
      <vt:variant>
        <vt:lpwstr/>
      </vt:variant>
      <vt:variant>
        <vt:lpwstr>_Toc494112893</vt:lpwstr>
      </vt:variant>
      <vt:variant>
        <vt:i4>1310777</vt:i4>
      </vt:variant>
      <vt:variant>
        <vt:i4>20</vt:i4>
      </vt:variant>
      <vt:variant>
        <vt:i4>0</vt:i4>
      </vt:variant>
      <vt:variant>
        <vt:i4>5</vt:i4>
      </vt:variant>
      <vt:variant>
        <vt:lpwstr/>
      </vt:variant>
      <vt:variant>
        <vt:lpwstr>_Toc494112892</vt:lpwstr>
      </vt:variant>
      <vt:variant>
        <vt:i4>1310777</vt:i4>
      </vt:variant>
      <vt:variant>
        <vt:i4>14</vt:i4>
      </vt:variant>
      <vt:variant>
        <vt:i4>0</vt:i4>
      </vt:variant>
      <vt:variant>
        <vt:i4>5</vt:i4>
      </vt:variant>
      <vt:variant>
        <vt:lpwstr/>
      </vt:variant>
      <vt:variant>
        <vt:lpwstr>_Toc494112891</vt:lpwstr>
      </vt:variant>
      <vt:variant>
        <vt:i4>1310777</vt:i4>
      </vt:variant>
      <vt:variant>
        <vt:i4>8</vt:i4>
      </vt:variant>
      <vt:variant>
        <vt:i4>0</vt:i4>
      </vt:variant>
      <vt:variant>
        <vt:i4>5</vt:i4>
      </vt:variant>
      <vt:variant>
        <vt:lpwstr/>
      </vt:variant>
      <vt:variant>
        <vt:lpwstr>_Toc494112890</vt:lpwstr>
      </vt:variant>
      <vt:variant>
        <vt:i4>1376313</vt:i4>
      </vt:variant>
      <vt:variant>
        <vt:i4>2</vt:i4>
      </vt:variant>
      <vt:variant>
        <vt:i4>0</vt:i4>
      </vt:variant>
      <vt:variant>
        <vt:i4>5</vt:i4>
      </vt:variant>
      <vt:variant>
        <vt:lpwstr/>
      </vt:variant>
      <vt:variant>
        <vt:lpwstr>_Toc494112889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hjv</dc:creator>
  <cp:keywords/>
  <dc:description/>
  <cp:lastModifiedBy>Hans Vodsgaard</cp:lastModifiedBy>
  <cp:revision>4</cp:revision>
  <cp:lastPrinted>2019-02-20T10:33:00Z</cp:lastPrinted>
  <dcterms:created xsi:type="dcterms:W3CDTF">2017-12-14T09:54:00Z</dcterms:created>
  <dcterms:modified xsi:type="dcterms:W3CDTF">2019-10-22T14:51:00Z</dcterms:modified>
</cp:coreProperties>
</file>